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PhpSpec is an open source, community-driven project. If you'd like to contribute,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do this, but remember to follow this few simple rules: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Branching strategy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any given point there are three active branches: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fixes that apply to old versions should target the current bugfix branch, which will be named after the last minor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supported (e.g. `5.3`, `6.2`)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features, refactoring and general cleanup should target the `main` branch and maintain backward compatibility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changes or refactoring that would introduce a backward incompatibility should target the `next` branch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classes that interact solely with the core logic should be covered by Specs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infrastructure adaptors should be covered by integration tests using PHPUnit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should be covered with .feature descriptions automated with Behat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style / Formatting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new classes must carry the standard copyright notice docblock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code in the `src` folder must follow the PSR-2 standard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