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we really appreciate if you're considering to contribute, the joint effort of our contributors make awesome projects like this possible!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goal of this document is to provide guidance on how you can get involved.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questions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question or feature request? Rather than opening an issue, use the [Discussions](https://github.com/parcel-bundler/parcel/discussions) board.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polite and take the time to write a well-worded question so our community members can easily assist you.</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 with bug fixing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make it easier to get familiar with the codebase we labeled simpler issues using [Good First Issue](https://github.com/parcel-bundler/parcel/issues?q=is%3Aopen+is%3Aissue+label%3A%22%E2%9C%A8+Parcel+2%22+label%3A%22%3Ababy%3A+Good+First+Issue%22) and [Help Wanted](https://github.com/parcel-bundler/parcel/issues?q=is%3Aopen+is%3Aissue+label%3A%22%E2%9C%A8+Parcel+2%22+label%3A%22%3Apray%3A+Help+Wanted%22).</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starting make sure you have the following requirements installed: [git](https://git-scm.com), [node](https://nodejs.org) and [yarn](https://yarnpkg.com).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starts by [forking](https://help.github.com/articles/fork-a-repo) the project and setup a new branch to work in. It's important that the changes are made in separated branches in order to ensure a pull request only includes the commits related to a bug or feature.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the forked repository locally and install the dependencies: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git@github.com:USERNAME/parcel.git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parcel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folder `packages/example`, create a temporary example to debug. You can start by copying the `simple` example and try to reproduce the bug.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newly created example run `yarn parcel build index.html` to build.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you've figured out where the issue originated from and found a fix, try to add a test case or ask for help on how to proceed if the use case it more complex.</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`yarn test` to run all unit and integration tests. Make sure all tests pass before submitting a pull request.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`yarn format` to make sure we keep the code format consistent.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`yarn lint` to check for stylistic or unwanted errors.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Notes and things to be aware of</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just getting started to understand how the internals work, start from `/packages/core/core/src/Parcel.js`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`packages/core/parcel-bundler` is the source of v1, kept for reference and will be removed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set `PARCEL_WORKERS` to the number of worker processes to spawn. `PARCEL_WORKERS=1` is handy for debugging, because all code will run on the main thread. You can then place breakpoints in Asset code. (Normally these breakpoints won't trigger, because the code executes in a subprocess.)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developing plugins or new `Asset` types, run with `--no-cache` (or pass `cache: false` to `Bundler` options). Parcel uses caching by default, but during development you'll normally pass incomplete results into the cache. This can leave you wondering why you're constantly seeing old results.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set `PARCEL_MAX_CONCURRENT_CALLS` to change the limit of concurrent calls per worker.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it is recommended that you first [propose your solution](https://github.com/parcel-bundler/parcel/discussions) and gather feedback.</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few things to keep in mind before submitting a pull request: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your best to provide relevant test cases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added an external dependency commit the updated `yarn.lock`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modify the `package.json` versioning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submissions require review, please be patient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releasing a new version of Parcel a couple steps should be followed: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tag:prerelease 2.0.0-alpha.1` or `yarn tag:release 2.4.5` based on whether it is a prerelease (alpha, beta, nightly, ...) or a stable release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Open a PR (or commit directly to the default branch)</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Wait for the PR to get merged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[GitHub release](https://github.com/parcel-bundler/parcel/releases) and publish it (this should automatically trigger an npm release, with the current state of the default branch and versions defined in the `package.json` files)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these steps are completed there should be a new version of Parcel published on npm.</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the automatic npm release failed or you want to do a manual release for any other reason you can also run `yarn run release`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Become a backer or sponsor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Showing appreciation makes us happy, donations help us grow.</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financial situation is fully transparent on our [open collective](https://opencollective.com/parcel).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parcel!</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href="https://github.com/parcel-bundler/parcel/graphs/contributors"&gt;&lt;img src="https://opencollective.com/parcel/contributors.svg?width=890" /&gt;&lt;/a&gt;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backer](https://opencollective.com/parcel#backer)]</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href="https://opencollective.com/parcel#backers" target="_blank"&gt;&lt;img src="https://opencollective.com/parcel/backers.svg?width=890"&gt;&lt;/a&gt;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sponsor](https://opencollective.com/parcel#sponsor))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href="https://opencollective.com/parcel/sponsor/0/website" target="_blank"&gt;&lt;img src="https://opencollective.com/parcel/sponsor/0/avatar.svg"&gt;&lt;/a&gt;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href="https://opencollective.com/parcel/sponsor/1/website" target="_blank"&gt;&lt;img src="https://opencollective.com/parcel/sponsor/1/avatar.svg"&gt;&lt;/a&gt;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href="https://opencollective.com/parcel/sponsor/2/website" target="_blank"&gt;&lt;img src="https://opencollective.com/parcel/sponsor/2/avatar.svg"&gt;&lt;/a&gt;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href="https://opencollective.com/parcel/sponsor/3/website" target="_blank"&gt;&lt;img src="https://opencollective.com/parcel/sponsor/3/avatar.svg"&gt;&lt;/a&gt;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href="https://opencollective.com/parcel/sponsor/4/website" target="_blank"&gt;&lt;img src="https://opencollective.com/parcel/sponsor/4/avatar.svg"&gt;&lt;/a&gt;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href="https://opencollective.com/parcel/sponsor/5/website" target="_blank"&gt;&lt;img src="https://opencollective.com/parcel/sponsor/5/avatar.svg"&gt;&lt;/a&gt;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href="https://opencollective.com/parcel/sponsor/6/website" target="_blank"&gt;&lt;img src="https://opencollective.com/parcel/sponsor/6/avatar.svg"&gt;&lt;/a&gt;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href="https://opencollective.com/parcel/sponsor/7/website" target="_blank"&gt;&lt;img src="https://opencollective.com/parcel/sponsor/7/avatar.svg"&gt;&lt;/a&gt;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href="https://opencollective.com/parcel/sponsor/8/website" target="_blank"&gt;&lt;img src="https://opencollective.com/parcel/sponsor/8/avatar.svg"&gt;&lt;/a&gt;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href="https://opencollective.com/parcel/sponsor/9/website" target="_blank"&gt;&lt;img src="https://opencollective.com/parcel/sponsor/9/avatar.svg"&gt;&lt;/a&gt;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