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 from everyone.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written in [TypeScript](https://www.typescriptlang.org/) and uses [Nest.js](https://nestjs.com/) for the server and [Angular](https://angular.io/) for the client UI.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 The Raspberry Pi and similar boards do not meet the memory or CPU requirements required to setup the development environment.*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remove any globally installed versions of `homebridge-config-ui-x` you may have installed on your development machine: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uninstall -g homebridge-config-ui-x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git@github.com:your-username/homebridge-config-ui-x.git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npm dependencies for the plugin: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npm dependencies for the UI: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install:ui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plugin, it may take sometime to compile the UI: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Symlink your development directory to global: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run `homebridge` and it will use `homebridge-config-ui-x` from your development directory. Make sure you have setup `homebridge-config-ui-x` in your `config.json` and that the plugin is configured to run on port `8080`. Here is a good template to use: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"platforms": [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"platform": "config",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"name": "Config",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"port": 8080,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"standalone": true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Watching For Changes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start the Angular development server on port `4200` and a standalone server on port 8080. It will also watch and compile changes made to the server side TypeScript code: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watch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now be able to navigate to `https://localhost:4200` in your browser which will connect to your `homebridge` instance running on port `8080`. The UI  will automatically reload whenever you make changes to the code.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Translations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language translations, or improvements to existing translations are most welcome.  Translations can be found here: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https://github.com/oznu/homebridge-config-ui-x/tree/master/ui/src/i18n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