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Nominatim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can be reported at https://github.com/openstreetmap/Nominatim/issues.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always open a separate issue for each problem. In particular, do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add your bugs to closed issues. They may looks similar to you but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are completely different from the maintainer's point of view.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When Reporting Bad Search Results...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add the following information: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URL of the query that produces the bad result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result you are getting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expected result, preferably a link to the OSM object you want to find,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otherwise an address that is as precise as possible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 link to the OSM object, you can try the following: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go to https://openstreetmap.org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zoom to the area of the map where you expect the result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zoom in as much as possible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click on the question mark on the right side of the map,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then with the queston cursor on the map where your object is located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find the object of interest in the list that appears on the left side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click on the object and report the URL back that the browser shows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When Reporting Bugs...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the following information to your issue: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hardware configuration: RAM size, CPUs, kind and size of disks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Operating system (also mention if you are running on a cloud service)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Postgres and Postgis version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list of settings you changed in your Postgres configuration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Nominatim version (release version or,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run from the git repo, the output of `git rev-parse HEAD`)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(if applicable) exact command line of the command that was causing the issue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that do not include extensive information about your system,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the problem and about what you have been trying to debug the problem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closed.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 for Pull 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to get pull requests from you. We operate the "Fork &amp; Pull" model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explained at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https://help.github.com/articles/using-pull-requests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fork the project into your own repo, create a topic branch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and then make one or more pull requests back to the openstreetmap repository.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requests will then be reviewed and discussed. Please be aware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are responsible for your pull requests. You should be prepared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change requests because as the maintainers we have to make sure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your contribution fits well with the rest of the code. Please make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that you have time to react to these comments and amend the code or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engage in a conversion. Do not expect that others will pick up your code,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almost never happen.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 separate pull request for each issue you want to address.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mix multiple changes. In particular, don't mix style cleanups with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pull requests. If you plan to make larger changes, please open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 first or comment on the appropriate issue already existing so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duplicate work can be avoided.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Nominatim historically hasn't followed a particular coding style but we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in process of consolidating the style. The following rules apply: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Python code uses the official Python style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indention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SQL use 2 spaces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all other file types use 4 spaces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[BSD style](https://en.wikipedia.org/wiki/Indent_style#Allman_style) for braces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spaces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spaces before and after equal signs and operators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no trailing spaces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no spaces after opening and before closing bracket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leave out space between a function name and bracket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but add one between control statement(if, while, etc.) and bracket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 PHP variables use CamelCase with a prefixing letter indicating the type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(i - integer, f - float, a - array, s - string, o - object)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style is enforced with PHPCS and can be tested with: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phpcs --report-width=120 --colors 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 make sure that the following tests pass: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test/bdd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behave -DBUILDDIR=&lt;builddir&gt; db osm2pgsql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test/php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phpunit ./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