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ngx-infinite-scroll!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collective](https://opencollective.com/ngx-infinite-scroll).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collective](https://opencollective.com/ngx-infinite-scroll).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hello@ngx-infinite-scroll.opencollective.com.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ngx-infinite-scroll!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src="https://opencollective.com/ngx-infinite-scroll/contributors.svg?width=890"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backer](https://opencollective.com/ngx-infinite-scroll#backer)]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href="https://opencollective.com/ngx-infinite-scroll#backers" target="_blank"&gt;&lt;img src="https://opencollective.com/ngx-infinite-scroll/backers.svg?width=890"&gt;&lt;/a&gt;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sponsor](https://opencollective.com/ngx-infinite-scroll#sponsor))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href="https://opencollective.com/ngx-infinite-scroll/sponsor/0/website" target="_blank"&gt;&lt;img src="https://opencollective.com/ngx-infinite-scroll/sponsor/0/avatar.svg"&gt;&lt;/a&gt;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href="https://opencollective.com/ngx-infinite-scroll/sponsor/1/website" target="_blank"&gt;&lt;img src="https://opencollective.com/ngx-infinite-scroll/sponsor/1/avatar.svg"&gt;&lt;/a&gt;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href="https://opencollective.com/ngx-infinite-scroll/sponsor/2/website" target="_blank"&gt;&lt;img src="https://opencollective.com/ngx-infinite-scroll/sponsor/2/avatar.svg"&gt;&lt;/a&gt;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href="https://opencollective.com/ngx-infinite-scroll/sponsor/3/website" target="_blank"&gt;&lt;img src="https://opencollective.com/ngx-infinite-scroll/sponsor/3/avatar.svg"&gt;&lt;/a&gt;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href="https://opencollective.com/ngx-infinite-scroll/sponsor/4/website" target="_blank"&gt;&lt;img src="https://opencollective.com/ngx-infinite-scroll/sponsor/4/avatar.svg"&gt;&lt;/a&gt;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href="https://opencollective.com/ngx-infinite-scroll/sponsor/5/website" target="_blank"&gt;&lt;img src="https://opencollective.com/ngx-infinite-scroll/sponsor/5/avatar.svg"&gt;&lt;/a&gt;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href="https://opencollective.com/ngx-infinite-scroll/sponsor/6/website" target="_blank"&gt;&lt;img src="https://opencollective.com/ngx-infinite-scroll/sponsor/6/avatar.svg"&gt;&lt;/a&gt;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href="https://opencollective.com/ngx-infinite-scroll/sponsor/7/website" target="_blank"&gt;&lt;img src="https://opencollective.com/ngx-infinite-scroll/sponsor/7/avatar.svg"&gt;&lt;/a&gt;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href="https://opencollective.com/ngx-infinite-scroll/sponsor/8/website" target="_blank"&gt;&lt;img src="https://opencollective.com/ngx-infinite-scroll/sponsor/8/avatar.svg"&gt;&lt;/a&gt;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href="https://opencollective.com/ngx-infinite-scroll/sponsor/9/website" target="_blank"&gt;&lt;img src="https://opencollective.com/ngx-infinite-scroll/sponsor/9/avatar.svg"&gt;&lt;/a&gt;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