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Gym Retro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time we are currently accepting the current forms of contributions: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reports in either the core functionality or game integrations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for core functionality bug fixes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Notably, we are not accepting these forms of contributions: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game integrations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may change in the future.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meantime if you wish to integrate new games you are more than welcome to maintain unofficial repositories of additional games.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following information in your issue reports: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Operating system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Python version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Gym Retro version or git commit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detailed description of the issue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adhere to the existing code style. There is a linter script included at `scripts/lint.sh`.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Gym Retro is written in a [PEP 8-compliant code style](https://www.python.org/dev/peps/pep-0008/) (minus the line length restriction). Please make sure to maintain this style in any contributions.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C++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`.clang-format` file that documents as best as possible the code style for Gym Retro. Please make sure to follow it.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