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Changes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Steps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debug the extension](Documentation/Building%20the%20Extension.md).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[issue](https://github.com/Microsoft/vscode-cpptools/issues) and a [pull request](https://github.com/Microsoft/vscode-cpptools/pulls) with the change and we will review it.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change affects functionality, add a line describing the change to [**CHANGELOG.md**](Extension/CHANGELOG.md).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and add a test in [**test/extension.test.ts**](Extension/test/unitTests/extension.test.ts).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via opening the [**Extension**](https://github.com/Microsoft/vscode-cpptools/tree/master/Extension) folder in Visual Studio Code, selecting the "Launch Tests" configuration in the Debug pane, and choosing "Start Debugging".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the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 starts in the `activate` method in [**main.ts**](Extension/src/main.ts).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`processRuntimeDependencies` handles the downloading and installation of the OS-dependent files. Downloading code exists in [**packageManager.ts**](Extension/src/packageManager.ts).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`downloadCpptoolsJsonPkg` handles the **cpptools.json**, which can be used to enable changes to occur mid-update, such as turning the `intelliSenseEngine` to `"Default"` for a certain percentage of users.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debugger code is in the [**Debugger**](https://github.com/Microsoft/vscode-cpptools/tree/master/Extension/src/Debugger) folder.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[**LanguageServer/client.ts**](Extension/src/LanguageServer/client.ts) handles various language server functionality.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[**LanguageServer/configurations.ts**](Extension/src/LanguageServer/configurations.ts) handles functionality related to **c_cpp_properties.json**.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[**telemetry.ts**](Extension/src/telemetry.ts): Telemetry data gets sent to either `logLanguageServerEvent` or `logDebuggerEvent`.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Tag Parser (symbol database) doesn't automatically expand macros, so the [**cpp.hint**](Extension/cpp.hint) file contains definitions of macros that should be expanded in order for symbols to be parsed correctly.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 Localization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[vscode-nls](https://github.com/microsoft/vscode-nls) is used to localize strings in TypeScript code.  To use [vscode-nls](https://github.com/microsoft/vscode-nls), the source file must contain: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as nls from 'vscode-nls';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nls.config({ messageFormat: nls.MessageFormat.bundle, bundleFormat: nls.BundleFormat.standalone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localize: nls.LocalizeFunc = nls.loadMessageBundle();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each user-facing string, wrap the string in a call to localize: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readmeMessage: string = localize("refer.read.me", "Please refer to {0} for troubleshooting information. Issues can be created at {1}", readmePath, "https://github.com/Microsoft/vscode-cpptools/issues");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parameter to localize should be a unique key for that string, not used by any other call to localize() in the file unless representing the same string.  The second parameter is the string to localize.  Both of these parameters must be string literals.  Tokens such as {0} and {1} are supported in the localizable string, with replacement values passed as additional parameters to localize().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