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PerfView repository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and foremost, we want to thank you for your willingness to help make PerfView better.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we describe a bunch of rules / advice associated with doing so. You may end up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frustrated with the process. This guide is our attempt to keep that frustration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low as possible. 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simple truth is that not all change is good (big surprise), and because of this, we reserve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right to reject any pull request to this repo. We won’t do this without rationale, and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rationale is simple at its heart.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Complexity is bad. Changes that add complexity need more careful deliberation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weigh the bad against the good that comes along with it.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Consistency is good. Bugs are basically a kind of inconsistency (the program does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work as a simple understanding would assume). There are, of course, feature additions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make consistency better, but it is all too easy for new features to NOT be consistent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existing features.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 addition to the benefit of the new behavior, you must also carefully consider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cost to any scenario that is being penalized (e.g. make it slower or more complex,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its UI, or take away functionality).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our golden rule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**When in doubt, ask us by posting an issue or suggestion**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key here is that from your point of view the new feature you are adding looks like unalloyed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good.  But it is very likely that it increases complexity (point 1), may affect consistency (point 2)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may make other scenarios slower (e.g. startup, etc.) (point 3).   As the keepers of this repo we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the responsibility to weigh these other factors, and we may decide that the bad outweighs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good.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rejected pull request is a failure for the repo as a whole because it means that multiple people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spent time on things that ultimately did not benefit the repo. We want to avoid that. There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simple heuristic that helps: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**The bigger the change, the more 'pre-vetting' you need**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Thus what we DON'T what you to do is over the course of time build up a rather massive change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as some point decide to submit it as a pull request. The likelihood of this landing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good place is next to nil.   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bug fixes / features that do not add interesting complexity are easy, just do them and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the pull request.   Bigger bug fixes should be vetted by asking first. Code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reorganization is particularly tricky.  By (1) and (2) we like this assuming it lowers overall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complexity and improves consistency, but it is very disruptive and ideally is done in a series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small steps. Thus planning is needed, and you should talk with us by posting the issue.  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all features need pre-vetting.   The rule here is simple.  Don't do any work unless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Are willing to throw it away (e.g. it was more effort to get it vetted) OR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have vetted it with us by creating an issue, and got positive confirmation from the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discussion that you are on the right track. If it is a big change, you should stay updated with ongoing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discussion on the issue to insure that you stay on track.  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Performance improvements are often a point of contention.   Improvements that make the code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smaller / simpler are great, but often this is not the case. If you are adding complexity as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your improvement (e.g. adding a cache), again, you have to follow the rule above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get it pre-vetted, or be willing to abandon the change.   For performance changes in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we will probably ask you to take measurements to quantify exactly how much improvement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was. There is more work than just modifying the code.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[PerfView Coding Standards](documentation/CodingStandards.md).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and Contributing tests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*.Test projects that are unit tests that need to be run before checking in.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these tests in Visual Studio by selecting the Test -&gt; Run -&gt; All Tests menu entry.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tests need to be run on the DEBUG configuration (that is with asserts) for them to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really good effectiveness (the code has lots of asserts).  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should run in less than 1 minute total.  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