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Maxscale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Prerequisites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Basically, in order for us to be able to accept a contribution, it must be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licensed under [BSD-new](http://en.wikipedia.org/wiki/BSD_licenses). Upon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request, we can also provide a _contributor agreement_ for you to sign.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submit a pull request, add the following comment to your pull request.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I am contributing the new code of the whole pull request, including one or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several files that are either new files or modified ones, under the BSD-new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license.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Without this comment, the pull request will not be accepted.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Practicalities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ensure that your pull-request has been made against the correct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branch. For bug fixes or minor improvements, use the default branch (at the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time of writing `2.1`).  For new features, use the `develop` branch.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ensure that your code follows our [Coding Style](https://github.com/mariadb-corporation/MaxScale/wiki/Coding-Style-and-Guidelines).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All new code should be formatted with the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[Astyle configuration](https://github.com/mariadb-corporation/MaxScale/wiki/Coding-Style-and-Guidelines#tldr)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provided with the MaxScale source code.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