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 changes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feature branch with your changes.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add a test for your change. Only refactoring and documentation changes require no new tests. If you are adding functionality or fixing a bug, we need a test!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all the tests pass against `ActiveRecord` and `Mongoid`.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Issue a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will grant you commit access if you send quality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the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**Prepare** by installing and migrating the database: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`bundle install`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`bundle exec rake db:migrate`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`RAILS_ENV=test bundle exec rake db:migrate`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your environment is ready to run tests.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full **test suite** with the [guard](https://github.com/guard/guard) test runner: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guard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Guard will re-run each test suite when changes are made to its corresponding files.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**just one test**: Flavio Castelli blogged about [how to execute a single unit test (or even a single test method)](https://flavio.castelli.me/2010/05/28/how-to-run-a-single-rails-unit-test/) instead of running the complete unit test suite.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full **test suite** with the guard and the [appraisal](https://github.com/thoughtbot/appraisal) against `ActiveRecord`: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rails-5-1 guard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same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DEVISE_TOKEN_AUTH_ORM=active_record DB=sqlite bundle exec appraisal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`DB` environment variable can take `sqlite`, `mysql`, and `postgresql` values.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`Mongoid`: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DEVISE_TOKEN_AUTH_ORM=mongoid bundle exec appraisal rails-5-1-mongoid-7 guard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