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Faraday we always welcome new ideas and features, however we also have to ensure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the overall code quality stays on reasonable levels.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this reason, before adding any contribution to Faraday, we highly recommend reading this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guide to ensure your PR can be reviewed and approved as quickly as possible.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past our 1.0 release, and follow [Semantic Versioning][semver]. If your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 includes changes that break compatibility, note that so we can add it to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[Changelog][].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Required Checks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pushing your code and opening a PR, we recommend you run the following checks to avoid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GitHub Actions Workflow to block your contribution.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unit tests and check code coverage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bundle exec rspec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Rubocop and check code style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bundle exec rubocop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New Features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a feature in Faraday: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also add tests to cover your new feature.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the feature is for an adapter, the **attempt** must be made to add the same feature to all other adapters as well.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start opening an issue describing how the new feature will work, and only after receiving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green light by the core team start working on the PR.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New Middleware &amp; Adapters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prefer new adapters and middlewares to be added as separate gems. We can link to such gems from this project.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goes for the [faraday_middleware][] project as well.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encourage adapters that: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support SSL &amp; streaming;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are proven and may have better performance than existing ones; or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have features not present in included adapters.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Changes to Faraday Website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[Faraday Website][website] is included in the Faraday repository, under the `/docs` folder.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apply changes to it, please test it locally using `Jekyll`.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Navigate into the /docs folder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docs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Jekyll dependencies, this bundle is different from Faraday's one.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bundle install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the Jekyll server with the Faraday website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bundle exec jekyll serve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The site will now be reachable at http://127.0.0.1:4000/faraday/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[semver]:               https://semver.org/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[changelog]:            https://github.com/lostisland/faraday/releases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[faraday_middleware]:   https://github.com/lostisland/faraday_middleware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[website]:              https://lostisland.github.io/faraday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