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libjpeg-turbo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libjpeg-turbo is a stable and mature product with a worldwide reach, it is an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ISO/ITU-T reference implementation of the JPEG standard, and its maintainer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not earn a salary for maintaining it.  Thus, not every code contribution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or will be accepted into the libjpeg-turbo code base.  In order to maximize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chances that a code contribution is acceptable, please adhere to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guidelines: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the code contribution is a bug fix, then please ensure that enough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is provided so that the maintainer can readily reproduce and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the bug.  That information should include: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 clear and concise description of the bug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steps and (if applicable) images necessary to reproduce the bug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compilers, operating systems, and CPUs with which the bug was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observed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versions of libjpeg-turbo with which the bug was observed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the bug is a regression, the specific commit that introduced the bug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(use `git bisect` to determine this)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the code contribution will implement a major new feature, then please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the project maintainer (through a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issue](https://github.com/libjpeg-turbo/libjpeg-turbo/issues/new),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[direct e-mail](https://libjpeg-turbo.org/About/Contact), or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[libjpeg-turbo-devel mailing list](https://libjpeg-turbo.org/About/MailingLists))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prior to implementing the feature.  In general, major new features that are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potentially disruptive to the quality of libjpeg-turbo are unlikely to be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 unless: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new feature is within the existing scope of libjpeg-turbo.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new feature has been thoroughly regression tested and benchmarked 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all of the supported platforms that are potentially affected by it.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new feature has been documented clearly and concisely in the change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log and (if applicable) the libjpeg and TurboJPEG API documentation and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man pages.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code implementing the new feature is formatted consistently with the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rest of the libjpeg-turbo code base (use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[checkstyle](https://github.com/libjpeg-turbo/checkstyle) to validate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this.)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new feature does not introduce new members into the exposed libjpeg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API structures (doing so would break backward ABI compatibility.)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new feature does not alter existing libjpeg-turbo usage 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development workflows.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code implementing the new feature is elegant, easily maintainable,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and causes the least possible amount of disruption to the libjpeg-turbo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code base.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new feature is based on the dev branch of the libjpeg-turbo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repository.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... OR ...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Your organization is prepared to pay for the labor necessary to ensure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all of the above.  Even the most well-written patches can still require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 significant amount of labor to clean up, test, and integrate.  (See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above RE: the maintainer not earning a salary.)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Specific types of features that *will not* be accepted: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Features that extend the scope of libjpeg-turbo to support image formats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other than DCT-based JPEG and JFIF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Features that extend the scope of libjpeg-turbo to support image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processing algorithms that are not necessary for JPEG compression or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decompression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Extensions to the JPEG format that have not been approved by the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appropriate standards bodies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Non-trivial performance enhancements that have less than a 5% overall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impact on performance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the code contribution is a build system enhancement, then please be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prepared to justify the enhancement.  In general, build system enhancements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unlikely to be accepted unless: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enhancement is potentially beneficial to a significant number of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upstream libjpeg-turbo users/developers.  (If the enhancement is only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beneficial to a downstream project, then it does not belong here.)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enhancement has been tested with the following CMake versions: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The earliest version of CMake that libjpeg-turbo currently supports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(refer to CMakeLists.txt)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The most recent major version of CMake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(if applicable) The earliest version of CMake with which the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enhancement can be used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enhancement has been tested on all of the major platforms (Mac,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Linux, Windows/Visual C++, Windows/MinGW) that are potentially affected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by it.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enhancement does not introduce new build system requirements or CMake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variables unless absolutely necessary.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enhancement does not alter existing libjpeg-turbo development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workflows.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Specific types of build system enhancements that *will not* be accepted: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Enhancements that allow libjpeg-turbo to be built from a subdirectory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of a downstream repository.  These enhancements are not maintainable in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upstream libjpeg-turbo build system.  Use the CMake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`ExternalProject_Add()` function instead.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Enhancements that introduce new (non-CMake-based) build systems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