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spirit of [free software][free-sw], **everyone** is encouraged to help improve this project.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*you* can contribute: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reporting bugs or problems [here][]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closing [issues][]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proselytizing [JRubyArt][], it is the future we need more champions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supporting [Processing.org][], nothing to do with us but we rely on them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figuring out how we could clamp pbox2d and toxiclibs version to 0.4.2 and 0.4.0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updating build to match [JRubyArt][]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[GitHub issue tracker][issues] to track bugs and features. Before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bug report or feature request, check to make sure it has not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submitted. When submitting a bug report, ideally include a [Gist][]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includes a stack trace and any details that may be necessary to reproduce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bug, including your gem version, Ruby version, and operating system.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repository.][fork]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[Submit a pull request.][pr]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[free-sw]: http://www.fsf.org/licensing/essays/free-sw.html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[here]: https://github.com/jashkenas/ruby-processing/issues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https://github.com/jashkenas/ruby-processing/issues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http://help.github.com/fork-a-repo/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http://help.github.com/send-pull-requests/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[processing.org]: http://processing.org/foundation/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branch]: https://github.com/ruby-processing/JRubyArt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examples]: https://github.com/ruby-processing/Example-Sketches/blob/master/CONTRIBUTING.md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[shoes/furoshoki]:https://github.com/shoes/furoshiki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[JRubyArt]:https://github.com/ruby-processing/JRubyArt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