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complete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Paris is now considered to be feature complete as of version 1.5.0. Whilst it will continue to be maintained with bug fixes there will be no further new features added.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 not submit feature requests or pull requests adding new features as they will be closed without ceremony.**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 pull request please include the following aspects: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changelog in the README.markdown file to include details of the pull request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documentation in the README or Sphinx docs needs to be amended please do so in the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unit tests for any changes - if it is a bug include at least one regression test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