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wangle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External pull requests are first applied to facebook's internal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branch, then synced with wangle github repository.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&lt;https://developers.facebook.com/opensource/cla&gt;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 character line length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2 spaces for indentation rather than tabs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Match existing style as much as possible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wangle, you agree that your contributions will be licensed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its Apache 2.0 license.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