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ishhoo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ishhook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