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 to Deco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our belief that an active community of contributors makes Deco IDE work better for those who wish to use it; namely you, the developer.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Deco IDE is open source under the [AGPL-3.0](https://tldrlegal.com/license/gnu-affero-general-public-license-v3-(agpl-3.0)) license.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how to make a pull request...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`decosoftware/deco-ide` and create your branch from `master`.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Review the [Pull Request Checklist](#pull-request-checklist).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Submit the Pull Request!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Make sure Travis gives the :thumbsup: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 core member will review your PR and must give the :thumbsup: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you're a new contributor, a bot will help you submit a [CLA](#contributor-license-agreement).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Done, it is merged.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Checklist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new files have the [Copyright Notice](#copyright-notice) added to the top of the file.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commits have been squashed `git rebase -i`.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Copyright Notice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and paste this to the top of new file(s):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Copyright (C) 2015 Deco Software Inc.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This program is free software: you can redistribute it and/or modify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it under the terms of the GNU Affero General Public License, version 3,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as published by the Free Software Foundation.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This program is distributed in the hope that it will be useful,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but WITHOUT ANY WARRANTY; without even the implied warranty of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MERCHANTABILITY or FITNESS FOR A PARTICULAR PURPOSE.  See the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GNU Affero General Public License for more details.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You should have received a copy of the GNU Affero General Public License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   along with this program.  If not, see &lt;http://www.gnu.org/licenses/&gt;.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 code, you'll need to submit a CLA. We use http://cla-assistant.io to make things easy. If you've never contributed before, a bot will comment a link in the pull request. Just click the link, hit accept, and you're done.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