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submit a patch: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feature addition or bug fix.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[tests](#testing) for it. This is important so that it isn't broken in a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future version unintentionally.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Commit. **Do not touch any unrelated code, such as the gemspec or version.**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must change unrelated code, do it in a commit by itself, so that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can be ignored.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a pull request.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prerequisites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git on your test system.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latest version of [Bundler](http://gembundler.com)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gem install bundler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project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git://github.com/berkshelf/berkshelf.git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berkshelf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install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Bundler will install all gems and their dependencies required for testing and developing.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unit (RSpec) and acceptance (Cucumber) 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Chef Zero - an in-memory Chef Server for running tests. It is automatically managed by the Specs and Cukes. Run: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guard start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bundle exec thor spec:ci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[here](https://github.com/tdegrunt/vagrant-chef-server-bootstrap) for 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way to get a testing chef server up.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 Issues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Berkshelf will only give you the top-level output from a failed command. If you're working deep inside the core, an error like: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Berkshelf Error: wrong number of arguments (2 for 1)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isn't exactly helpful...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the `BERKSHELF_DEBUG` flag when running your command to see a full stack trace and other helpful debugging information.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are ready to release Berkshelf, perform the following: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`CHANGELOG.md` with a new header indicating the version to be released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Examine the diff ([example](https://github.com/berkshelf/berkshelf/compare/v4.0.1...master)) between master and the previous version.  Add all merged Pull Requests to the `CHANGELOG.md`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`version.rb` to the desired release version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`bundle update berkshelf`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PR and review the `version.rb` changes and `CHANGELOG.md` changes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Once the PR is merged to master, run `rake release` on the master branch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