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Cobar is a community driven open source project and we welcome any contributor.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outlines some conventions about development workflow, commit message formatting, contact points and other resources to make it easier to get your contribution accepted.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 submit pull request/issue flight checks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move on, please make sure what your issue and/or pull request is, a simple bug fix or an architecture change.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save reviewers' time, each issue should be filed with template and should be sanity-checkable in under 5 minutes.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 this a simple bug fix?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fixes usually come with tests. With the help of continuous integration test, patches can be easy to review. Please update the unit tests so that they catch the bug!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 this an architecture improvement?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examples of "Architecture" improvements: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Converting structs to interfaces.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Improving test coverage.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Decoupling logic or creation of new utilities.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Making code more resilient (sleeps, backoffs, reducing flakiness, etc).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improving the quality of code, then justify/state exactly what you are 'cleaning up' in your Pull Request so as to save reviewers' time.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making code more resilient, test it locally to demonstrate how exactly your patch changes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Workflow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1: Fork in the cloud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Visit https://github.com/alibaba/cobar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`Fork` button (top right) to establish a cloud-based fork.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2: Clone fork to local storage and develop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3: Create a pull request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Visit your fork at https://github.com/$user/cobar (replace `$user` obviously).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Click the `Compare &amp; pull request` button next to your branch.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Step 4: get a code review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your pull request has been opened, it will be assigned to reviewers,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Those reviewers will do a thorough code review, looking for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correctness, bugs, opportunities for improvement, documentation and comments,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style.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changes made in response to review comments to the same branch on your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Very small PRs are easy to review. Very large PRs are very difficult 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IntelliJ IDEA default java code style is Recommended?in every project has `.editorconfig` file, for more information please visit http://editorconfig.org/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 style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this style to make Cobar easy to review, maintain and develop.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&lt;subsystem&gt;: &lt;what changed&gt;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&lt;why this change was made&gt;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&lt;footer&gt;(optional)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is the subject and should be no longer than 70 characters, 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 line is always blank, and other lines should be wrapped at 80 characters.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allows the message to be easier to read on GitHub as well as in various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tools.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change affects more than one subsystem, you can use comma to separate them like `util/codec,util/types:`.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change affects many subsystems, you can use ```*``` instead, like ```*:```.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why part, if no specific reason for the change,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one of some generic reasons like "Improve documentation.",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"Improve performance.", "Improve robustness.", "Improve test coverage."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