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contributions via Pull Requests on [Github](https://github.com/acacha/adminlte-laravel).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 - Check the code style with ``$ composer check-style`` and fix it with ``$ composer fix-style``.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**Add tests!** - Your patch won't be accepted if it doesn't have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**Consider our release cycle** - We try to follow [SemVer v2.0.0](http://semver.org/). Randomly breaking public APIs is not an option.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test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**Happy coding**!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