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SheetJS Libraries should be free and clear to use in your projects.  In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to maintain that, every contributor must be vigilant.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have been many projects in the past that have been very lax regarding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licensing, and we are of the opinion that those are ticking timebombs and that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commercial product should depend on them.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Required Reading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pretty short reads and emphasize the importance of proper licensing: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https://github.com/kennethreitz/tablib/issues/114 (discussion of other tools)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http://www.codinghorror.com/blog/2007/04/pick-a-license-any-license.html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Raising Issues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should generally be accompanied by test files.  Since github does not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attachments, the best method is to send files to &lt;sheetjs@gmail.com&gt;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(subject line should contain issue number or message) or to share using some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storage service.  Unless expressly permitted, any attachments will not be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shared or included in a test suite (although I will ask :)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sending email to a gmail account is problematic, the &lt;dev@sheetjs.com&gt; email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inbox is self-hosted.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Opening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pull request, [squash all commits into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one](https://git-scm.com/book/en/v2/Git-Tools-Rewriting-History). If the pull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addresses documentation or demos, add `[ci skip]` in the body or title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your commit message to skip Travis checks.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Pre-Contribution Checklist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thinking about contributing, make sure that: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are not, nor have ever been, an employee of Microsoft Corporation.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have not signed any NDAs or Shared Source Agreements with Microsoft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Corporation or a subsidiary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have not consulted any existing relevant codebase (if you have, please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take note of which codebases were consulted).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attest to each of these items, the best approach is to raise an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  If it is a particularly high-priority issue, please drop an email to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&lt;sheetjs@gmail.com&gt; and it will be prioritized.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Intra-Contribution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these in mind as you work: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contributions are your original work.  Take note of any resources you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consult in the process (and be extra careful not to use unlicensed code 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internet.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are working on your own time.  Unless they explicitly grant permission,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employer may be the ultimate owner of your IP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Post-Contribution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contributions are merged, you will receive an email (at the address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associated with the git commit) and will be asked to confirm the aforementioned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items.  Ensure that the email addresses associated with the commits are valid.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