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OpenRA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Participating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OpenRA open and inclusive. Please read and follow our [Code of Conduct](https://github.com/OpenRA/OpenRA/blob/bleed/CODE_OF_CONDUCT.md).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you read the [FAQ](https://github.com/OpenRA/OpenRA/wiki/FAQ)?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appropriate log files on crashes.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Mention the version you have tested against.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be specific on how to reproduce the problem.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submit duplicate issues. Search first.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including multiple requests/bugs into a single issue.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Patches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[Coding standard](https://github.com/OpenRA/OpenRA/wiki/Coding-Standard)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[Branches and Releases](https://github.com/OpenRA/OpenRA/wiki/Branches-and-Releases)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[Licensing](http://www.gnu.org/licenses/quick-guide-gplv3.html)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`git rebase` to the latest revision of the bleed branch.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add yourself to [AUTHORS](https://github.com/OpenRA/OpenRA/blob/bleed/AUTHORS).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propose a [CHANGELOG](https://github.com/OpenRA/OpenRA/wiki/CHANGELOG) entry in the pull-request comments.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your pull-request is in review it will be helpful if you join [IRC](irc://chat.freenode.net/openra) to discuss the changes.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the in-depth guide on [contributing](https://github.com/OpenRA/OpenRA/wiki/Contributing) to the OpenRA project.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