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Logan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Logan is a lightweight case logging system based on mobile platform developed by Meituan-Dianping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Process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your pull request on the *master* branch.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*Before* submitting a pull request, please make sure the following is done…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 and create your branch from `master`.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the copyright notice to the top of any new files you've added.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**Format your code**.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**Make sure your code can compile**.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Squash your commits (`git rebase -i`).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Copyright Notice for files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and paste this to the top of your new file(s):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Copyright (c) 2018-present, ????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Permission is hereby granted, free of charge, to any person obtaining a copy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of this software and associated documentation files (the "Software"), to deal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in the Software without restriction, including without limitation the rights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use, copy, modify, merge, publish, distribute, sublicense, and/or sell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copies of the Software, and to permit persons to whom the Software 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furnished to do so, subject to the following conditions: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above copyright notice and this permission notice shall be included in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copies or substantial portions of the Software.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SOFTWARE IS PROVIDED "AS IS", WITHOUT WARRANTY OF ANY KIND, EXPRESS 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IMPLIED, INCLUDING BUT NOT LIMITED TO THE WARRANTIES OF MERCHANTABILITY,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FITNESS FOR A PARTICULAR PURPOSE AND NONINFRINGEMENT. IN NO EVENT SHALL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AUTHORS OR COPYRIGHT HOLDERS BE LIABLE FOR ANY CLAIM, DAMAGES OR OTHER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LIABILITY, WHETHER IN AN ACTION OF CONTRACT, TORT OR OTHERWISE, ARISING FROM,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OUT OF OR IN CONNECTION WITH THE SOFTWARE OR THE USE OR OTHER DEALINGS 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SOFTWARE.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Logan, you agree that your contributions will be licensed under its MIT License.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