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ImageProcessor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find a bug?**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**ensure the bug was not already reported** by searching on GitHub under [Issues](https://github.com/JimBobSquarePants/ImageProcessor/issues).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unable to find an open issue addressing the problem, please [open a new one](https://github.com/JimBobSquarePants/ImageProcessor/issues/new). Be sure to include a **title, the applicable version, a clear description**, as much relevant information as possible, and a **code sample** or an **executable test case** demonstrating the expected behavior that is not occurring. Please do not hijack existing 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write a patch that fixes a bug?**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GitHub pull request with the patch.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PR description clearly describes the problem and solution. Include the relevant issue number if applicable.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please ensure that your code matches the existing coding patterns and practise as demonstrated in the repository. These follow strict Stylecop rules :cop:.</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intend to add a new feature or change an existing one?**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your change in the [ImageProcessor Gitter Chat Room](https://gitter.im/JimBobSquarePants/ImageProcessor) and start writing code.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open an issue on GitHub until you have collected positive feedback about the change. GitHub issues are primarily intended for bug reports and fixes.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have questions about consuming the library or the source code?**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any question about how to use ImageSharp in the [ImageProcessor Gitter Chat Room](https://gitter.im/JimBobSquarePants/ImageProcessor).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please remember. ImageProcessor is the work of a very, very, small number of developers who struggle balancing time to contribute to the project with family time and work commitments. We encourage you to pitch in and help make our vision of simple accessible imageprocessing available to all. Open Source can only exist with your help.</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reading!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James Jackson-South :heart: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