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React-Select. All forms of contribution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from issue reports to PRs and documentation / write-ups.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open a PR: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development, run `yarn start` to build (+watch) the project source, and run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[development server](http://localhost:8000).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all the examples work correctly after your change. If you're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 major new use-case, add a new example demonstrating its use.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careful to follow the code style of the project. Run `yarn lint` after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and ensure you do not introduce any new errors or warnings.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uses `flow`, please run `yarn flow` after your changes to ensure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do not introduce any new type errors.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effort is aligned with the project's roadmap by talking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maintainers, especially if you are going to spend a lot of time on it.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there's an issue open for any work you take on and intend to submit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pull request - it helps core members review your concept and direction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early and is a good way to discuss what you're planning to do.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open an issue and are interested in working on a fix, please let us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know. We'll help you get started, rather than adding it to the queue.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do not add regressions by running `yarn test`.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possible, include tests with your changes, either that demonstrates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bug, or tests the new functionality. If you're not sure how to test your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changes, feel free to ping @gwyneplaine or @JedWatson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coveralls` to check that the coverage hasn't dropped, and look at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(under the generated `coverage` directory) to check that your changes are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