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Issues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submitting a bug, please test and/or fork [this jsfiddle](http://jsfiddle.net/Eonasdan/0Ltv25o8/) demonstrating the issue. Code issues and fringe case bugs that do not include a jsfiddle (or similar) will be closed.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that are submitted without a description (title only) will be closed with no further explanation.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code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contribute, fork the library and install grunt and dependencies. You need [node](http://nodejs.org/); use [nvm](https://github.com/creationix/nvm) or [nenv](https://github.com/ryuone/nenv) to install it.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https://github.com/Eonasdan/bootstrap-datetimepicker.git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bootstrap-datetimepicker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 -g grunt-cli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development  # all patches against development branch, please!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grunt                 # this runs tests and jshint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Very important notes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**Pull requests to the `master` branch will be closed.** Please submit all pull requests to the `development` branch.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**Do not include the minified files in your pull request.** Don't worry, we'll build them when we cut a release.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Pull requests that do not include a description (title only) and the following will be closed: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What the change does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 use case (for new features or enhancements)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Grunt tasks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Grunt for managing the build. Here are some useful Grunt tasks: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`grunt` The default task lints the code and runs the tests. You should make sure you do this before submitting a PR.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`grunt build` Compiles the less stylesheet and minifies the javascript source in build directory.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`grunt build:travis` Compliles and runs the jasmine/travis tests. **All PR's MUST pass tests in place**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