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Browsersync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Browsersync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Here are the guidelines we'd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[Tips for a creating a great issue report](#tips)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[Pull Requests](#pull)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[Thank you](#thanks)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*use* Browsersync, or about your particular setup, please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on [Stack Overflow](http://stackoverflow.com/). We're trying to keep the Issues thread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actual bugs with code &amp; implementation.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that note, if you think you *have* found a bug in Browsersync, please report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via [Github Issues](https://github.com/BrowserSync/browser-sync/issues).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name="tips"&gt;&lt;/a&gt; Tips for a creating a great issue report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Whilst we do try to look at each and every issue as soon as possible, there are certain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aspects about your report that will determine how quickly/deeply we'll delve into it. A great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will contain at least the following: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Operating System + Version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case for Browsersync - are you using the built-in server, proxying your own server, or just using the snippet mode?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Example configuration - show us your full `gulpfile.js`, `Gruntfile.js`, `bs-config.js` or any other code related to how you're using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Browsersync. If we have to respond to your very first issue report with "please provide information about how you're using Browsersync"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it's very likely to fall to the bottom of the heap. Help us out by providing as much detail as possible!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a reduced test case. "Browsersync is not working with my app" is far less helpful than "Here's a example project showing the problem".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project might contain a single `index.html` file with some JS/CSS from CDNs &amp; a short description of the issue. If we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can just pull a repo/gist and see the problem for ourselves, your issue will jump straight to the top of the stack.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Screencast or GIF - not always appropriate, but can be very helpful where possible. (non-issue related gifs are always welcome, we'll often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respond with something from giphy :p)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 [Github Issues](https://github.com/BrowserSync/browser-sync/issues) page.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Prefix the title of your issue with "Feature Request:".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name="docs"&gt;&lt;/a&gt; Want a Doc Fix?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 over to the [Browsersync Website Repo](https://github.com/BrowserSync/browsersync.github.io) &amp; submit issues there.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name="pull"&gt;&lt;/a&gt; Submitting a Pull Request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always be branched off the main **Master** branch. (There's no guarantee that what lives on the develop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will ever make it back to master, I do a **lot** of experimentation).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**Never** commit directly to the master branch, instead create a new branch and submit a PR. This applies to users who have write access also.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If your first PR is merged, you'll get write access to all Browsersync repos.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Advice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working.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not sure how to provide tests for a feature or bug fix, you should still submit it and we'll help you complete the PR in one of the following ways: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we can advise you how to go about it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we can write the test, and then explain them to you.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project has a [.editorconfig](.editorconfig) file to help with code style; go to [EditorConfig.org](http://editorconfig.org) and download the plugin for your IDE.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introduce any extra 3rd party libraries unless you're creating a brand new feature that requires it.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your code simple and readable.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Improve my code! Browsersync has a lot of moving parts and I don't pretend to be skilled in any particular area.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*you* have particular experience though, then feel free to rip my code apart and tell me a better way to do something - I'll be extremely grateful (as will the growing number of users!).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name="thanks"&gt;&lt;/a&gt; Thank you!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contribute to Browsersync, or any other Open Source project, you're awesome! This project has been vastly improved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by community input &amp; contributions and we look forward to continuing that trend.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