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0CB6D" w14:textId="77777777" w:rsidR="008B17DD" w:rsidRDefault="008B17DD"/>
    <w:sectPr w:rsidR="008B1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F1"/>
    <w:rsid w:val="000654F1"/>
    <w:rsid w:val="008B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60604"/>
  <w15:chartTrackingRefBased/>
  <w15:docId w15:val="{FE78A473-110F-46C1-97D9-4ECBB564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Jaehne, Anja Kathrina</dc:creator>
  <cp:keywords/>
  <dc:description/>
  <cp:lastModifiedBy>Jaehne, Anja Kathrina</cp:lastModifiedBy>
  <cp:revision>1</cp:revision>
  <dcterms:created xsi:type="dcterms:W3CDTF">2023-07-28T20:25:00Z</dcterms:created>
  <dcterms:modified xsi:type="dcterms:W3CDTF">2023-07-28T20:25:00Z</dcterms:modified>
</cp:coreProperties>
</file>