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p14:paraId="5E5787A5" wp14:textId="409795EB">
      <w:r w:rsidR="0AF2D28F">
        <w:rPr/>
        <w:t>Samples:</w:t>
      </w:r>
    </w:p>
    <w:p w:rsidR="0AF2D28F" w:rsidP="7A45DC2D" w:rsidRDefault="0AF2D28F" w14:paraId="333965CC" w14:textId="10EEAF3C">
      <w:pPr>
        <w:pStyle w:val="Normal"/>
      </w:pPr>
      <w:r w:rsidR="0AF2D28F">
        <w:rPr/>
        <w:t>Untreated - U0013</w:t>
      </w:r>
    </w:p>
    <w:p w:rsidR="0AF2D28F" w:rsidP="7A45DC2D" w:rsidRDefault="0AF2D28F" w14:paraId="65B22DD2" w14:textId="75BE6A6D">
      <w:pPr>
        <w:pStyle w:val="Normal"/>
      </w:pPr>
      <w:r w:rsidR="0AF2D28F">
        <w:rPr/>
        <w:t>MDA CM - U0016</w:t>
      </w:r>
    </w:p>
    <w:p w:rsidR="0AF2D28F" w:rsidP="7A45DC2D" w:rsidRDefault="0AF2D28F" w14:paraId="1B25714F" w14:textId="60CEA7F5">
      <w:pPr>
        <w:pStyle w:val="Normal"/>
      </w:pPr>
      <w:r w:rsidR="0AF2D28F">
        <w:rPr/>
        <w:t>HeLa CM - U0014</w:t>
      </w:r>
    </w:p>
    <w:p w:rsidR="0AF2D28F" w:rsidP="7A45DC2D" w:rsidRDefault="0AF2D28F" w14:paraId="2CD13D71" w14:textId="782E2FAA">
      <w:pPr>
        <w:pStyle w:val="Normal"/>
      </w:pPr>
      <w:r w:rsidR="0AF2D28F">
        <w:rPr/>
        <w:t>HeLa + MTA CM - U0015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768A0C2"/>
    <w:rsid w:val="0AF2D28F"/>
    <w:rsid w:val="4D7468E5"/>
    <w:rsid w:val="6768A0C2"/>
    <w:rsid w:val="7A45D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8A0C2"/>
  <w15:chartTrackingRefBased/>
  <w15:docId w15:val="{FA2AD6BA-510F-4C5E-83E9-42B73E04B28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Pablo Salvador Valera Sapena</dc:creator>
  <keywords/>
  <dc:description/>
  <lastModifiedBy>Pablo Salvador Valera Sapena</lastModifiedBy>
  <revision>2</revision>
  <dcterms:created xsi:type="dcterms:W3CDTF">2023-12-06T17:52:00.8644349Z</dcterms:created>
  <dcterms:modified xsi:type="dcterms:W3CDTF">2023-12-06T17:53:22.3291560Z</dcterms:modified>
</coreProperties>
</file>