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8C47D" w14:textId="0EF32F40" w:rsidR="00796918" w:rsidRPr="005C4592" w:rsidRDefault="00C5609E" w:rsidP="006D1900">
      <w:pPr>
        <w:spacing w:beforeLines="50" w:before="156" w:afterLines="50" w:after="156"/>
        <w:jc w:val="both"/>
        <w:rPr>
          <w:szCs w:val="24"/>
          <w:shd w:val="clear" w:color="auto" w:fill="FFFFFF"/>
        </w:rPr>
      </w:pPr>
      <w:r w:rsidRPr="005B6508">
        <w:rPr>
          <w:rFonts w:hint="eastAsia"/>
          <w:b/>
          <w:bCs/>
          <w:szCs w:val="24"/>
        </w:rPr>
        <w:t>T</w:t>
      </w:r>
      <w:r w:rsidRPr="005B6508">
        <w:rPr>
          <w:b/>
          <w:bCs/>
          <w:szCs w:val="24"/>
        </w:rPr>
        <w:t>able S</w:t>
      </w:r>
      <w:r w:rsidR="00943CD0">
        <w:rPr>
          <w:b/>
          <w:bCs/>
          <w:szCs w:val="24"/>
        </w:rPr>
        <w:t>3</w:t>
      </w:r>
      <w:r w:rsidRPr="005B6508">
        <w:rPr>
          <w:b/>
          <w:bCs/>
          <w:szCs w:val="24"/>
        </w:rPr>
        <w:t>.</w:t>
      </w:r>
      <w:r w:rsidRPr="005B6508">
        <w:rPr>
          <w:szCs w:val="24"/>
        </w:rPr>
        <w:t xml:space="preserve"> </w:t>
      </w:r>
      <w:r w:rsidR="00B40A62" w:rsidRPr="00B40A62">
        <w:rPr>
          <w:szCs w:val="24"/>
          <w:shd w:val="clear" w:color="auto" w:fill="FFFFFF"/>
        </w:rPr>
        <w:t>Study-level paleomagnetic data from SQB, and paleomagnetic data of its surrounding blocks during the early Permian to Late Triassic</w:t>
      </w:r>
      <w:r w:rsidR="00DE73DA">
        <w:rPr>
          <w:szCs w:val="24"/>
          <w:shd w:val="clear" w:color="auto" w:fill="FFFFFF"/>
        </w:rPr>
        <w:t>.</w:t>
      </w:r>
    </w:p>
    <w:tbl>
      <w:tblPr>
        <w:tblStyle w:val="af"/>
        <w:tblW w:w="5000" w:type="pct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51"/>
        <w:gridCol w:w="1139"/>
        <w:gridCol w:w="1561"/>
        <w:gridCol w:w="1136"/>
        <w:gridCol w:w="1561"/>
        <w:gridCol w:w="1558"/>
        <w:gridCol w:w="2127"/>
        <w:gridCol w:w="1787"/>
        <w:gridCol w:w="1538"/>
      </w:tblGrid>
      <w:tr w:rsidR="005D0D3D" w14:paraId="332EAE28" w14:textId="77777777" w:rsidTr="003D4694">
        <w:tc>
          <w:tcPr>
            <w:tcW w:w="556" w:type="pct"/>
            <w:tcBorders>
              <w:bottom w:val="single" w:sz="4" w:space="0" w:color="auto"/>
              <w:right w:val="nil"/>
            </w:tcBorders>
            <w:vAlign w:val="center"/>
          </w:tcPr>
          <w:p w14:paraId="178F1082" w14:textId="5237A842" w:rsidR="00796918" w:rsidRPr="006B5F6D" w:rsidRDefault="00796918" w:rsidP="006D1900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Age (Ma)</w:t>
            </w:r>
          </w:p>
        </w:tc>
        <w:tc>
          <w:tcPr>
            <w:tcW w:w="408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678F855" w14:textId="3C3ED4BA" w:rsidR="00796918" w:rsidRPr="006B5F6D" w:rsidRDefault="00796918" w:rsidP="00A05E27">
            <w:pPr>
              <w:jc w:val="center"/>
              <w:rPr>
                <w:sz w:val="21"/>
                <w:szCs w:val="21"/>
              </w:rPr>
            </w:pPr>
            <w:r w:rsidRPr="00796918">
              <w:rPr>
                <w:i/>
                <w:iCs/>
                <w:sz w:val="21"/>
                <w:szCs w:val="21"/>
              </w:rPr>
              <w:t xml:space="preserve">Plat </w:t>
            </w:r>
            <w:r w:rsidRPr="00796918">
              <w:rPr>
                <w:sz w:val="21"/>
                <w:szCs w:val="21"/>
              </w:rPr>
              <w:t>(°N)</w:t>
            </w:r>
          </w:p>
        </w:tc>
        <w:tc>
          <w:tcPr>
            <w:tcW w:w="559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9DBBC0E" w14:textId="5173BADC" w:rsidR="00796918" w:rsidRPr="006B5F6D" w:rsidRDefault="00796918" w:rsidP="00A05E27">
            <w:pPr>
              <w:jc w:val="center"/>
              <w:rPr>
                <w:sz w:val="21"/>
                <w:szCs w:val="21"/>
              </w:rPr>
            </w:pPr>
            <w:r w:rsidRPr="00796918">
              <w:rPr>
                <w:i/>
                <w:iCs/>
                <w:sz w:val="21"/>
                <w:szCs w:val="21"/>
              </w:rPr>
              <w:t xml:space="preserve">Plong </w:t>
            </w:r>
            <w:r w:rsidRPr="00796918">
              <w:rPr>
                <w:sz w:val="21"/>
                <w:szCs w:val="21"/>
              </w:rPr>
              <w:t>(°E)</w:t>
            </w:r>
          </w:p>
        </w:tc>
        <w:tc>
          <w:tcPr>
            <w:tcW w:w="407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DCA4380" w14:textId="5FD47B36" w:rsidR="00796918" w:rsidRPr="006B5F6D" w:rsidRDefault="00796918" w:rsidP="00A05E27">
            <w:pPr>
              <w:jc w:val="center"/>
              <w:rPr>
                <w:sz w:val="21"/>
                <w:szCs w:val="21"/>
              </w:rPr>
            </w:pPr>
            <w:r w:rsidRPr="00796918">
              <w:rPr>
                <w:i/>
                <w:iCs/>
                <w:sz w:val="21"/>
                <w:szCs w:val="21"/>
              </w:rPr>
              <w:t>A</w:t>
            </w:r>
            <w:r w:rsidRPr="00796918">
              <w:rPr>
                <w:sz w:val="21"/>
                <w:szCs w:val="21"/>
                <w:vertAlign w:val="subscript"/>
              </w:rPr>
              <w:t>95</w:t>
            </w:r>
          </w:p>
        </w:tc>
        <w:tc>
          <w:tcPr>
            <w:tcW w:w="559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38C33E2" w14:textId="7587B908" w:rsidR="00796918" w:rsidRPr="006B5F6D" w:rsidRDefault="00796918" w:rsidP="00A05E27">
            <w:pPr>
              <w:jc w:val="center"/>
              <w:rPr>
                <w:sz w:val="21"/>
                <w:szCs w:val="21"/>
              </w:rPr>
            </w:pPr>
            <w:r w:rsidRPr="00796918">
              <w:rPr>
                <w:i/>
                <w:iCs/>
                <w:sz w:val="21"/>
                <w:szCs w:val="21"/>
              </w:rPr>
              <w:t>Pa</w:t>
            </w:r>
            <w:r w:rsidRPr="00796918">
              <w:rPr>
                <w:sz w:val="21"/>
                <w:szCs w:val="21"/>
              </w:rPr>
              <w:fldChar w:fldCharType="begin"/>
            </w:r>
            <w:r w:rsidRPr="00796918">
              <w:rPr>
                <w:i/>
                <w:iCs/>
                <w:sz w:val="21"/>
                <w:szCs w:val="21"/>
              </w:rPr>
              <w:instrText xml:space="preserve"> ADDIN EN.CITE &lt;EndNote&gt;&lt;Cite&gt;&lt;RecNum&gt;1&lt;/RecNum&gt;&lt;record&gt;&lt;rec-number&gt;1&lt;/rec-number&gt;&lt;foreign-keys&gt;&lt;key app="EN" db-id="0xpxr9ztj5estued5v9xwt0lv5xrz9e2eep5" timestamp="1551404818"&gt;1&lt;/key&gt;&lt;key app="ENWeb" db-id=""&gt;0&lt;/key&gt;&lt;/foreign-keys&gt;&lt;ref-type name="Journal Article"&gt;17&lt;/ref-type&gt;&lt;contributors&gt;&lt;/contributors&gt;&lt;titles&gt;&lt;title&gt;&amp;lt;Collins 2003.pdf&amp;gt;&lt;/title&gt;&lt;/titles&gt;&lt;dates&gt;&lt;/dates&gt;&lt;urls&gt;&lt;/urls&gt;&lt;/record&gt;&lt;/Cite&gt;&lt;/EndNote&gt;</w:instrText>
            </w:r>
            <w:r w:rsidRPr="00796918">
              <w:rPr>
                <w:sz w:val="21"/>
                <w:szCs w:val="21"/>
              </w:rPr>
              <w:fldChar w:fldCharType="end"/>
            </w:r>
            <w:r w:rsidRPr="00796918">
              <w:rPr>
                <w:i/>
                <w:iCs/>
                <w:sz w:val="21"/>
                <w:szCs w:val="21"/>
              </w:rPr>
              <w:t xml:space="preserve">leolat </w:t>
            </w:r>
            <w:r w:rsidRPr="00796918">
              <w:rPr>
                <w:sz w:val="21"/>
                <w:szCs w:val="21"/>
              </w:rPr>
              <w:t>(°N)</w:t>
            </w:r>
          </w:p>
        </w:tc>
        <w:tc>
          <w:tcPr>
            <w:tcW w:w="558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4AF2949" w14:textId="1E471213" w:rsidR="00796918" w:rsidRPr="006B5F6D" w:rsidRDefault="00796918" w:rsidP="006D1900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Age (Ma)</w:t>
            </w:r>
          </w:p>
        </w:tc>
        <w:tc>
          <w:tcPr>
            <w:tcW w:w="762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ECFBA99" w14:textId="278D35DA" w:rsidR="00796918" w:rsidRPr="006B5F6D" w:rsidRDefault="00796918" w:rsidP="00A05E27">
            <w:pPr>
              <w:jc w:val="center"/>
              <w:rPr>
                <w:sz w:val="21"/>
                <w:szCs w:val="21"/>
              </w:rPr>
            </w:pPr>
            <w:r w:rsidRPr="00796918">
              <w:rPr>
                <w:i/>
                <w:iCs/>
                <w:sz w:val="21"/>
                <w:szCs w:val="21"/>
              </w:rPr>
              <w:t xml:space="preserve">Plat </w:t>
            </w:r>
            <w:r w:rsidRPr="00796918">
              <w:rPr>
                <w:sz w:val="21"/>
                <w:szCs w:val="21"/>
              </w:rPr>
              <w:t>(°N)</w:t>
            </w:r>
          </w:p>
        </w:tc>
        <w:tc>
          <w:tcPr>
            <w:tcW w:w="64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2365AB1" w14:textId="6F57A297" w:rsidR="00796918" w:rsidRPr="006B5F6D" w:rsidRDefault="00796918" w:rsidP="00A05E27">
            <w:pPr>
              <w:jc w:val="center"/>
              <w:rPr>
                <w:sz w:val="21"/>
                <w:szCs w:val="21"/>
              </w:rPr>
            </w:pPr>
            <w:r w:rsidRPr="00796918">
              <w:rPr>
                <w:i/>
                <w:iCs/>
                <w:sz w:val="21"/>
                <w:szCs w:val="21"/>
              </w:rPr>
              <w:t xml:space="preserve">Plong </w:t>
            </w:r>
            <w:r w:rsidRPr="00796918">
              <w:rPr>
                <w:sz w:val="21"/>
                <w:szCs w:val="21"/>
              </w:rPr>
              <w:t>(°E)</w:t>
            </w:r>
          </w:p>
        </w:tc>
        <w:tc>
          <w:tcPr>
            <w:tcW w:w="551" w:type="pct"/>
            <w:tcBorders>
              <w:left w:val="nil"/>
              <w:bottom w:val="single" w:sz="4" w:space="0" w:color="auto"/>
            </w:tcBorders>
            <w:vAlign w:val="center"/>
          </w:tcPr>
          <w:p w14:paraId="5A4233B5" w14:textId="1005761E" w:rsidR="00796918" w:rsidRPr="006B5F6D" w:rsidRDefault="00796918" w:rsidP="00A05E27">
            <w:pPr>
              <w:jc w:val="center"/>
              <w:rPr>
                <w:sz w:val="21"/>
                <w:szCs w:val="21"/>
              </w:rPr>
            </w:pPr>
            <w:r w:rsidRPr="00796918">
              <w:rPr>
                <w:i/>
                <w:iCs/>
                <w:sz w:val="21"/>
                <w:szCs w:val="21"/>
              </w:rPr>
              <w:t>Pa</w:t>
            </w:r>
            <w:r w:rsidRPr="00796918">
              <w:rPr>
                <w:sz w:val="21"/>
                <w:szCs w:val="21"/>
              </w:rPr>
              <w:fldChar w:fldCharType="begin"/>
            </w:r>
            <w:r w:rsidRPr="00796918">
              <w:rPr>
                <w:i/>
                <w:iCs/>
                <w:sz w:val="21"/>
                <w:szCs w:val="21"/>
              </w:rPr>
              <w:instrText xml:space="preserve"> ADDIN EN.CITE &lt;EndNote&gt;&lt;Cite&gt;&lt;RecNum&gt;1&lt;/RecNum&gt;&lt;record&gt;&lt;rec-number&gt;1&lt;/rec-number&gt;&lt;foreign-keys&gt;&lt;key app="EN" db-id="0xpxr9ztj5estued5v9xwt0lv5xrz9e2eep5" timestamp="1551404818"&gt;1&lt;/key&gt;&lt;key app="ENWeb" db-id=""&gt;0&lt;/key&gt;&lt;/foreign-keys&gt;&lt;ref-type name="Journal Article"&gt;17&lt;/ref-type&gt;&lt;contributors&gt;&lt;/contributors&gt;&lt;titles&gt;&lt;title&gt;&amp;lt;Collins 2003.pdf&amp;gt;&lt;/title&gt;&lt;/titles&gt;&lt;dates&gt;&lt;/dates&gt;&lt;urls&gt;&lt;/urls&gt;&lt;/record&gt;&lt;/Cite&gt;&lt;/EndNote&gt;</w:instrText>
            </w:r>
            <w:r w:rsidRPr="00796918">
              <w:rPr>
                <w:sz w:val="21"/>
                <w:szCs w:val="21"/>
              </w:rPr>
              <w:fldChar w:fldCharType="end"/>
            </w:r>
            <w:r w:rsidRPr="00796918">
              <w:rPr>
                <w:i/>
                <w:iCs/>
                <w:sz w:val="21"/>
                <w:szCs w:val="21"/>
              </w:rPr>
              <w:t xml:space="preserve">leolat </w:t>
            </w:r>
            <w:r w:rsidRPr="00796918">
              <w:rPr>
                <w:sz w:val="21"/>
                <w:szCs w:val="21"/>
              </w:rPr>
              <w:t>(°N)</w:t>
            </w:r>
          </w:p>
        </w:tc>
      </w:tr>
      <w:tr w:rsidR="003A75D5" w14:paraId="6F7CE789" w14:textId="77777777" w:rsidTr="003A75D5">
        <w:tc>
          <w:tcPr>
            <w:tcW w:w="964" w:type="pct"/>
            <w:gridSpan w:val="2"/>
            <w:tcBorders>
              <w:bottom w:val="nil"/>
              <w:right w:val="nil"/>
            </w:tcBorders>
            <w:vAlign w:val="center"/>
          </w:tcPr>
          <w:p w14:paraId="077A936E" w14:textId="05F7AC58" w:rsidR="003A75D5" w:rsidRPr="003A75D5" w:rsidRDefault="003A75D5" w:rsidP="003A75D5">
            <w:pPr>
              <w:rPr>
                <w:i/>
                <w:iCs/>
                <w:sz w:val="21"/>
                <w:szCs w:val="21"/>
                <w:u w:val="single"/>
              </w:rPr>
            </w:pPr>
            <w:r w:rsidRPr="003A75D5">
              <w:rPr>
                <w:sz w:val="21"/>
                <w:szCs w:val="21"/>
                <w:u w:val="single"/>
              </w:rPr>
              <w:t>India (Torsvik et al., 2012)</w:t>
            </w:r>
          </w:p>
        </w:tc>
        <w:tc>
          <w:tcPr>
            <w:tcW w:w="559" w:type="pct"/>
            <w:tcBorders>
              <w:left w:val="nil"/>
              <w:bottom w:val="nil"/>
              <w:right w:val="nil"/>
            </w:tcBorders>
            <w:vAlign w:val="center"/>
          </w:tcPr>
          <w:p w14:paraId="04768AAD" w14:textId="77777777" w:rsidR="003A75D5" w:rsidRPr="00796918" w:rsidRDefault="003A75D5" w:rsidP="003A75D5">
            <w:pPr>
              <w:jc w:val="center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07" w:type="pct"/>
            <w:tcBorders>
              <w:left w:val="nil"/>
              <w:bottom w:val="nil"/>
              <w:right w:val="nil"/>
            </w:tcBorders>
            <w:vAlign w:val="center"/>
          </w:tcPr>
          <w:p w14:paraId="52B2CCAA" w14:textId="77777777" w:rsidR="003A75D5" w:rsidRPr="00796918" w:rsidRDefault="003A75D5" w:rsidP="003A75D5">
            <w:pPr>
              <w:jc w:val="center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59" w:type="pct"/>
            <w:tcBorders>
              <w:left w:val="nil"/>
              <w:bottom w:val="nil"/>
              <w:right w:val="nil"/>
            </w:tcBorders>
            <w:vAlign w:val="center"/>
          </w:tcPr>
          <w:p w14:paraId="306269FA" w14:textId="77777777" w:rsidR="003A75D5" w:rsidRPr="00796918" w:rsidRDefault="003A75D5" w:rsidP="003A75D5">
            <w:pPr>
              <w:jc w:val="center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320" w:type="pct"/>
            <w:gridSpan w:val="2"/>
            <w:tcBorders>
              <w:left w:val="nil"/>
              <w:bottom w:val="nil"/>
              <w:right w:val="nil"/>
            </w:tcBorders>
          </w:tcPr>
          <w:p w14:paraId="71081B33" w14:textId="4ED1B4C8" w:rsidR="003A75D5" w:rsidRPr="003A75D5" w:rsidRDefault="003A75D5" w:rsidP="003A75D5">
            <w:pPr>
              <w:rPr>
                <w:i/>
                <w:iCs/>
                <w:sz w:val="21"/>
                <w:szCs w:val="21"/>
                <w:u w:val="single"/>
              </w:rPr>
            </w:pPr>
            <w:r w:rsidRPr="003A75D5">
              <w:rPr>
                <w:rFonts w:hint="eastAsia"/>
                <w:sz w:val="21"/>
                <w:szCs w:val="21"/>
                <w:u w:val="single"/>
              </w:rPr>
              <w:t>S</w:t>
            </w:r>
            <w:r w:rsidRPr="003A75D5">
              <w:rPr>
                <w:sz w:val="21"/>
                <w:szCs w:val="21"/>
                <w:u w:val="single"/>
              </w:rPr>
              <w:t>outh China Block (Huang et al., 2018)</w:t>
            </w:r>
          </w:p>
        </w:tc>
        <w:tc>
          <w:tcPr>
            <w:tcW w:w="640" w:type="pct"/>
            <w:tcBorders>
              <w:left w:val="nil"/>
              <w:bottom w:val="nil"/>
              <w:right w:val="nil"/>
            </w:tcBorders>
            <w:vAlign w:val="center"/>
          </w:tcPr>
          <w:p w14:paraId="5F087261" w14:textId="77777777" w:rsidR="003A75D5" w:rsidRPr="00796918" w:rsidRDefault="003A75D5" w:rsidP="003A75D5">
            <w:pPr>
              <w:jc w:val="center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51" w:type="pct"/>
            <w:tcBorders>
              <w:left w:val="nil"/>
              <w:bottom w:val="nil"/>
            </w:tcBorders>
            <w:vAlign w:val="center"/>
          </w:tcPr>
          <w:p w14:paraId="6218E102" w14:textId="77777777" w:rsidR="003A75D5" w:rsidRPr="00796918" w:rsidRDefault="003A75D5" w:rsidP="003A75D5">
            <w:pPr>
              <w:jc w:val="center"/>
              <w:rPr>
                <w:i/>
                <w:iCs/>
                <w:sz w:val="21"/>
                <w:szCs w:val="21"/>
              </w:rPr>
            </w:pPr>
          </w:p>
        </w:tc>
      </w:tr>
      <w:tr w:rsidR="003A75D5" w14:paraId="545D3A07" w14:textId="77777777" w:rsidTr="003A75D5">
        <w:tc>
          <w:tcPr>
            <w:tcW w:w="556" w:type="pct"/>
            <w:tcBorders>
              <w:top w:val="nil"/>
              <w:bottom w:val="nil"/>
              <w:right w:val="nil"/>
            </w:tcBorders>
            <w:vAlign w:val="center"/>
          </w:tcPr>
          <w:p w14:paraId="20DC1125" w14:textId="208BCD77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200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A7F66" w14:textId="2E5609BA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-24.4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6466C" w14:textId="363D6FDE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130</w:t>
            </w:r>
            <w:r>
              <w:rPr>
                <w:sz w:val="21"/>
                <w:szCs w:val="21"/>
              </w:rPr>
              <w:t>.0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852F6" w14:textId="1D17C74A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363E9" w14:textId="5568E84E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-</w:t>
            </w:r>
            <w:r>
              <w:rPr>
                <w:rFonts w:hint="eastAsia"/>
                <w:sz w:val="21"/>
                <w:szCs w:val="21"/>
                <w:lang w:eastAsia="zh-CN"/>
              </w:rPr>
              <w:t>2</w:t>
            </w:r>
            <w:r>
              <w:rPr>
                <w:sz w:val="21"/>
                <w:szCs w:val="21"/>
                <w:lang w:eastAsia="zh-CN"/>
              </w:rPr>
              <w:t>0.1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CB27E" w14:textId="2FE9FBD0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200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8653D" w14:textId="3E6E3334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71.3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0AA5B" w14:textId="24AF2729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220.4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bottom"/>
          </w:tcPr>
          <w:p w14:paraId="4A042CB1" w14:textId="76A1F334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1</w:t>
            </w:r>
            <w:r>
              <w:rPr>
                <w:sz w:val="21"/>
                <w:szCs w:val="21"/>
                <w:lang w:eastAsia="zh-CN"/>
              </w:rPr>
              <w:t>9.6</w:t>
            </w:r>
          </w:p>
        </w:tc>
      </w:tr>
      <w:tr w:rsidR="003A75D5" w14:paraId="4638AB44" w14:textId="77777777" w:rsidTr="003A75D5">
        <w:tc>
          <w:tcPr>
            <w:tcW w:w="556" w:type="pct"/>
            <w:tcBorders>
              <w:top w:val="nil"/>
              <w:bottom w:val="nil"/>
              <w:right w:val="nil"/>
            </w:tcBorders>
            <w:vAlign w:val="center"/>
          </w:tcPr>
          <w:p w14:paraId="178804D3" w14:textId="5D958AF3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210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2DC3CE" w14:textId="7F8630B5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-23</w:t>
            </w:r>
            <w:r>
              <w:rPr>
                <w:sz w:val="21"/>
                <w:szCs w:val="21"/>
              </w:rPr>
              <w:t>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D95AB" w14:textId="24519373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124.8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23A72C" w14:textId="68927306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12C1C" w14:textId="445D3984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</w:t>
            </w:r>
            <w:r>
              <w:rPr>
                <w:sz w:val="21"/>
                <w:szCs w:val="21"/>
                <w:lang w:eastAsia="zh-CN"/>
              </w:rPr>
              <w:t>24.0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60205" w14:textId="7764B65D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210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8371C" w14:textId="6DB511E2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62.1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6F6FA" w14:textId="567BEDEE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215.2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bottom"/>
          </w:tcPr>
          <w:p w14:paraId="08FDAB71" w14:textId="7692241D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1</w:t>
            </w:r>
            <w:r>
              <w:rPr>
                <w:sz w:val="21"/>
                <w:szCs w:val="21"/>
                <w:lang w:eastAsia="zh-CN"/>
              </w:rPr>
              <w:t>4.2</w:t>
            </w:r>
          </w:p>
        </w:tc>
      </w:tr>
      <w:tr w:rsidR="003A75D5" w14:paraId="327211CD" w14:textId="77777777" w:rsidTr="003A75D5">
        <w:tc>
          <w:tcPr>
            <w:tcW w:w="556" w:type="pct"/>
            <w:tcBorders>
              <w:top w:val="nil"/>
              <w:bottom w:val="nil"/>
              <w:right w:val="nil"/>
            </w:tcBorders>
            <w:vAlign w:val="center"/>
          </w:tcPr>
          <w:p w14:paraId="070F3430" w14:textId="038618ED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220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1B8CD" w14:textId="7990DE8A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-21</w:t>
            </w:r>
            <w:r>
              <w:rPr>
                <w:sz w:val="21"/>
                <w:szCs w:val="21"/>
              </w:rPr>
              <w:t>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B867B" w14:textId="5263EE75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117.7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3202E" w14:textId="5EBFE741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67C86" w14:textId="4B24CFF1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</w:t>
            </w:r>
            <w:r>
              <w:rPr>
                <w:sz w:val="21"/>
                <w:szCs w:val="21"/>
                <w:lang w:eastAsia="zh-CN"/>
              </w:rPr>
              <w:t>29.1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3E52A" w14:textId="6AF4BDD8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220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B56D9" w14:textId="4A23FEAE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53.1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F8D76" w14:textId="61EE32C0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213.7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bottom"/>
          </w:tcPr>
          <w:p w14:paraId="4282BE69" w14:textId="2537333C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8</w:t>
            </w:r>
            <w:r>
              <w:rPr>
                <w:sz w:val="21"/>
                <w:szCs w:val="21"/>
                <w:lang w:eastAsia="zh-CN"/>
              </w:rPr>
              <w:t>.2</w:t>
            </w:r>
          </w:p>
        </w:tc>
      </w:tr>
      <w:tr w:rsidR="003A75D5" w14:paraId="09816AF0" w14:textId="77777777" w:rsidTr="003A75D5">
        <w:tc>
          <w:tcPr>
            <w:tcW w:w="556" w:type="pct"/>
            <w:tcBorders>
              <w:top w:val="nil"/>
              <w:bottom w:val="nil"/>
              <w:right w:val="nil"/>
            </w:tcBorders>
            <w:vAlign w:val="center"/>
          </w:tcPr>
          <w:p w14:paraId="5D21A336" w14:textId="3792B236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230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F423B" w14:textId="11CB8DAD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-17.6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CB5B1" w14:textId="4906D7F9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113.2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2FC47" w14:textId="26985927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4F362" w14:textId="243D3BC4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</w:t>
            </w:r>
            <w:r>
              <w:rPr>
                <w:sz w:val="21"/>
                <w:szCs w:val="21"/>
                <w:lang w:eastAsia="zh-CN"/>
              </w:rPr>
              <w:t>34.0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9A3F0" w14:textId="34249385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230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2DD8C" w14:textId="7A3C220A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46.1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9EF8A" w14:textId="6FF2D9D5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214.1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bottom"/>
          </w:tcPr>
          <w:p w14:paraId="0D377D5E" w14:textId="2F33A649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</w:t>
            </w:r>
            <w:r>
              <w:rPr>
                <w:sz w:val="21"/>
                <w:szCs w:val="21"/>
                <w:lang w:eastAsia="zh-CN"/>
              </w:rPr>
              <w:t>.9</w:t>
            </w:r>
          </w:p>
        </w:tc>
      </w:tr>
      <w:tr w:rsidR="003A75D5" w14:paraId="6A2B08A7" w14:textId="77777777" w:rsidTr="003A75D5">
        <w:tc>
          <w:tcPr>
            <w:tcW w:w="556" w:type="pct"/>
            <w:tcBorders>
              <w:top w:val="nil"/>
              <w:bottom w:val="nil"/>
              <w:right w:val="nil"/>
            </w:tcBorders>
            <w:vAlign w:val="center"/>
          </w:tcPr>
          <w:p w14:paraId="44F02B51" w14:textId="6523AE92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240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A89C2" w14:textId="24ECFBD2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-11.6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3AE52" w14:textId="32856688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112.5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34745" w14:textId="42BB2E92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3.6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206D8" w14:textId="46C7720C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</w:t>
            </w:r>
            <w:r>
              <w:rPr>
                <w:sz w:val="21"/>
                <w:szCs w:val="21"/>
                <w:lang w:eastAsia="zh-CN"/>
              </w:rPr>
              <w:t>39.7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D7211" w14:textId="3B0173D8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240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E0212" w14:textId="41C5F68B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43.3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224CF" w14:textId="628FFA80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215.5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bottom"/>
          </w:tcPr>
          <w:p w14:paraId="555B02D9" w14:textId="61B2524E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0</w:t>
            </w:r>
            <w:r>
              <w:rPr>
                <w:sz w:val="21"/>
                <w:szCs w:val="21"/>
                <w:lang w:eastAsia="zh-CN"/>
              </w:rPr>
              <w:t>.2</w:t>
            </w:r>
          </w:p>
        </w:tc>
      </w:tr>
      <w:tr w:rsidR="003A75D5" w14:paraId="019DB46A" w14:textId="77777777" w:rsidTr="003A75D5">
        <w:tc>
          <w:tcPr>
            <w:tcW w:w="556" w:type="pct"/>
            <w:tcBorders>
              <w:top w:val="nil"/>
              <w:bottom w:val="nil"/>
              <w:right w:val="nil"/>
            </w:tcBorders>
            <w:vAlign w:val="center"/>
          </w:tcPr>
          <w:p w14:paraId="0FF7E595" w14:textId="070A5144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250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F42B9" w14:textId="31DC59A6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-6.8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F7286" w14:textId="6D67F4C4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112.5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944D1" w14:textId="4825FDA3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3.6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1BA00" w14:textId="1708A362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</w:t>
            </w:r>
            <w:r>
              <w:rPr>
                <w:sz w:val="21"/>
                <w:szCs w:val="21"/>
                <w:lang w:eastAsia="zh-CN"/>
              </w:rPr>
              <w:t>43.9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9750F" w14:textId="6EBD486B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250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C78DE" w14:textId="6E901905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46.2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5D43B" w14:textId="291CC13D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223.5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bottom"/>
          </w:tcPr>
          <w:p w14:paraId="6A0BD7BD" w14:textId="4E514B08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</w:t>
            </w:r>
            <w:r>
              <w:rPr>
                <w:sz w:val="21"/>
                <w:szCs w:val="21"/>
                <w:lang w:eastAsia="zh-CN"/>
              </w:rPr>
              <w:t>1.2</w:t>
            </w:r>
          </w:p>
        </w:tc>
      </w:tr>
      <w:tr w:rsidR="003A75D5" w14:paraId="5EE55D35" w14:textId="77777777" w:rsidTr="003A75D5">
        <w:tc>
          <w:tcPr>
            <w:tcW w:w="556" w:type="pct"/>
            <w:tcBorders>
              <w:top w:val="nil"/>
              <w:bottom w:val="nil"/>
              <w:right w:val="nil"/>
            </w:tcBorders>
            <w:vAlign w:val="center"/>
          </w:tcPr>
          <w:p w14:paraId="58FA9F87" w14:textId="73A0E7B0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260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6F2DC" w14:textId="14D441F9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-6</w:t>
            </w:r>
            <w:r>
              <w:rPr>
                <w:sz w:val="21"/>
                <w:szCs w:val="21"/>
              </w:rPr>
              <w:t>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F9C37" w14:textId="3BF9876A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112.7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8CFF5" w14:textId="6ECCBEF4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ECC04" w14:textId="2E09EDAC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</w:t>
            </w:r>
            <w:r>
              <w:rPr>
                <w:sz w:val="21"/>
                <w:szCs w:val="21"/>
                <w:lang w:eastAsia="zh-CN"/>
              </w:rPr>
              <w:t>44.5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5590C" w14:textId="35DD2B89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260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5DF8E" w14:textId="00DC0110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53.6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E0BEC" w14:textId="13217192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244.3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bottom"/>
          </w:tcPr>
          <w:p w14:paraId="305C458F" w14:textId="595DD482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</w:t>
            </w:r>
            <w:r>
              <w:rPr>
                <w:sz w:val="21"/>
                <w:szCs w:val="21"/>
                <w:lang w:eastAsia="zh-CN"/>
              </w:rPr>
              <w:t>1.0</w:t>
            </w:r>
          </w:p>
        </w:tc>
      </w:tr>
      <w:tr w:rsidR="003A75D5" w14:paraId="05DEC73E" w14:textId="77777777" w:rsidTr="003A75D5">
        <w:tc>
          <w:tcPr>
            <w:tcW w:w="556" w:type="pct"/>
            <w:tcBorders>
              <w:top w:val="nil"/>
              <w:bottom w:val="nil"/>
              <w:right w:val="nil"/>
            </w:tcBorders>
            <w:vAlign w:val="center"/>
          </w:tcPr>
          <w:p w14:paraId="2D09F06A" w14:textId="3D627326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270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8D3FE" w14:textId="04E85160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-3.4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9AE08" w14:textId="5F8677CF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108.9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6655E" w14:textId="44AF3949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B6F62" w14:textId="0802964F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</w:t>
            </w:r>
            <w:r>
              <w:rPr>
                <w:sz w:val="21"/>
                <w:szCs w:val="21"/>
                <w:lang w:eastAsia="zh-CN"/>
              </w:rPr>
              <w:t>48.6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CF133" w14:textId="1F510B5E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270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DE8E6" w14:textId="70DC884B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55</w:t>
            </w:r>
            <w:r>
              <w:rPr>
                <w:sz w:val="21"/>
                <w:szCs w:val="21"/>
              </w:rPr>
              <w:t>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CA24F" w14:textId="11212516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257.6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bottom"/>
          </w:tcPr>
          <w:p w14:paraId="08CB99FA" w14:textId="0472B511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</w:t>
            </w:r>
            <w:r>
              <w:rPr>
                <w:sz w:val="21"/>
                <w:szCs w:val="21"/>
                <w:lang w:eastAsia="zh-CN"/>
              </w:rPr>
              <w:t>1.5</w:t>
            </w:r>
          </w:p>
        </w:tc>
      </w:tr>
      <w:tr w:rsidR="003A75D5" w14:paraId="34635D1D" w14:textId="77777777" w:rsidTr="003A75D5">
        <w:tc>
          <w:tcPr>
            <w:tcW w:w="556" w:type="pct"/>
            <w:tcBorders>
              <w:top w:val="nil"/>
              <w:bottom w:val="nil"/>
              <w:right w:val="nil"/>
            </w:tcBorders>
            <w:vAlign w:val="center"/>
          </w:tcPr>
          <w:p w14:paraId="54CEC902" w14:textId="49B1DD22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280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23F59" w14:textId="477D3259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-0.9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50935" w14:textId="290167BC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103.5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F01DA" w14:textId="35F56440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712F7" w14:textId="7D615713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</w:t>
            </w:r>
            <w:r>
              <w:rPr>
                <w:sz w:val="21"/>
                <w:szCs w:val="21"/>
                <w:lang w:eastAsia="zh-CN"/>
              </w:rPr>
              <w:t>53.1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F507F" w14:textId="55FBA5E2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280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FC58A" w14:textId="724995EE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55</w:t>
            </w:r>
            <w:r>
              <w:rPr>
                <w:sz w:val="21"/>
                <w:szCs w:val="21"/>
              </w:rPr>
              <w:t>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A422F" w14:textId="5425AFC7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271.5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bottom"/>
          </w:tcPr>
          <w:p w14:paraId="3B39D313" w14:textId="52E92D17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</w:t>
            </w:r>
            <w:r>
              <w:rPr>
                <w:sz w:val="21"/>
                <w:szCs w:val="21"/>
                <w:lang w:eastAsia="zh-CN"/>
              </w:rPr>
              <w:t>2.0</w:t>
            </w:r>
          </w:p>
        </w:tc>
      </w:tr>
      <w:tr w:rsidR="003A75D5" w14:paraId="04282ED8" w14:textId="77777777" w:rsidTr="003A75D5">
        <w:tc>
          <w:tcPr>
            <w:tcW w:w="556" w:type="pct"/>
            <w:tcBorders>
              <w:top w:val="nil"/>
              <w:bottom w:val="nil"/>
              <w:right w:val="nil"/>
            </w:tcBorders>
            <w:vAlign w:val="center"/>
          </w:tcPr>
          <w:p w14:paraId="674063CC" w14:textId="68DF1328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290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1851E" w14:textId="50EEE668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-0.8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C9AF9" w14:textId="780A0DCD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101.4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242CF" w14:textId="34C07280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9DECF" w14:textId="0BF432A1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</w:t>
            </w:r>
            <w:r>
              <w:rPr>
                <w:sz w:val="21"/>
                <w:szCs w:val="21"/>
                <w:lang w:eastAsia="zh-CN"/>
              </w:rPr>
              <w:t>53.9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57C58" w14:textId="452E5E27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290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0314E" w14:textId="1EDEC9FF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54.8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0688E" w14:textId="63F80E95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274.8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bottom"/>
          </w:tcPr>
          <w:p w14:paraId="41480D04" w14:textId="74939DF1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</w:t>
            </w:r>
            <w:r>
              <w:rPr>
                <w:sz w:val="21"/>
                <w:szCs w:val="21"/>
                <w:lang w:eastAsia="zh-CN"/>
              </w:rPr>
              <w:t>2.0</w:t>
            </w:r>
          </w:p>
        </w:tc>
      </w:tr>
      <w:tr w:rsidR="003A75D5" w14:paraId="25F81B29" w14:textId="77777777" w:rsidTr="003A75D5">
        <w:tc>
          <w:tcPr>
            <w:tcW w:w="556" w:type="pct"/>
            <w:tcBorders>
              <w:top w:val="nil"/>
              <w:bottom w:val="nil"/>
              <w:right w:val="nil"/>
            </w:tcBorders>
            <w:vAlign w:val="center"/>
          </w:tcPr>
          <w:p w14:paraId="5862DC66" w14:textId="42F9D33F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300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E2B71" w14:textId="0529E1FF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-0.7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56797" w14:textId="32CF9967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99.2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3E804" w14:textId="613CCCDF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8CB54" w14:textId="5BAE05DB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</w:t>
            </w:r>
            <w:r>
              <w:rPr>
                <w:sz w:val="21"/>
                <w:szCs w:val="21"/>
                <w:lang w:eastAsia="zh-CN"/>
              </w:rPr>
              <w:t>54.7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D223E" w14:textId="42306DB9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300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77E5C" w14:textId="56EE2454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55.4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78775" w14:textId="08F4875B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266.2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bottom"/>
          </w:tcPr>
          <w:p w14:paraId="13A46D0C" w14:textId="2DB35B06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</w:t>
            </w:r>
            <w:r>
              <w:rPr>
                <w:sz w:val="21"/>
                <w:szCs w:val="21"/>
                <w:lang w:eastAsia="zh-CN"/>
              </w:rPr>
              <w:t>1.6</w:t>
            </w:r>
          </w:p>
        </w:tc>
      </w:tr>
      <w:tr w:rsidR="003A75D5" w14:paraId="1002AB6D" w14:textId="77777777" w:rsidTr="003A75D5">
        <w:tc>
          <w:tcPr>
            <w:tcW w:w="556" w:type="pct"/>
            <w:tcBorders>
              <w:top w:val="nil"/>
              <w:bottom w:val="nil"/>
              <w:right w:val="nil"/>
            </w:tcBorders>
            <w:vAlign w:val="center"/>
          </w:tcPr>
          <w:p w14:paraId="1BAC6801" w14:textId="4C23D20F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310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EB6D2" w14:textId="153E73ED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-1.5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87991" w14:textId="17F202D9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93.8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CA35D" w14:textId="3A63F7B4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3.9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41202" w14:textId="1D471A33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</w:t>
            </w:r>
            <w:r>
              <w:rPr>
                <w:sz w:val="21"/>
                <w:szCs w:val="21"/>
                <w:lang w:eastAsia="zh-CN"/>
              </w:rPr>
              <w:t>55.1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3ADCB" w14:textId="256D32F4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310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F2121" w14:textId="6948717C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55.4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6EDC5" w14:textId="1B36A0C1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257.4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bottom"/>
          </w:tcPr>
          <w:p w14:paraId="1DEC5EEF" w14:textId="7595D7EE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</w:t>
            </w:r>
            <w:r>
              <w:rPr>
                <w:sz w:val="21"/>
                <w:szCs w:val="21"/>
                <w:lang w:eastAsia="zh-CN"/>
              </w:rPr>
              <w:t>1.1</w:t>
            </w:r>
          </w:p>
        </w:tc>
      </w:tr>
      <w:tr w:rsidR="003A75D5" w14:paraId="4E0928C9" w14:textId="77777777" w:rsidTr="003A75D5">
        <w:tc>
          <w:tcPr>
            <w:tcW w:w="1523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2E0692FC" w14:textId="421F0340" w:rsidR="003A75D5" w:rsidRPr="003A75D5" w:rsidRDefault="003A75D5" w:rsidP="003A75D5">
            <w:pPr>
              <w:rPr>
                <w:i/>
                <w:iCs/>
                <w:sz w:val="21"/>
                <w:szCs w:val="21"/>
                <w:u w:val="single"/>
              </w:rPr>
            </w:pPr>
            <w:r w:rsidRPr="003A75D5">
              <w:rPr>
                <w:sz w:val="21"/>
                <w:szCs w:val="21"/>
                <w:u w:val="single"/>
              </w:rPr>
              <w:t>North China Block (Huang et al., 2018)</w:t>
            </w:r>
          </w:p>
        </w:tc>
        <w:tc>
          <w:tcPr>
            <w:tcW w:w="9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19C12" w14:textId="77777777" w:rsidR="003A75D5" w:rsidRPr="00796918" w:rsidRDefault="003A75D5" w:rsidP="003A75D5">
            <w:pPr>
              <w:jc w:val="center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32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99B1D" w14:textId="1F78811A" w:rsidR="003A75D5" w:rsidRPr="003A75D5" w:rsidRDefault="003A75D5" w:rsidP="003A75D5">
            <w:pPr>
              <w:rPr>
                <w:i/>
                <w:iCs/>
                <w:sz w:val="21"/>
                <w:szCs w:val="21"/>
                <w:u w:val="single"/>
              </w:rPr>
            </w:pPr>
            <w:r w:rsidRPr="003A75D5">
              <w:rPr>
                <w:sz w:val="21"/>
                <w:szCs w:val="21"/>
                <w:u w:val="single"/>
              </w:rPr>
              <w:t>Tarim (Huang et al., 2018)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089EA" w14:textId="77777777" w:rsidR="003A75D5" w:rsidRPr="00796918" w:rsidRDefault="003A75D5" w:rsidP="003A75D5">
            <w:pPr>
              <w:jc w:val="center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center"/>
          </w:tcPr>
          <w:p w14:paraId="1A47C2CE" w14:textId="77777777" w:rsidR="003A75D5" w:rsidRPr="00796918" w:rsidRDefault="003A75D5" w:rsidP="003A75D5">
            <w:pPr>
              <w:jc w:val="center"/>
              <w:rPr>
                <w:i/>
                <w:iCs/>
                <w:sz w:val="21"/>
                <w:szCs w:val="21"/>
              </w:rPr>
            </w:pPr>
          </w:p>
        </w:tc>
      </w:tr>
      <w:tr w:rsidR="003A75D5" w14:paraId="445AC5BF" w14:textId="77777777" w:rsidTr="003A75D5">
        <w:tc>
          <w:tcPr>
            <w:tcW w:w="556" w:type="pct"/>
            <w:tcBorders>
              <w:top w:val="nil"/>
              <w:bottom w:val="nil"/>
              <w:right w:val="nil"/>
            </w:tcBorders>
            <w:vAlign w:val="bottom"/>
          </w:tcPr>
          <w:p w14:paraId="1698AE38" w14:textId="0B1B6835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200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05828" w14:textId="35796CBB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72.2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2F11D" w14:textId="0E4D139C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356.2</w:t>
            </w:r>
          </w:p>
        </w:tc>
        <w:tc>
          <w:tcPr>
            <w:tcW w:w="9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40CAF" w14:textId="5D94C96F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</w:t>
            </w:r>
            <w:r>
              <w:rPr>
                <w:sz w:val="21"/>
                <w:szCs w:val="21"/>
                <w:lang w:eastAsia="zh-CN"/>
              </w:rPr>
              <w:t>0.7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76E11" w14:textId="00E0C0D9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200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864983" w14:textId="4952E4E7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53.1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ED711" w14:textId="0C2441DF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161.8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bottom"/>
          </w:tcPr>
          <w:p w14:paraId="1D4D9506" w14:textId="51C43A96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</w:t>
            </w:r>
            <w:r>
              <w:rPr>
                <w:sz w:val="21"/>
                <w:szCs w:val="21"/>
                <w:lang w:eastAsia="zh-CN"/>
              </w:rPr>
              <w:t>5.2</w:t>
            </w:r>
          </w:p>
        </w:tc>
      </w:tr>
      <w:tr w:rsidR="003A75D5" w14:paraId="0EB5CEEE" w14:textId="77777777" w:rsidTr="003A75D5">
        <w:tc>
          <w:tcPr>
            <w:tcW w:w="556" w:type="pct"/>
            <w:tcBorders>
              <w:top w:val="nil"/>
              <w:bottom w:val="nil"/>
              <w:right w:val="nil"/>
            </w:tcBorders>
            <w:vAlign w:val="bottom"/>
          </w:tcPr>
          <w:p w14:paraId="39F1B357" w14:textId="209F7341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210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9EA26" w14:textId="2015505E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64.8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8699A" w14:textId="6CB8F220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6.3</w:t>
            </w:r>
          </w:p>
        </w:tc>
        <w:tc>
          <w:tcPr>
            <w:tcW w:w="9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C9F04" w14:textId="310D32A8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</w:t>
            </w:r>
            <w:r>
              <w:rPr>
                <w:sz w:val="21"/>
                <w:szCs w:val="21"/>
                <w:lang w:eastAsia="zh-CN"/>
              </w:rPr>
              <w:t>2.9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D364B" w14:textId="1F6974D8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210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8ACEA" w14:textId="2BB434E6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53.4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E8CC3" w14:textId="3B5E1866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163.1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bottom"/>
          </w:tcPr>
          <w:p w14:paraId="7A0AE310" w14:textId="38B7976D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</w:t>
            </w:r>
            <w:r>
              <w:rPr>
                <w:sz w:val="21"/>
                <w:szCs w:val="21"/>
                <w:lang w:eastAsia="zh-CN"/>
              </w:rPr>
              <w:t>4.5</w:t>
            </w:r>
          </w:p>
        </w:tc>
      </w:tr>
      <w:tr w:rsidR="003A75D5" w14:paraId="19BC5524" w14:textId="77777777" w:rsidTr="003A75D5">
        <w:tc>
          <w:tcPr>
            <w:tcW w:w="556" w:type="pct"/>
            <w:tcBorders>
              <w:top w:val="nil"/>
              <w:bottom w:val="nil"/>
              <w:right w:val="nil"/>
            </w:tcBorders>
            <w:vAlign w:val="bottom"/>
          </w:tcPr>
          <w:p w14:paraId="570275D1" w14:textId="05F3CDD3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220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EAA72" w14:textId="752BCDE6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62.4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D90E2" w14:textId="2C86DDE0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6.3</w:t>
            </w:r>
          </w:p>
        </w:tc>
        <w:tc>
          <w:tcPr>
            <w:tcW w:w="9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E054A" w14:textId="2D0B2651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</w:t>
            </w:r>
            <w:r>
              <w:rPr>
                <w:sz w:val="21"/>
                <w:szCs w:val="21"/>
                <w:lang w:eastAsia="zh-CN"/>
              </w:rPr>
              <w:t>2.6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DE217" w14:textId="1B20F67E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220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77002" w14:textId="5A9CF01A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54.3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0ECE6" w14:textId="51B3F55A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164.1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bottom"/>
          </w:tcPr>
          <w:p w14:paraId="6DFCE3CE" w14:textId="55BFCA59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</w:t>
            </w:r>
            <w:r>
              <w:rPr>
                <w:sz w:val="21"/>
                <w:szCs w:val="21"/>
                <w:lang w:eastAsia="zh-CN"/>
              </w:rPr>
              <w:t>4.1</w:t>
            </w:r>
          </w:p>
        </w:tc>
      </w:tr>
      <w:tr w:rsidR="003A75D5" w14:paraId="284D7B8D" w14:textId="77777777" w:rsidTr="003A75D5">
        <w:tc>
          <w:tcPr>
            <w:tcW w:w="556" w:type="pct"/>
            <w:tcBorders>
              <w:top w:val="nil"/>
              <w:bottom w:val="nil"/>
              <w:right w:val="nil"/>
            </w:tcBorders>
            <w:vAlign w:val="center"/>
          </w:tcPr>
          <w:p w14:paraId="1A22DC0A" w14:textId="48F7729E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230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03CEE" w14:textId="57F4F62E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61.8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E535E" w14:textId="6B953A4B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3.9</w:t>
            </w:r>
          </w:p>
        </w:tc>
        <w:tc>
          <w:tcPr>
            <w:tcW w:w="9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467EC" w14:textId="51D63C63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</w:t>
            </w:r>
            <w:r>
              <w:rPr>
                <w:sz w:val="21"/>
                <w:szCs w:val="21"/>
                <w:lang w:eastAsia="zh-CN"/>
              </w:rPr>
              <w:t>1.3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3AD4A" w14:textId="2C82D356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230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BC094" w14:textId="31F2509A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54.6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7DFA7" w14:textId="380AECED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165.9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center"/>
          </w:tcPr>
          <w:p w14:paraId="0C6C0D78" w14:textId="5D1D23EA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</w:t>
            </w:r>
            <w:r>
              <w:rPr>
                <w:sz w:val="21"/>
                <w:szCs w:val="21"/>
                <w:lang w:eastAsia="zh-CN"/>
              </w:rPr>
              <w:t>3.1</w:t>
            </w:r>
          </w:p>
        </w:tc>
      </w:tr>
      <w:tr w:rsidR="003A75D5" w14:paraId="129AF4F7" w14:textId="77777777" w:rsidTr="003A75D5">
        <w:tc>
          <w:tcPr>
            <w:tcW w:w="556" w:type="pct"/>
            <w:tcBorders>
              <w:top w:val="nil"/>
              <w:bottom w:val="nil"/>
              <w:right w:val="nil"/>
            </w:tcBorders>
            <w:vAlign w:val="center"/>
          </w:tcPr>
          <w:p w14:paraId="0C63E244" w14:textId="7561473F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240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BF885" w14:textId="2FF732B9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60.7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9F625" w14:textId="3961C058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1.2</w:t>
            </w:r>
          </w:p>
        </w:tc>
        <w:tc>
          <w:tcPr>
            <w:tcW w:w="9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CB12" w14:textId="06D6342D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29.8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04E9B" w14:textId="4DE7234A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240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4345A" w14:textId="3741BAE8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53.5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92256" w14:textId="6FAC14C5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170.1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center"/>
          </w:tcPr>
          <w:p w14:paraId="4BD70300" w14:textId="24AD2B50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</w:t>
            </w:r>
            <w:r>
              <w:rPr>
                <w:sz w:val="21"/>
                <w:szCs w:val="21"/>
                <w:lang w:eastAsia="zh-CN"/>
              </w:rPr>
              <w:t>0.5</w:t>
            </w:r>
          </w:p>
        </w:tc>
      </w:tr>
      <w:tr w:rsidR="003A75D5" w14:paraId="2D7C475C" w14:textId="77777777" w:rsidTr="003A75D5">
        <w:tc>
          <w:tcPr>
            <w:tcW w:w="556" w:type="pct"/>
            <w:tcBorders>
              <w:top w:val="nil"/>
              <w:bottom w:val="nil"/>
              <w:right w:val="nil"/>
            </w:tcBorders>
            <w:vAlign w:val="center"/>
          </w:tcPr>
          <w:p w14:paraId="5DB452AA" w14:textId="48320A7C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250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420AB" w14:textId="6FBA205C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54</w:t>
            </w:r>
            <w:r>
              <w:rPr>
                <w:sz w:val="21"/>
                <w:szCs w:val="21"/>
              </w:rPr>
              <w:t>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622F5" w14:textId="37575D9A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357.8</w:t>
            </w:r>
          </w:p>
        </w:tc>
        <w:tc>
          <w:tcPr>
            <w:tcW w:w="9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52FE7" w14:textId="6A97260C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</w:t>
            </w:r>
            <w:r>
              <w:rPr>
                <w:sz w:val="21"/>
                <w:szCs w:val="21"/>
                <w:lang w:eastAsia="zh-CN"/>
              </w:rPr>
              <w:t>6.0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B85BD" w14:textId="6B493E32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250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66ED1" w14:textId="73E3EA10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53.9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60285" w14:textId="09976938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175.4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center"/>
          </w:tcPr>
          <w:p w14:paraId="507B83CE" w14:textId="5464D472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</w:t>
            </w:r>
            <w:r>
              <w:rPr>
                <w:sz w:val="21"/>
                <w:szCs w:val="21"/>
                <w:lang w:eastAsia="zh-CN"/>
              </w:rPr>
              <w:t>7.6</w:t>
            </w:r>
          </w:p>
        </w:tc>
      </w:tr>
      <w:tr w:rsidR="003A75D5" w14:paraId="0A5D6BD9" w14:textId="77777777" w:rsidTr="003A75D5">
        <w:tc>
          <w:tcPr>
            <w:tcW w:w="556" w:type="pct"/>
            <w:tcBorders>
              <w:top w:val="nil"/>
              <w:bottom w:val="nil"/>
              <w:right w:val="nil"/>
            </w:tcBorders>
            <w:vAlign w:val="center"/>
          </w:tcPr>
          <w:p w14:paraId="13CA5FE1" w14:textId="2211956B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260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CEAD7" w14:textId="179DF361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47.2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A2B79" w14:textId="078C759D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358</w:t>
            </w:r>
            <w:r>
              <w:rPr>
                <w:sz w:val="21"/>
                <w:szCs w:val="21"/>
              </w:rPr>
              <w:t>.0</w:t>
            </w:r>
          </w:p>
        </w:tc>
        <w:tc>
          <w:tcPr>
            <w:tcW w:w="9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3C18C" w14:textId="00D9FB7F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</w:t>
            </w:r>
            <w:r>
              <w:rPr>
                <w:sz w:val="21"/>
                <w:szCs w:val="21"/>
                <w:lang w:eastAsia="zh-CN"/>
              </w:rPr>
              <w:t>3.5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50F13" w14:textId="38E5AA23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260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FFF13" w14:textId="5DBCD0D0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55.8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97E6D" w14:textId="0CE781AB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180</w:t>
            </w:r>
            <w:r>
              <w:rPr>
                <w:sz w:val="21"/>
                <w:szCs w:val="21"/>
              </w:rPr>
              <w:t>.0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center"/>
          </w:tcPr>
          <w:p w14:paraId="4B941103" w14:textId="50FF707F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</w:t>
            </w:r>
            <w:r>
              <w:rPr>
                <w:sz w:val="21"/>
                <w:szCs w:val="21"/>
                <w:lang w:eastAsia="zh-CN"/>
              </w:rPr>
              <w:t>5.8</w:t>
            </w:r>
          </w:p>
        </w:tc>
      </w:tr>
      <w:tr w:rsidR="003A75D5" w14:paraId="1551F14E" w14:textId="77777777" w:rsidTr="003A75D5">
        <w:tc>
          <w:tcPr>
            <w:tcW w:w="556" w:type="pct"/>
            <w:tcBorders>
              <w:top w:val="nil"/>
              <w:bottom w:val="nil"/>
              <w:right w:val="nil"/>
            </w:tcBorders>
            <w:vAlign w:val="center"/>
          </w:tcPr>
          <w:p w14:paraId="3CFF0972" w14:textId="072F31F5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270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A3B4C" w14:textId="389C29FE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42.9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1A721" w14:textId="5A03D2A2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359.9</w:t>
            </w:r>
          </w:p>
        </w:tc>
        <w:tc>
          <w:tcPr>
            <w:tcW w:w="9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B7BEE" w14:textId="66F906D5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</w:t>
            </w:r>
            <w:r>
              <w:rPr>
                <w:sz w:val="21"/>
                <w:szCs w:val="21"/>
                <w:lang w:eastAsia="zh-CN"/>
              </w:rPr>
              <w:t>3.0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E3373" w14:textId="53E5B603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270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8A264" w14:textId="2E8480A9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58.6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A811D" w14:textId="2C4898A1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182.5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center"/>
          </w:tcPr>
          <w:p w14:paraId="16780484" w14:textId="62A438C3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</w:t>
            </w:r>
            <w:r>
              <w:rPr>
                <w:sz w:val="21"/>
                <w:szCs w:val="21"/>
                <w:lang w:eastAsia="zh-CN"/>
              </w:rPr>
              <w:t>5.6</w:t>
            </w:r>
          </w:p>
        </w:tc>
      </w:tr>
      <w:tr w:rsidR="003A75D5" w14:paraId="3F48968B" w14:textId="77777777" w:rsidTr="003A75D5">
        <w:tc>
          <w:tcPr>
            <w:tcW w:w="556" w:type="pct"/>
            <w:tcBorders>
              <w:top w:val="nil"/>
              <w:bottom w:val="nil"/>
              <w:right w:val="nil"/>
            </w:tcBorders>
            <w:vAlign w:val="center"/>
          </w:tcPr>
          <w:p w14:paraId="03A2FD67" w14:textId="294B0482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280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01783" w14:textId="3DF8A8B2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40.3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2ADD2" w14:textId="076C9AB8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2.8</w:t>
            </w:r>
          </w:p>
        </w:tc>
        <w:tc>
          <w:tcPr>
            <w:tcW w:w="9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BEE81" w14:textId="6B0D5AB2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</w:t>
            </w:r>
            <w:r>
              <w:rPr>
                <w:sz w:val="21"/>
                <w:szCs w:val="21"/>
                <w:lang w:eastAsia="zh-CN"/>
              </w:rPr>
              <w:t>3.9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98DD9" w14:textId="38EA1D0D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280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3A683" w14:textId="0869562A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57.6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7B08D" w14:textId="4C1B45F3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176.9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center"/>
          </w:tcPr>
          <w:p w14:paraId="1B6CFD92" w14:textId="1909D2EB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</w:t>
            </w:r>
            <w:r>
              <w:rPr>
                <w:sz w:val="21"/>
                <w:szCs w:val="21"/>
                <w:lang w:eastAsia="zh-CN"/>
              </w:rPr>
              <w:t>8.0</w:t>
            </w:r>
          </w:p>
        </w:tc>
      </w:tr>
      <w:tr w:rsidR="003A75D5" w14:paraId="2B2D823C" w14:textId="77777777" w:rsidTr="003A75D5">
        <w:tc>
          <w:tcPr>
            <w:tcW w:w="556" w:type="pct"/>
            <w:tcBorders>
              <w:top w:val="nil"/>
              <w:bottom w:val="nil"/>
              <w:right w:val="nil"/>
            </w:tcBorders>
            <w:vAlign w:val="center"/>
          </w:tcPr>
          <w:p w14:paraId="5EC4176E" w14:textId="5D5A1956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lastRenderedPageBreak/>
              <w:t>290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3B4FF" w14:textId="648ADD2B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37.3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372E7" w14:textId="3E53AE29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6.5</w:t>
            </w:r>
          </w:p>
        </w:tc>
        <w:tc>
          <w:tcPr>
            <w:tcW w:w="9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862F5" w14:textId="796ED486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</w:t>
            </w:r>
            <w:r>
              <w:rPr>
                <w:sz w:val="21"/>
                <w:szCs w:val="21"/>
                <w:lang w:eastAsia="zh-CN"/>
              </w:rPr>
              <w:t>5.3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93DBA" w14:textId="2B26E909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290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1D1A0" w14:textId="0EC6D437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rFonts w:hint="eastAsia"/>
                <w:sz w:val="21"/>
                <w:szCs w:val="21"/>
              </w:rPr>
              <w:t>5</w:t>
            </w:r>
            <w:r w:rsidRPr="00796918">
              <w:rPr>
                <w:sz w:val="21"/>
                <w:szCs w:val="21"/>
              </w:rPr>
              <w:t>7.3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3C4C9" w14:textId="7CC80291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172.4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center"/>
          </w:tcPr>
          <w:p w14:paraId="41C12ECF" w14:textId="4A6B849D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</w:t>
            </w:r>
            <w:r>
              <w:rPr>
                <w:sz w:val="21"/>
                <w:szCs w:val="21"/>
                <w:lang w:eastAsia="zh-CN"/>
              </w:rPr>
              <w:t>0.2</w:t>
            </w:r>
          </w:p>
        </w:tc>
      </w:tr>
      <w:tr w:rsidR="003A75D5" w14:paraId="0EF86631" w14:textId="77777777" w:rsidTr="003A75D5">
        <w:tc>
          <w:tcPr>
            <w:tcW w:w="556" w:type="pct"/>
            <w:tcBorders>
              <w:top w:val="nil"/>
              <w:bottom w:val="nil"/>
              <w:right w:val="nil"/>
            </w:tcBorders>
            <w:vAlign w:val="center"/>
          </w:tcPr>
          <w:p w14:paraId="0B65A566" w14:textId="4C711C05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300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70129" w14:textId="2A4CC775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32.1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46A32" w14:textId="5E8C8C99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10.4</w:t>
            </w:r>
          </w:p>
        </w:tc>
        <w:tc>
          <w:tcPr>
            <w:tcW w:w="9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3461" w14:textId="28D078E4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</w:t>
            </w:r>
            <w:r>
              <w:rPr>
                <w:sz w:val="21"/>
                <w:szCs w:val="21"/>
                <w:lang w:eastAsia="zh-CN"/>
              </w:rPr>
              <w:t>6.2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A5D68" w14:textId="3C7909AE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rFonts w:hint="eastAsia"/>
                <w:sz w:val="21"/>
                <w:szCs w:val="21"/>
              </w:rPr>
              <w:t>3</w:t>
            </w:r>
            <w:r w:rsidRPr="00796918">
              <w:rPr>
                <w:sz w:val="21"/>
                <w:szCs w:val="21"/>
              </w:rPr>
              <w:t>00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E3579" w14:textId="6FB299DE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59</w:t>
            </w:r>
            <w:r>
              <w:rPr>
                <w:sz w:val="21"/>
                <w:szCs w:val="21"/>
              </w:rPr>
              <w:t>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642DD" w14:textId="4AAF69AF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173.6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</w:tcBorders>
            <w:vAlign w:val="center"/>
          </w:tcPr>
          <w:p w14:paraId="4DA0054E" w14:textId="2F599CAD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</w:t>
            </w:r>
            <w:r>
              <w:rPr>
                <w:sz w:val="21"/>
                <w:szCs w:val="21"/>
                <w:lang w:eastAsia="zh-CN"/>
              </w:rPr>
              <w:t>0.0</w:t>
            </w:r>
          </w:p>
        </w:tc>
      </w:tr>
      <w:tr w:rsidR="003A75D5" w14:paraId="0F408333" w14:textId="77777777" w:rsidTr="003A75D5">
        <w:tc>
          <w:tcPr>
            <w:tcW w:w="556" w:type="pct"/>
            <w:tcBorders>
              <w:top w:val="nil"/>
              <w:right w:val="nil"/>
            </w:tcBorders>
            <w:vAlign w:val="center"/>
          </w:tcPr>
          <w:p w14:paraId="6A752C02" w14:textId="3CB7DCC0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310</w:t>
            </w:r>
          </w:p>
        </w:tc>
        <w:tc>
          <w:tcPr>
            <w:tcW w:w="408" w:type="pct"/>
            <w:tcBorders>
              <w:top w:val="nil"/>
              <w:left w:val="nil"/>
              <w:right w:val="nil"/>
            </w:tcBorders>
            <w:vAlign w:val="bottom"/>
          </w:tcPr>
          <w:p w14:paraId="2C262A23" w14:textId="749C75B5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23.6</w:t>
            </w:r>
          </w:p>
        </w:tc>
        <w:tc>
          <w:tcPr>
            <w:tcW w:w="559" w:type="pct"/>
            <w:tcBorders>
              <w:top w:val="nil"/>
              <w:left w:val="nil"/>
              <w:right w:val="nil"/>
            </w:tcBorders>
            <w:vAlign w:val="bottom"/>
          </w:tcPr>
          <w:p w14:paraId="4F2B3949" w14:textId="315C974B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13.8</w:t>
            </w:r>
          </w:p>
        </w:tc>
        <w:tc>
          <w:tcPr>
            <w:tcW w:w="966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48BD4EA" w14:textId="4D70552B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</w:t>
            </w:r>
            <w:r>
              <w:rPr>
                <w:sz w:val="21"/>
                <w:szCs w:val="21"/>
                <w:lang w:eastAsia="zh-CN"/>
              </w:rPr>
              <w:t>5.2</w:t>
            </w:r>
          </w:p>
        </w:tc>
        <w:tc>
          <w:tcPr>
            <w:tcW w:w="558" w:type="pct"/>
            <w:tcBorders>
              <w:top w:val="nil"/>
              <w:left w:val="nil"/>
              <w:right w:val="nil"/>
            </w:tcBorders>
            <w:vAlign w:val="center"/>
          </w:tcPr>
          <w:p w14:paraId="5373D658" w14:textId="3E624312" w:rsidR="003A75D5" w:rsidRPr="006B5F6D" w:rsidRDefault="003A75D5" w:rsidP="003A75D5">
            <w:pPr>
              <w:rPr>
                <w:sz w:val="21"/>
                <w:szCs w:val="21"/>
              </w:rPr>
            </w:pPr>
            <w:r w:rsidRPr="00796918">
              <w:rPr>
                <w:rFonts w:hint="eastAsia"/>
                <w:sz w:val="21"/>
                <w:szCs w:val="21"/>
              </w:rPr>
              <w:t>3</w:t>
            </w:r>
            <w:r w:rsidRPr="00796918">
              <w:rPr>
                <w:sz w:val="21"/>
                <w:szCs w:val="21"/>
              </w:rPr>
              <w:t>10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vAlign w:val="center"/>
          </w:tcPr>
          <w:p w14:paraId="1DF2D6CC" w14:textId="5AB3E374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59.4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vAlign w:val="center"/>
          </w:tcPr>
          <w:p w14:paraId="08270802" w14:textId="4229B1C8" w:rsidR="003A75D5" w:rsidRPr="006B5F6D" w:rsidRDefault="003A75D5" w:rsidP="003A75D5">
            <w:pPr>
              <w:jc w:val="center"/>
              <w:rPr>
                <w:sz w:val="21"/>
                <w:szCs w:val="21"/>
              </w:rPr>
            </w:pPr>
            <w:r w:rsidRPr="00796918">
              <w:rPr>
                <w:sz w:val="21"/>
                <w:szCs w:val="21"/>
              </w:rPr>
              <w:t>174.7</w:t>
            </w:r>
          </w:p>
        </w:tc>
        <w:tc>
          <w:tcPr>
            <w:tcW w:w="551" w:type="pct"/>
            <w:tcBorders>
              <w:top w:val="nil"/>
              <w:left w:val="nil"/>
            </w:tcBorders>
            <w:vAlign w:val="center"/>
          </w:tcPr>
          <w:p w14:paraId="5C6AFB88" w14:textId="789AF29F" w:rsidR="003A75D5" w:rsidRPr="006B5F6D" w:rsidRDefault="003A75D5" w:rsidP="003A75D5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</w:t>
            </w:r>
            <w:r>
              <w:rPr>
                <w:sz w:val="21"/>
                <w:szCs w:val="21"/>
                <w:lang w:eastAsia="zh-CN"/>
              </w:rPr>
              <w:t>9.6</w:t>
            </w: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1569"/>
        <w:gridCol w:w="1499"/>
        <w:gridCol w:w="1482"/>
        <w:gridCol w:w="592"/>
        <w:gridCol w:w="695"/>
        <w:gridCol w:w="800"/>
        <w:gridCol w:w="654"/>
        <w:gridCol w:w="718"/>
        <w:gridCol w:w="800"/>
        <w:gridCol w:w="928"/>
        <w:gridCol w:w="730"/>
        <w:gridCol w:w="368"/>
        <w:gridCol w:w="2182"/>
      </w:tblGrid>
      <w:tr w:rsidR="003D4694" w:rsidRPr="005C4592" w14:paraId="1878A9DE" w14:textId="77777777" w:rsidTr="00F47896">
        <w:trPr>
          <w:trHeight w:val="797"/>
          <w:jc w:val="center"/>
        </w:trPr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B5C6BA" w14:textId="77777777" w:rsidR="00A05E27" w:rsidRPr="005C4592" w:rsidRDefault="00A05E27" w:rsidP="003A75D5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Plate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957B46" w14:textId="77777777" w:rsidR="00A05E27" w:rsidRPr="005C4592" w:rsidRDefault="00A05E27" w:rsidP="003A75D5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Mean Age (Ma)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AA724FE" w14:textId="6E99BE2E" w:rsidR="00A05E27" w:rsidRPr="005C4592" w:rsidRDefault="00A05E27" w:rsidP="003A75D5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Age error (Ma)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42E1CB" w14:textId="77777777" w:rsidR="00A05E27" w:rsidRPr="005C4592" w:rsidRDefault="00A05E27" w:rsidP="003A75D5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Lithology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DCE118" w14:textId="77777777" w:rsidR="00A05E27" w:rsidRPr="005C4592" w:rsidRDefault="00A05E27" w:rsidP="003A75D5">
            <w:pPr>
              <w:jc w:val="center"/>
              <w:rPr>
                <w:i/>
                <w:iCs/>
                <w:sz w:val="21"/>
                <w:szCs w:val="21"/>
                <w:shd w:val="clear" w:color="auto" w:fill="FFFFFF"/>
              </w:rPr>
            </w:pPr>
            <w:r w:rsidRPr="005C4592">
              <w:rPr>
                <w:i/>
                <w:iCs/>
                <w:sz w:val="21"/>
                <w:szCs w:val="21"/>
                <w:shd w:val="clear" w:color="auto" w:fill="FFFFFF"/>
              </w:rPr>
              <w:t>Slat</w:t>
            </w:r>
          </w:p>
          <w:p w14:paraId="75B41FF8" w14:textId="77777777" w:rsidR="00A05E27" w:rsidRPr="005C4592" w:rsidRDefault="00A05E27" w:rsidP="003A75D5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(°N)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A3B6D86" w14:textId="77777777" w:rsidR="00A05E27" w:rsidRPr="005C4592" w:rsidRDefault="00A05E27" w:rsidP="003A75D5">
            <w:pPr>
              <w:jc w:val="center"/>
              <w:rPr>
                <w:i/>
                <w:iCs/>
                <w:sz w:val="21"/>
                <w:szCs w:val="21"/>
                <w:shd w:val="clear" w:color="auto" w:fill="FFFFFF"/>
              </w:rPr>
            </w:pPr>
            <w:r w:rsidRPr="005C4592">
              <w:rPr>
                <w:i/>
                <w:iCs/>
                <w:sz w:val="21"/>
                <w:szCs w:val="21"/>
                <w:shd w:val="clear" w:color="auto" w:fill="FFFFFF"/>
              </w:rPr>
              <w:t>Slong</w:t>
            </w:r>
          </w:p>
          <w:p w14:paraId="74E56E0A" w14:textId="77777777" w:rsidR="00A05E27" w:rsidRPr="005C4592" w:rsidRDefault="00A05E27" w:rsidP="003A75D5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(°E)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0BB76F6" w14:textId="77777777" w:rsidR="00A05E27" w:rsidRPr="005C4592" w:rsidRDefault="00A05E27" w:rsidP="003A75D5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i/>
                <w:iCs/>
                <w:sz w:val="21"/>
                <w:szCs w:val="21"/>
                <w:shd w:val="clear" w:color="auto" w:fill="FFFFFF"/>
              </w:rPr>
              <w:t>N</w:t>
            </w:r>
            <w:r w:rsidRPr="005C4592">
              <w:rPr>
                <w:sz w:val="21"/>
                <w:szCs w:val="21"/>
                <w:shd w:val="clear" w:color="auto" w:fill="FFFFFF"/>
              </w:rPr>
              <w:t>/</w:t>
            </w:r>
            <w:r w:rsidRPr="005C4592">
              <w:rPr>
                <w:i/>
                <w:iCs/>
                <w:sz w:val="21"/>
                <w:szCs w:val="21"/>
                <w:shd w:val="clear" w:color="auto" w:fill="FFFFFF"/>
              </w:rPr>
              <w:t>n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CF82A0" w14:textId="77777777" w:rsidR="00A05E27" w:rsidRPr="005C4592" w:rsidRDefault="00A05E27" w:rsidP="003A75D5">
            <w:pPr>
              <w:jc w:val="center"/>
              <w:rPr>
                <w:i/>
                <w:iCs/>
                <w:sz w:val="21"/>
                <w:szCs w:val="21"/>
                <w:shd w:val="clear" w:color="auto" w:fill="FFFFFF"/>
              </w:rPr>
            </w:pPr>
            <w:r w:rsidRPr="005C4592">
              <w:rPr>
                <w:i/>
                <w:iCs/>
                <w:sz w:val="21"/>
                <w:szCs w:val="21"/>
                <w:shd w:val="clear" w:color="auto" w:fill="FFFFFF"/>
              </w:rPr>
              <w:t>Plat</w:t>
            </w:r>
          </w:p>
          <w:p w14:paraId="7DD303FF" w14:textId="77777777" w:rsidR="00A05E27" w:rsidRPr="005C4592" w:rsidRDefault="00A05E27" w:rsidP="003A75D5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(°N)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4D3F9B" w14:textId="77777777" w:rsidR="00A05E27" w:rsidRPr="005C4592" w:rsidRDefault="00A05E27" w:rsidP="003A75D5">
            <w:pPr>
              <w:jc w:val="center"/>
              <w:rPr>
                <w:i/>
                <w:iCs/>
                <w:sz w:val="21"/>
                <w:szCs w:val="21"/>
                <w:shd w:val="clear" w:color="auto" w:fill="FFFFFF"/>
              </w:rPr>
            </w:pPr>
            <w:r w:rsidRPr="005C4592">
              <w:rPr>
                <w:i/>
                <w:iCs/>
                <w:sz w:val="21"/>
                <w:szCs w:val="21"/>
                <w:shd w:val="clear" w:color="auto" w:fill="FFFFFF"/>
              </w:rPr>
              <w:t>Plong</w:t>
            </w:r>
          </w:p>
          <w:p w14:paraId="658DDB6C" w14:textId="77777777" w:rsidR="00A05E27" w:rsidRPr="005C4592" w:rsidRDefault="00A05E27" w:rsidP="003A75D5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(°E)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27AE55" w14:textId="77777777" w:rsidR="00A05E27" w:rsidRPr="005C4592" w:rsidRDefault="00A05E27" w:rsidP="003A75D5">
            <w:pPr>
              <w:jc w:val="center"/>
              <w:rPr>
                <w:sz w:val="21"/>
                <w:szCs w:val="21"/>
                <w:shd w:val="clear" w:color="auto" w:fill="FFFFFF"/>
                <w:vertAlign w:val="subscript"/>
              </w:rPr>
            </w:pPr>
            <w:r w:rsidRPr="005C4592">
              <w:rPr>
                <w:i/>
                <w:iCs/>
                <w:sz w:val="21"/>
                <w:szCs w:val="21"/>
                <w:shd w:val="clear" w:color="auto" w:fill="FFFFFF"/>
              </w:rPr>
              <w:t>A</w:t>
            </w:r>
            <w:r w:rsidRPr="005C4592">
              <w:rPr>
                <w:sz w:val="21"/>
                <w:szCs w:val="21"/>
                <w:shd w:val="clear" w:color="auto" w:fill="FFFFFF"/>
                <w:vertAlign w:val="subscript"/>
              </w:rPr>
              <w:t>95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579C2B" w14:textId="77777777" w:rsidR="00A05E27" w:rsidRPr="005C4592" w:rsidRDefault="00A05E27" w:rsidP="003A75D5">
            <w:pPr>
              <w:jc w:val="center"/>
              <w:rPr>
                <w:i/>
                <w:iCs/>
                <w:sz w:val="21"/>
                <w:szCs w:val="21"/>
                <w:shd w:val="clear" w:color="auto" w:fill="FFFFFF"/>
              </w:rPr>
            </w:pPr>
            <w:r w:rsidRPr="005C4592">
              <w:rPr>
                <w:i/>
                <w:iCs/>
                <w:sz w:val="21"/>
                <w:szCs w:val="21"/>
                <w:shd w:val="clear" w:color="auto" w:fill="FFFFFF"/>
              </w:rPr>
              <w:t>Pa</w:t>
            </w:r>
            <w:r w:rsidRPr="005C4592">
              <w:rPr>
                <w:sz w:val="21"/>
                <w:szCs w:val="21"/>
                <w:shd w:val="clear" w:color="auto" w:fill="FFFFFF"/>
              </w:rPr>
              <w:fldChar w:fldCharType="begin"/>
            </w:r>
            <w:r w:rsidRPr="005C4592">
              <w:rPr>
                <w:i/>
                <w:iCs/>
                <w:sz w:val="21"/>
                <w:szCs w:val="21"/>
                <w:shd w:val="clear" w:color="auto" w:fill="FFFFFF"/>
              </w:rPr>
              <w:instrText xml:space="preserve"> ADDIN EN.CITE &lt;EndNote&gt;&lt;Cite&gt;&lt;RecNum&gt;1&lt;/RecNum&gt;&lt;record&gt;&lt;rec-number&gt;1&lt;/rec-number&gt;&lt;foreign-keys&gt;&lt;key app="EN" db-id="0xpxr9ztj5estued5v9xwt0lv5xrz9e2eep5" timestamp="1551404818"&gt;1&lt;/key&gt;&lt;key app="ENWeb" db-id=""&gt;0&lt;/key&gt;&lt;/foreign-keys&gt;&lt;ref-type name="Journal Article"&gt;17&lt;/ref-type&gt;&lt;contributors&gt;&lt;/contributors&gt;&lt;titles&gt;&lt;title&gt;&amp;lt;Collins 2003.pdf&amp;gt;&lt;/title&gt;&lt;/titles&gt;&lt;dates&gt;&lt;/dates&gt;&lt;urls&gt;&lt;/urls&gt;&lt;/record&gt;&lt;/Cite&gt;&lt;/EndNote&gt;</w:instrText>
            </w:r>
            <w:r w:rsidRPr="005C4592">
              <w:rPr>
                <w:sz w:val="21"/>
                <w:szCs w:val="21"/>
                <w:shd w:val="clear" w:color="auto" w:fill="FFFFFF"/>
              </w:rPr>
              <w:fldChar w:fldCharType="end"/>
            </w:r>
            <w:r w:rsidRPr="005C4592">
              <w:rPr>
                <w:i/>
                <w:iCs/>
                <w:sz w:val="21"/>
                <w:szCs w:val="21"/>
                <w:shd w:val="clear" w:color="auto" w:fill="FFFFFF"/>
              </w:rPr>
              <w:t>leolat</w:t>
            </w:r>
          </w:p>
          <w:p w14:paraId="730ED451" w14:textId="77777777" w:rsidR="00A05E27" w:rsidRPr="005C4592" w:rsidRDefault="00A05E27" w:rsidP="003A75D5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(°N)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AF41832" w14:textId="77777777" w:rsidR="00A05E27" w:rsidRPr="005C4592" w:rsidRDefault="00A05E27" w:rsidP="003A75D5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Test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150F7E1" w14:textId="77777777" w:rsidR="00A05E27" w:rsidRPr="005C4592" w:rsidRDefault="00A05E27" w:rsidP="003A75D5">
            <w:pPr>
              <w:jc w:val="center"/>
              <w:rPr>
                <w:i/>
                <w:iCs/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i/>
                <w:iCs/>
                <w:sz w:val="21"/>
                <w:szCs w:val="21"/>
                <w:shd w:val="clear" w:color="auto" w:fill="FFFFFF"/>
              </w:rPr>
              <w:t>Q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4231AE" w14:textId="77777777" w:rsidR="00A05E27" w:rsidRPr="005C4592" w:rsidRDefault="00A05E27" w:rsidP="003A75D5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Reference</w:t>
            </w:r>
          </w:p>
        </w:tc>
      </w:tr>
      <w:tr w:rsidR="00F47896" w:rsidRPr="005C4592" w14:paraId="3B08C93E" w14:textId="77777777" w:rsidTr="00F47896">
        <w:trPr>
          <w:trHeight w:val="311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3AC4A775" w14:textId="55F7793F" w:rsidR="003D4694" w:rsidRPr="003D4694" w:rsidRDefault="003D4694" w:rsidP="003A75D5">
            <w:pPr>
              <w:jc w:val="center"/>
              <w:rPr>
                <w:sz w:val="21"/>
                <w:szCs w:val="21"/>
                <w:u w:val="single"/>
                <w:shd w:val="clear" w:color="auto" w:fill="FFFFFF"/>
              </w:rPr>
            </w:pPr>
            <w:r w:rsidRPr="003D4694">
              <w:rPr>
                <w:sz w:val="21"/>
                <w:szCs w:val="21"/>
                <w:u w:val="single"/>
                <w:shd w:val="clear" w:color="auto" w:fill="FFFFFF"/>
              </w:rPr>
              <w:t>NQB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25591570" w14:textId="77777777" w:rsidR="003D4694" w:rsidRPr="005C4592" w:rsidRDefault="003D4694" w:rsidP="003A75D5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65982CAC" w14:textId="77777777" w:rsidR="003D4694" w:rsidRPr="005C4592" w:rsidRDefault="003D4694" w:rsidP="003A75D5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19F6AB29" w14:textId="77777777" w:rsidR="003D4694" w:rsidRPr="005C4592" w:rsidRDefault="003D4694" w:rsidP="003A75D5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27111438" w14:textId="77777777" w:rsidR="003D4694" w:rsidRPr="005C4592" w:rsidRDefault="003D4694" w:rsidP="003A75D5">
            <w:pPr>
              <w:jc w:val="center"/>
              <w:rPr>
                <w:i/>
                <w:i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55417764" w14:textId="77777777" w:rsidR="003D4694" w:rsidRPr="005C4592" w:rsidRDefault="003D4694" w:rsidP="003A75D5">
            <w:pPr>
              <w:jc w:val="center"/>
              <w:rPr>
                <w:i/>
                <w:i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4B8E295E" w14:textId="77777777" w:rsidR="003D4694" w:rsidRPr="005C4592" w:rsidRDefault="003D4694" w:rsidP="003A75D5">
            <w:pPr>
              <w:jc w:val="center"/>
              <w:rPr>
                <w:i/>
                <w:i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27D5E686" w14:textId="77777777" w:rsidR="003D4694" w:rsidRPr="005C4592" w:rsidRDefault="003D4694" w:rsidP="003A75D5">
            <w:pPr>
              <w:jc w:val="center"/>
              <w:rPr>
                <w:i/>
                <w:i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53F96152" w14:textId="77777777" w:rsidR="003D4694" w:rsidRPr="005C4592" w:rsidRDefault="003D4694" w:rsidP="003A75D5">
            <w:pPr>
              <w:jc w:val="center"/>
              <w:rPr>
                <w:i/>
                <w:i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21175AF0" w14:textId="77777777" w:rsidR="003D4694" w:rsidRPr="005C4592" w:rsidRDefault="003D4694" w:rsidP="003A75D5">
            <w:pPr>
              <w:jc w:val="center"/>
              <w:rPr>
                <w:i/>
                <w:i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18085BFE" w14:textId="77777777" w:rsidR="003D4694" w:rsidRPr="005C4592" w:rsidRDefault="003D4694" w:rsidP="003A75D5">
            <w:pPr>
              <w:jc w:val="center"/>
              <w:rPr>
                <w:i/>
                <w:i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13BDD899" w14:textId="77777777" w:rsidR="003D4694" w:rsidRPr="005C4592" w:rsidRDefault="003D4694" w:rsidP="003A75D5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752B1755" w14:textId="77777777" w:rsidR="003D4694" w:rsidRPr="005C4592" w:rsidRDefault="003D4694" w:rsidP="003A75D5">
            <w:pPr>
              <w:jc w:val="center"/>
              <w:rPr>
                <w:i/>
                <w:i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112B0919" w14:textId="77777777" w:rsidR="003D4694" w:rsidRPr="005C4592" w:rsidRDefault="003D4694" w:rsidP="003A75D5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</w:tr>
      <w:tr w:rsidR="00F47896" w:rsidRPr="005C4592" w14:paraId="6E1B4A4F" w14:textId="77777777" w:rsidTr="00F47896">
        <w:trPr>
          <w:trHeight w:val="2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97254" w14:textId="06CBDD5A" w:rsidR="00A05E27" w:rsidRPr="005C4592" w:rsidRDefault="00A05E27" w:rsidP="00426F15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3E1B3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208.5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65A0E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9B69C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Volcanic rocks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F4B3F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6A227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92.4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78C14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29/254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5DA44" w14:textId="0F369CB6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64</w:t>
            </w:r>
            <w:r w:rsidR="00F57F77">
              <w:rPr>
                <w:sz w:val="21"/>
                <w:szCs w:val="21"/>
                <w:shd w:val="clear" w:color="auto" w:fill="FFFFFF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35E55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174.7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6D7D8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341C7" w14:textId="4404670A" w:rsidR="00A05E27" w:rsidRPr="005C4592" w:rsidRDefault="00F57F77" w:rsidP="00F57F77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3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F2DA3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F/R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67E7C" w14:textId="0C54C20B" w:rsidR="00A05E27" w:rsidRPr="005C4592" w:rsidRDefault="003A75D5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>
              <w:rPr>
                <w:sz w:val="21"/>
                <w:szCs w:val="21"/>
                <w:shd w:val="clear" w:color="auto" w:fill="FFFFFF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F44B2" w14:textId="77777777" w:rsidR="00A05E27" w:rsidRPr="005C4592" w:rsidRDefault="00A05E27" w:rsidP="00426F15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Song et al., 2015</w:t>
            </w:r>
          </w:p>
        </w:tc>
      </w:tr>
      <w:tr w:rsidR="00F47896" w:rsidRPr="005C4592" w14:paraId="4A687E1C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EBD66" w14:textId="77777777" w:rsidR="00A05E27" w:rsidRPr="005C4592" w:rsidRDefault="00A05E27" w:rsidP="00426F15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4BFE7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2F68F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98652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Volcanic rocks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2BE60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E2066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93.3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DB362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5/34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797A2" w14:textId="118B68C9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59</w:t>
            </w:r>
            <w:r w:rsidR="00F57F77">
              <w:rPr>
                <w:sz w:val="21"/>
                <w:szCs w:val="21"/>
                <w:shd w:val="clear" w:color="auto" w:fill="FFFFFF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1044E" w14:textId="7EE856ED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184</w:t>
            </w:r>
            <w:r w:rsidR="00F57F77">
              <w:rPr>
                <w:sz w:val="21"/>
                <w:szCs w:val="21"/>
                <w:shd w:val="clear" w:color="auto" w:fill="FFFFFF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F1819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C6945" w14:textId="6751CAC5" w:rsidR="00A05E27" w:rsidRPr="005C4592" w:rsidRDefault="00F57F77" w:rsidP="00F57F77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2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F755F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6C0A2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90242" w14:textId="77777777" w:rsidR="00A05E27" w:rsidRPr="005C4592" w:rsidRDefault="00A05E27" w:rsidP="00426F15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Lin &amp; Watt, 1988</w:t>
            </w:r>
          </w:p>
        </w:tc>
      </w:tr>
      <w:tr w:rsidR="003D4694" w:rsidRPr="005C4592" w14:paraId="7CEE3995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AD3BC" w14:textId="77777777" w:rsidR="00A05E27" w:rsidRPr="005C4592" w:rsidRDefault="00A05E27" w:rsidP="00426F15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9ABCA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02BB8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9E253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S</w:t>
            </w:r>
            <w:r w:rsidRPr="005C4592">
              <w:rPr>
                <w:sz w:val="21"/>
                <w:szCs w:val="21"/>
                <w:shd w:val="clear" w:color="auto" w:fill="FFFFFF"/>
              </w:rPr>
              <w:t>andstone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C51A2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498A0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87.8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03E18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10/90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ADDE2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59.2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F05A9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179.2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90713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14636" w14:textId="2D7A789A" w:rsidR="00A05E27" w:rsidRPr="005C4592" w:rsidRDefault="00F57F77" w:rsidP="00F57F77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2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F4515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A0AB2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94739" w14:textId="77777777" w:rsidR="00A05E27" w:rsidRPr="005C4592" w:rsidRDefault="00A05E27" w:rsidP="00426F15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S</w:t>
            </w:r>
            <w:r w:rsidRPr="005C4592">
              <w:rPr>
                <w:sz w:val="21"/>
                <w:szCs w:val="21"/>
                <w:shd w:val="clear" w:color="auto" w:fill="FFFFFF"/>
              </w:rPr>
              <w:t>ong et al., 2012</w:t>
            </w:r>
          </w:p>
        </w:tc>
      </w:tr>
      <w:tr w:rsidR="003D4694" w:rsidRPr="005C4592" w14:paraId="1A99734E" w14:textId="77777777" w:rsidTr="00F47896">
        <w:trPr>
          <w:trHeight w:val="307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40E33" w14:textId="77777777" w:rsidR="00A05E27" w:rsidRPr="005C4592" w:rsidRDefault="00A05E27" w:rsidP="00426F15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1AB25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F8481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B2F71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S</w:t>
            </w:r>
            <w:r w:rsidRPr="005C4592">
              <w:rPr>
                <w:sz w:val="21"/>
                <w:szCs w:val="21"/>
                <w:shd w:val="clear" w:color="auto" w:fill="FFFFFF"/>
              </w:rPr>
              <w:t>ediments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7CF14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0019E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92.4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ACB97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8/62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11462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80.4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7B3BE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185.2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74616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86719" w14:textId="4DF8D279" w:rsidR="00A05E27" w:rsidRPr="005C4592" w:rsidRDefault="00F57F77" w:rsidP="00F57F77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3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81142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AEF63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E7DB6" w14:textId="77777777" w:rsidR="00A05E27" w:rsidRPr="005C4592" w:rsidRDefault="00A05E27" w:rsidP="00426F15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Zhou et al., 2019</w:t>
            </w:r>
          </w:p>
        </w:tc>
      </w:tr>
      <w:tr w:rsidR="003D4694" w:rsidRPr="005C4592" w14:paraId="137716B3" w14:textId="77777777" w:rsidTr="00F47896">
        <w:trPr>
          <w:trHeight w:val="307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9360E" w14:textId="77777777" w:rsidR="00A05E27" w:rsidRPr="005C4592" w:rsidRDefault="00A05E27" w:rsidP="00426F15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B6BD7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224.5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4C5C8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549014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Volcanic rocks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82402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3</w:t>
            </w:r>
            <w:r w:rsidRPr="005C4592">
              <w:rPr>
                <w:sz w:val="21"/>
                <w:szCs w:val="21"/>
                <w:shd w:val="clear" w:color="auto" w:fill="FFFFFF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A4B46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9</w:t>
            </w:r>
            <w:r w:rsidRPr="005C4592">
              <w:rPr>
                <w:sz w:val="21"/>
                <w:szCs w:val="21"/>
                <w:shd w:val="clear" w:color="auto" w:fill="FFFFFF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6A182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1</w:t>
            </w:r>
            <w:r w:rsidRPr="005C4592">
              <w:rPr>
                <w:sz w:val="21"/>
                <w:szCs w:val="21"/>
                <w:shd w:val="clear" w:color="auto" w:fill="FFFFFF"/>
              </w:rPr>
              <w:t>1/86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0ED36B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57.6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16586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176.4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07B42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55896" w14:textId="1E86F7C2" w:rsidR="00A05E27" w:rsidRPr="005C4592" w:rsidRDefault="00F57F77" w:rsidP="00F57F77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2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44285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F/R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89B7F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20CF0" w14:textId="77777777" w:rsidR="00A05E27" w:rsidRPr="005C4592" w:rsidRDefault="00A05E27" w:rsidP="00426F15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Yu et al., 2022</w:t>
            </w:r>
          </w:p>
        </w:tc>
      </w:tr>
      <w:tr w:rsidR="003D4694" w:rsidRPr="005C4592" w14:paraId="277FC5EE" w14:textId="77777777" w:rsidTr="00F47896">
        <w:trPr>
          <w:trHeight w:val="307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E9DC1" w14:textId="77777777" w:rsidR="00A05E27" w:rsidRPr="005C4592" w:rsidRDefault="00A05E27" w:rsidP="00426F15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6CEF3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E384F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32E9B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Volcanic rocks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7FA630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7238D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92.0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BC731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20/219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59404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62.2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C48FA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196.4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86B7A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FD3D4" w14:textId="5BC5CA85" w:rsidR="00A05E27" w:rsidRPr="005C4592" w:rsidRDefault="00F57F77" w:rsidP="00F57F77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2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E41CF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F7B36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6BEBA" w14:textId="77777777" w:rsidR="00A05E27" w:rsidRPr="005C4592" w:rsidRDefault="00A05E27" w:rsidP="00426F15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Song et al., 2020</w:t>
            </w:r>
          </w:p>
        </w:tc>
      </w:tr>
      <w:tr w:rsidR="003D4694" w:rsidRPr="005C4592" w14:paraId="68A9B09C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90590" w14:textId="77777777" w:rsidR="00A05E27" w:rsidRPr="005C4592" w:rsidRDefault="00A05E27" w:rsidP="00426F15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757CD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0424B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C0398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S</w:t>
            </w:r>
            <w:r w:rsidRPr="005C4592">
              <w:rPr>
                <w:sz w:val="21"/>
                <w:szCs w:val="21"/>
                <w:shd w:val="clear" w:color="auto" w:fill="FFFFFF"/>
              </w:rPr>
              <w:t>ediments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2E1F2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2C0FB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86.9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21C47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8/74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38104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9839D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216.5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B2654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A4DF1" w14:textId="4E8889CC" w:rsidR="00A05E27" w:rsidRPr="005C4592" w:rsidRDefault="00F57F77" w:rsidP="00F57F77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-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14.1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CDFD4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3BA96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9B5A0" w14:textId="77777777" w:rsidR="00A05E27" w:rsidRPr="005C4592" w:rsidRDefault="00A05E27" w:rsidP="00426F15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Zhou et al., 2019</w:t>
            </w:r>
          </w:p>
        </w:tc>
      </w:tr>
      <w:tr w:rsidR="003D4694" w:rsidRPr="005C4592" w14:paraId="662ADF8D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949AE" w14:textId="77777777" w:rsidR="00A05E27" w:rsidRPr="005C4592" w:rsidRDefault="00A05E27" w:rsidP="00426F15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C7F77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2</w:t>
            </w:r>
            <w:r w:rsidRPr="005C4592">
              <w:rPr>
                <w:sz w:val="21"/>
                <w:szCs w:val="21"/>
                <w:shd w:val="clear" w:color="auto" w:fill="FFFFFF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2B73E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CBC83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Volcanic rocks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8B227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3</w:t>
            </w:r>
            <w:r w:rsidRPr="005C4592">
              <w:rPr>
                <w:sz w:val="21"/>
                <w:szCs w:val="21"/>
                <w:shd w:val="clear" w:color="auto" w:fill="FFFFFF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73D5C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9</w:t>
            </w:r>
            <w:r w:rsidRPr="005C4592">
              <w:rPr>
                <w:sz w:val="21"/>
                <w:szCs w:val="21"/>
                <w:shd w:val="clear" w:color="auto" w:fill="FFFFFF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9DF4C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2</w:t>
            </w:r>
            <w:r w:rsidRPr="005C4592">
              <w:rPr>
                <w:sz w:val="21"/>
                <w:szCs w:val="21"/>
                <w:shd w:val="clear" w:color="auto" w:fill="FFFFFF"/>
              </w:rPr>
              <w:t>9/257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8172A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59.7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D74B5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228.2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32FEA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1F23B" w14:textId="41058C8B" w:rsidR="00A05E27" w:rsidRPr="005C4592" w:rsidRDefault="00F57F77" w:rsidP="00F57F77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8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6B38D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F/R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2F446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20948" w14:textId="77777777" w:rsidR="00A05E27" w:rsidRPr="005C4592" w:rsidRDefault="00A05E27" w:rsidP="00426F15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Guan et al., 2021</w:t>
            </w:r>
          </w:p>
        </w:tc>
      </w:tr>
      <w:tr w:rsidR="003D4694" w:rsidRPr="005C4592" w14:paraId="28ED4B1E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F209B" w14:textId="77777777" w:rsidR="00A05E27" w:rsidRPr="005C4592" w:rsidRDefault="00A05E27" w:rsidP="00426F15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2A1DD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88708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11F64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Volcanic rocks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DFEDD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765B0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91.9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4DF16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28/184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8F3A24" w14:textId="050070DE" w:rsidR="00A05E27" w:rsidRPr="005C4592" w:rsidRDefault="008060D9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>
              <w:rPr>
                <w:sz w:val="21"/>
                <w:szCs w:val="21"/>
                <w:shd w:val="clear" w:color="auto" w:fill="FFFFFF"/>
              </w:rPr>
              <w:t>-7.8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6472D" w14:textId="570B5D90" w:rsidR="00A05E27" w:rsidRPr="005C4592" w:rsidRDefault="008060D9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>
              <w:rPr>
                <w:sz w:val="21"/>
                <w:szCs w:val="21"/>
                <w:shd w:val="clear" w:color="auto" w:fill="FFFFFF"/>
              </w:rPr>
              <w:t>186.9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569DB" w14:textId="5983CA9B" w:rsidR="00A05E27" w:rsidRPr="005C4592" w:rsidRDefault="008060D9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>
              <w:rPr>
                <w:sz w:val="21"/>
                <w:szCs w:val="21"/>
                <w:shd w:val="clear" w:color="auto" w:fill="FFFFFF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ACE9A" w14:textId="14C4B8B8" w:rsidR="00A05E27" w:rsidRPr="005C4592" w:rsidRDefault="00F57F77" w:rsidP="00F57F77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-</w:t>
            </w:r>
            <w:r w:rsidR="008060D9">
              <w:rPr>
                <w:sz w:val="21"/>
                <w:szCs w:val="21"/>
                <w:shd w:val="clear" w:color="auto" w:fill="FFFFFF"/>
                <w:lang w:eastAsia="zh-CN"/>
              </w:rPr>
              <w:t>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4ADD5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D8D95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D81C9" w14:textId="6E0127F3" w:rsidR="008060D9" w:rsidRDefault="008060D9" w:rsidP="00426F15">
            <w:pPr>
              <w:jc w:val="both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Cheng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 xml:space="preserve"> et al., 2023+</w:t>
            </w:r>
          </w:p>
          <w:p w14:paraId="7C5D78B9" w14:textId="0190FF44" w:rsidR="00A05E27" w:rsidRPr="005C4592" w:rsidRDefault="00A05E27" w:rsidP="00426F15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Ma et al., 2019</w:t>
            </w:r>
          </w:p>
        </w:tc>
      </w:tr>
      <w:tr w:rsidR="003D4694" w:rsidRPr="005C4592" w14:paraId="0F01533D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6785C1" w14:textId="77777777" w:rsidR="00A05E27" w:rsidRPr="005C4592" w:rsidRDefault="00A05E27" w:rsidP="00426F15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31E5F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0F382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AA9A1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L</w:t>
            </w:r>
            <w:r w:rsidRPr="005C4592">
              <w:rPr>
                <w:sz w:val="21"/>
                <w:szCs w:val="21"/>
                <w:shd w:val="clear" w:color="auto" w:fill="FFFFFF"/>
              </w:rPr>
              <w:t>imestone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A5270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2</w:t>
            </w:r>
            <w:r w:rsidRPr="005C4592">
              <w:rPr>
                <w:sz w:val="21"/>
                <w:szCs w:val="21"/>
                <w:shd w:val="clear" w:color="auto" w:fill="FFFFFF"/>
              </w:rPr>
              <w:t>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9816E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9</w:t>
            </w:r>
            <w:r w:rsidRPr="005C4592">
              <w:rPr>
                <w:sz w:val="21"/>
                <w:szCs w:val="21"/>
                <w:shd w:val="clear" w:color="auto" w:fill="FFFFFF"/>
              </w:rPr>
              <w:t>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744A2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1</w:t>
            </w:r>
            <w:r w:rsidRPr="005C4592">
              <w:rPr>
                <w:sz w:val="21"/>
                <w:szCs w:val="21"/>
                <w:shd w:val="clear" w:color="auto" w:fill="FFFFFF"/>
              </w:rPr>
              <w:t>0/50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0D55E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54.4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63ACF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231.7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AF1DE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D7CE2" w14:textId="4EC496ED" w:rsidR="00A05E27" w:rsidRPr="005C4592" w:rsidRDefault="00F57F77" w:rsidP="00F57F77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2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CBC86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93307" w14:textId="77777777" w:rsidR="00A05E27" w:rsidRPr="005C4592" w:rsidRDefault="00A05E27" w:rsidP="00F57F77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75EEC" w14:textId="77777777" w:rsidR="00A05E27" w:rsidRPr="005C4592" w:rsidRDefault="00A05E27" w:rsidP="00426F15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Huang et al., 1992</w:t>
            </w:r>
          </w:p>
        </w:tc>
      </w:tr>
      <w:tr w:rsidR="008060D9" w:rsidRPr="005C4592" w14:paraId="72BEF710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67EFB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244D2" w14:textId="5B534C0A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6D367" w14:textId="2598F061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8E937" w14:textId="774A7D6C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L</w:t>
            </w:r>
            <w:r w:rsidRPr="005C4592">
              <w:rPr>
                <w:sz w:val="21"/>
                <w:szCs w:val="21"/>
                <w:shd w:val="clear" w:color="auto" w:fill="FFFFFF"/>
              </w:rPr>
              <w:t>imestone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7B1CF" w14:textId="3CDBD42B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3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D08F9" w14:textId="54610920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9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E09D5" w14:textId="391D1D76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1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2/99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9BEDE6" w14:textId="508D7B58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-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248E7" w14:textId="002AF219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2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05.3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B3902C" w14:textId="237622AF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8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EC20D" w14:textId="038D8B05" w:rsidR="008060D9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-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28.0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72CF0" w14:textId="061D65D9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3C037" w14:textId="30D8FA3E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D8A31" w14:textId="77777777" w:rsidR="008060D9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Cheng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 xml:space="preserve"> et al., 2023+</w:t>
            </w:r>
          </w:p>
          <w:p w14:paraId="13D1CD55" w14:textId="75D7E4ED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C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heng et al., 2013</w:t>
            </w:r>
          </w:p>
        </w:tc>
      </w:tr>
      <w:tr w:rsidR="008060D9" w:rsidRPr="005C4592" w14:paraId="03604458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2F3EC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47761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4AB7D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3BFCA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Limestone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17915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EE629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86.7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069F7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5/46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E15FA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DEB3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226.8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57D31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07CF8" w14:textId="3E5C539B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-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14.5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70A7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F/R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93EF1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05096" w14:textId="1206E2EB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C</w:t>
            </w:r>
            <w:r w:rsidRPr="005C4592">
              <w:rPr>
                <w:sz w:val="21"/>
                <w:szCs w:val="21"/>
                <w:shd w:val="clear" w:color="auto" w:fill="FFFFFF"/>
              </w:rPr>
              <w:t xml:space="preserve">heng </w:t>
            </w: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et</w:t>
            </w:r>
            <w:r w:rsidRPr="005C4592">
              <w:rPr>
                <w:sz w:val="21"/>
                <w:szCs w:val="21"/>
                <w:shd w:val="clear" w:color="auto" w:fill="FFFFFF"/>
              </w:rPr>
              <w:t xml:space="preserve"> al., 2012</w:t>
            </w:r>
          </w:p>
        </w:tc>
      </w:tr>
      <w:tr w:rsidR="008060D9" w:rsidRPr="005C4592" w14:paraId="57429A95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A8547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7B173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F50E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F47B3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Volcanic rocks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E3DB9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2CCAD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92.4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2B150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14/129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900D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1FA1B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232.9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4CFB3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0E376" w14:textId="7720373B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-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25.8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3131D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11314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5D469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Song et al., 2017</w:t>
            </w:r>
          </w:p>
        </w:tc>
      </w:tr>
      <w:tr w:rsidR="008060D9" w:rsidRPr="005C4592" w14:paraId="783F8BFA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1292F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5CED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D9F24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F2462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Limestone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3AA8D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34.1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2D31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92.4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8FA8A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16/127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04A3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CD24A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241.5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C2957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ABAE2" w14:textId="5F2E0A65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-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26.1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0467F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D3A2D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D8121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Y</w:t>
            </w:r>
            <w:r w:rsidRPr="005C4592">
              <w:rPr>
                <w:sz w:val="21"/>
                <w:szCs w:val="21"/>
                <w:shd w:val="clear" w:color="auto" w:fill="FFFFFF"/>
              </w:rPr>
              <w:t xml:space="preserve">ang et al., </w:t>
            </w: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2017</w:t>
            </w:r>
          </w:p>
        </w:tc>
      </w:tr>
      <w:tr w:rsidR="008060D9" w:rsidRPr="005C4592" w14:paraId="5D739AA6" w14:textId="77777777" w:rsidTr="00F47896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D1658" w14:textId="021076AB" w:rsidR="008060D9" w:rsidRPr="003D4694" w:rsidRDefault="008060D9" w:rsidP="008060D9">
            <w:pPr>
              <w:jc w:val="both"/>
              <w:rPr>
                <w:sz w:val="21"/>
                <w:szCs w:val="21"/>
                <w:u w:val="single"/>
                <w:shd w:val="clear" w:color="auto" w:fill="FFFFFF"/>
              </w:rPr>
            </w:pPr>
            <w:r w:rsidRPr="003D4694">
              <w:rPr>
                <w:sz w:val="21"/>
                <w:szCs w:val="21"/>
                <w:u w:val="single"/>
                <w:shd w:val="clear" w:color="auto" w:fill="FFFFFF"/>
              </w:rPr>
              <w:t>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F0B2E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CBC0D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71E7A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933C4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3D360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0D661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D0C2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8D205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DE215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7186C" w14:textId="77777777" w:rsidR="008060D9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0A413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3599F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2181A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</w:tr>
      <w:tr w:rsidR="008060D9" w:rsidRPr="005C4592" w14:paraId="59AA99AE" w14:textId="77777777" w:rsidTr="00F47896">
        <w:trPr>
          <w:trHeight w:val="2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9F07B" w14:textId="1EC4E1A0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B766E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B01FA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78727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S</w:t>
            </w:r>
            <w:r w:rsidRPr="005C4592">
              <w:rPr>
                <w:sz w:val="21"/>
                <w:szCs w:val="21"/>
                <w:shd w:val="clear" w:color="auto" w:fill="FFFFFF"/>
              </w:rPr>
              <w:t>ediments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8978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1</w:t>
            </w:r>
            <w:r w:rsidRPr="005C4592">
              <w:rPr>
                <w:sz w:val="21"/>
                <w:szCs w:val="21"/>
                <w:shd w:val="clear" w:color="auto" w:fill="FFFFFF"/>
              </w:rPr>
              <w:t>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A8810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1</w:t>
            </w:r>
            <w:r w:rsidRPr="005C4592">
              <w:rPr>
                <w:sz w:val="21"/>
                <w:szCs w:val="21"/>
                <w:shd w:val="clear" w:color="auto" w:fill="FFFFFF"/>
              </w:rPr>
              <w:t>01.6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29C1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1</w:t>
            </w:r>
            <w:r w:rsidRPr="005C4592">
              <w:rPr>
                <w:sz w:val="21"/>
                <w:szCs w:val="21"/>
                <w:shd w:val="clear" w:color="auto" w:fill="FFFFFF"/>
              </w:rPr>
              <w:t>3/124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BD742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48.7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DC6D5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165.9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1BAA2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1D036" w14:textId="695A5234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3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D8F19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75FB7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FBAB5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Yan et al., 2017</w:t>
            </w:r>
          </w:p>
        </w:tc>
      </w:tr>
      <w:tr w:rsidR="008060D9" w:rsidRPr="005C4592" w14:paraId="5C49B6C6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D67F95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922AA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39BB0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8A2A0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Redbeds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3BF59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2</w:t>
            </w:r>
            <w:r w:rsidRPr="005C4592">
              <w:rPr>
                <w:sz w:val="21"/>
                <w:szCs w:val="21"/>
                <w:shd w:val="clear" w:color="auto" w:fill="FFFFFF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09065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1</w:t>
            </w:r>
            <w:r w:rsidRPr="005C4592">
              <w:rPr>
                <w:sz w:val="21"/>
                <w:szCs w:val="21"/>
                <w:shd w:val="clear" w:color="auto" w:fill="FFFFFF"/>
              </w:rPr>
              <w:t>01.7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07572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1</w:t>
            </w:r>
            <w:r w:rsidRPr="005C4592">
              <w:rPr>
                <w:sz w:val="21"/>
                <w:szCs w:val="21"/>
                <w:shd w:val="clear" w:color="auto" w:fill="FFFFFF"/>
              </w:rPr>
              <w:t>2/55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6488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-34.8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9C3D4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147.5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A72D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54069" w14:textId="73CCB0AA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2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4B17E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F/R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A1533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C2AFB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H</w:t>
            </w:r>
            <w:r w:rsidRPr="005C4592">
              <w:rPr>
                <w:sz w:val="21"/>
                <w:szCs w:val="21"/>
                <w:shd w:val="clear" w:color="auto" w:fill="FFFFFF"/>
              </w:rPr>
              <w:t>uang &amp; Opdyke 2016</w:t>
            </w:r>
          </w:p>
        </w:tc>
      </w:tr>
      <w:tr w:rsidR="008060D9" w:rsidRPr="005C4592" w14:paraId="10EE5A5A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F5B0BC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9D7DD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234.6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B22A3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C89AE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Volcanic rocks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A901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748FA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100.4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7919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21/122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9F200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46.1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5CC27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176.2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5F293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7B55C" w14:textId="7A37F048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2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580F5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F/C/R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11EA2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0E858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Yan et al., 2019</w:t>
            </w:r>
          </w:p>
        </w:tc>
      </w:tr>
      <w:tr w:rsidR="008060D9" w:rsidRPr="005C4592" w14:paraId="2FBA7F22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0CF521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4C2F0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743C1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F49C2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Volcanic rocks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D810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CA6F1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103.7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D2F83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4/36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484C4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45.6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61450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226.8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63B58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F8997" w14:textId="6CA0C100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-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E51E8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8E20F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53CCE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Chi et al., 2016</w:t>
            </w:r>
          </w:p>
        </w:tc>
      </w:tr>
      <w:tr w:rsidR="008060D9" w:rsidRPr="005C4592" w14:paraId="7D3BAC6A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ABFC18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2D5CD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0CBF9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DF9A1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L</w:t>
            </w:r>
            <w:r w:rsidRPr="005C4592">
              <w:rPr>
                <w:sz w:val="21"/>
                <w:szCs w:val="21"/>
                <w:shd w:val="clear" w:color="auto" w:fill="FFFFFF"/>
              </w:rPr>
              <w:t>imestone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E89B4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58DAB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101.1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8935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15/126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94F9D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0202A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331.7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EB4D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C5DD1" w14:textId="02AE054A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-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8004D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F/R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08108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301E0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Yan et al., 2018</w:t>
            </w:r>
          </w:p>
        </w:tc>
      </w:tr>
      <w:tr w:rsidR="008060D9" w:rsidRPr="005C4592" w14:paraId="0BACB52E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5247A1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2E5B2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2C165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2108B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L</w:t>
            </w:r>
            <w:r w:rsidRPr="005C4592">
              <w:rPr>
                <w:sz w:val="21"/>
                <w:szCs w:val="21"/>
                <w:shd w:val="clear" w:color="auto" w:fill="FFFFFF"/>
              </w:rPr>
              <w:t>imestone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15799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2</w:t>
            </w:r>
            <w:r w:rsidRPr="005C4592">
              <w:rPr>
                <w:sz w:val="21"/>
                <w:szCs w:val="21"/>
                <w:shd w:val="clear" w:color="auto" w:fill="FFFFFF"/>
              </w:rPr>
              <w:t>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A5DC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1</w:t>
            </w:r>
            <w:r w:rsidRPr="005C4592">
              <w:rPr>
                <w:sz w:val="21"/>
                <w:szCs w:val="21"/>
                <w:shd w:val="clear" w:color="auto" w:fill="FFFFFF"/>
              </w:rPr>
              <w:t>01.3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C62EE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1</w:t>
            </w:r>
            <w:r w:rsidRPr="005C4592">
              <w:rPr>
                <w:sz w:val="21"/>
                <w:szCs w:val="21"/>
                <w:shd w:val="clear" w:color="auto" w:fill="FFFFFF"/>
              </w:rPr>
              <w:t>4/93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BEA73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76.1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E1B23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181.3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3F3FE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42EDD" w14:textId="4D878F92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sz w:val="21"/>
                <w:szCs w:val="21"/>
                <w:shd w:val="clear" w:color="auto" w:fill="FFFFFF"/>
                <w:lang w:eastAsia="zh-CN"/>
              </w:rPr>
              <w:t>-</w:t>
            </w: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3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6BB1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F/R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41CED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67328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Yan et al., 2020</w:t>
            </w:r>
          </w:p>
        </w:tc>
      </w:tr>
      <w:tr w:rsidR="008060D9" w:rsidRPr="005C4592" w14:paraId="14AC89F3" w14:textId="77777777" w:rsidTr="00F47896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02123" w14:textId="5F16ABB1" w:rsidR="008060D9" w:rsidRPr="003D4694" w:rsidRDefault="008060D9" w:rsidP="008060D9">
            <w:pPr>
              <w:jc w:val="both"/>
              <w:rPr>
                <w:sz w:val="21"/>
                <w:szCs w:val="21"/>
                <w:u w:val="single"/>
                <w:shd w:val="clear" w:color="auto" w:fill="FFFFFF"/>
              </w:rPr>
            </w:pPr>
            <w:r w:rsidRPr="003D4694">
              <w:rPr>
                <w:rFonts w:hint="eastAsia"/>
                <w:sz w:val="21"/>
                <w:szCs w:val="21"/>
                <w:u w:val="single"/>
                <w:shd w:val="clear" w:color="auto" w:fill="FFFFFF"/>
              </w:rPr>
              <w:t>S</w:t>
            </w:r>
            <w:r w:rsidRPr="003D4694">
              <w:rPr>
                <w:sz w:val="21"/>
                <w:szCs w:val="21"/>
                <w:u w:val="single"/>
                <w:shd w:val="clear" w:color="auto" w:fill="FFFFFF"/>
              </w:rPr>
              <w:t>QB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0A41434" w14:textId="77777777" w:rsidR="008060D9" w:rsidRPr="00044DF1" w:rsidRDefault="008060D9" w:rsidP="008060D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7FC9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1DD55" w14:textId="77777777" w:rsidR="008060D9" w:rsidRPr="005B6508" w:rsidRDefault="008060D9" w:rsidP="008060D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4F3B9" w14:textId="77777777" w:rsidR="008060D9" w:rsidRPr="005B6508" w:rsidRDefault="008060D9" w:rsidP="008060D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6E4FC" w14:textId="77777777" w:rsidR="008060D9" w:rsidRPr="005B6508" w:rsidRDefault="008060D9" w:rsidP="008060D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B7D27" w14:textId="77777777" w:rsidR="008060D9" w:rsidRPr="005B6508" w:rsidRDefault="008060D9" w:rsidP="008060D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D0056" w14:textId="77777777" w:rsidR="008060D9" w:rsidRPr="005B6508" w:rsidRDefault="008060D9" w:rsidP="008060D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29B70" w14:textId="77777777" w:rsidR="008060D9" w:rsidRPr="005B6508" w:rsidRDefault="008060D9" w:rsidP="008060D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1FA5F" w14:textId="77777777" w:rsidR="008060D9" w:rsidRPr="005B6508" w:rsidRDefault="008060D9" w:rsidP="008060D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ECA75" w14:textId="77777777" w:rsidR="008060D9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9A9F8" w14:textId="77777777" w:rsidR="008060D9" w:rsidRPr="005B6508" w:rsidRDefault="008060D9" w:rsidP="008060D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A632A" w14:textId="77777777" w:rsidR="008060D9" w:rsidRPr="005B6508" w:rsidRDefault="008060D9" w:rsidP="008060D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B1474" w14:textId="77777777" w:rsidR="008060D9" w:rsidRPr="005B6508" w:rsidRDefault="008060D9" w:rsidP="008060D9">
            <w:pPr>
              <w:jc w:val="both"/>
              <w:rPr>
                <w:sz w:val="21"/>
                <w:szCs w:val="21"/>
              </w:rPr>
            </w:pPr>
          </w:p>
        </w:tc>
      </w:tr>
      <w:tr w:rsidR="008060D9" w:rsidRPr="005C4592" w14:paraId="5631FD96" w14:textId="77777777" w:rsidTr="00F47896">
        <w:trPr>
          <w:trHeight w:val="2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4E968" w14:textId="780E7E78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A7B01D0" w14:textId="0D2F4D7F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044DF1">
              <w:rPr>
                <w:sz w:val="21"/>
                <w:szCs w:val="21"/>
              </w:rPr>
              <w:t>K</w:t>
            </w:r>
            <w:r w:rsidRPr="00044DF1">
              <w:rPr>
                <w:sz w:val="21"/>
                <w:szCs w:val="21"/>
                <w:vertAlign w:val="subscript"/>
              </w:rPr>
              <w:t>2</w:t>
            </w:r>
            <w:r w:rsidRPr="004B10D8">
              <w:rPr>
                <w:b/>
                <w:bCs/>
                <w:sz w:val="21"/>
                <w:szCs w:val="21"/>
              </w:rPr>
              <w:t>-</w:t>
            </w:r>
            <w:r w:rsidRPr="005B6508">
              <w:rPr>
                <w:sz w:val="21"/>
                <w:szCs w:val="21"/>
              </w:rPr>
              <w:t>103.8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169E4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484E29" w14:textId="29E7553D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R</w:t>
            </w:r>
            <w:r w:rsidRPr="005B6508">
              <w:rPr>
                <w:sz w:val="21"/>
                <w:szCs w:val="21"/>
              </w:rPr>
              <w:t>ed beds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EB37F6" w14:textId="1CCB0B45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3</w:t>
            </w:r>
            <w:r w:rsidRPr="005B6508">
              <w:rPr>
                <w:sz w:val="21"/>
                <w:szCs w:val="21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EB3A1" w14:textId="347C0499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8</w:t>
            </w:r>
            <w:r w:rsidRPr="005B6508">
              <w:rPr>
                <w:sz w:val="21"/>
                <w:szCs w:val="21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E0A77" w14:textId="14C933B5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2</w:t>
            </w:r>
            <w:r w:rsidRPr="005B6508">
              <w:rPr>
                <w:sz w:val="21"/>
                <w:szCs w:val="21"/>
              </w:rPr>
              <w:t>2/174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47569" w14:textId="05D15D3B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4</w:t>
            </w:r>
            <w:r w:rsidRPr="005B6508">
              <w:rPr>
                <w:sz w:val="21"/>
                <w:szCs w:val="21"/>
              </w:rPr>
              <w:t>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9127D" w14:textId="4BF255EF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1</w:t>
            </w:r>
            <w:r w:rsidRPr="005B6508">
              <w:rPr>
                <w:sz w:val="21"/>
                <w:szCs w:val="21"/>
              </w:rPr>
              <w:t>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71AFB" w14:textId="2AD77FD4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3</w:t>
            </w:r>
            <w:r w:rsidRPr="005B6508">
              <w:rPr>
                <w:sz w:val="21"/>
                <w:szCs w:val="21"/>
              </w:rPr>
              <w:t>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2D34B" w14:textId="77777777" w:rsidR="008060D9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0C25B" w14:textId="389BE955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CFC4C" w14:textId="3CBEBABF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79DEB" w14:textId="79A93CC5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C</w:t>
            </w:r>
            <w:r w:rsidRPr="005B6508">
              <w:rPr>
                <w:sz w:val="21"/>
                <w:szCs w:val="21"/>
              </w:rPr>
              <w:t>hen et al., 2017</w:t>
            </w:r>
          </w:p>
        </w:tc>
      </w:tr>
      <w:tr w:rsidR="008060D9" w:rsidRPr="005C4592" w14:paraId="3438198D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3A3D0" w14:textId="6D14D16F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02E18" w14:textId="6ABCC95E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sz w:val="21"/>
                <w:szCs w:val="21"/>
              </w:rPr>
              <w:t>111-83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51CC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E7BEC" w14:textId="2ABDDE54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R</w:t>
            </w:r>
            <w:r w:rsidRPr="005B6508">
              <w:rPr>
                <w:sz w:val="21"/>
                <w:szCs w:val="21"/>
              </w:rPr>
              <w:t>ed beds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50752" w14:textId="284F9EDD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3</w:t>
            </w:r>
            <w:r w:rsidRPr="005B6508">
              <w:rPr>
                <w:sz w:val="21"/>
                <w:szCs w:val="21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68E8E" w14:textId="118E5CA1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8</w:t>
            </w:r>
            <w:r w:rsidRPr="005B6508">
              <w:rPr>
                <w:sz w:val="21"/>
                <w:szCs w:val="21"/>
              </w:rPr>
              <w:t>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7DF83" w14:textId="1D8445E3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sz w:val="21"/>
                <w:szCs w:val="21"/>
              </w:rPr>
              <w:t>9/</w:t>
            </w:r>
            <w:r w:rsidRPr="005B6508">
              <w:rPr>
                <w:rFonts w:hint="eastAsia"/>
                <w:sz w:val="21"/>
                <w:szCs w:val="21"/>
              </w:rPr>
              <w:t>7</w:t>
            </w:r>
            <w:r w:rsidRPr="005B6508"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67D3B" w14:textId="7679CE2F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3</w:t>
            </w:r>
            <w:r w:rsidRPr="005B6508">
              <w:rPr>
                <w:sz w:val="21"/>
                <w:szCs w:val="21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F15B4" w14:textId="39E7CE2C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1</w:t>
            </w:r>
            <w:r w:rsidRPr="005B6508">
              <w:rPr>
                <w:sz w:val="21"/>
                <w:szCs w:val="21"/>
              </w:rPr>
              <w:t>63.9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068FE" w14:textId="0CDD3372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3</w:t>
            </w:r>
            <w:r w:rsidRPr="005B6508">
              <w:rPr>
                <w:sz w:val="21"/>
                <w:szCs w:val="21"/>
              </w:rPr>
              <w:t>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8A080" w14:textId="77777777" w:rsidR="008060D9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25299" w14:textId="50532ED4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79A6B" w14:textId="7C0F06E0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B9E63" w14:textId="6C8D42C8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M</w:t>
            </w:r>
            <w:r w:rsidRPr="005B6508">
              <w:rPr>
                <w:sz w:val="21"/>
                <w:szCs w:val="21"/>
              </w:rPr>
              <w:t>eng et al., 2018</w:t>
            </w:r>
          </w:p>
        </w:tc>
      </w:tr>
      <w:tr w:rsidR="008060D9" w:rsidRPr="005C4592" w14:paraId="55D240E7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41BA5" w14:textId="532988ED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54EB4" w14:textId="428DC0A4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sz w:val="21"/>
                <w:szCs w:val="21"/>
              </w:rPr>
              <w:t>103.8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906F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DE935" w14:textId="5106F5D6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sz w:val="21"/>
                <w:szCs w:val="21"/>
              </w:rPr>
              <w:t>Volcanic rocks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8733E" w14:textId="1D0B5E81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3</w:t>
            </w:r>
            <w:r w:rsidRPr="005B6508">
              <w:rPr>
                <w:sz w:val="21"/>
                <w:szCs w:val="21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9D4F5" w14:textId="58353648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8</w:t>
            </w:r>
            <w:r w:rsidRPr="005B6508">
              <w:rPr>
                <w:sz w:val="21"/>
                <w:szCs w:val="21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BA720" w14:textId="0C704392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1</w:t>
            </w:r>
            <w:r w:rsidRPr="005B6508">
              <w:rPr>
                <w:sz w:val="21"/>
                <w:szCs w:val="21"/>
              </w:rPr>
              <w:t>4/91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75496" w14:textId="49DD0298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7</w:t>
            </w:r>
            <w:r w:rsidRPr="005B6508">
              <w:rPr>
                <w:sz w:val="21"/>
                <w:szCs w:val="21"/>
              </w:rPr>
              <w:t>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4CFCB" w14:textId="3EB950CB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3</w:t>
            </w:r>
            <w:r w:rsidRPr="005B6508">
              <w:rPr>
                <w:sz w:val="21"/>
                <w:szCs w:val="21"/>
              </w:rPr>
              <w:t>39.8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4554A" w14:textId="665D51D6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5</w:t>
            </w:r>
            <w:r w:rsidRPr="005B6508">
              <w:rPr>
                <w:sz w:val="21"/>
                <w:szCs w:val="21"/>
              </w:rPr>
              <w:t>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A90113" w14:textId="77777777" w:rsidR="008060D9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B2638" w14:textId="223869C3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616F9" w14:textId="6787C93E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C2633" w14:textId="0247DE2F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C</w:t>
            </w:r>
            <w:r w:rsidRPr="005B6508">
              <w:rPr>
                <w:sz w:val="21"/>
                <w:szCs w:val="21"/>
              </w:rPr>
              <w:t>hen et al., 2017</w:t>
            </w:r>
          </w:p>
        </w:tc>
      </w:tr>
      <w:tr w:rsidR="008060D9" w:rsidRPr="005C4592" w14:paraId="51C07EAF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B59FA" w14:textId="2B7155AD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7C188" w14:textId="19A9D8DC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sz w:val="21"/>
                <w:szCs w:val="21"/>
              </w:rPr>
              <w:t>120-115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86609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F22C4" w14:textId="1311EADC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sz w:val="21"/>
                <w:szCs w:val="21"/>
              </w:rPr>
              <w:t>Volcanic rocks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057539" w14:textId="251973A2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3</w:t>
            </w:r>
            <w:r w:rsidRPr="005B6508">
              <w:rPr>
                <w:sz w:val="21"/>
                <w:szCs w:val="21"/>
              </w:rPr>
              <w:t>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ED223" w14:textId="5C75CF1D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8</w:t>
            </w:r>
            <w:r w:rsidRPr="005B6508">
              <w:rPr>
                <w:sz w:val="21"/>
                <w:szCs w:val="21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07F07" w14:textId="2E976D65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1</w:t>
            </w:r>
            <w:r w:rsidRPr="005B6508">
              <w:rPr>
                <w:sz w:val="21"/>
                <w:szCs w:val="21"/>
              </w:rPr>
              <w:t>6/127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6021E" w14:textId="024C77B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3</w:t>
            </w:r>
            <w:r w:rsidRPr="005B6508">
              <w:rPr>
                <w:sz w:val="21"/>
                <w:szCs w:val="21"/>
              </w:rPr>
              <w:t>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BF2D1" w14:textId="4A99478D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1</w:t>
            </w:r>
            <w:r w:rsidRPr="005B6508">
              <w:rPr>
                <w:sz w:val="21"/>
                <w:szCs w:val="21"/>
              </w:rPr>
              <w:t>62.2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F256D" w14:textId="755ABC2C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5</w:t>
            </w:r>
            <w:r w:rsidRPr="005B6508">
              <w:rPr>
                <w:sz w:val="21"/>
                <w:szCs w:val="21"/>
              </w:rPr>
              <w:t>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B96D8" w14:textId="77777777" w:rsidR="008060D9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6CAEB" w14:textId="693E2325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342F5" w14:textId="5F4031C1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C8394" w14:textId="1A23575D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C</w:t>
            </w:r>
            <w:r w:rsidRPr="005B6508">
              <w:rPr>
                <w:sz w:val="21"/>
                <w:szCs w:val="21"/>
              </w:rPr>
              <w:t>ao et al., 2020</w:t>
            </w:r>
          </w:p>
        </w:tc>
      </w:tr>
      <w:tr w:rsidR="008060D9" w:rsidRPr="005C4592" w14:paraId="00734F78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AAD28" w14:textId="44053BEF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18F94" w14:textId="7AEA3454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sz w:val="21"/>
                <w:szCs w:val="21"/>
                <w:shd w:val="clear" w:color="auto" w:fill="FFFFFF"/>
                <w:lang w:eastAsia="zh-CN"/>
              </w:rPr>
              <w:t>J</w:t>
            </w:r>
            <w:r w:rsidRPr="003D4694">
              <w:rPr>
                <w:sz w:val="21"/>
                <w:szCs w:val="21"/>
                <w:shd w:val="clear" w:color="auto" w:fill="FFFFFF"/>
                <w:vertAlign w:val="subscript"/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DF582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066C7" w14:textId="316BC4C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sz w:val="21"/>
                <w:szCs w:val="21"/>
              </w:rPr>
              <w:t>Limestone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39F03" w14:textId="34F1CD8F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3</w:t>
            </w:r>
            <w:r w:rsidRPr="005B6508">
              <w:rPr>
                <w:sz w:val="21"/>
                <w:szCs w:val="21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7EAD8" w14:textId="3B67BE3E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8</w:t>
            </w:r>
            <w:r w:rsidRPr="005B6508">
              <w:rPr>
                <w:sz w:val="21"/>
                <w:szCs w:val="21"/>
              </w:rPr>
              <w:t>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90F26" w14:textId="15FA1B74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1</w:t>
            </w:r>
            <w:r w:rsidRPr="005B6508">
              <w:rPr>
                <w:sz w:val="21"/>
                <w:szCs w:val="21"/>
              </w:rPr>
              <w:t>3/98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704DC" w14:textId="36FBFD32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1</w:t>
            </w:r>
            <w:r w:rsidRPr="005B6508">
              <w:rPr>
                <w:sz w:val="21"/>
                <w:szCs w:val="21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266E1" w14:textId="7C2D28A6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4</w:t>
            </w:r>
            <w:r w:rsidRPr="005B6508">
              <w:rPr>
                <w:sz w:val="21"/>
                <w:szCs w:val="21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1A26E" w14:textId="6B7D5F10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4</w:t>
            </w:r>
            <w:r w:rsidRPr="005B6508">
              <w:rPr>
                <w:sz w:val="21"/>
                <w:szCs w:val="21"/>
              </w:rPr>
              <w:t>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0FD86" w14:textId="77777777" w:rsidR="008060D9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AD3EC" w14:textId="0FD74352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sz w:val="21"/>
                <w:szCs w:val="21"/>
              </w:rPr>
              <w:t>F/R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0E132" w14:textId="3CC197F9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C1A8B" w14:textId="58DB5DA8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B6508">
              <w:rPr>
                <w:rFonts w:hint="eastAsia"/>
                <w:sz w:val="21"/>
                <w:szCs w:val="21"/>
              </w:rPr>
              <w:t>Cao</w:t>
            </w:r>
            <w:r w:rsidRPr="005B6508">
              <w:rPr>
                <w:sz w:val="21"/>
                <w:szCs w:val="21"/>
              </w:rPr>
              <w:t xml:space="preserve"> et al., 2019</w:t>
            </w:r>
          </w:p>
        </w:tc>
      </w:tr>
      <w:tr w:rsidR="008060D9" w:rsidRPr="005C4592" w14:paraId="1E171DD7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F4BB2" w14:textId="71393741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7EF64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78F64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4D4C8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S</w:t>
            </w:r>
            <w:r w:rsidRPr="005C4592">
              <w:rPr>
                <w:sz w:val="21"/>
                <w:szCs w:val="21"/>
                <w:shd w:val="clear" w:color="auto" w:fill="FFFFFF"/>
              </w:rPr>
              <w:t>andstone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3D440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25BB1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87.6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450DE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11/89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F3E00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65.1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A4850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184.4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4F562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2.9/4.6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6A603" w14:textId="05F543CD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2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BB33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86C44E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25CC30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Song et al., 2012</w:t>
            </w:r>
          </w:p>
        </w:tc>
      </w:tr>
      <w:tr w:rsidR="008060D9" w:rsidRPr="005C4592" w14:paraId="12851508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EDC07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BCAF7" w14:textId="75DF6961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2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63815" w14:textId="4F29A5DF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222A6" w14:textId="2C506D04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Volcanic rock</w:t>
            </w: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7E371" w14:textId="651B8082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3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D40AC" w14:textId="27315784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8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6E02C" w14:textId="4893A674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sz w:val="21"/>
                <w:szCs w:val="21"/>
                <w:shd w:val="clear" w:color="auto" w:fill="FFFFFF"/>
                <w:lang w:eastAsia="zh-CN"/>
              </w:rPr>
              <w:t>25/</w:t>
            </w: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1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2E216" w14:textId="59401D56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-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24.4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82144" w14:textId="3716CD36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1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04.5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0D4D0" w14:textId="7CF84DD1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4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128B8" w14:textId="269FC391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3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41008" w14:textId="6CCC3A7A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F/R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7E00C" w14:textId="2DC1DEE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AD75F" w14:textId="0F095D2B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T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his study</w:t>
            </w:r>
          </w:p>
        </w:tc>
      </w:tr>
      <w:tr w:rsidR="008060D9" w:rsidRPr="005C4592" w14:paraId="0F5D5747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070C2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2B065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5FE84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1D01D" w14:textId="1F85CDF5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Volcanic rock</w:t>
            </w: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9D149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EB4F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86.9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11A3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9/73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8339B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-34.1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0A9E9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94.7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31900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2E82B" w14:textId="57A0CA09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-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22.6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1AB4A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4FE7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3DBA0" w14:textId="03CE76F0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>
              <w:rPr>
                <w:sz w:val="21"/>
                <w:szCs w:val="21"/>
                <w:shd w:val="clear" w:color="auto" w:fill="FFFFFF"/>
              </w:rPr>
              <w:t>Wei et al., 2022</w:t>
            </w:r>
          </w:p>
        </w:tc>
      </w:tr>
      <w:tr w:rsidR="008060D9" w:rsidRPr="005C4592" w14:paraId="5A2545C6" w14:textId="77777777" w:rsidTr="00F47896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18D70" w14:textId="4D68BC6A" w:rsidR="008060D9" w:rsidRPr="003D4694" w:rsidRDefault="008060D9" w:rsidP="008060D9">
            <w:pPr>
              <w:jc w:val="both"/>
              <w:rPr>
                <w:sz w:val="21"/>
                <w:szCs w:val="21"/>
                <w:u w:val="single"/>
                <w:shd w:val="clear" w:color="auto" w:fill="FFFFFF"/>
              </w:rPr>
            </w:pPr>
            <w:r w:rsidRPr="003D4694">
              <w:rPr>
                <w:sz w:val="21"/>
                <w:szCs w:val="21"/>
                <w:u w:val="single"/>
                <w:shd w:val="clear" w:color="auto" w:fill="FFFFFF"/>
              </w:rPr>
              <w:t>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BC857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1BCD2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5B102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48911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B4E3B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50D6B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08F7E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DDBDF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8C0AB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444F9" w14:textId="77777777" w:rsidR="008060D9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6F108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97AF4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E9B36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</w:tr>
      <w:tr w:rsidR="008060D9" w:rsidRPr="005C4592" w14:paraId="5DCF904E" w14:textId="77777777" w:rsidTr="00F47896">
        <w:trPr>
          <w:trHeight w:val="2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EA0395" w14:textId="39DC2448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814DD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542CB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03DCA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Basalt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F324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84A45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99.2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624AA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15/131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9614D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-21.7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6B51E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160.9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F1A30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C788E" w14:textId="6C2DB87C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1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9C69E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F/R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5459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B4916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Zhao et al., 2015</w:t>
            </w:r>
          </w:p>
        </w:tc>
      </w:tr>
      <w:tr w:rsidR="008060D9" w:rsidRPr="005C4592" w14:paraId="7F14182E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FECD4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D81D1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A120F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388EA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L</w:t>
            </w:r>
            <w:r w:rsidRPr="005C4592">
              <w:rPr>
                <w:sz w:val="21"/>
                <w:szCs w:val="21"/>
                <w:shd w:val="clear" w:color="auto" w:fill="FFFFFF"/>
              </w:rPr>
              <w:t>imestone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84D14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1CA7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96.7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0F4AB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74239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65.8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47972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187.3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3E441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8634A" w14:textId="4EC02A81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2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5C0EA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678DF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7CEC5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Zhao et al., 2019</w:t>
            </w:r>
          </w:p>
        </w:tc>
      </w:tr>
      <w:tr w:rsidR="008060D9" w:rsidRPr="005C4592" w14:paraId="55C1D451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09AE4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2F22B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1578D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8A6B3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L</w:t>
            </w:r>
            <w:r w:rsidRPr="005C4592">
              <w:rPr>
                <w:sz w:val="21"/>
                <w:szCs w:val="21"/>
                <w:shd w:val="clear" w:color="auto" w:fill="FFFFFF"/>
              </w:rPr>
              <w:t>imestone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FD8D9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EE309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96.7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8A0D1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3/28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E55E1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53.2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17E91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254.1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154D2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FD575" w14:textId="3879F53D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-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CA2D2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F50C5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A606B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Zhao et al., 2019</w:t>
            </w:r>
          </w:p>
        </w:tc>
      </w:tr>
      <w:tr w:rsidR="008060D9" w:rsidRPr="005C4592" w14:paraId="55D3F39E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B1367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40014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3D8CD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132FF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Basalt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E4AAA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2</w:t>
            </w:r>
            <w:r w:rsidRPr="005C4592">
              <w:rPr>
                <w:sz w:val="21"/>
                <w:szCs w:val="21"/>
                <w:shd w:val="clear" w:color="auto" w:fill="FFFFFF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31022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9</w:t>
            </w:r>
            <w:r w:rsidRPr="005C4592">
              <w:rPr>
                <w:sz w:val="21"/>
                <w:szCs w:val="21"/>
                <w:shd w:val="clear" w:color="auto" w:fill="FFFFFF"/>
              </w:rPr>
              <w:t>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EC0EA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1</w:t>
            </w:r>
            <w:r w:rsidRPr="005C4592">
              <w:rPr>
                <w:sz w:val="21"/>
                <w:szCs w:val="21"/>
                <w:shd w:val="clear" w:color="auto" w:fill="FFFFFF"/>
              </w:rPr>
              <w:t>3/65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BC5AB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-</w:t>
            </w:r>
            <w:r w:rsidRPr="005C4592">
              <w:rPr>
                <w:sz w:val="21"/>
                <w:szCs w:val="21"/>
                <w:shd w:val="clear" w:color="auto" w:fill="FFFFFF"/>
              </w:rPr>
              <w:t>17.2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B2A49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7</w:t>
            </w:r>
            <w:r w:rsidRPr="005C4592">
              <w:rPr>
                <w:sz w:val="21"/>
                <w:szCs w:val="21"/>
                <w:shd w:val="clear" w:color="auto" w:fill="FFFFFF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1DAFB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9</w:t>
            </w:r>
            <w:r w:rsidRPr="005C4592">
              <w:rPr>
                <w:sz w:val="21"/>
                <w:szCs w:val="21"/>
                <w:shd w:val="clear" w:color="auto" w:fill="FFFFFF"/>
              </w:rPr>
              <w:t>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AAC51" w14:textId="6C41479E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-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38.8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1A29F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8B010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72ADC" w14:textId="50DEE615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Huang &amp;</w:t>
            </w:r>
            <w:r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5C4592">
              <w:rPr>
                <w:sz w:val="21"/>
                <w:szCs w:val="21"/>
                <w:shd w:val="clear" w:color="auto" w:fill="FFFFFF"/>
              </w:rPr>
              <w:t>Opdyke 1991</w:t>
            </w:r>
          </w:p>
        </w:tc>
      </w:tr>
      <w:tr w:rsidR="008060D9" w:rsidRPr="005C4592" w14:paraId="328A30E3" w14:textId="77777777" w:rsidTr="00F47896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3D02B" w14:textId="1E1AA264" w:rsidR="008060D9" w:rsidRPr="003D4694" w:rsidRDefault="008060D9" w:rsidP="008060D9">
            <w:pPr>
              <w:jc w:val="both"/>
              <w:rPr>
                <w:sz w:val="21"/>
                <w:szCs w:val="21"/>
                <w:u w:val="single"/>
                <w:shd w:val="clear" w:color="auto" w:fill="FFFFFF"/>
              </w:rPr>
            </w:pPr>
            <w:r w:rsidRPr="003D4694">
              <w:rPr>
                <w:sz w:val="21"/>
                <w:szCs w:val="21"/>
                <w:u w:val="single"/>
                <w:shd w:val="clear" w:color="auto" w:fill="FFFFFF"/>
              </w:rPr>
              <w:t>Ir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5CF3F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C849F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88E58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9A3DA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FD2E3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A2F7F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CFDAB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C5D7E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B727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3AC00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A7B9B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4A9AD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E0673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</w:tr>
      <w:tr w:rsidR="008060D9" w:rsidRPr="005C4592" w14:paraId="4875914F" w14:textId="77777777" w:rsidTr="00F47896">
        <w:trPr>
          <w:trHeight w:val="2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5C8FE" w14:textId="4267AB12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C94E3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2</w:t>
            </w:r>
            <w:r w:rsidRPr="005C4592">
              <w:rPr>
                <w:sz w:val="21"/>
                <w:szCs w:val="21"/>
                <w:shd w:val="clear" w:color="auto" w:fill="FFFFFF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88F6D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1</w:t>
            </w:r>
            <w:r w:rsidRPr="005C4592">
              <w:rPr>
                <w:sz w:val="21"/>
                <w:szCs w:val="21"/>
                <w:shd w:val="clear" w:color="auto" w:fill="FFFFFF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2FC9A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S</w:t>
            </w:r>
            <w:r w:rsidRPr="005C4592">
              <w:rPr>
                <w:sz w:val="21"/>
                <w:szCs w:val="21"/>
                <w:shd w:val="clear" w:color="auto" w:fill="FFFFFF"/>
              </w:rPr>
              <w:t>ediments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155A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3</w:t>
            </w:r>
            <w:r w:rsidRPr="005C4592">
              <w:rPr>
                <w:sz w:val="21"/>
                <w:szCs w:val="21"/>
                <w:shd w:val="clear" w:color="auto" w:fill="FFFFFF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06407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5</w:t>
            </w:r>
            <w:r w:rsidRPr="005C4592">
              <w:rPr>
                <w:sz w:val="21"/>
                <w:szCs w:val="21"/>
                <w:shd w:val="clear" w:color="auto" w:fill="FFFFFF"/>
              </w:rPr>
              <w:t>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A3164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5</w:t>
            </w:r>
            <w:r w:rsidRPr="005C4592">
              <w:rPr>
                <w:sz w:val="21"/>
                <w:szCs w:val="21"/>
                <w:shd w:val="clear" w:color="auto" w:fill="FFFFFF"/>
              </w:rPr>
              <w:t>/35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5A2C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5</w:t>
            </w:r>
            <w:r w:rsidRPr="005C4592">
              <w:rPr>
                <w:sz w:val="21"/>
                <w:szCs w:val="21"/>
                <w:shd w:val="clear" w:color="auto" w:fill="FFFFFF"/>
              </w:rPr>
              <w:t>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31AF2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D572F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3</w:t>
            </w:r>
            <w:r w:rsidRPr="005C4592">
              <w:rPr>
                <w:sz w:val="21"/>
                <w:szCs w:val="21"/>
                <w:shd w:val="clear" w:color="auto" w:fill="FFFFFF"/>
              </w:rPr>
              <w:t>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67DED" w14:textId="59AC8F74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9C225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9BF22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6764F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Besse et al., 1998</w:t>
            </w:r>
          </w:p>
        </w:tc>
      </w:tr>
      <w:tr w:rsidR="008060D9" w:rsidRPr="005C4592" w14:paraId="3ED2A2DC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47105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0A72D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A6BCD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65418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S</w:t>
            </w:r>
            <w:r w:rsidRPr="005C4592">
              <w:rPr>
                <w:sz w:val="21"/>
                <w:szCs w:val="21"/>
                <w:shd w:val="clear" w:color="auto" w:fill="FFFFFF"/>
              </w:rPr>
              <w:t>ediments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4CE2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3</w:t>
            </w:r>
            <w:r w:rsidRPr="005C4592">
              <w:rPr>
                <w:sz w:val="21"/>
                <w:szCs w:val="21"/>
                <w:shd w:val="clear" w:color="auto" w:fill="FFFFFF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64355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5</w:t>
            </w:r>
            <w:r w:rsidRPr="005C4592">
              <w:rPr>
                <w:sz w:val="21"/>
                <w:szCs w:val="21"/>
                <w:shd w:val="clear" w:color="auto" w:fill="FFFFFF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1C315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1</w:t>
            </w:r>
            <w:r w:rsidRPr="005C4592">
              <w:rPr>
                <w:sz w:val="21"/>
                <w:szCs w:val="21"/>
                <w:shd w:val="clear" w:color="auto" w:fill="FFFFFF"/>
              </w:rPr>
              <w:t>/14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5E71B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76.5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FBA0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279.5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02909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3109A" w14:textId="7FA1B7E6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1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090CE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02F51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42BD6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Muttoni et al., 2009</w:t>
            </w:r>
          </w:p>
        </w:tc>
      </w:tr>
      <w:tr w:rsidR="008060D9" w:rsidRPr="005C4592" w14:paraId="6F6F3F35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E9DE6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C616F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2DA34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9F8E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S</w:t>
            </w:r>
            <w:r w:rsidRPr="005C4592">
              <w:rPr>
                <w:sz w:val="21"/>
                <w:szCs w:val="21"/>
                <w:shd w:val="clear" w:color="auto" w:fill="FFFFFF"/>
              </w:rPr>
              <w:t>ediments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E5AB5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3</w:t>
            </w:r>
            <w:r w:rsidRPr="005C4592">
              <w:rPr>
                <w:sz w:val="21"/>
                <w:szCs w:val="21"/>
                <w:shd w:val="clear" w:color="auto" w:fill="FFFFFF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AB2B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5</w:t>
            </w:r>
            <w:r w:rsidRPr="005C4592">
              <w:rPr>
                <w:sz w:val="21"/>
                <w:szCs w:val="21"/>
                <w:shd w:val="clear" w:color="auto" w:fill="FFFFFF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6CB9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1</w:t>
            </w:r>
            <w:r w:rsidRPr="005C4592">
              <w:rPr>
                <w:sz w:val="21"/>
                <w:szCs w:val="21"/>
                <w:shd w:val="clear" w:color="auto" w:fill="FFFFFF"/>
              </w:rPr>
              <w:t>/11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DCAD5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53.2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2B18D5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158.4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479D9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344D6" w14:textId="2867C65E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3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498C3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55491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A35D0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Muttoni et al., 2009</w:t>
            </w:r>
          </w:p>
        </w:tc>
      </w:tr>
      <w:tr w:rsidR="008060D9" w:rsidRPr="005C4592" w14:paraId="25C5E938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8BB82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E2965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255.5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6BFE4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C4A25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S</w:t>
            </w:r>
            <w:r w:rsidRPr="005C4592">
              <w:rPr>
                <w:sz w:val="21"/>
                <w:szCs w:val="21"/>
                <w:shd w:val="clear" w:color="auto" w:fill="FFFFFF"/>
              </w:rPr>
              <w:t>ediments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54FC0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3</w:t>
            </w:r>
            <w:r w:rsidRPr="005C4592">
              <w:rPr>
                <w:sz w:val="21"/>
                <w:szCs w:val="21"/>
                <w:shd w:val="clear" w:color="auto" w:fill="FFFFFF"/>
              </w:rPr>
              <w:t>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13838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5</w:t>
            </w:r>
            <w:r w:rsidRPr="005C4592">
              <w:rPr>
                <w:sz w:val="21"/>
                <w:szCs w:val="21"/>
                <w:shd w:val="clear" w:color="auto" w:fill="FFFFFF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66A0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1/</w:t>
            </w: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1</w:t>
            </w:r>
            <w:r w:rsidRPr="005C4592">
              <w:rPr>
                <w:sz w:val="21"/>
                <w:szCs w:val="21"/>
                <w:shd w:val="clear" w:color="auto" w:fill="FFFFFF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F46E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-41.7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08941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124.4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E3AF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8B99F" w14:textId="33EDAC88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-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5E2D4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B9F3A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86776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Gallet et al.2000</w:t>
            </w:r>
          </w:p>
        </w:tc>
      </w:tr>
      <w:tr w:rsidR="008060D9" w:rsidRPr="005C4592" w14:paraId="4DFF466A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0CA88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69E4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255.5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389BF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850CF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L</w:t>
            </w:r>
            <w:r w:rsidRPr="005C4592">
              <w:rPr>
                <w:sz w:val="21"/>
                <w:szCs w:val="21"/>
                <w:shd w:val="clear" w:color="auto" w:fill="FFFFFF"/>
              </w:rPr>
              <w:t>imestone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0E8A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ACF4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52.0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F7505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1</w:t>
            </w:r>
            <w:r w:rsidRPr="005C4592">
              <w:rPr>
                <w:sz w:val="21"/>
                <w:szCs w:val="21"/>
                <w:shd w:val="clear" w:color="auto" w:fill="FFFFFF"/>
              </w:rPr>
              <w:t>/31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91590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-43.4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CF980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109.9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6237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0B319" w14:textId="6FDD56D3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-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374C4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33CE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41826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Besse et al., 1998</w:t>
            </w:r>
          </w:p>
        </w:tc>
      </w:tr>
      <w:tr w:rsidR="008060D9" w:rsidRPr="005C4592" w14:paraId="6B21A58B" w14:textId="77777777" w:rsidTr="00F47896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D3DD4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9C861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90D53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10C0F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Volcanic rocks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86C4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F7914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52.2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4A319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2/13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1BDB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7E1D5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289.9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F85BD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A89EF" w14:textId="5D6B0936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-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33.7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A93C7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4202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2FA85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Besse et al., 1998</w:t>
            </w:r>
          </w:p>
        </w:tc>
      </w:tr>
      <w:tr w:rsidR="008060D9" w:rsidRPr="005C4592" w14:paraId="425E0566" w14:textId="77777777" w:rsidTr="00F47896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12344" w14:textId="5845553A" w:rsidR="008060D9" w:rsidRPr="003D4694" w:rsidRDefault="008060D9" w:rsidP="008060D9">
            <w:pPr>
              <w:jc w:val="both"/>
              <w:rPr>
                <w:sz w:val="21"/>
                <w:szCs w:val="21"/>
                <w:u w:val="single"/>
                <w:shd w:val="clear" w:color="auto" w:fill="FFFFFF"/>
              </w:rPr>
            </w:pPr>
            <w:r w:rsidRPr="003D4694">
              <w:rPr>
                <w:sz w:val="21"/>
                <w:szCs w:val="21"/>
                <w:u w:val="single"/>
                <w:shd w:val="clear" w:color="auto" w:fill="FFFFFF"/>
              </w:rPr>
              <w:t>LH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2CFEE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FAA5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68D0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CC23F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4C507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764BA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FFC7A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5A40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31E07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3B8D4" w14:textId="77777777" w:rsidR="008060D9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65F07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86A5C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50497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</w:tr>
      <w:tr w:rsidR="008060D9" w:rsidRPr="005C4592" w14:paraId="3C6AF53A" w14:textId="77777777" w:rsidTr="00F47896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D8AE8D" w14:textId="5D13B64B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ACFDD1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91DCF2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D5F53A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rFonts w:hint="eastAsia"/>
                <w:sz w:val="21"/>
                <w:szCs w:val="21"/>
                <w:shd w:val="clear" w:color="auto" w:fill="FFFFFF"/>
              </w:rPr>
              <w:t>L</w:t>
            </w:r>
            <w:r w:rsidRPr="005C4592">
              <w:rPr>
                <w:sz w:val="21"/>
                <w:szCs w:val="21"/>
                <w:shd w:val="clear" w:color="auto" w:fill="FFFFFF"/>
              </w:rPr>
              <w:t>imestone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2D6639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30.9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B75C5F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84.7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5F6851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6/37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31A550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19.6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9F9A89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211.8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F838E7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10.7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AB9772" w14:textId="5C1E2DB4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  <w:lang w:eastAsia="zh-CN"/>
              </w:rPr>
              <w:t>-</w:t>
            </w:r>
            <w:r>
              <w:rPr>
                <w:sz w:val="21"/>
                <w:szCs w:val="21"/>
                <w:shd w:val="clear" w:color="auto" w:fill="FFFFFF"/>
                <w:lang w:eastAsia="zh-CN"/>
              </w:rPr>
              <w:t>14.8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DDE857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270D66" w14:textId="77777777" w:rsidR="008060D9" w:rsidRPr="005C4592" w:rsidRDefault="008060D9" w:rsidP="008060D9">
            <w:pPr>
              <w:jc w:val="center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39D9F1" w14:textId="77777777" w:rsidR="008060D9" w:rsidRPr="005C4592" w:rsidRDefault="008060D9" w:rsidP="008060D9">
            <w:pPr>
              <w:jc w:val="both"/>
              <w:rPr>
                <w:sz w:val="21"/>
                <w:szCs w:val="21"/>
                <w:shd w:val="clear" w:color="auto" w:fill="FFFFFF"/>
              </w:rPr>
            </w:pPr>
            <w:r w:rsidRPr="005C4592">
              <w:rPr>
                <w:sz w:val="21"/>
                <w:szCs w:val="21"/>
                <w:shd w:val="clear" w:color="auto" w:fill="FFFFFF"/>
              </w:rPr>
              <w:t>Zhou et al., 2016</w:t>
            </w:r>
          </w:p>
        </w:tc>
      </w:tr>
    </w:tbl>
    <w:p w14:paraId="4F4A4179" w14:textId="43D7439D" w:rsidR="00A05E27" w:rsidRPr="00942DE8" w:rsidRDefault="00942DE8" w:rsidP="006D1900">
      <w:pPr>
        <w:rPr>
          <w:szCs w:val="24"/>
        </w:rPr>
      </w:pPr>
      <w:r w:rsidRPr="00942DE8">
        <w:rPr>
          <w:rFonts w:hint="eastAsia"/>
        </w:rPr>
        <w:t>Notes</w:t>
      </w:r>
      <w:r w:rsidRPr="00942DE8">
        <w:t>:</w:t>
      </w:r>
      <w:r w:rsidRPr="00942DE8">
        <w:rPr>
          <w:i/>
          <w:iCs/>
          <w:sz w:val="21"/>
          <w:szCs w:val="21"/>
          <w:shd w:val="clear" w:color="auto" w:fill="FFFFFF"/>
        </w:rPr>
        <w:t xml:space="preserve"> </w:t>
      </w:r>
      <w:r w:rsidRPr="005C4592">
        <w:rPr>
          <w:i/>
          <w:iCs/>
          <w:sz w:val="21"/>
          <w:szCs w:val="21"/>
          <w:shd w:val="clear" w:color="auto" w:fill="FFFFFF"/>
        </w:rPr>
        <w:t>Slat</w:t>
      </w:r>
      <w:r w:rsidRPr="00942DE8">
        <w:rPr>
          <w:sz w:val="21"/>
          <w:szCs w:val="21"/>
          <w:shd w:val="clear" w:color="auto" w:fill="FFFFFF"/>
        </w:rPr>
        <w:t xml:space="preserve"> and</w:t>
      </w:r>
      <w:r>
        <w:rPr>
          <w:i/>
          <w:iCs/>
          <w:sz w:val="21"/>
          <w:szCs w:val="21"/>
          <w:shd w:val="clear" w:color="auto" w:fill="FFFFFF"/>
        </w:rPr>
        <w:t xml:space="preserve"> Slong</w:t>
      </w:r>
      <w:r w:rsidRPr="00942DE8">
        <w:rPr>
          <w:sz w:val="21"/>
          <w:szCs w:val="21"/>
          <w:shd w:val="clear" w:color="auto" w:fill="FFFFFF"/>
        </w:rPr>
        <w:t>,</w:t>
      </w:r>
      <w:r w:rsidRPr="00942DE8">
        <w:rPr>
          <w:szCs w:val="24"/>
        </w:rPr>
        <w:t xml:space="preserve"> </w:t>
      </w:r>
      <w:r w:rsidRPr="005B6508">
        <w:rPr>
          <w:szCs w:val="24"/>
        </w:rPr>
        <w:t>the latitude/longitude of the sampling site</w:t>
      </w:r>
      <w:r>
        <w:rPr>
          <w:szCs w:val="24"/>
        </w:rPr>
        <w:t xml:space="preserve">; </w:t>
      </w:r>
      <w:r>
        <w:rPr>
          <w:i/>
          <w:iCs/>
        </w:rPr>
        <w:t>N</w:t>
      </w:r>
      <w:r w:rsidRPr="00942DE8">
        <w:t>/</w:t>
      </w:r>
      <w:r>
        <w:rPr>
          <w:rFonts w:hint="eastAsia"/>
          <w:i/>
          <w:iCs/>
          <w:lang w:eastAsia="zh-CN"/>
        </w:rPr>
        <w:t>n</w:t>
      </w:r>
      <w:r>
        <w:t>,</w:t>
      </w:r>
      <w:r w:rsidRPr="00942DE8">
        <w:t xml:space="preserve"> number of sites/total number of samples; </w:t>
      </w:r>
      <w:r w:rsidRPr="005B6508">
        <w:rPr>
          <w:i/>
          <w:iCs/>
          <w:szCs w:val="24"/>
        </w:rPr>
        <w:t>Plat</w:t>
      </w:r>
      <w:r w:rsidRPr="005B6508">
        <w:rPr>
          <w:szCs w:val="24"/>
        </w:rPr>
        <w:t>/</w:t>
      </w:r>
      <w:r w:rsidRPr="005B6508">
        <w:rPr>
          <w:i/>
          <w:iCs/>
          <w:szCs w:val="24"/>
        </w:rPr>
        <w:t>Plon</w:t>
      </w:r>
      <w:r w:rsidRPr="00942DE8">
        <w:rPr>
          <w:i/>
          <w:iCs/>
          <w:szCs w:val="24"/>
        </w:rPr>
        <w:t>g</w:t>
      </w:r>
      <w:r w:rsidRPr="00942DE8">
        <w:rPr>
          <w:szCs w:val="24"/>
        </w:rPr>
        <w:t>,</w:t>
      </w:r>
      <w:r w:rsidRPr="005B6508">
        <w:rPr>
          <w:i/>
          <w:iCs/>
          <w:szCs w:val="24"/>
        </w:rPr>
        <w:t xml:space="preserve"> </w:t>
      </w:r>
      <w:r w:rsidRPr="005B6508">
        <w:rPr>
          <w:szCs w:val="24"/>
        </w:rPr>
        <w:t>the latitude/longitude of the paleomagnetic pole;</w:t>
      </w:r>
      <w:r w:rsidRPr="00942DE8">
        <w:rPr>
          <w:i/>
          <w:iCs/>
          <w:szCs w:val="24"/>
        </w:rPr>
        <w:t xml:space="preserve"> </w:t>
      </w:r>
      <w:r w:rsidRPr="005B6508">
        <w:rPr>
          <w:i/>
          <w:iCs/>
          <w:szCs w:val="24"/>
        </w:rPr>
        <w:t>Paleolat</w:t>
      </w:r>
      <w:r w:rsidRPr="005B6508">
        <w:rPr>
          <w:szCs w:val="24"/>
        </w:rPr>
        <w:t xml:space="preserve"> is the paleolatitude calculated at the reference point of 33.</w:t>
      </w:r>
      <w:r>
        <w:rPr>
          <w:szCs w:val="24"/>
        </w:rPr>
        <w:t>0</w:t>
      </w:r>
      <w:r w:rsidRPr="005B6508">
        <w:rPr>
          <w:szCs w:val="24"/>
        </w:rPr>
        <w:t>°N, 8</w:t>
      </w:r>
      <w:r>
        <w:rPr>
          <w:szCs w:val="24"/>
        </w:rPr>
        <w:t>8</w:t>
      </w:r>
      <w:r w:rsidRPr="005B6508">
        <w:rPr>
          <w:szCs w:val="24"/>
        </w:rPr>
        <w:t>.</w:t>
      </w:r>
      <w:r>
        <w:rPr>
          <w:szCs w:val="24"/>
        </w:rPr>
        <w:t>1</w:t>
      </w:r>
      <w:r w:rsidRPr="005B6508">
        <w:rPr>
          <w:szCs w:val="24"/>
        </w:rPr>
        <w:t>°E;</w:t>
      </w:r>
      <w:r w:rsidRPr="00942DE8">
        <w:rPr>
          <w:i/>
          <w:iCs/>
          <w:szCs w:val="24"/>
        </w:rPr>
        <w:t xml:space="preserve"> </w:t>
      </w:r>
      <w:r w:rsidRPr="005B6508">
        <w:rPr>
          <w:i/>
          <w:iCs/>
          <w:szCs w:val="24"/>
        </w:rPr>
        <w:t>A</w:t>
      </w:r>
      <w:r w:rsidRPr="005B6508">
        <w:rPr>
          <w:szCs w:val="24"/>
          <w:vertAlign w:val="subscript"/>
        </w:rPr>
        <w:t>95</w:t>
      </w:r>
      <w:r w:rsidRPr="005B6508">
        <w:rPr>
          <w:rFonts w:hint="eastAsia"/>
          <w:szCs w:val="24"/>
        </w:rPr>
        <w:t xml:space="preserve"> </w:t>
      </w:r>
      <w:r w:rsidRPr="005B6508">
        <w:rPr>
          <w:szCs w:val="24"/>
        </w:rPr>
        <w:t>is the 95% cone of confidence about the paleomagnetic pole</w:t>
      </w:r>
      <w:r>
        <w:rPr>
          <w:szCs w:val="24"/>
        </w:rPr>
        <w:t xml:space="preserve">; </w:t>
      </w:r>
      <w:r w:rsidRPr="005B6508">
        <w:rPr>
          <w:szCs w:val="24"/>
        </w:rPr>
        <w:t xml:space="preserve">F/R/C denote data associated with a </w:t>
      </w:r>
      <w:proofErr w:type="gramStart"/>
      <w:r w:rsidRPr="005B6508">
        <w:rPr>
          <w:szCs w:val="24"/>
        </w:rPr>
        <w:t>positive fold/reversal/conglomerate tests</w:t>
      </w:r>
      <w:proofErr w:type="gramEnd"/>
      <w:r w:rsidRPr="005B6508">
        <w:rPr>
          <w:szCs w:val="24"/>
        </w:rPr>
        <w:t>.</w:t>
      </w:r>
      <w:r w:rsidRPr="00942DE8">
        <w:rPr>
          <w:szCs w:val="24"/>
          <w:shd w:val="clear" w:color="auto" w:fill="FFFFFF"/>
        </w:rPr>
        <w:t xml:space="preserve"> </w:t>
      </w:r>
      <w:r w:rsidRPr="005B6508">
        <w:rPr>
          <w:szCs w:val="24"/>
          <w:shd w:val="clear" w:color="auto" w:fill="FFFFFF"/>
        </w:rPr>
        <w:t>The quality factor (</w:t>
      </w:r>
      <w:r w:rsidRPr="005B6508">
        <w:rPr>
          <w:i/>
          <w:iCs/>
          <w:szCs w:val="24"/>
          <w:shd w:val="clear" w:color="auto" w:fill="FFFFFF"/>
        </w:rPr>
        <w:t>Q</w:t>
      </w:r>
      <w:r w:rsidRPr="005B6508">
        <w:rPr>
          <w:szCs w:val="24"/>
          <w:shd w:val="clear" w:color="auto" w:fill="FFFFFF"/>
        </w:rPr>
        <w:t>) is an integer in the range 0-7, reflecting the number of reliability criteria (Van der Voo, 1990) met by each result.</w:t>
      </w:r>
    </w:p>
    <w:sectPr w:rsidR="00A05E27" w:rsidRPr="00942DE8" w:rsidSect="00453B0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280F57"/>
    <w:multiLevelType w:val="hybridMultilevel"/>
    <w:tmpl w:val="782C96F0"/>
    <w:lvl w:ilvl="0" w:tplc="51A803C6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382EC836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36AA91E6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8B3AC260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806C9F0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A04C096A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63BC7F6E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ADC6A6C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91860AC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74381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7CE"/>
    <w:rsid w:val="00044DF1"/>
    <w:rsid w:val="00193502"/>
    <w:rsid w:val="001A60F4"/>
    <w:rsid w:val="001C5DCC"/>
    <w:rsid w:val="003A75D5"/>
    <w:rsid w:val="003D4694"/>
    <w:rsid w:val="005D0D3D"/>
    <w:rsid w:val="006B5F6D"/>
    <w:rsid w:val="006D1900"/>
    <w:rsid w:val="007240E6"/>
    <w:rsid w:val="00796918"/>
    <w:rsid w:val="008060D9"/>
    <w:rsid w:val="008C2722"/>
    <w:rsid w:val="00906AC5"/>
    <w:rsid w:val="009362B7"/>
    <w:rsid w:val="00942DE8"/>
    <w:rsid w:val="00943CD0"/>
    <w:rsid w:val="00977C53"/>
    <w:rsid w:val="00A05E27"/>
    <w:rsid w:val="00B167CE"/>
    <w:rsid w:val="00B40A62"/>
    <w:rsid w:val="00C5609E"/>
    <w:rsid w:val="00C85D7D"/>
    <w:rsid w:val="00CD2B13"/>
    <w:rsid w:val="00D05842"/>
    <w:rsid w:val="00DC70DD"/>
    <w:rsid w:val="00DE73DA"/>
    <w:rsid w:val="00DF2C77"/>
    <w:rsid w:val="00F16D45"/>
    <w:rsid w:val="00F47896"/>
    <w:rsid w:val="00F57F77"/>
    <w:rsid w:val="00F96975"/>
    <w:rsid w:val="00FA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6FCF9"/>
  <w15:chartTrackingRefBased/>
  <w15:docId w15:val="{6E3675C7-936C-4961-89E6-888F9AC9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609E"/>
    <w:rPr>
      <w:rFonts w:ascii="Times New Roman" w:eastAsia="宋体" w:hAnsi="Times New Roman" w:cs="Times New Roman"/>
      <w:kern w:val="0"/>
      <w:sz w:val="24"/>
      <w:szCs w:val="20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9691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91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96918"/>
    <w:rPr>
      <w:rFonts w:ascii="Times New Roman" w:eastAsia="宋体" w:hAnsi="Times New Roman" w:cs="Times New Roman"/>
      <w:b/>
      <w:bCs/>
      <w:kern w:val="44"/>
      <w:sz w:val="44"/>
      <w:szCs w:val="44"/>
      <w:lang w:eastAsia="en-US"/>
    </w:rPr>
  </w:style>
  <w:style w:type="character" w:customStyle="1" w:styleId="20">
    <w:name w:val="标题 2 字符"/>
    <w:basedOn w:val="a0"/>
    <w:link w:val="2"/>
    <w:uiPriority w:val="9"/>
    <w:semiHidden/>
    <w:rsid w:val="00796918"/>
    <w:rPr>
      <w:rFonts w:asciiTheme="majorHAnsi" w:eastAsiaTheme="majorEastAsia" w:hAnsiTheme="majorHAnsi" w:cstheme="majorBidi"/>
      <w:b/>
      <w:bCs/>
      <w:kern w:val="0"/>
      <w:sz w:val="32"/>
      <w:szCs w:val="32"/>
      <w:lang w:eastAsia="en-US"/>
    </w:rPr>
  </w:style>
  <w:style w:type="paragraph" w:styleId="a3">
    <w:name w:val="header"/>
    <w:basedOn w:val="a"/>
    <w:link w:val="a4"/>
    <w:uiPriority w:val="99"/>
    <w:unhideWhenUsed/>
    <w:rsid w:val="0079691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a4">
    <w:name w:val="页眉 字符"/>
    <w:basedOn w:val="a0"/>
    <w:link w:val="a3"/>
    <w:uiPriority w:val="99"/>
    <w:rsid w:val="0079691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6918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796918"/>
    <w:rPr>
      <w:sz w:val="18"/>
      <w:szCs w:val="18"/>
    </w:rPr>
  </w:style>
  <w:style w:type="paragraph" w:customStyle="1" w:styleId="SMHeading">
    <w:name w:val="SM Heading"/>
    <w:basedOn w:val="1"/>
    <w:qFormat/>
    <w:rsid w:val="00796918"/>
    <w:pPr>
      <w:keepLines w:val="0"/>
      <w:spacing w:before="240" w:after="60" w:line="240" w:lineRule="auto"/>
    </w:pPr>
    <w:rPr>
      <w:kern w:val="32"/>
      <w:sz w:val="24"/>
      <w:szCs w:val="24"/>
    </w:rPr>
  </w:style>
  <w:style w:type="paragraph" w:styleId="a7">
    <w:name w:val="annotation text"/>
    <w:basedOn w:val="a"/>
    <w:link w:val="a8"/>
    <w:uiPriority w:val="99"/>
    <w:semiHidden/>
    <w:unhideWhenUsed/>
    <w:rsid w:val="00796918"/>
    <w:pPr>
      <w:widowControl w:val="0"/>
      <w:jc w:val="both"/>
    </w:pPr>
    <w:rPr>
      <w:rFonts w:ascii="Tahoma" w:eastAsiaTheme="minorEastAsia" w:hAnsi="Tahoma" w:cs="Tahoma"/>
      <w:kern w:val="2"/>
      <w:sz w:val="16"/>
      <w:lang w:eastAsia="zh-CN"/>
    </w:rPr>
  </w:style>
  <w:style w:type="character" w:customStyle="1" w:styleId="a8">
    <w:name w:val="批注文字 字符"/>
    <w:basedOn w:val="a0"/>
    <w:link w:val="a7"/>
    <w:uiPriority w:val="99"/>
    <w:semiHidden/>
    <w:rsid w:val="00796918"/>
    <w:rPr>
      <w:rFonts w:ascii="Tahoma" w:hAnsi="Tahoma" w:cs="Tahoma"/>
      <w:sz w:val="16"/>
      <w:szCs w:val="20"/>
    </w:rPr>
  </w:style>
  <w:style w:type="character" w:styleId="a9">
    <w:name w:val="annotation reference"/>
    <w:basedOn w:val="a0"/>
    <w:uiPriority w:val="99"/>
    <w:semiHidden/>
    <w:unhideWhenUsed/>
    <w:rsid w:val="00796918"/>
    <w:rPr>
      <w:rFonts w:ascii="Tahoma" w:hAnsi="Tahoma" w:cs="Tahoma" w:hint="default"/>
      <w:b w:val="0"/>
      <w:bCs w:val="0"/>
      <w:i w:val="0"/>
      <w:iCs w:val="0"/>
      <w:caps w:val="0"/>
      <w:strike w:val="0"/>
      <w:dstrike w:val="0"/>
      <w:sz w:val="16"/>
      <w:szCs w:val="16"/>
      <w:u w:val="none"/>
      <w:effect w:val="none"/>
    </w:rPr>
  </w:style>
  <w:style w:type="paragraph" w:styleId="aa">
    <w:name w:val="Balloon Text"/>
    <w:basedOn w:val="a"/>
    <w:link w:val="ab"/>
    <w:uiPriority w:val="99"/>
    <w:semiHidden/>
    <w:unhideWhenUsed/>
    <w:rsid w:val="00796918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796918"/>
    <w:rPr>
      <w:rFonts w:ascii="Times New Roman" w:eastAsia="宋体" w:hAnsi="Times New Roman" w:cs="Times New Roman"/>
      <w:kern w:val="0"/>
      <w:sz w:val="18"/>
      <w:szCs w:val="18"/>
      <w:lang w:eastAsia="en-US"/>
    </w:rPr>
  </w:style>
  <w:style w:type="character" w:styleId="ac">
    <w:name w:val="line number"/>
    <w:basedOn w:val="a0"/>
    <w:uiPriority w:val="99"/>
    <w:semiHidden/>
    <w:unhideWhenUsed/>
    <w:rsid w:val="00796918"/>
  </w:style>
  <w:style w:type="paragraph" w:customStyle="1" w:styleId="Affiliation">
    <w:name w:val="Affiliation"/>
    <w:basedOn w:val="a"/>
    <w:qFormat/>
    <w:rsid w:val="00796918"/>
    <w:pPr>
      <w:spacing w:before="120"/>
    </w:pPr>
    <w:rPr>
      <w:rFonts w:eastAsia="Times New Roman"/>
      <w:szCs w:val="24"/>
    </w:rPr>
  </w:style>
  <w:style w:type="paragraph" w:styleId="ad">
    <w:name w:val="Title"/>
    <w:basedOn w:val="a"/>
    <w:next w:val="a"/>
    <w:link w:val="ae"/>
    <w:uiPriority w:val="10"/>
    <w:qFormat/>
    <w:rsid w:val="00796918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ae">
    <w:name w:val="标题 字符"/>
    <w:basedOn w:val="a0"/>
    <w:link w:val="ad"/>
    <w:uiPriority w:val="10"/>
    <w:qFormat/>
    <w:rsid w:val="00796918"/>
    <w:rPr>
      <w:rFonts w:ascii="Times New Roman" w:eastAsiaTheme="majorEastAsia" w:hAnsi="Times New Roman" w:cstheme="majorBidi"/>
      <w:b/>
      <w:spacing w:val="-10"/>
      <w:kern w:val="28"/>
      <w:sz w:val="28"/>
      <w:szCs w:val="56"/>
      <w:lang w:eastAsia="en-US"/>
    </w:rPr>
  </w:style>
  <w:style w:type="table" w:styleId="af">
    <w:name w:val="Table Grid"/>
    <w:basedOn w:val="a1"/>
    <w:uiPriority w:val="39"/>
    <w:rsid w:val="007969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6918"/>
    <w:pPr>
      <w:widowControl w:val="0"/>
      <w:autoSpaceDE w:val="0"/>
      <w:autoSpaceDN w:val="0"/>
      <w:adjustRightInd w:val="0"/>
    </w:pPr>
    <w:rPr>
      <w:rFonts w:ascii="Segoe UI" w:hAnsi="Segoe UI" w:cs="Segoe UI"/>
      <w:color w:val="000000"/>
      <w:kern w:val="0"/>
      <w:sz w:val="24"/>
      <w:szCs w:val="24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796918"/>
    <w:pPr>
      <w:widowControl/>
      <w:jc w:val="left"/>
    </w:pPr>
    <w:rPr>
      <w:rFonts w:ascii="Times New Roman" w:eastAsia="宋体" w:hAnsi="Times New Roman" w:cs="Times New Roman"/>
      <w:b/>
      <w:bCs/>
      <w:kern w:val="0"/>
      <w:sz w:val="24"/>
      <w:lang w:eastAsia="en-US"/>
    </w:rPr>
  </w:style>
  <w:style w:type="character" w:customStyle="1" w:styleId="af1">
    <w:name w:val="批注主题 字符"/>
    <w:basedOn w:val="a8"/>
    <w:link w:val="af0"/>
    <w:uiPriority w:val="99"/>
    <w:semiHidden/>
    <w:rsid w:val="00796918"/>
    <w:rPr>
      <w:rFonts w:ascii="Times New Roman" w:eastAsia="宋体" w:hAnsi="Times New Roman" w:cs="Times New Roman"/>
      <w:b/>
      <w:bCs/>
      <w:kern w:val="0"/>
      <w:sz w:val="24"/>
      <w:szCs w:val="20"/>
      <w:lang w:eastAsia="en-US"/>
    </w:rPr>
  </w:style>
  <w:style w:type="character" w:customStyle="1" w:styleId="11">
    <w:name w:val="标题 1 字符1"/>
    <w:uiPriority w:val="9"/>
    <w:qFormat/>
    <w:rsid w:val="00796918"/>
    <w:rPr>
      <w:rFonts w:ascii="等线" w:eastAsia="等线" w:hAnsi="等线" w:cs="Times New Roman"/>
      <w:b/>
      <w:bCs/>
      <w:kern w:val="44"/>
      <w:sz w:val="44"/>
      <w:szCs w:val="44"/>
      <w:lang w:val="zh-CN"/>
    </w:rPr>
  </w:style>
  <w:style w:type="paragraph" w:customStyle="1" w:styleId="Heading-Main">
    <w:name w:val="Heading-Main"/>
    <w:basedOn w:val="a"/>
    <w:qFormat/>
    <w:rsid w:val="00796918"/>
    <w:pPr>
      <w:keepNext/>
      <w:spacing w:before="240" w:after="120"/>
      <w:outlineLvl w:val="0"/>
    </w:pPr>
    <w:rPr>
      <w:rFonts w:eastAsia="Times New Roman"/>
      <w:b/>
      <w:bCs/>
      <w:kern w:val="28"/>
      <w:szCs w:val="24"/>
    </w:rPr>
  </w:style>
  <w:style w:type="character" w:styleId="af2">
    <w:name w:val="Hyperlink"/>
    <w:basedOn w:val="a0"/>
    <w:uiPriority w:val="99"/>
    <w:unhideWhenUsed/>
    <w:rsid w:val="00796918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7969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4</Pages>
  <Words>978</Words>
  <Characters>5577</Characters>
  <Application>Microsoft Office Word</Application>
  <DocSecurity>0</DocSecurity>
  <Lines>46</Lines>
  <Paragraphs>13</Paragraphs>
  <ScaleCrop>false</ScaleCrop>
  <Company/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</dc:creator>
  <cp:keywords/>
  <dc:description/>
  <cp:lastModifiedBy>Tian</cp:lastModifiedBy>
  <cp:revision>18</cp:revision>
  <dcterms:created xsi:type="dcterms:W3CDTF">2022-10-19T01:59:00Z</dcterms:created>
  <dcterms:modified xsi:type="dcterms:W3CDTF">2023-06-02T02:15:00Z</dcterms:modified>
</cp:coreProperties>
</file>