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9CA7E" w14:textId="61253BE6" w:rsidR="007D0EBD" w:rsidRDefault="007D0EBD" w:rsidP="007D0EBD">
      <w:pPr>
        <w:jc w:val="center"/>
        <w:rPr>
          <w:rFonts w:ascii="Arial" w:hAnsi="Arial" w:cs="Arial"/>
          <w:b/>
          <w:bCs/>
        </w:rPr>
      </w:pPr>
      <w:r w:rsidRPr="007D0EBD">
        <w:rPr>
          <w:rFonts w:ascii="Arial" w:hAnsi="Arial" w:cs="Arial"/>
          <w:b/>
          <w:bCs/>
        </w:rPr>
        <w:t xml:space="preserve">A pangenome analysis comparing and contrasting </w:t>
      </w:r>
      <w:r w:rsidRPr="007D0EBD">
        <w:rPr>
          <w:rFonts w:ascii="Arial" w:hAnsi="Arial" w:cs="Arial"/>
          <w:b/>
          <w:bCs/>
          <w:i/>
          <w:iCs/>
        </w:rPr>
        <w:t xml:space="preserve">Salmonella enterica </w:t>
      </w:r>
      <w:r w:rsidRPr="007D0EBD">
        <w:rPr>
          <w:rFonts w:ascii="Arial" w:hAnsi="Arial" w:cs="Arial"/>
          <w:b/>
          <w:bCs/>
        </w:rPr>
        <w:t>subspecies</w:t>
      </w:r>
      <w:r w:rsidRPr="007D0EBD">
        <w:rPr>
          <w:rFonts w:ascii="Arial" w:hAnsi="Arial" w:cs="Arial"/>
          <w:b/>
          <w:bCs/>
          <w:i/>
          <w:iCs/>
        </w:rPr>
        <w:t xml:space="preserve"> enterica </w:t>
      </w:r>
      <w:r w:rsidRPr="007D0EBD">
        <w:rPr>
          <w:rFonts w:ascii="Arial" w:hAnsi="Arial" w:cs="Arial"/>
          <w:b/>
          <w:bCs/>
        </w:rPr>
        <w:t xml:space="preserve">and </w:t>
      </w:r>
      <w:r w:rsidRPr="007D0EBD">
        <w:rPr>
          <w:rFonts w:ascii="Arial" w:hAnsi="Arial" w:cs="Arial"/>
          <w:b/>
          <w:bCs/>
          <w:i/>
          <w:iCs/>
        </w:rPr>
        <w:t xml:space="preserve">Salmonella enterica </w:t>
      </w:r>
      <w:r w:rsidRPr="007D0EBD">
        <w:rPr>
          <w:rFonts w:ascii="Arial" w:hAnsi="Arial" w:cs="Arial"/>
          <w:b/>
          <w:bCs/>
        </w:rPr>
        <w:t>subspecies</w:t>
      </w:r>
      <w:r w:rsidRPr="007D0EBD">
        <w:rPr>
          <w:rFonts w:ascii="Arial" w:hAnsi="Arial" w:cs="Arial"/>
          <w:b/>
          <w:bCs/>
          <w:i/>
          <w:iCs/>
        </w:rPr>
        <w:t xml:space="preserve"> </w:t>
      </w:r>
      <w:proofErr w:type="spellStart"/>
      <w:r w:rsidRPr="007D0EBD">
        <w:rPr>
          <w:rFonts w:ascii="Arial" w:hAnsi="Arial" w:cs="Arial"/>
          <w:b/>
          <w:bCs/>
          <w:i/>
          <w:iCs/>
        </w:rPr>
        <w:t>salamae</w:t>
      </w:r>
      <w:proofErr w:type="spellEnd"/>
      <w:r w:rsidRPr="007D0EBD">
        <w:rPr>
          <w:rFonts w:ascii="Arial" w:hAnsi="Arial" w:cs="Arial"/>
          <w:b/>
          <w:bCs/>
          <w:i/>
          <w:iCs/>
        </w:rPr>
        <w:t xml:space="preserve"> </w:t>
      </w:r>
      <w:r w:rsidRPr="007D0EBD">
        <w:rPr>
          <w:rFonts w:ascii="Arial" w:hAnsi="Arial" w:cs="Arial"/>
          <w:b/>
          <w:bCs/>
        </w:rPr>
        <w:t>isolated from households in Malawi.</w:t>
      </w:r>
    </w:p>
    <w:p w14:paraId="1210EA41" w14:textId="77777777" w:rsidR="007D0EBD" w:rsidRPr="007D0EBD" w:rsidRDefault="007D0EBD" w:rsidP="007D0EBD">
      <w:pPr>
        <w:jc w:val="center"/>
        <w:rPr>
          <w:rFonts w:ascii="Arial" w:hAnsi="Arial" w:cs="Arial"/>
        </w:rPr>
      </w:pPr>
    </w:p>
    <w:p w14:paraId="2DC85450" w14:textId="77777777" w:rsidR="007D0EBD" w:rsidRPr="007D0EBD" w:rsidRDefault="007D0EBD" w:rsidP="007D0EBD">
      <w:pPr>
        <w:jc w:val="center"/>
        <w:rPr>
          <w:rFonts w:ascii="Arial" w:hAnsi="Arial" w:cs="Arial"/>
        </w:rPr>
      </w:pPr>
      <w:r w:rsidRPr="007D0EBD">
        <w:rPr>
          <w:rFonts w:ascii="Arial" w:hAnsi="Arial" w:cs="Arial"/>
          <w:lang w:val="en-US"/>
        </w:rPr>
        <w:t xml:space="preserve">Catherine N. Wilson*, Mathew A. Beale, Patrick </w:t>
      </w:r>
      <w:proofErr w:type="spellStart"/>
      <w:r w:rsidRPr="007D0EBD">
        <w:rPr>
          <w:rFonts w:ascii="Arial" w:hAnsi="Arial" w:cs="Arial"/>
          <w:lang w:val="en-US"/>
        </w:rPr>
        <w:t>Musicha</w:t>
      </w:r>
      <w:proofErr w:type="spellEnd"/>
      <w:r w:rsidRPr="007D0EBD">
        <w:rPr>
          <w:rFonts w:ascii="Arial" w:hAnsi="Arial" w:cs="Arial"/>
          <w:lang w:val="en-US"/>
        </w:rPr>
        <w:t xml:space="preserve">, </w:t>
      </w:r>
      <w:proofErr w:type="spellStart"/>
      <w:r w:rsidRPr="007D0EBD">
        <w:rPr>
          <w:rFonts w:ascii="Arial" w:hAnsi="Arial" w:cs="Arial"/>
          <w:lang w:val="en-US"/>
        </w:rPr>
        <w:t>Yohane</w:t>
      </w:r>
      <w:proofErr w:type="spellEnd"/>
      <w:r w:rsidRPr="007D0EBD">
        <w:rPr>
          <w:rFonts w:ascii="Arial" w:hAnsi="Arial" w:cs="Arial"/>
          <w:lang w:val="en-US"/>
        </w:rPr>
        <w:t xml:space="preserve"> </w:t>
      </w:r>
      <w:proofErr w:type="spellStart"/>
      <w:r w:rsidRPr="007D0EBD">
        <w:rPr>
          <w:rFonts w:ascii="Arial" w:hAnsi="Arial" w:cs="Arial"/>
          <w:lang w:val="en-US"/>
        </w:rPr>
        <w:t>Diness</w:t>
      </w:r>
      <w:proofErr w:type="spellEnd"/>
      <w:r w:rsidRPr="007D0EBD">
        <w:rPr>
          <w:rFonts w:ascii="Arial" w:hAnsi="Arial" w:cs="Arial"/>
          <w:lang w:val="en-US"/>
        </w:rPr>
        <w:t xml:space="preserve">, Oscar </w:t>
      </w:r>
      <w:proofErr w:type="spellStart"/>
      <w:r w:rsidRPr="007D0EBD">
        <w:rPr>
          <w:rFonts w:ascii="Arial" w:hAnsi="Arial" w:cs="Arial"/>
          <w:lang w:val="en-US"/>
        </w:rPr>
        <w:t>Kanjerwa</w:t>
      </w:r>
      <w:proofErr w:type="spellEnd"/>
      <w:r w:rsidRPr="007D0EBD">
        <w:rPr>
          <w:rFonts w:ascii="Arial" w:hAnsi="Arial" w:cs="Arial"/>
          <w:lang w:val="en-US"/>
        </w:rPr>
        <w:t xml:space="preserve">, Nicholas </w:t>
      </w:r>
      <w:proofErr w:type="spellStart"/>
      <w:r w:rsidRPr="007D0EBD">
        <w:rPr>
          <w:rFonts w:ascii="Arial" w:hAnsi="Arial" w:cs="Arial"/>
          <w:lang w:val="en-US"/>
        </w:rPr>
        <w:t>Feasey</w:t>
      </w:r>
      <w:proofErr w:type="spellEnd"/>
      <w:r w:rsidRPr="007D0EBD">
        <w:rPr>
          <w:rFonts w:ascii="Arial" w:hAnsi="Arial" w:cs="Arial"/>
          <w:lang w:val="en-US"/>
        </w:rPr>
        <w:t xml:space="preserve">, Eric </w:t>
      </w:r>
      <w:proofErr w:type="spellStart"/>
      <w:r w:rsidRPr="007D0EBD">
        <w:rPr>
          <w:rFonts w:ascii="Arial" w:hAnsi="Arial" w:cs="Arial"/>
        </w:rPr>
        <w:t>Fèvre</w:t>
      </w:r>
      <w:proofErr w:type="spellEnd"/>
      <w:r w:rsidRPr="007D0EBD">
        <w:rPr>
          <w:rFonts w:ascii="Arial" w:hAnsi="Arial" w:cs="Arial"/>
        </w:rPr>
        <w:t>, Gina Pinchbeck, Nicholas Thomson</w:t>
      </w:r>
    </w:p>
    <w:p w14:paraId="198352F1" w14:textId="77777777" w:rsidR="007D0EBD" w:rsidRDefault="007D0EBD" w:rsidP="007D0EBD">
      <w:pPr>
        <w:jc w:val="both"/>
        <w:rPr>
          <w:rFonts w:ascii="Arial" w:hAnsi="Arial" w:cs="Arial"/>
          <w:b/>
          <w:bCs/>
        </w:rPr>
      </w:pPr>
    </w:p>
    <w:p w14:paraId="404828AA" w14:textId="60864148" w:rsidR="007D0EBD" w:rsidRDefault="007D0EBD" w:rsidP="007D0EBD">
      <w:pPr>
        <w:jc w:val="both"/>
        <w:rPr>
          <w:rFonts w:ascii="Arial" w:hAnsi="Arial" w:cs="Arial"/>
          <w:b/>
          <w:bCs/>
        </w:rPr>
      </w:pPr>
      <w:r>
        <w:rPr>
          <w:rFonts w:ascii="Arial" w:hAnsi="Arial" w:cs="Arial"/>
          <w:b/>
          <w:bCs/>
        </w:rPr>
        <w:t xml:space="preserve">Methods: </w:t>
      </w:r>
      <w:r w:rsidRPr="00050C7E">
        <w:rPr>
          <w:rFonts w:ascii="Arial" w:hAnsi="Arial" w:cs="Arial"/>
          <w:b/>
          <w:bCs/>
        </w:rPr>
        <w:t>Genomic processing</w:t>
      </w:r>
    </w:p>
    <w:p w14:paraId="428F4D73" w14:textId="77777777" w:rsidR="007D0EBD" w:rsidRPr="00050C7E" w:rsidRDefault="007D0EBD" w:rsidP="007D0EBD">
      <w:pPr>
        <w:jc w:val="both"/>
        <w:rPr>
          <w:rFonts w:ascii="Arial" w:hAnsi="Arial" w:cs="Arial"/>
        </w:rPr>
      </w:pPr>
    </w:p>
    <w:p w14:paraId="1818DB85" w14:textId="5792485C" w:rsidR="007D0EBD" w:rsidRPr="007D0EBD" w:rsidRDefault="007D0EBD" w:rsidP="007D0EBD">
      <w:pPr>
        <w:jc w:val="both"/>
        <w:rPr>
          <w:rFonts w:ascii="Arial" w:hAnsi="Arial" w:cs="Arial"/>
          <w:b/>
          <w:bCs/>
          <w:i/>
          <w:iCs/>
          <w:lang w:val="en-US"/>
        </w:rPr>
      </w:pPr>
      <w:r w:rsidRPr="007D0EBD">
        <w:rPr>
          <w:rFonts w:ascii="Arial" w:hAnsi="Arial" w:cs="Arial"/>
          <w:b/>
          <w:bCs/>
          <w:i/>
          <w:iCs/>
          <w:lang w:val="en-US"/>
        </w:rPr>
        <w:t>Quality control</w:t>
      </w:r>
    </w:p>
    <w:p w14:paraId="470E71EC" w14:textId="0BA9B04B" w:rsidR="007D0EBD" w:rsidRPr="00050C7E" w:rsidRDefault="007D0EBD" w:rsidP="007D0EBD">
      <w:pPr>
        <w:jc w:val="both"/>
        <w:rPr>
          <w:rFonts w:ascii="Arial" w:hAnsi="Arial" w:cs="Arial"/>
        </w:rPr>
      </w:pPr>
      <w:proofErr w:type="spellStart"/>
      <w:r w:rsidRPr="00050C7E">
        <w:rPr>
          <w:rFonts w:ascii="Arial" w:hAnsi="Arial" w:cs="Arial"/>
          <w:lang w:val="en-US"/>
        </w:rPr>
        <w:t>FastQC</w:t>
      </w:r>
      <w:proofErr w:type="spellEnd"/>
      <w:r w:rsidRPr="00050C7E">
        <w:rPr>
          <w:rFonts w:ascii="Arial" w:hAnsi="Arial" w:cs="Arial"/>
          <w:lang w:val="en-US"/>
        </w:rPr>
        <w:t xml:space="preserve"> (version 0.11.9) and </w:t>
      </w:r>
      <w:proofErr w:type="spellStart"/>
      <w:r w:rsidRPr="00050C7E">
        <w:rPr>
          <w:rFonts w:ascii="Arial" w:hAnsi="Arial" w:cs="Arial"/>
          <w:lang w:val="en-US"/>
        </w:rPr>
        <w:t>multiQC</w:t>
      </w:r>
      <w:proofErr w:type="spellEnd"/>
      <w:r w:rsidRPr="00050C7E">
        <w:rPr>
          <w:rFonts w:ascii="Arial" w:hAnsi="Arial" w:cs="Arial"/>
          <w:lang w:val="en-US"/>
        </w:rPr>
        <w:t xml:space="preserve"> (version 0.11.8) were used to assess per base sequence quality, quality scores per sequence, per base sequence content, per base GC content, per sequence GC content, per base N content, contig length distribution and sequence duplication levels</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{"citationID":"TX4X0SJc","properties":{"formattedCitation":"(1)","plainCitation":"(1)","noteIndex":0},"citationItems":[{"id":401,"uris":["http://zotero.org/users/5833260/items/Y3RM8X8R"],"itemData":{"id":401,"type":"webpage","title":"Babraham Bioinformatics - FastQC A Quality Control tool for High Throughput Sequence Data","URL":"https://www.bioinformatics.babraham.ac.uk/projects/fastqc/","accessed":{"date-parts":[["2021",11,17]]}}}],"schema":"https://github.com/citation-style-language/schema/raw/master/csl-citation.json"}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(1)</w:t>
      </w:r>
      <w:r w:rsidRPr="006B7043">
        <w:rPr>
          <w:rFonts w:ascii="Arial" w:hAnsi="Arial" w:cs="Arial"/>
          <w:lang w:val="en-US"/>
        </w:rPr>
        <w:fldChar w:fldCharType="end"/>
      </w:r>
      <w:r w:rsidRPr="00050C7E">
        <w:rPr>
          <w:rFonts w:ascii="Arial" w:hAnsi="Arial" w:cs="Arial"/>
          <w:lang w:val="en-US"/>
        </w:rPr>
        <w:t xml:space="preserve">. </w:t>
      </w:r>
    </w:p>
    <w:p w14:paraId="10354CAB" w14:textId="24354D96" w:rsidR="007D0EBD" w:rsidRPr="006B7043" w:rsidRDefault="007D0EBD" w:rsidP="007D0EBD">
      <w:pPr>
        <w:jc w:val="both"/>
        <w:rPr>
          <w:rFonts w:ascii="Arial" w:hAnsi="Arial" w:cs="Arial"/>
          <w:lang w:val="en-US"/>
        </w:rPr>
      </w:pPr>
      <w:r w:rsidRPr="00050C7E">
        <w:rPr>
          <w:rFonts w:ascii="Arial" w:hAnsi="Arial" w:cs="Arial"/>
          <w:lang w:val="en-US"/>
        </w:rPr>
        <w:t>Read quality control was undertaken using Kraken (version 1.1.1) to assess the relative abundance of different bacteria within the reads by assigning taxonomic levels to short DNA sequences</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{"citationID":"bQbHSm5y","properties":{"formattedCitation":"(2)","plainCitation":"(2)","noteIndex":0},"citationItems":[{"id":406,"uris":["http://zotero.org/users/5833260/items/IUCIJD3G"],"itemData":{"id":406,"type":"webpage","title":"Kraken: ultrafast metagenomic sequence classification using exact alignments | Genome Biology | Full Text","URL":"https://genomebiology.biomedcentral.com/articles/10.1186/gb-2014-15-3-r46","accessed":{"date-parts":[["2021",11,17]]}}}],"schema":"https://github.com/citation-style-language/schema/raw/master/csl-citation.json"}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(2)</w:t>
      </w:r>
      <w:r w:rsidRPr="006B7043">
        <w:rPr>
          <w:rFonts w:ascii="Arial" w:hAnsi="Arial" w:cs="Arial"/>
          <w:lang w:val="en-US"/>
        </w:rPr>
        <w:fldChar w:fldCharType="end"/>
      </w:r>
      <w:r w:rsidRPr="00050C7E">
        <w:rPr>
          <w:rFonts w:ascii="Arial" w:hAnsi="Arial" w:cs="Arial"/>
          <w:lang w:val="en-US"/>
        </w:rPr>
        <w:t xml:space="preserve">. </w:t>
      </w:r>
      <w:proofErr w:type="spellStart"/>
      <w:r w:rsidRPr="00050C7E">
        <w:rPr>
          <w:rFonts w:ascii="Arial" w:hAnsi="Arial" w:cs="Arial"/>
          <w:lang w:val="en-US"/>
        </w:rPr>
        <w:t>CheckM</w:t>
      </w:r>
      <w:proofErr w:type="spellEnd"/>
      <w:r w:rsidRPr="00050C7E">
        <w:rPr>
          <w:rFonts w:ascii="Arial" w:hAnsi="Arial" w:cs="Arial"/>
          <w:lang w:val="en-US"/>
        </w:rPr>
        <w:t xml:space="preserve"> (version 1.1.2) was run to assess contamination, strain heterogeneity and completeness of the genomes</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{"citationID":"vD4UQO5B","properties":{"formattedCitation":"(3)","plainCitation":"(3)","noteIndex":0},"citationItems":[{"id":407,"uris":["http://zotero.org/users/5833260/items/BHFSJBMJ"],"itemData":{"id":407,"type":"article-journal","abstract":"Large-scale recovery of genomes from isolates, single cells, and metagenomic data has been made possible by advances in computational methods and substantial reductions in sequencing costs. Although this increasing breadth of draft genomes is providing key information regarding the evolutionary and functional diversity of microbial life, it has become impractical to finish all available reference genomes. Making robust biological inferences from draft genomes requires accurate estimates of their completeness and contamination. Current methods for assessing genome quality are ad hoc and generally make use of a limited number of “marker” genes conserved across all bacterial or archaeal genomes. Here we introduce CheckM, an automated method for assessing the quality of a genome using a broader set of marker genes specific to the position of a genome within a reference genome tree and information about the collocation of these genes. We demonstrate the effectiveness of CheckM using synthetic data and a wide range of isolate-, single-cell-, and metagenome-derived genomes. CheckM is shown to provide accurate estimates of genome completeness and contamination and to outperform existing approaches. Using CheckM, we identify a diverse range of errors currently impacting publicly available isolate genomes and demonstrate that genomes obtained from single cells and metagenomic data vary substantially in quality. In order to facilitate the use of draft genomes, we propose an objective measure of genome quality that can be used to select genomes suitable for specific gene- and genome-centric analyses of microbial communities.","container-title":"Genome Research","DOI":"10.1101/gr.186072.114","ISSN":"1088-9051","issue":"7","journalAbbreviation":"Genome Res","note":"PMID: 25977477\nPMCID: PMC4484387","page":"1043-1055","source":"PubMed Central","title":"CheckM: assessing the quality of microbial genomes recovered from isolates, single cells, and metagenomes","title-short":"CheckM","volume":"25","author":[{"family":"Parks","given":"Donovan H."},{"family":"Imelfort","given":"Michael"},{"family":"Skennerton","given":"Connor T."},{"family":"Hugenholtz","given":"Philip"},{"family":"Tyson","given":"Gene W."}],"issued":{"date-parts":[["2015",7]]}}}],"schema":"https://github.com/citation-style-language/schema/raw/master/csl-citation.json"}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(3)</w:t>
      </w:r>
      <w:r w:rsidRPr="006B7043">
        <w:rPr>
          <w:rFonts w:ascii="Arial" w:hAnsi="Arial" w:cs="Arial"/>
          <w:lang w:val="en-US"/>
        </w:rPr>
        <w:fldChar w:fldCharType="end"/>
      </w:r>
      <w:r w:rsidRPr="00050C7E">
        <w:rPr>
          <w:rFonts w:ascii="Arial" w:hAnsi="Arial" w:cs="Arial"/>
          <w:lang w:val="en-US"/>
        </w:rPr>
        <w:t xml:space="preserve">. Assembly Statistics (version 1.0.1) was run to </w:t>
      </w:r>
      <w:proofErr w:type="spellStart"/>
      <w:r w:rsidRPr="00050C7E">
        <w:rPr>
          <w:rFonts w:ascii="Arial" w:hAnsi="Arial" w:cs="Arial"/>
          <w:lang w:val="en-US"/>
        </w:rPr>
        <w:t>analyse</w:t>
      </w:r>
      <w:proofErr w:type="spellEnd"/>
      <w:r w:rsidRPr="00050C7E">
        <w:rPr>
          <w:rFonts w:ascii="Arial" w:hAnsi="Arial" w:cs="Arial"/>
          <w:lang w:val="en-US"/>
        </w:rPr>
        <w:t xml:space="preserve"> the total genome length and number of contigs</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{"citationID":"FmPvMd2m","properties":{"formattedCitation":"(4)","plainCitation":"(4)","noteIndex":0},"citationItems":[{"id":585,"uris":["http://zotero.org/users/5833260/items/DZTET8M7"],"itemData":{"id":585,"type":"software","abstract":"Get assembly statistics from FASTA and FASTQ files","genre":"C++","note":"original-date: 2014-04-04T10:43:34Z","publisher":"Pathogen Informatics, Wellcome Sanger Institute","source":"GitHub","title":"assembly-stats","URL":"https://github.com/sanger-pathogens/assembly-stats","accessed":{"date-parts":[["2022",7,16]]},"issued":{"date-parts":[["2022",6,28]]}}}],"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(4)</w:t>
      </w:r>
      <w:r w:rsidRPr="006B7043">
        <w:rPr>
          <w:rFonts w:ascii="Arial" w:hAnsi="Arial" w:cs="Arial"/>
          <w:lang w:val="en-US"/>
        </w:rPr>
        <w:fldChar w:fldCharType="end"/>
      </w:r>
      <w:r w:rsidRPr="00050C7E">
        <w:rPr>
          <w:rFonts w:ascii="Arial" w:hAnsi="Arial" w:cs="Arial"/>
          <w:lang w:val="en-US"/>
        </w:rPr>
        <w:t>. The Quality assessment tool for genome assemblies (QUAST) (version 5.0.2) was used to assess the number of contigs, N50 and total length of the genome</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{"citationID":"mGvqdYSl","properties":{"formattedCitation":"(5)","plainCitation":"(5)","noteIndex":0},"citationItems":[{"id":515,"uris":["http://zotero.org/users/5833260/items/VY9SHKEN"],"itemData":{"id":515,"type":"article-journal","abstract":"SUMMARY: Limitations of genome sequencing techniques have led to dozens of assembly algorithms, none of which is perfect. A number of methods for comparing assemblers have been developed, but none is yet a recognized benchmark. Further, most existing methods for comparing assemblies are only applicable to new assemblies of finished genomes; the problem of evaluating assemblies of previously unsequenced species has not been adequately considered. Here, we present QUAST-a quality assessment tool for evaluating and comparing genome assemblies. This tool improves on leading assembly comparison software with new ideas and quality metrics. QUAST can evaluate assemblies both with a reference genome, as well as without a reference. QUAST produces many reports, summary tables and plots to help scientists in their research and in their publications. In this study, we used QUAST to compare several genome assemblers on three datasets. QUAST tables and plots for all of them are available in the Supplementary Material, and interactive versions of these reports are on the QUAST website.\nAVAILABILITY: http://bioinf.spbau.ru/quast .\nSUPPLEMENTARY INFORMATION: Supplementary data are available at Bioinformatics online.","container-title":"Bioinformatics (Oxford, England)","DOI":"10.1093/bioinformatics/btt086","ISSN":"1367-4811","issue":"8","journalAbbreviation":"Bioinformatics","language":"eng","note":"PMID: 23422339\nPMCID: PMC3624806","page":"1072-1075","source":"PubMed","title":"QUAST: quality assessment tool for genome assemblies","title-short":"QUAST","volume":"29","author":[{"family":"Gurevich","given":"Alexey"},{"family":"Saveliev","given":"Vladislav"},{"family":"Vyahhi","given":"Nikolay"},{"family":"Tesler","given":"Glenn"}],"issued":{"date-parts":[["2013",4,15]]}}}],"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(5)</w:t>
      </w:r>
      <w:r w:rsidRPr="006B7043">
        <w:rPr>
          <w:rFonts w:ascii="Arial" w:hAnsi="Arial" w:cs="Arial"/>
          <w:lang w:val="en-US"/>
        </w:rPr>
        <w:fldChar w:fldCharType="end"/>
      </w:r>
      <w:r w:rsidRPr="00050C7E">
        <w:rPr>
          <w:rFonts w:ascii="Arial" w:hAnsi="Arial" w:cs="Arial"/>
          <w:lang w:val="en-US"/>
        </w:rPr>
        <w:t xml:space="preserve">. Following the completion of quality control procedures, genomes were submitted to </w:t>
      </w:r>
      <w:proofErr w:type="spellStart"/>
      <w:r w:rsidRPr="00050C7E">
        <w:rPr>
          <w:rFonts w:ascii="Arial" w:hAnsi="Arial" w:cs="Arial"/>
          <w:lang w:val="en-US"/>
        </w:rPr>
        <w:t>Pathogenwatch</w:t>
      </w:r>
      <w:proofErr w:type="spellEnd"/>
      <w:r w:rsidRPr="00050C7E">
        <w:rPr>
          <w:rFonts w:ascii="Arial" w:hAnsi="Arial" w:cs="Arial"/>
          <w:lang w:val="en-US"/>
        </w:rPr>
        <w:t>, which uses SISTR to assess the species, serovar and sequence type of the bacteria present</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{"citationID":"JaKBObd5","properties":{"formattedCitation":"(6,7)","plainCitation":"(6,7)","noteIndex":0},"citationItems":[{"id":400,"uris":["http://zotero.org/users/5833260/items/PM2QQMNJ"],"itemData":{"id":400,"type":"webpage","title":"Pathogenwatch | A Global Platform for Genomic Surveillance","URL":"https://pathogen.watch/","accessed":{"date-parts":[["2021",11,17]]}}},{"id":548,"uris":["http://zotero.org/users/5833260/items/ZFSTF68T"],"itemData":{"id":548,"type":"software","abstract":"SISTR (Salmonella In Silico Typing Resource) command-line tool","genre":"Python","license":"Apache-2.0","note":"original-date: 2016-03-02T09:56:19Z","publisher":"National Microbiology Laboratory","source":"GitHub","title":"sistr_cmd: Salmonella In Silico Typing Resource (SISTR) commandline tool","title-short":"sistr_cmd","URL":"https://github.com/phac-nml/sistr_cmd","accessed":{"date-parts":[["2022",8,5]]},"issued":{"date-parts":[["2022",7,26]]}}}],"schema":"https://github.com/citation-style-language/schema/raw/master/csl-citation.json"}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(6,7)</w:t>
      </w:r>
      <w:r w:rsidRPr="006B7043">
        <w:rPr>
          <w:rFonts w:ascii="Arial" w:hAnsi="Arial" w:cs="Arial"/>
          <w:lang w:val="en-US"/>
        </w:rPr>
        <w:fldChar w:fldCharType="end"/>
      </w:r>
      <w:r w:rsidRPr="00050C7E">
        <w:rPr>
          <w:rFonts w:ascii="Arial" w:hAnsi="Arial" w:cs="Arial"/>
          <w:lang w:val="en-US"/>
        </w:rPr>
        <w:t>. SPADES (version 3.14) was used to assemble the genome</w:t>
      </w:r>
      <w:r w:rsidRPr="006B7043">
        <w:rPr>
          <w:rFonts w:ascii="Arial" w:hAnsi="Arial" w:cs="Arial"/>
          <w:lang w:val="en-US"/>
        </w:rPr>
        <w:t>s</w:t>
      </w:r>
      <w:r w:rsidRPr="00050C7E">
        <w:rPr>
          <w:rFonts w:ascii="Arial" w:hAnsi="Arial" w:cs="Arial"/>
          <w:lang w:val="en-US"/>
        </w:rPr>
        <w:t xml:space="preserve"> and </w:t>
      </w:r>
      <w:proofErr w:type="spellStart"/>
      <w:r w:rsidRPr="00050C7E">
        <w:rPr>
          <w:rFonts w:ascii="Arial" w:hAnsi="Arial" w:cs="Arial"/>
          <w:lang w:val="en-US"/>
        </w:rPr>
        <w:t>Prokka</w:t>
      </w:r>
      <w:proofErr w:type="spellEnd"/>
      <w:r w:rsidRPr="00050C7E">
        <w:rPr>
          <w:rFonts w:ascii="Arial" w:hAnsi="Arial" w:cs="Arial"/>
          <w:lang w:val="en-US"/>
        </w:rPr>
        <w:t xml:space="preserve"> (version 1.14.5) was used for genome annotation</w:t>
      </w:r>
      <w:r w:rsidRPr="006B7043">
        <w:rPr>
          <w:rFonts w:ascii="Arial" w:hAnsi="Arial" w:cs="Arial"/>
          <w:lang w:val="en-US"/>
        </w:rPr>
        <w:t xml:space="preserve"> </w:t>
      </w:r>
      <w:r w:rsidRPr="006B7043">
        <w:rPr>
          <w:rFonts w:ascii="Arial" w:hAnsi="Arial" w:cs="Arial"/>
          <w:lang w:val="en-US"/>
        </w:rPr>
        <w:fldChar w:fldCharType="begin"/>
      </w:r>
      <w:r>
        <w:rPr>
          <w:rFonts w:ascii="Arial" w:hAnsi="Arial" w:cs="Arial"/>
          <w:lang w:val="en-US"/>
        </w:rPr>
        <w:instrText xml:space="preserve"> ADDIN ZOTERO_ITEM CSL_CITATION {"citationID":"iAFcchsl","properties":{"formattedCitation":"(8,9)","plainCitation":"(8,9)","noteIndex":0},"citationItems":[{"id":405,"uris":["http://zotero.org/users/5833260/items/5E2539SI"],"itemData":{"id":405,"type":"article-journal","abstract":"The lion's share of bacteria in various environments cannot be cloned in the laboratory and thus cannot be sequenced using existing technologies. A major goal of single-cell genomics is to complement gene-centric metagenomic data with whole-genome assemblies of uncultivated organisms. Assembly of single-cell data is challenging because of highly non-uniform read coverage as well as elevated levels of sequencing errors and chimeric reads. We describe SPAdes, a new assembler for both single-cell and standard (multicell) assembly, and demonstrate that it improves on the recently released E+V−SC assembler (specialized for single-cell data) and on popular assemblers Velvet and SoapDeNovo (for multicell data). SPAdes generates single-cell assemblies, providing information about genomes of uncultivatable bacteria that vastly exceeds what may be obtained via traditional metagenomics studies. SPAdes is available online (http://bioinf.spbau.ru/spades). It is distributed as open source software.","container-title":"Journal of Computational Biology","DOI":"10.1089/cmb.2012.0021","ISSN":"1066-5277","issue":"5","journalAbbreviation":"J Comput Biol","note":"PMID: 22506599\nPMCID: PMC3342519","page":"455-477","source":"PubMed Central","title":"SPAdes: A New Genome Assembly Algorithm and Its Applications to Single-Cell Sequencing","title-short":"SPAdes","volume":"19","author":[{"family":"Bankevich","given":"Anton"},{"family":"Nurk","given":"Sergey"},{"family":"Antipov","given":"Dmitry"},{"family":"Gurevich","given":"Alexey A."},{"family":"Dvorkin","given":"Mikhail"},{"family":"Kulikov","given":"Alexander S."},{"family":"Lesin","given":"Valery M."},{"family":"Nikolenko","given":"Sergey I."},{"family":"Pham","given":"Son"},{"family":"Prjibelski","given":"Andrey D."},{"family":"Pyshkin","given":"Alexey V."},{"family":"Sirotkin","given":"Alexander V."},{"family":"Vyahhi","given":"Nikolay"},{"family":"Tesler","given":"Glenn"},{"family":"Alekseyev","given":"Max A."},{"family":"Pevzner","given":"Pavel A."}],"issued":{"date-parts":[["2012",5]]}}},{"id":426,"uris":["http://zotero.org/users/5833260/items/2GBYADMK"],"itemData":{"id":426,"type":"article-journal","abstract":"The multiplex capability and high yield of current day DNA-sequencing instruments has made bacterial whole genome sequencing a routine affair. The subsequent de novo assembly of reads into contigs has been well addressed. The final step of annotating all relevant genomic features on those contigs can be achieved slowly using existing web- and email-based systems, but these are not applicable for sensitive data or integrating into computational pipelines. Here we introduce Prokka, a command line software tool to fully annotate a draft bacterial genome in about 10 min on a typical desktop computer. It produces standards-compliant output files for further analysis or viewing in genome browsers.\nAVAILABILITY AND IMPLEMENTATION: Prokka is implemented in Perl and is freely available under an open source GPLv2 license from http://vicbioinformatics.com/.","container-title":"Bioinformatics (Oxford, England)","DOI":"10.1093/bioinformatics/btu153","ISSN":"1367-4811","issue":"14","journalAbbreviation":"Bioinformatics","language":"eng","note":"PMID: 24642063","page":"2068-2069","source":"PubMed","title":"Prokka: rapid prokaryotic genome annotation","title-short":"Prokka","volume":"30","author":[{"family":"Seemann","given":"Torsten"}],"issued":{"date-parts":[["2014",7,15]]}}}],"schema":"https://github.com/citation-style-language/schema/raw/master/csl-citation.json"} </w:instrText>
      </w:r>
      <w:r w:rsidRPr="006B7043">
        <w:rPr>
          <w:rFonts w:ascii="Arial" w:hAnsi="Arial" w:cs="Arial"/>
          <w:lang w:val="en-US"/>
        </w:rPr>
        <w:fldChar w:fldCharType="separate"/>
      </w:r>
      <w:r>
        <w:rPr>
          <w:rFonts w:ascii="Arial" w:hAnsi="Arial" w:cs="Arial"/>
          <w:noProof/>
          <w:lang w:val="en-US"/>
        </w:rPr>
        <w:t>(8,9)</w:t>
      </w:r>
      <w:r w:rsidRPr="006B7043">
        <w:rPr>
          <w:rFonts w:ascii="Arial" w:hAnsi="Arial" w:cs="Arial"/>
          <w:lang w:val="en-US"/>
        </w:rPr>
        <w:fldChar w:fldCharType="end"/>
      </w:r>
      <w:r w:rsidRPr="00050C7E">
        <w:rPr>
          <w:rFonts w:ascii="Arial" w:hAnsi="Arial" w:cs="Arial"/>
          <w:lang w:val="en-US"/>
        </w:rPr>
        <w:t xml:space="preserve">. </w:t>
      </w:r>
    </w:p>
    <w:p w14:paraId="67CAFF1B" w14:textId="77777777" w:rsidR="007D0EBD" w:rsidRPr="00050C7E" w:rsidRDefault="007D0EBD" w:rsidP="007D0EBD">
      <w:pPr>
        <w:jc w:val="both"/>
        <w:rPr>
          <w:rFonts w:ascii="Arial" w:hAnsi="Arial" w:cs="Arial"/>
        </w:rPr>
      </w:pPr>
    </w:p>
    <w:p w14:paraId="71A9977B" w14:textId="77777777" w:rsidR="007D0EBD" w:rsidRPr="00050C7E" w:rsidRDefault="007D0EBD" w:rsidP="007D0EBD">
      <w:pPr>
        <w:jc w:val="both"/>
        <w:rPr>
          <w:rFonts w:ascii="Arial" w:hAnsi="Arial" w:cs="Arial"/>
        </w:rPr>
      </w:pPr>
      <w:r w:rsidRPr="00050C7E">
        <w:rPr>
          <w:rFonts w:ascii="Arial" w:hAnsi="Arial" w:cs="Arial"/>
          <w:b/>
          <w:bCs/>
          <w:i/>
          <w:iCs/>
        </w:rPr>
        <w:t>Core-genome phylogeny and SNP analysis</w:t>
      </w:r>
    </w:p>
    <w:p w14:paraId="12254060" w14:textId="5C218BB6" w:rsidR="007D0EBD" w:rsidRDefault="007D0EBD" w:rsidP="007D0EBD">
      <w:pPr>
        <w:jc w:val="both"/>
        <w:rPr>
          <w:rFonts w:ascii="Arial" w:hAnsi="Arial" w:cs="Arial"/>
        </w:rPr>
      </w:pPr>
      <w:r w:rsidRPr="00050C7E">
        <w:rPr>
          <w:rFonts w:ascii="Arial" w:hAnsi="Arial" w:cs="Arial"/>
        </w:rPr>
        <w:t xml:space="preserve">A core and pangenome analysis was performed using </w:t>
      </w:r>
      <w:proofErr w:type="spellStart"/>
      <w:r w:rsidRPr="00050C7E">
        <w:rPr>
          <w:rFonts w:ascii="Arial" w:hAnsi="Arial" w:cs="Arial"/>
        </w:rPr>
        <w:t>Roary</w:t>
      </w:r>
      <w:proofErr w:type="spellEnd"/>
      <w:r w:rsidRPr="00050C7E">
        <w:rPr>
          <w:rFonts w:ascii="Arial" w:hAnsi="Arial" w:cs="Arial"/>
        </w:rPr>
        <w:t xml:space="preserve"> (version 3.11.2)</w:t>
      </w:r>
      <w:r w:rsidRPr="006B7043">
        <w:rPr>
          <w:rFonts w:ascii="Arial" w:hAnsi="Arial" w:cs="Arial"/>
        </w:rPr>
        <w:fldChar w:fldCharType="begin"/>
      </w:r>
      <w:r>
        <w:rPr>
          <w:rFonts w:ascii="Arial" w:hAnsi="Arial" w:cs="Arial"/>
        </w:rPr>
        <w:instrText xml:space="preserve"> ADDIN ZOTERO_ITEM CSL_CITATION {"citationID":"AwPxUY6m","properties":{"formattedCitation":"(10)","plainCitation":"(10)","noteIndex":0},"citationItems":[{"id":424,"uris":["http://zotero.org/users/5833260/items/J63837FL"],"itemData":{"id":424,"type":"article-journal","abstract":"Summary: A typical prokaryote population sequencing study can now consist of hundreds or thousands of isolates. Interrogating these datasets can provide detailed insights into the genetic structure of prokaryotic genomes. We introduce Roary, a tool that rapidly builds large-scale pan genomes, identifying the core and accessory genes. Roary makes construction of the pan genome of thousands of prokaryote samples possible on a standard desktop without compromising on the accuracy of results. Using a single CPU Roary can produce a pan genome consisting of 1000 isolates in 4.5 hours using 13 GB of RAM, with further speedups possible using multiple processors.Availability and implementation: Roary is implemented in Perl and is freely available under an open source GPLv3 license from http://sanger-pathogens.github.io/RoaryContact:roary@sanger.ac.ukSupplementary information:Supplementary data are available at Bioinformatics online.","container-title":"Bioinformatics","DOI":"10.1093/bioinformatics/btv421","ISSN":"1367-4803","issue":"22","journalAbbreviation":"Bioinformatics","page":"3691-3693","source":"Silverchair","title":"Roary: rapid large-scale prokaryote pan genome analysis","title-short":"Roary","volume":"31","author":[{"family":"Page","given":"Andrew J."},{"family":"Cummins","given":"Carla A."},{"family":"Hunt","given":"Martin"},{"family":"Wong","given":"Vanessa K."},{"family":"Reuter","given":"Sandra"},{"family":"Holden","given":"Matthew T.G."},{"family":"Fookes","given":"Maria"},{"family":"Falush","given":"Daniel"},{"family":"Keane","given":"Jacqueline A."},{"family":"Parkhill","given":"Julian"}],"issued":{"date-parts":[["2015",11,15]]}}}],"schema":"https://github.com/citation-style-language/schema/raw/master/csl-citation.json"} </w:instrText>
      </w:r>
      <w:r w:rsidRPr="006B7043">
        <w:rPr>
          <w:rFonts w:ascii="Arial" w:hAnsi="Arial" w:cs="Arial"/>
        </w:rPr>
        <w:fldChar w:fldCharType="separate"/>
      </w:r>
      <w:r>
        <w:rPr>
          <w:rFonts w:ascii="Arial" w:hAnsi="Arial" w:cs="Arial"/>
          <w:noProof/>
        </w:rPr>
        <w:t>(10)</w:t>
      </w:r>
      <w:r w:rsidRPr="006B7043">
        <w:rPr>
          <w:rFonts w:ascii="Arial" w:hAnsi="Arial" w:cs="Arial"/>
        </w:rPr>
        <w:fldChar w:fldCharType="end"/>
      </w:r>
      <w:r w:rsidRPr="00050C7E">
        <w:rPr>
          <w:rFonts w:ascii="Arial" w:hAnsi="Arial" w:cs="Arial"/>
        </w:rPr>
        <w:t xml:space="preserve">. A gene was considered core if it was present in 100% of the genomes at a match identity threshold of 95%. A core genome sequence alignment was generated using </w:t>
      </w:r>
      <w:proofErr w:type="spellStart"/>
      <w:r w:rsidRPr="00050C7E">
        <w:rPr>
          <w:rFonts w:ascii="Arial" w:hAnsi="Arial" w:cs="Arial"/>
        </w:rPr>
        <w:t>Roary</w:t>
      </w:r>
      <w:proofErr w:type="spellEnd"/>
      <w:r w:rsidRPr="00050C7E">
        <w:rPr>
          <w:rFonts w:ascii="Arial" w:hAnsi="Arial" w:cs="Arial"/>
        </w:rPr>
        <w:t xml:space="preserve"> by concatenating the alignments of the core genes. Single nucleotide polymorphic (SNP) site alignment was generated from the core genome alignment using SNP-sites (version 2.5.1)</w:t>
      </w:r>
      <w:r w:rsidRPr="006B7043">
        <w:rPr>
          <w:rFonts w:ascii="Arial" w:hAnsi="Arial" w:cs="Arial"/>
        </w:rPr>
        <w:t xml:space="preserve"> </w:t>
      </w:r>
      <w:r w:rsidRPr="006B7043">
        <w:rPr>
          <w:rFonts w:ascii="Arial" w:hAnsi="Arial" w:cs="Arial"/>
        </w:rPr>
        <w:fldChar w:fldCharType="begin"/>
      </w:r>
      <w:r>
        <w:rPr>
          <w:rFonts w:ascii="Arial" w:hAnsi="Arial" w:cs="Arial"/>
        </w:rPr>
        <w:instrText xml:space="preserve"> ADDIN ZOTERO_ITEM CSL_CITATION {"citationID":"45896Jxy","properties":{"formattedCitation":"(11)","plainCitation":"(11)","noteIndex":0},"citationItems":[{"id":202,"uris":["http://zotero.org/users/5833260/items/4RM6U6GE"],"itemData":{"id":202,"type":"article-journal","abstract":"Rapidly decreasing genome sequencing costs have led to a proportionate increase in the number of samples used in prokaryotic population studies. Extracting single nucleotide polymorphisms (SNPs) from a large whole genome alignment is now a routine task, but existing tools have failed to scale efficiently with the increased size of studies. These tools are slow, memory inefficient and are installed through non-standard procedures. We present SNP-sites which can rapidly extract SNPs from a multi-FASTA alignment using modest resources and can output results in multiple formats for downstream analysis. SNPs can be extracted from a 8.3 GB alignment file (1842 taxa, 22 618 sites) in 267 seconds using 59 MB of RAM and 1 CPU core, making it feasible to run on modest computers. It is easy to install through the Debian and Homebrew package managers, and has been successfully tested on more than 20 operating systems. SNP-sites is implemented in C and is available under the open source license GNU GPL version 3.,","container-title":"Microbial Genomics","DOI":"10.1099/mgen.0.000056","ISSN":"2057-5858,","issue":"4","note":"publisher: Microbiology Society,","page":"e000056","source":"Microbiology Society Journals","title":"SNP-sites: rapid efficient extraction of SNPs from multi-FASTA alignments","title-short":"SNP-sites","volume":"2","author":[{"family":"Page","given":"Andrew J."},{"family":"Taylor","given":"Ben"},{"family":"Delaney","given":"Aidan J."},{"family":"Soares","given":"Jorge"},{"family":"Seemann","given":"Torsten"},{"family":"Keane","given":"Jacqueline A."},{"family":"Harris","given":"Simon R.YR 2016"}]}}],"schema":"https://github.com/citation-style-language/schema/raw/master/csl-citation.json"} </w:instrText>
      </w:r>
      <w:r w:rsidRPr="006B7043">
        <w:rPr>
          <w:rFonts w:ascii="Arial" w:hAnsi="Arial" w:cs="Arial"/>
        </w:rPr>
        <w:fldChar w:fldCharType="separate"/>
      </w:r>
      <w:r>
        <w:rPr>
          <w:rFonts w:ascii="Arial" w:hAnsi="Arial" w:cs="Arial"/>
          <w:noProof/>
        </w:rPr>
        <w:t>(11)</w:t>
      </w:r>
      <w:r w:rsidRPr="006B7043">
        <w:rPr>
          <w:rFonts w:ascii="Arial" w:hAnsi="Arial" w:cs="Arial"/>
        </w:rPr>
        <w:fldChar w:fldCharType="end"/>
      </w:r>
      <w:r w:rsidRPr="00050C7E">
        <w:rPr>
          <w:rFonts w:ascii="Arial" w:hAnsi="Arial" w:cs="Arial"/>
        </w:rPr>
        <w:t xml:space="preserve">. </w:t>
      </w:r>
      <w:proofErr w:type="spellStart"/>
      <w:r w:rsidRPr="00050C7E">
        <w:rPr>
          <w:rFonts w:ascii="Arial" w:hAnsi="Arial" w:cs="Arial"/>
        </w:rPr>
        <w:t>RAxML</w:t>
      </w:r>
      <w:proofErr w:type="spellEnd"/>
      <w:r w:rsidRPr="00050C7E">
        <w:rPr>
          <w:rFonts w:ascii="Arial" w:hAnsi="Arial" w:cs="Arial"/>
        </w:rPr>
        <w:t xml:space="preserve"> (Randomised Accelerated Maximum Likelihood)(version 8.2.8) was run on the resulting core SNP-alignment to construct a maximum likelihood tree using the core gene SNP alignment of all 227 isolates</w:t>
      </w:r>
      <w:r w:rsidRPr="006B7043">
        <w:rPr>
          <w:rFonts w:ascii="Arial" w:hAnsi="Arial" w:cs="Arial"/>
        </w:rPr>
        <w:t xml:space="preserve"> </w:t>
      </w:r>
      <w:r w:rsidRPr="006B7043">
        <w:rPr>
          <w:rFonts w:ascii="Arial" w:hAnsi="Arial" w:cs="Arial"/>
        </w:rPr>
        <w:fldChar w:fldCharType="begin"/>
      </w:r>
      <w:r>
        <w:rPr>
          <w:rFonts w:ascii="Arial" w:hAnsi="Arial" w:cs="Arial"/>
        </w:rPr>
        <w:instrText xml:space="preserve"> ADDIN ZOTERO_ITEM CSL_CITATION {"citationID":"Qytr871N","properties":{"formattedCitation":"(12)","plainCitation":"(12)","noteIndex":0},"citationItems":[{"id":397,"uris":["http://zotero.org/users/5833260/items/W84EIED8"],"itemData":{"id":397,"type":"article-journal","abstract":"Motivation: Phylogenies are increasingly used in all fields of medical and biological research. Moreover, because of the next-generation sequencing revolution, datasets used for conducting phylogenetic analyses grow at an unprecedented pace. RAxML (Randomized Axelerated Maximum Likelihood) is a popular program for phylogenetic analyses of large datasets under maximum likelihood. Since the last RAxML paper in 2006, it has been continuously maintained and extended to accommodate the increasingly growing input datasets and to serve the needs of the user community.Results: I present some of the most notable new features and extensions of RAxML, such as a substantial extension of substitution models and supported data types, the introduction of SSE3, AVX and AVX2 vector intrinsics, techniques for reducing the memory requirements of the code and a plethora of operations for conducting post-analyses on sets of trees. In addition, an up-to-date 50-page user manual covering all new RAxML options is available.Availability and implementation: The code is available under GNU GPL at https://github.com/stamatak/standard-RAxML.Contact:alexandros.stamatakis@h-its.orgSupplementary information:Supplementary data are available at Bioinformatics online.","container-title":"Bioinformatics","DOI":"10.1093/bioinformatics/btu033","ISSN":"1367-4803","issue":"9","journalAbbreviation":"Bioinformatics","page":"1312-1313","source":"Silverchair","title":"RAxML version 8: a tool for phylogenetic analysis and post-analysis of large phylogenies","title-short":"RAxML version 8","volume":"30","author":[{"family":"Stamatakis","given":"Alexandros"}],"issued":{"date-parts":[["2014",5,1]]}}}],"schema":"https://github.com/citation-style-language/schema/raw/master/csl-citation.json"} </w:instrText>
      </w:r>
      <w:r w:rsidRPr="006B7043">
        <w:rPr>
          <w:rFonts w:ascii="Arial" w:hAnsi="Arial" w:cs="Arial"/>
        </w:rPr>
        <w:fldChar w:fldCharType="separate"/>
      </w:r>
      <w:r>
        <w:rPr>
          <w:rFonts w:ascii="Arial" w:hAnsi="Arial" w:cs="Arial"/>
          <w:noProof/>
        </w:rPr>
        <w:t>(12)</w:t>
      </w:r>
      <w:r w:rsidRPr="006B7043">
        <w:rPr>
          <w:rFonts w:ascii="Arial" w:hAnsi="Arial" w:cs="Arial"/>
        </w:rPr>
        <w:fldChar w:fldCharType="end"/>
      </w:r>
      <w:r w:rsidRPr="00050C7E">
        <w:rPr>
          <w:rFonts w:ascii="Arial" w:hAnsi="Arial" w:cs="Arial"/>
        </w:rPr>
        <w:t xml:space="preserve">. Reliability of inferred branch partitions was assessed with 100 bootstrap replicates. The tree was visualised using ITOL (version 5) and </w:t>
      </w:r>
      <w:proofErr w:type="spellStart"/>
      <w:r w:rsidRPr="00050C7E">
        <w:rPr>
          <w:rFonts w:ascii="Arial" w:hAnsi="Arial" w:cs="Arial"/>
        </w:rPr>
        <w:t>ggtree</w:t>
      </w:r>
      <w:proofErr w:type="spellEnd"/>
      <w:r w:rsidRPr="00050C7E">
        <w:rPr>
          <w:rFonts w:ascii="Arial" w:hAnsi="Arial" w:cs="Arial"/>
        </w:rPr>
        <w:t xml:space="preserve"> (version 3.2)</w:t>
      </w:r>
      <w:r w:rsidRPr="006B7043">
        <w:rPr>
          <w:rFonts w:ascii="Arial" w:hAnsi="Arial" w:cs="Arial"/>
        </w:rPr>
        <w:t xml:space="preserve"> </w:t>
      </w:r>
      <w:r w:rsidRPr="006B7043">
        <w:rPr>
          <w:rFonts w:ascii="Arial" w:hAnsi="Arial" w:cs="Arial"/>
        </w:rPr>
        <w:fldChar w:fldCharType="begin"/>
      </w:r>
      <w:r>
        <w:rPr>
          <w:rFonts w:ascii="Arial" w:hAnsi="Arial" w:cs="Arial"/>
        </w:rPr>
        <w:instrText xml:space="preserve"> ADDIN ZOTERO_ITEM CSL_CITATION {"citationID":"NEwWy1r9","properties":{"formattedCitation":"(13,14)","plainCitation":"(13,14)","noteIndex":0},"citationItems":[{"id":396,"uris":["http://zotero.org/users/5833260/items/CBX92YG8"],"itemData":{"id":396,"type":"article-journal","abstract":"The Interactive Tree Of Life (https://itol.embl.de) is an online tool for the display, manipulation and annotation of phylogenetic and other trees. It is freely available and open to everyone. iTOL version 5 introduces a completely new tree display engine, together with numerous new features. For example, a new dataset type has been added (MEME motifs), while annotation options have been expanded for several existing ones. Node metadata display options have been extended and now also support non-numerical categorical values, as well as multiple values per node. Direct manual annotation is now available, providing a set of basic drawing and labeling tools, allowing users to draw shapes, labels and other features by hand directly onto the trees. Support for tree and dataset scales has been extended, providing fine control over line and label styles. Unrooted tree displays can now use the equal-daylight algorithm, proving a much greater display clarity. The user account system has been streamlined and expanded with new navigation options and currently handles &amp;gt;1 million trees from &amp;gt;70 000 individual users.","container-title":"Nucleic Acids Research","DOI":"10.1093/nar/gkab301","ISSN":"0305-1048","issue":"W1","journalAbbreviation":"Nucleic Acids Research","page":"W293-W296","source":"Silverchair","title":"Interactive Tree Of Life (iTOL) v5: an online tool for phylogenetic tree display and annotation","title-short":"Interactive Tree Of Life (iTOL) v5","volume":"49","author":[{"family":"Letunic","given":"Ivica"},{"family":"Bork","given":"Peer"}],"issued":{"date-parts":[["2021",7,2]]}}},{"id":395,"uris":["http://zotero.org/users/5833260/items/WRDE66HB"],"itemData":{"id":395,"type":"article-journal","abstract":"Ggtree is an R/Bioconductor package for visualizing tree-like structures and associated data. After 5 years of continual development, ggtree has been evolved as a package suite that contains treeio for tree data input and output, tidytree for tree data manipulation, and ggtree for tree data visualization. Ggtree was originally designed to work with phylogenetic trees, and has been expanded to support other tree-like structures, which extends the application of ggtree to present tree data in other disciplines. This article contains five basic protocols describing how to visualize trees using the grammar of graphics syntax, how to visualize hierarchical clustering results with associated data, how to estimate bootstrap values and visualize the values on the tree, how to estimate continuous and discrete ancestral traits and visualize ancestral states on the tree, and how to visualize a multiple sequence alignment with a phylogenetic tree. The ggtree package is freely available at https://www.bioconductor.org/packages/ggtree. © 2020 by John Wiley &amp; Sons, Inc. Basic Protocol 1: Using grammar of graphics for visualizing trees Basic Protocol 2: Visualizing hierarchical clustering using ggtree Basic Protocol 3: Visualizing bootstrap values as symbolic points Basic Protocol 4: Visualizing ancestral status Basic Protocol 5: Visualizing a multiple sequence alignment with a phylogenetic tree","container-title":"Current Protocols in Bioinformatics","DOI":"10.1002/cpbi.96","ISSN":"1934-340X","issue":"1","language":"en","note":"_eprint: https://onlinelibrary.wiley.com/doi/pdf/10.1002/cpbi.96","page":"e96","source":"Wiley Online Library","title":"Using ggtree to Visualize Data on Tree-Like Structures","volume":"69","author":[{"family":"Yu","given":"Guangchuang"}],"issued":{"date-parts":[["2020"]]}}}],"schema":"https://github.com/citation-style-language/schema/raw/master/csl-citation.json"} </w:instrText>
      </w:r>
      <w:r w:rsidRPr="006B7043">
        <w:rPr>
          <w:rFonts w:ascii="Arial" w:hAnsi="Arial" w:cs="Arial"/>
        </w:rPr>
        <w:fldChar w:fldCharType="separate"/>
      </w:r>
      <w:r>
        <w:rPr>
          <w:rFonts w:ascii="Arial" w:hAnsi="Arial" w:cs="Arial"/>
          <w:noProof/>
        </w:rPr>
        <w:t>(13,14)</w:t>
      </w:r>
      <w:r w:rsidRPr="006B7043">
        <w:rPr>
          <w:rFonts w:ascii="Arial" w:hAnsi="Arial" w:cs="Arial"/>
        </w:rPr>
        <w:fldChar w:fldCharType="end"/>
      </w:r>
      <w:r w:rsidRPr="00050C7E">
        <w:rPr>
          <w:rFonts w:ascii="Arial" w:hAnsi="Arial" w:cs="Arial"/>
        </w:rPr>
        <w:t xml:space="preserve">. </w:t>
      </w:r>
      <w:proofErr w:type="spellStart"/>
      <w:r w:rsidRPr="00050C7E">
        <w:rPr>
          <w:rFonts w:ascii="Arial" w:hAnsi="Arial" w:cs="Arial"/>
        </w:rPr>
        <w:t>Panstripe</w:t>
      </w:r>
      <w:proofErr w:type="spellEnd"/>
      <w:r w:rsidRPr="00050C7E">
        <w:rPr>
          <w:rFonts w:ascii="Arial" w:hAnsi="Arial" w:cs="Arial"/>
        </w:rPr>
        <w:t xml:space="preserve"> was used to examine the pangenome of the 227 isolates</w:t>
      </w:r>
      <w:r w:rsidRPr="006B7043">
        <w:rPr>
          <w:rFonts w:ascii="Arial" w:hAnsi="Arial" w:cs="Arial"/>
        </w:rPr>
        <w:t xml:space="preserve"> </w:t>
      </w:r>
      <w:r w:rsidRPr="006B7043">
        <w:rPr>
          <w:rFonts w:ascii="Arial" w:hAnsi="Arial" w:cs="Arial"/>
        </w:rPr>
        <w:fldChar w:fldCharType="begin"/>
      </w:r>
      <w:r>
        <w:rPr>
          <w:rFonts w:ascii="Arial" w:hAnsi="Arial" w:cs="Arial"/>
        </w:rPr>
        <w:instrText xml:space="preserve"> ADDIN ZOTERO_ITEM CSL_CITATION {"citationID":"nw3V54y8","properties":{"formattedCitation":"(15)","plainCitation":"(15)","noteIndex":0},"citationItems":[{"id":590,"uris":["http://zotero.org/users/5833260/items/8NZ9YFKS"],"itemData":{"id":590,"type":"article","abstract":"Horizontal gene transfer (HGT) plays a critical role in the evolution and diversification of many microbial species. The resulting dynamics of gene gain and loss can have important implications for the development of antibiotic resistance and the design of vaccine and drug interventions. Methods for the analysis of gene presence/absence patterns typically do not account for errors introduced in the automated annotation and clustering of gene sequences. In particular, methods adapted from ecological studies, including the pangenome gene accumulation curve, can be misleading as they may reflect the underlying diversity in the temporal sampling of genomes rather than a difference in the dynamics of HGT. Here, we introduce Panstripe, a method based on Generalised Linear Regression that is robust to population structure, sampling bias and errors in the predicted presence/absence of genes. We demonstrate using simulations that Panstripe can effectively identify differences in the rate and number of genes involved in HGT events, and illustrate its capability by analysing a number of diverse bacterial genome datasets representing major human pathogens. Panstripe is freely available as an R package at https://github.com/gtonkinhill/panstripe.","DOI":"10.1101/2022.04.23.489244","language":"en","license":"© 2022, Posted by Cold Spring Harbor Laboratory. This pre-print is available under a Creative Commons License (Attribution 4.0 International), CC BY 4.0, as described at http://creativecommons.org/licenses/by/4.0/","note":"page: 2022.04.23.489244\nsection: New Results","publisher":"bioRxiv","source":"bioRxiv","title":"Robust analysis of prokaryotic pangenome gene gain and loss rates with Panstripe","URL":"https://www.biorxiv.org/content/10.1101/2022.04.23.489244v1","author":[{"family":"Tonkin-Hill","given":"Gerry"},{"family":"Gladstone","given":"Rebecca A."},{"family":"Pöntinen","given":"Anna K."},{"family":"Arredondo-Alonso","given":"Sergio"},{"family":"Bentley","given":"Stephen D."},{"family":"Corander","given":"Jukka"}],"accessed":{"date-parts":[["2022",7,12]]},"issued":{"date-parts":[["2022",4,25]]}}}],"schema":"https://github.com/citation-style-language/schema/raw/master/csl-citation.json"} </w:instrText>
      </w:r>
      <w:r w:rsidRPr="006B7043">
        <w:rPr>
          <w:rFonts w:ascii="Arial" w:hAnsi="Arial" w:cs="Arial"/>
        </w:rPr>
        <w:fldChar w:fldCharType="separate"/>
      </w:r>
      <w:r>
        <w:rPr>
          <w:rFonts w:ascii="Arial" w:hAnsi="Arial" w:cs="Arial"/>
          <w:noProof/>
        </w:rPr>
        <w:t>(15)</w:t>
      </w:r>
      <w:r w:rsidRPr="006B7043">
        <w:rPr>
          <w:rFonts w:ascii="Arial" w:hAnsi="Arial" w:cs="Arial"/>
        </w:rPr>
        <w:fldChar w:fldCharType="end"/>
      </w:r>
      <w:r w:rsidRPr="00050C7E">
        <w:rPr>
          <w:rFonts w:ascii="Arial" w:hAnsi="Arial" w:cs="Arial"/>
        </w:rPr>
        <w:t>.</w:t>
      </w:r>
    </w:p>
    <w:p w14:paraId="3A234B90" w14:textId="77777777" w:rsidR="007D0EBD" w:rsidRDefault="007D0EBD" w:rsidP="007D0EBD">
      <w:pPr>
        <w:pStyle w:val="Heading4"/>
        <w:numPr>
          <w:ilvl w:val="0"/>
          <w:numId w:val="0"/>
        </w:numPr>
        <w:jc w:val="both"/>
        <w:rPr>
          <w:rFonts w:cs="Arial"/>
        </w:rPr>
      </w:pPr>
      <w:bookmarkStart w:id="0" w:name="_Toc120195819"/>
    </w:p>
    <w:p w14:paraId="77169EFD" w14:textId="77777777" w:rsidR="007D0EBD" w:rsidRPr="00EE2EC4" w:rsidRDefault="007D0EBD" w:rsidP="007D0EBD">
      <w:pPr>
        <w:pStyle w:val="Heading4"/>
        <w:numPr>
          <w:ilvl w:val="0"/>
          <w:numId w:val="0"/>
        </w:numPr>
        <w:jc w:val="both"/>
        <w:rPr>
          <w:rFonts w:cs="Arial"/>
          <w:b/>
          <w:bCs/>
        </w:rPr>
      </w:pPr>
      <w:r w:rsidRPr="00EE2EC4">
        <w:rPr>
          <w:rFonts w:cs="Arial"/>
          <w:b/>
          <w:bCs/>
        </w:rPr>
        <w:t>Identification of AMR determinants, virulence factors and plasmid typing</w:t>
      </w:r>
      <w:bookmarkEnd w:id="0"/>
      <w:r w:rsidRPr="00EE2EC4">
        <w:rPr>
          <w:rFonts w:cs="Arial"/>
          <w:b/>
          <w:bCs/>
        </w:rPr>
        <w:t xml:space="preserve"> </w:t>
      </w:r>
    </w:p>
    <w:p w14:paraId="39DE3B48" w14:textId="54C6259A" w:rsidR="007D0EBD" w:rsidRDefault="007D0EBD" w:rsidP="007D0EBD">
      <w:pPr>
        <w:jc w:val="both"/>
        <w:rPr>
          <w:rFonts w:ascii="Arial" w:hAnsi="Arial" w:cs="Arial"/>
        </w:rPr>
      </w:pPr>
      <w:proofErr w:type="spellStart"/>
      <w:r w:rsidRPr="00EE2EC4">
        <w:rPr>
          <w:rFonts w:ascii="Arial" w:hAnsi="Arial" w:cs="Arial"/>
        </w:rPr>
        <w:t>AMRFinderPlus</w:t>
      </w:r>
      <w:proofErr w:type="spellEnd"/>
      <w:r w:rsidRPr="00EE2EC4">
        <w:rPr>
          <w:rFonts w:ascii="Arial" w:hAnsi="Arial" w:cs="Arial"/>
        </w:rPr>
        <w:t xml:space="preserve"> </w:t>
      </w:r>
      <w:r w:rsidRPr="00EE2EC4">
        <w:rPr>
          <w:rFonts w:ascii="Arial" w:hAnsi="Arial" w:cs="Arial"/>
        </w:rPr>
        <w:fldChar w:fldCharType="begin"/>
      </w:r>
      <w:r w:rsidRPr="00EE2EC4">
        <w:rPr>
          <w:rFonts w:ascii="Arial" w:hAnsi="Arial" w:cs="Arial"/>
        </w:rPr>
        <w:instrText xml:space="preserve"> ADDIN ZOTERO_ITEM CSL_CITATION {"citationID":"f60QLkjv","properties":{"formattedCitation":"(18)","plainCitation":"(18)","dontUpdate":true,"noteIndex":0},"citationItems":[{"id":391,"uris":["http://zotero.org/users/5833260/items/FKIW223F"],"itemData":{"id":391,"type":"webpage","title":"AMRFinderPlus - Pathogen Detection - NCBI","URL":"https://www.ncbi.nlm.nih.gov/pathogens/antimicrobial-resistance/AMRFinder/","accessed":{"date-parts":[["2021",11,17]]}}}],"schema":"https://github.com/citation-style-language/schema/raw/master/csl-citation.json"} </w:instrText>
      </w:r>
      <w:r w:rsidRPr="00EE2EC4">
        <w:rPr>
          <w:rFonts w:ascii="Arial" w:hAnsi="Arial" w:cs="Arial"/>
        </w:rPr>
        <w:fldChar w:fldCharType="separate"/>
      </w:r>
      <w:r w:rsidRPr="00EE2EC4">
        <w:rPr>
          <w:rFonts w:ascii="Arial" w:hAnsi="Arial" w:cs="Arial"/>
          <w:noProof/>
        </w:rPr>
        <w:t>(</w:t>
      </w:r>
      <w:r w:rsidRPr="00EE2EC4">
        <w:rPr>
          <w:rFonts w:ascii="Arial" w:hAnsi="Arial" w:cs="Arial"/>
        </w:rPr>
        <w:fldChar w:fldCharType="end"/>
      </w:r>
      <w:r w:rsidRPr="00EE2EC4">
        <w:rPr>
          <w:rFonts w:ascii="Arial" w:hAnsi="Arial" w:cs="Arial"/>
        </w:rPr>
        <w:t xml:space="preserve">version 3.10) was used to detect chromosomal mutations encoding for AMR, acquired AMR genes (ARGs) and heavy metal resistance genes </w:t>
      </w:r>
      <w:r w:rsidRPr="00EE2EC4">
        <w:rPr>
          <w:rFonts w:ascii="Arial" w:hAnsi="Arial" w:cs="Arial"/>
        </w:rPr>
        <w:fldChar w:fldCharType="begin"/>
      </w:r>
      <w:r>
        <w:rPr>
          <w:rFonts w:ascii="Arial" w:hAnsi="Arial" w:cs="Arial"/>
        </w:rPr>
        <w:instrText xml:space="preserve"> ADDIN ZOTERO_ITEM CSL_CITATION {"citationID":"PtBRdJKO","properties":{"formattedCitation":"(16)","plainCitation":"(16)","noteIndex":0},"citationItems":[{"id":391,"uris":["http://zotero.org/users/5833260/items/FKIW223F"],"itemData":{"id":391,"type":"webpage","title":"AMRFinderPlus - Pathogen Detection - NCBI","URL":"https://www.ncbi.nlm.nih.gov/pathogens/antimicrobial-resistance/AMRFinder/","accessed":{"date-parts":[["2021",11,17]]}}}],"schema":"https://github.com/citation-style-language/schema/raw/master/csl-citation.json"} </w:instrText>
      </w:r>
      <w:r w:rsidRPr="00EE2EC4">
        <w:rPr>
          <w:rFonts w:ascii="Arial" w:hAnsi="Arial" w:cs="Arial"/>
        </w:rPr>
        <w:fldChar w:fldCharType="separate"/>
      </w:r>
      <w:r>
        <w:rPr>
          <w:rFonts w:ascii="Arial" w:hAnsi="Arial" w:cs="Arial"/>
          <w:noProof/>
        </w:rPr>
        <w:t>(16)</w:t>
      </w:r>
      <w:r w:rsidRPr="00EE2EC4">
        <w:rPr>
          <w:rFonts w:ascii="Arial" w:hAnsi="Arial" w:cs="Arial"/>
        </w:rPr>
        <w:fldChar w:fldCharType="end"/>
      </w:r>
      <w:r w:rsidRPr="00EE2EC4">
        <w:rPr>
          <w:rFonts w:ascii="Arial" w:hAnsi="Arial" w:cs="Arial"/>
        </w:rPr>
        <w:t xml:space="preserve">. This programme uses a BLAST approach to identify AMR genes. Those ARGs with an identity of 95% and a coverage of 95% were taken forward for further analysis. </w:t>
      </w:r>
      <w:proofErr w:type="spellStart"/>
      <w:r w:rsidRPr="00EE2EC4">
        <w:rPr>
          <w:rFonts w:ascii="Arial" w:hAnsi="Arial" w:cs="Arial"/>
        </w:rPr>
        <w:t>ABRIcate</w:t>
      </w:r>
      <w:proofErr w:type="spellEnd"/>
      <w:r w:rsidRPr="00EE2EC4">
        <w:rPr>
          <w:rFonts w:ascii="Arial" w:hAnsi="Arial" w:cs="Arial"/>
        </w:rPr>
        <w:t xml:space="preserve"> was also used to search for virulence genes, using the VFDB (Virulence Factor Database)</w:t>
      </w:r>
      <w:r w:rsidRPr="00EE2EC4">
        <w:rPr>
          <w:rFonts w:ascii="Arial" w:hAnsi="Arial" w:cs="Arial"/>
        </w:rPr>
        <w:fldChar w:fldCharType="begin"/>
      </w:r>
      <w:r>
        <w:rPr>
          <w:rFonts w:ascii="Arial" w:hAnsi="Arial" w:cs="Arial"/>
        </w:rPr>
        <w:instrText xml:space="preserve"> ADDIN ZOTERO_ITEM CSL_CITATION {"citationID":"S56fyj0u","properties":{"formattedCitation":"(17)","plainCitation":"(17)","noteIndex":0},"citationItems":[{"id":393,"uris":["http://zotero.org/users/5833260/items/DLM6LX65"],"itemData":{"id":393,"type":"software","abstract":":mag_right: :pill: Mass screening of contigs for antimicrobial and virulence genes","genre":"Perl","license":"GPL-2.0","note":"original-date: 2014-07-17T00:59:35Z","source":"GitHub","title":"ABRicate","URL":"https://github.com/tseemann/abricate","author":[{"family":"Seemann","given":"Torsten"}],"accessed":{"date-parts":[["2021",11,17]]},"issued":{"date-parts":[["2021",11,15]]}}}],"schema":"https://github.com/citation-style-language/schema/raw/master/csl-citation.json"} </w:instrText>
      </w:r>
      <w:r w:rsidRPr="00EE2EC4">
        <w:rPr>
          <w:rFonts w:ascii="Arial" w:hAnsi="Arial" w:cs="Arial"/>
        </w:rPr>
        <w:fldChar w:fldCharType="separate"/>
      </w:r>
      <w:r>
        <w:rPr>
          <w:rFonts w:ascii="Arial" w:hAnsi="Arial" w:cs="Arial"/>
          <w:noProof/>
        </w:rPr>
        <w:t>(17)</w:t>
      </w:r>
      <w:r w:rsidRPr="00EE2EC4">
        <w:rPr>
          <w:rFonts w:ascii="Arial" w:hAnsi="Arial" w:cs="Arial"/>
        </w:rPr>
        <w:fldChar w:fldCharType="end"/>
      </w:r>
      <w:r w:rsidRPr="00EE2EC4">
        <w:rPr>
          <w:rFonts w:ascii="Arial" w:hAnsi="Arial" w:cs="Arial"/>
        </w:rPr>
        <w:t xml:space="preserve">. Those virulence factors with greater than or equal to 95% coverage and 95% identity were taken forward for further analysis. Plasmid analysis of the 227 study assemblies was carried out using </w:t>
      </w:r>
      <w:proofErr w:type="spellStart"/>
      <w:r w:rsidRPr="00EE2EC4">
        <w:rPr>
          <w:rFonts w:ascii="Arial" w:hAnsi="Arial" w:cs="Arial"/>
        </w:rPr>
        <w:t>MOB_recon</w:t>
      </w:r>
      <w:proofErr w:type="spellEnd"/>
      <w:r w:rsidRPr="00EE2EC4">
        <w:rPr>
          <w:rFonts w:ascii="Arial" w:hAnsi="Arial" w:cs="Arial"/>
        </w:rPr>
        <w:t xml:space="preserve">, a software tool of </w:t>
      </w:r>
      <w:proofErr w:type="spellStart"/>
      <w:r w:rsidRPr="00EE2EC4">
        <w:rPr>
          <w:rFonts w:ascii="Arial" w:hAnsi="Arial" w:cs="Arial"/>
        </w:rPr>
        <w:t>MOB_suite</w:t>
      </w:r>
      <w:proofErr w:type="spellEnd"/>
      <w:r w:rsidRPr="00EE2EC4">
        <w:rPr>
          <w:rFonts w:ascii="Arial" w:hAnsi="Arial" w:cs="Arial"/>
        </w:rPr>
        <w:t xml:space="preserve">  </w:t>
      </w:r>
      <w:r w:rsidRPr="00EE2EC4">
        <w:rPr>
          <w:rFonts w:ascii="Arial" w:hAnsi="Arial" w:cs="Arial"/>
        </w:rPr>
        <w:fldChar w:fldCharType="begin"/>
      </w:r>
      <w:r>
        <w:rPr>
          <w:rFonts w:ascii="Arial" w:hAnsi="Arial" w:cs="Arial"/>
        </w:rPr>
        <w:instrText xml:space="preserve"> ADDIN ZOTERO_ITEM CSL_CITATION {"citationID":"qkm03ioJ","properties":{"formattedCitation":"(18)","plainCitation":"(18)","noteIndex":0},"citationItems":[{"id":594,"uris":["http://zotero.org/users/5833260/items/BFP2Q55M"],"itemData":{"id":594,"type":"article-journal","abstract":"Large-scale bacterial population genetics studies are now routine due to cost-effective Illumina short-read sequencing. However, analysing plasmid content remains difficult due to incomplete assembly of plasmids. Bacterial isolates can contain any number of plasmids and assembly remains complicated due to the presence of repetitive elements. Numerous tools have been developed to analyse plasmids but the performance and functionality of the tools are variable. The MOB-suite was developed as a set of modular tools for reconstruction and typing of plasmids from draft assembly data to facilitate characterization of plasmids. Using a set of closed genomes with publicly available Illumina data, the MOB-suite identified contigs of plasmid origin with both high sensitivity and specificity (95 and 88 %, respectively). In comparison, plasmidfinder demonstrated high specificity (99 %) but limited sensitivity (50 %). Using the same dataset of 377 known plasmids, MOB-recon accurately reconstructed 207 plasmids so that they were assigned to a single grouping without other plasmid or chromosomal sequences, whereas plasmidSPAdes was only able to accurately reconstruct 102 plasmids. In general, plasmidSPAdes has a tendency to merge different plasmids together, with 208 plasmids undergoing merge events. The MOB-suite reduces the number of errors but produces more hybrid plasmids, with 84 plasmids undergoing both splits and merges. The MOB-suite also provides replicon typing similar to plasmidfinder but with the inclusion of relaxase typing and prediction of conjugation potential. The MOB-suite is written in Python 3 and is available from https://github.com/phac-nml/mob-suite.","container-title":"Microbial Genomics","DOI":"10.1099/mgen.0.000206","ISSN":"2057-5858","issue":"8","journalAbbreviation":"Microb Genom","language":"eng","note":"PMID: 30052170\nPMCID: PMC6159552","source":"PubMed","title":"MOB-suite: software tools for clustering, reconstruction and typing of plasmids from draft assemblies","title-short":"MOB-suite","volume":"4","author":[{"family":"Robertson","given":"James"},{"family":"Nash","given":"John H. E."}],"issued":{"date-parts":[["2018",8]]}}}],"schema":"https://github.com/citation-style-language/schema/raw/master/csl-citation.json"} </w:instrText>
      </w:r>
      <w:r w:rsidRPr="00EE2EC4">
        <w:rPr>
          <w:rFonts w:ascii="Arial" w:hAnsi="Arial" w:cs="Arial"/>
        </w:rPr>
        <w:fldChar w:fldCharType="separate"/>
      </w:r>
      <w:r>
        <w:rPr>
          <w:rFonts w:ascii="Arial" w:hAnsi="Arial" w:cs="Arial"/>
          <w:noProof/>
        </w:rPr>
        <w:t>(18)</w:t>
      </w:r>
      <w:r w:rsidRPr="00EE2EC4">
        <w:rPr>
          <w:rFonts w:ascii="Arial" w:hAnsi="Arial" w:cs="Arial"/>
        </w:rPr>
        <w:fldChar w:fldCharType="end"/>
      </w:r>
      <w:r w:rsidRPr="00EE2EC4">
        <w:rPr>
          <w:rFonts w:ascii="Arial" w:hAnsi="Arial" w:cs="Arial"/>
        </w:rPr>
        <w:t xml:space="preserve">. </w:t>
      </w:r>
      <w:proofErr w:type="spellStart"/>
      <w:r w:rsidRPr="00EE2EC4">
        <w:rPr>
          <w:rFonts w:ascii="Arial" w:hAnsi="Arial" w:cs="Arial"/>
        </w:rPr>
        <w:t>ABRIcate</w:t>
      </w:r>
      <w:proofErr w:type="spellEnd"/>
      <w:r w:rsidRPr="00EE2EC4">
        <w:rPr>
          <w:rFonts w:ascii="Arial" w:hAnsi="Arial" w:cs="Arial"/>
        </w:rPr>
        <w:t xml:space="preserve"> was used to search the plasmid and chromosomal contigs for AMR determinants and virulence genes using the VFDB database</w:t>
      </w:r>
      <w:r w:rsidRPr="00EE2EC4">
        <w:rPr>
          <w:rFonts w:ascii="Arial" w:hAnsi="Arial" w:cs="Arial"/>
        </w:rPr>
        <w:fldChar w:fldCharType="begin"/>
      </w:r>
      <w:r>
        <w:rPr>
          <w:rFonts w:ascii="Arial" w:hAnsi="Arial" w:cs="Arial"/>
        </w:rPr>
        <w:instrText xml:space="preserve"> ADDIN ZOTERO_ITEM CSL_CITATION {"citationID":"lkkpxCfI","properties":{"formattedCitation":"(17,19)","plainCitation":"(17,19)","noteIndex":0},"citationItems":[{"id":393,"uris":["http://zotero.org/users/5833260/items/DLM6LX65"],"itemData":{"id":393,"type":"software","abstract":":mag_right: :pill: Mass screening of contigs for antimicrobial and virulence genes","genre":"Perl","license":"GPL-2.0","note":"original-date: 2014-07-17T00:59:35Z","source":"GitHub","title":"ABRicate","URL":"https://github.com/tseemann/abricate","author":[{"family":"Seemann","given":"Torsten"}],"accessed":{"date-parts":[["2021",11,17]]},"issued":{"date-parts":[["2021",11,15]]}}},{"id":325,"uris":["http://zotero.org/users/5833260/items/6WDR3ZYM"],"itemData":{"id":325,"type":"article-journal","abstract":"Bacterial pathogens continue to impose a major threat to public health worldwide in the 21st century. Intensified studies on bacterial pathogenesis have greatly expanded our knowledge about the mechanisms of the disease processes at the molecular level over the last decades. To facilitate future research, it becomes necessary to form a database collectively presenting the virulence factors (VFs) of various medical significant bacterial pathogens. The aim of virulence factor database (VFDB) (http://www.mgc.ac.cn/VFs/) is to provide such a source for scientists to rapidly access to current knowledge about VFs from various bacterial pathogens. VFDB is comprehensive and user-friendly. One can search VFDB by browsing each genus or by typing keywords. Furthermore, a BLAST search tool against all known VF-related genes is also available. VFDB provides a unified gateway to store, search, retrieve and update information about VFs from various bacterial pathogens.","container-title":"Nucleic Acids Research","DOI":"10.1093/nar/gki008","ISSN":"0305-1048","issue":"Database Issue","journalAbbreviation":"Nucleic Acids Res","note":"PMID: 15608208\nPMCID: PMC539962","page":"D325-D328","source":"PubMed Central","title":"VFDB: a reference database for bacterial virulence factors","title-short":"VFDB","volume":"33","author":[{"family":"Chen","given":"Lihong"},{"family":"Yang","given":"Jian"},{"family":"Yu","given":"Jun"},{"family":"Yao","given":"Zhijian"},{"family":"Sun","given":"Lilian"},{"family":"Shen","given":"Yan"},{"family":"Jin","given":"Qi"}],"issued":{"date-parts":[["2005",1,1]]}}}],"schema":"https://github.com/citation-style-language/schema/raw/master/csl-citation.json"} </w:instrText>
      </w:r>
      <w:r w:rsidRPr="00EE2EC4">
        <w:rPr>
          <w:rFonts w:ascii="Arial" w:hAnsi="Arial" w:cs="Arial"/>
        </w:rPr>
        <w:fldChar w:fldCharType="separate"/>
      </w:r>
      <w:r>
        <w:rPr>
          <w:rFonts w:ascii="Arial" w:hAnsi="Arial" w:cs="Arial"/>
          <w:noProof/>
        </w:rPr>
        <w:t>(17,19)</w:t>
      </w:r>
      <w:r w:rsidRPr="00EE2EC4">
        <w:rPr>
          <w:rFonts w:ascii="Arial" w:hAnsi="Arial" w:cs="Arial"/>
        </w:rPr>
        <w:fldChar w:fldCharType="end"/>
      </w:r>
      <w:r w:rsidRPr="00EE2EC4">
        <w:rPr>
          <w:rFonts w:ascii="Arial" w:hAnsi="Arial" w:cs="Arial"/>
        </w:rPr>
        <w:t>.</w:t>
      </w:r>
    </w:p>
    <w:p w14:paraId="7D38C032" w14:textId="77777777" w:rsidR="007D0EBD" w:rsidRDefault="007D0EBD" w:rsidP="007D0EBD">
      <w:pPr>
        <w:jc w:val="both"/>
        <w:rPr>
          <w:rFonts w:ascii="Arial" w:hAnsi="Arial" w:cs="Arial"/>
        </w:rPr>
      </w:pPr>
    </w:p>
    <w:p w14:paraId="73980D94" w14:textId="05F46568" w:rsidR="007D0EBD" w:rsidRPr="007D0EBD" w:rsidRDefault="007D0EBD" w:rsidP="007D0EBD">
      <w:pPr>
        <w:jc w:val="both"/>
        <w:rPr>
          <w:rFonts w:ascii="Arial" w:hAnsi="Arial" w:cs="Arial"/>
          <w:b/>
          <w:bCs/>
        </w:rPr>
      </w:pPr>
      <w:r w:rsidRPr="007D0EBD">
        <w:rPr>
          <w:rFonts w:ascii="Arial" w:hAnsi="Arial" w:cs="Arial"/>
          <w:b/>
          <w:bCs/>
        </w:rPr>
        <w:t>References</w:t>
      </w:r>
    </w:p>
    <w:p w14:paraId="75E4D07F" w14:textId="77777777" w:rsidR="007D0EBD" w:rsidRDefault="007D0EBD" w:rsidP="007D0EBD">
      <w:pPr>
        <w:jc w:val="both"/>
        <w:rPr>
          <w:rFonts w:ascii="Arial" w:hAnsi="Arial" w:cs="Arial"/>
        </w:rPr>
      </w:pPr>
    </w:p>
    <w:p w14:paraId="28E5EB19" w14:textId="77777777" w:rsidR="007D0EBD" w:rsidRPr="007D0EBD" w:rsidRDefault="007D0EBD" w:rsidP="007D0EBD">
      <w:pPr>
        <w:pStyle w:val="Bibliography"/>
        <w:rPr>
          <w:rFonts w:ascii="Arial" w:hAnsi="Arial" w:cs="Arial"/>
        </w:rPr>
      </w:pPr>
      <w:r>
        <w:rPr>
          <w:rFonts w:ascii="Arial" w:hAnsi="Arial" w:cs="Arial"/>
        </w:rPr>
        <w:fldChar w:fldCharType="begin"/>
      </w:r>
      <w:r>
        <w:rPr>
          <w:rFonts w:ascii="Arial" w:hAnsi="Arial" w:cs="Arial"/>
        </w:rPr>
        <w:instrText xml:space="preserve"> ADDIN ZOTERO_BIBL {"uncited":[],"omitted":[],"custom":[]} CSL_BIBLIOGRAPHY </w:instrText>
      </w:r>
      <w:r>
        <w:rPr>
          <w:rFonts w:ascii="Arial" w:hAnsi="Arial" w:cs="Arial"/>
        </w:rPr>
        <w:fldChar w:fldCharType="separate"/>
      </w:r>
      <w:r w:rsidRPr="007D0EBD">
        <w:rPr>
          <w:rFonts w:ascii="Arial" w:hAnsi="Arial" w:cs="Arial"/>
        </w:rPr>
        <w:t>1.</w:t>
      </w:r>
      <w:r w:rsidRPr="007D0EBD">
        <w:rPr>
          <w:rFonts w:ascii="Arial" w:hAnsi="Arial" w:cs="Arial"/>
        </w:rPr>
        <w:tab/>
      </w:r>
      <w:proofErr w:type="spellStart"/>
      <w:r w:rsidRPr="007D0EBD">
        <w:rPr>
          <w:rFonts w:ascii="Arial" w:hAnsi="Arial" w:cs="Arial"/>
        </w:rPr>
        <w:t>Babraham</w:t>
      </w:r>
      <w:proofErr w:type="spellEnd"/>
      <w:r w:rsidRPr="007D0EBD">
        <w:rPr>
          <w:rFonts w:ascii="Arial" w:hAnsi="Arial" w:cs="Arial"/>
        </w:rPr>
        <w:t xml:space="preserve"> Bioinformatics - </w:t>
      </w:r>
      <w:proofErr w:type="spellStart"/>
      <w:r w:rsidRPr="007D0EBD">
        <w:rPr>
          <w:rFonts w:ascii="Arial" w:hAnsi="Arial" w:cs="Arial"/>
        </w:rPr>
        <w:t>FastQC</w:t>
      </w:r>
      <w:proofErr w:type="spellEnd"/>
      <w:r w:rsidRPr="007D0EBD">
        <w:rPr>
          <w:rFonts w:ascii="Arial" w:hAnsi="Arial" w:cs="Arial"/>
        </w:rPr>
        <w:t xml:space="preserve"> A Quality Control tool for High Throughput Sequence Data [Internet]. [cited 2021 Nov 17]. Available from: https://www.bioinformatics.babraham.ac.uk/projects/fastqc/</w:t>
      </w:r>
    </w:p>
    <w:p w14:paraId="1778F8AC" w14:textId="77777777" w:rsidR="007D0EBD" w:rsidRPr="007D0EBD" w:rsidRDefault="007D0EBD" w:rsidP="007D0EBD">
      <w:pPr>
        <w:pStyle w:val="Bibliography"/>
        <w:rPr>
          <w:rFonts w:ascii="Arial" w:hAnsi="Arial" w:cs="Arial"/>
        </w:rPr>
      </w:pPr>
      <w:r w:rsidRPr="007D0EBD">
        <w:rPr>
          <w:rFonts w:ascii="Arial" w:hAnsi="Arial" w:cs="Arial"/>
        </w:rPr>
        <w:t>2.</w:t>
      </w:r>
      <w:r w:rsidRPr="007D0EBD">
        <w:rPr>
          <w:rFonts w:ascii="Arial" w:hAnsi="Arial" w:cs="Arial"/>
        </w:rPr>
        <w:tab/>
        <w:t>Kraken: ultrafast metagenomic sequence classification using exact alignments | Genome Biology | Full Text [Internet]. [cited 2021 Nov 17]. Available from: https://genomebiology.biomedcentral.com/articles/10.1186/gb-2014-15-3-r46</w:t>
      </w:r>
    </w:p>
    <w:p w14:paraId="16E8A91E" w14:textId="77777777" w:rsidR="007D0EBD" w:rsidRPr="007D0EBD" w:rsidRDefault="007D0EBD" w:rsidP="007D0EBD">
      <w:pPr>
        <w:pStyle w:val="Bibliography"/>
        <w:rPr>
          <w:rFonts w:ascii="Arial" w:hAnsi="Arial" w:cs="Arial"/>
        </w:rPr>
      </w:pPr>
      <w:r w:rsidRPr="007D0EBD">
        <w:rPr>
          <w:rFonts w:ascii="Arial" w:hAnsi="Arial" w:cs="Arial"/>
        </w:rPr>
        <w:t>3.</w:t>
      </w:r>
      <w:r w:rsidRPr="007D0EBD">
        <w:rPr>
          <w:rFonts w:ascii="Arial" w:hAnsi="Arial" w:cs="Arial"/>
        </w:rPr>
        <w:tab/>
        <w:t xml:space="preserve">Parks DH, </w:t>
      </w:r>
      <w:proofErr w:type="spellStart"/>
      <w:r w:rsidRPr="007D0EBD">
        <w:rPr>
          <w:rFonts w:ascii="Arial" w:hAnsi="Arial" w:cs="Arial"/>
        </w:rPr>
        <w:t>Imelfort</w:t>
      </w:r>
      <w:proofErr w:type="spellEnd"/>
      <w:r w:rsidRPr="007D0EBD">
        <w:rPr>
          <w:rFonts w:ascii="Arial" w:hAnsi="Arial" w:cs="Arial"/>
        </w:rPr>
        <w:t xml:space="preserve"> M, </w:t>
      </w:r>
      <w:proofErr w:type="spellStart"/>
      <w:r w:rsidRPr="007D0EBD">
        <w:rPr>
          <w:rFonts w:ascii="Arial" w:hAnsi="Arial" w:cs="Arial"/>
        </w:rPr>
        <w:t>Skennerton</w:t>
      </w:r>
      <w:proofErr w:type="spellEnd"/>
      <w:r w:rsidRPr="007D0EBD">
        <w:rPr>
          <w:rFonts w:ascii="Arial" w:hAnsi="Arial" w:cs="Arial"/>
        </w:rPr>
        <w:t xml:space="preserve"> CT, </w:t>
      </w:r>
      <w:proofErr w:type="spellStart"/>
      <w:r w:rsidRPr="007D0EBD">
        <w:rPr>
          <w:rFonts w:ascii="Arial" w:hAnsi="Arial" w:cs="Arial"/>
        </w:rPr>
        <w:t>Hugenholtz</w:t>
      </w:r>
      <w:proofErr w:type="spellEnd"/>
      <w:r w:rsidRPr="007D0EBD">
        <w:rPr>
          <w:rFonts w:ascii="Arial" w:hAnsi="Arial" w:cs="Arial"/>
        </w:rPr>
        <w:t xml:space="preserve"> P, Tyson GW. </w:t>
      </w:r>
      <w:proofErr w:type="spellStart"/>
      <w:r w:rsidRPr="007D0EBD">
        <w:rPr>
          <w:rFonts w:ascii="Arial" w:hAnsi="Arial" w:cs="Arial"/>
        </w:rPr>
        <w:t>CheckM</w:t>
      </w:r>
      <w:proofErr w:type="spellEnd"/>
      <w:r w:rsidRPr="007D0EBD">
        <w:rPr>
          <w:rFonts w:ascii="Arial" w:hAnsi="Arial" w:cs="Arial"/>
        </w:rPr>
        <w:t xml:space="preserve">: assessing the quality of microbial genomes recovered from isolates, single cells, and metagenomes. Genome Res. 2015 Jul;25(7):1043–55. </w:t>
      </w:r>
    </w:p>
    <w:p w14:paraId="76AC9413" w14:textId="77777777" w:rsidR="007D0EBD" w:rsidRPr="007D0EBD" w:rsidRDefault="007D0EBD" w:rsidP="007D0EBD">
      <w:pPr>
        <w:pStyle w:val="Bibliography"/>
        <w:rPr>
          <w:rFonts w:ascii="Arial" w:hAnsi="Arial" w:cs="Arial"/>
        </w:rPr>
      </w:pPr>
      <w:r w:rsidRPr="007D0EBD">
        <w:rPr>
          <w:rFonts w:ascii="Arial" w:hAnsi="Arial" w:cs="Arial"/>
        </w:rPr>
        <w:t>4.</w:t>
      </w:r>
      <w:r w:rsidRPr="007D0EBD">
        <w:rPr>
          <w:rFonts w:ascii="Arial" w:hAnsi="Arial" w:cs="Arial"/>
        </w:rPr>
        <w:tab/>
        <w:t xml:space="preserve">assembly-stats [Internet]. Pathogen Informatics, </w:t>
      </w:r>
      <w:proofErr w:type="spellStart"/>
      <w:r w:rsidRPr="007D0EBD">
        <w:rPr>
          <w:rFonts w:ascii="Arial" w:hAnsi="Arial" w:cs="Arial"/>
        </w:rPr>
        <w:t>Wellcome</w:t>
      </w:r>
      <w:proofErr w:type="spellEnd"/>
      <w:r w:rsidRPr="007D0EBD">
        <w:rPr>
          <w:rFonts w:ascii="Arial" w:hAnsi="Arial" w:cs="Arial"/>
        </w:rPr>
        <w:t xml:space="preserve"> Sanger Institute; 2022 [cited 2022 Jul 16]. Available from: https://github.com/sanger-pathogens/assembly-stats</w:t>
      </w:r>
    </w:p>
    <w:p w14:paraId="55B9953C" w14:textId="77777777" w:rsidR="007D0EBD" w:rsidRPr="007D0EBD" w:rsidRDefault="007D0EBD" w:rsidP="007D0EBD">
      <w:pPr>
        <w:pStyle w:val="Bibliography"/>
        <w:rPr>
          <w:rFonts w:ascii="Arial" w:hAnsi="Arial" w:cs="Arial"/>
        </w:rPr>
      </w:pPr>
      <w:r w:rsidRPr="007D0EBD">
        <w:rPr>
          <w:rFonts w:ascii="Arial" w:hAnsi="Arial" w:cs="Arial"/>
        </w:rPr>
        <w:t>5.</w:t>
      </w:r>
      <w:r w:rsidRPr="007D0EBD">
        <w:rPr>
          <w:rFonts w:ascii="Arial" w:hAnsi="Arial" w:cs="Arial"/>
        </w:rPr>
        <w:tab/>
      </w:r>
      <w:proofErr w:type="spellStart"/>
      <w:r w:rsidRPr="007D0EBD">
        <w:rPr>
          <w:rFonts w:ascii="Arial" w:hAnsi="Arial" w:cs="Arial"/>
        </w:rPr>
        <w:t>Gurevich</w:t>
      </w:r>
      <w:proofErr w:type="spellEnd"/>
      <w:r w:rsidRPr="007D0EBD">
        <w:rPr>
          <w:rFonts w:ascii="Arial" w:hAnsi="Arial" w:cs="Arial"/>
        </w:rPr>
        <w:t xml:space="preserve"> A, </w:t>
      </w:r>
      <w:proofErr w:type="spellStart"/>
      <w:r w:rsidRPr="007D0EBD">
        <w:rPr>
          <w:rFonts w:ascii="Arial" w:hAnsi="Arial" w:cs="Arial"/>
        </w:rPr>
        <w:t>Saveliev</w:t>
      </w:r>
      <w:proofErr w:type="spellEnd"/>
      <w:r w:rsidRPr="007D0EBD">
        <w:rPr>
          <w:rFonts w:ascii="Arial" w:hAnsi="Arial" w:cs="Arial"/>
        </w:rPr>
        <w:t xml:space="preserve"> V, </w:t>
      </w:r>
      <w:proofErr w:type="spellStart"/>
      <w:r w:rsidRPr="007D0EBD">
        <w:rPr>
          <w:rFonts w:ascii="Arial" w:hAnsi="Arial" w:cs="Arial"/>
        </w:rPr>
        <w:t>Vyahhi</w:t>
      </w:r>
      <w:proofErr w:type="spellEnd"/>
      <w:r w:rsidRPr="007D0EBD">
        <w:rPr>
          <w:rFonts w:ascii="Arial" w:hAnsi="Arial" w:cs="Arial"/>
        </w:rPr>
        <w:t xml:space="preserve"> N, </w:t>
      </w:r>
      <w:proofErr w:type="spellStart"/>
      <w:r w:rsidRPr="007D0EBD">
        <w:rPr>
          <w:rFonts w:ascii="Arial" w:hAnsi="Arial" w:cs="Arial"/>
        </w:rPr>
        <w:t>Tesler</w:t>
      </w:r>
      <w:proofErr w:type="spellEnd"/>
      <w:r w:rsidRPr="007D0EBD">
        <w:rPr>
          <w:rFonts w:ascii="Arial" w:hAnsi="Arial" w:cs="Arial"/>
        </w:rPr>
        <w:t xml:space="preserve"> G. QUAST: quality assessment tool for genome assemblies. </w:t>
      </w:r>
      <w:proofErr w:type="spellStart"/>
      <w:r w:rsidRPr="007D0EBD">
        <w:rPr>
          <w:rFonts w:ascii="Arial" w:hAnsi="Arial" w:cs="Arial"/>
        </w:rPr>
        <w:t>Bioinforma</w:t>
      </w:r>
      <w:proofErr w:type="spellEnd"/>
      <w:r w:rsidRPr="007D0EBD">
        <w:rPr>
          <w:rFonts w:ascii="Arial" w:hAnsi="Arial" w:cs="Arial"/>
        </w:rPr>
        <w:t xml:space="preserve"> </w:t>
      </w:r>
      <w:proofErr w:type="spellStart"/>
      <w:r w:rsidRPr="007D0EBD">
        <w:rPr>
          <w:rFonts w:ascii="Arial" w:hAnsi="Arial" w:cs="Arial"/>
        </w:rPr>
        <w:t>Oxf</w:t>
      </w:r>
      <w:proofErr w:type="spellEnd"/>
      <w:r w:rsidRPr="007D0EBD">
        <w:rPr>
          <w:rFonts w:ascii="Arial" w:hAnsi="Arial" w:cs="Arial"/>
        </w:rPr>
        <w:t xml:space="preserve"> Engl. 2013 Apr 15;29(8):1072–5. </w:t>
      </w:r>
    </w:p>
    <w:p w14:paraId="4B9F1436" w14:textId="77777777" w:rsidR="007D0EBD" w:rsidRPr="007D0EBD" w:rsidRDefault="007D0EBD" w:rsidP="007D0EBD">
      <w:pPr>
        <w:pStyle w:val="Bibliography"/>
        <w:rPr>
          <w:rFonts w:ascii="Arial" w:hAnsi="Arial" w:cs="Arial"/>
        </w:rPr>
      </w:pPr>
      <w:r w:rsidRPr="007D0EBD">
        <w:rPr>
          <w:rFonts w:ascii="Arial" w:hAnsi="Arial" w:cs="Arial"/>
        </w:rPr>
        <w:t>6.</w:t>
      </w:r>
      <w:r w:rsidRPr="007D0EBD">
        <w:rPr>
          <w:rFonts w:ascii="Arial" w:hAnsi="Arial" w:cs="Arial"/>
        </w:rPr>
        <w:tab/>
      </w:r>
      <w:proofErr w:type="spellStart"/>
      <w:r w:rsidRPr="007D0EBD">
        <w:rPr>
          <w:rFonts w:ascii="Arial" w:hAnsi="Arial" w:cs="Arial"/>
        </w:rPr>
        <w:t>Pathogenwatch</w:t>
      </w:r>
      <w:proofErr w:type="spellEnd"/>
      <w:r w:rsidRPr="007D0EBD">
        <w:rPr>
          <w:rFonts w:ascii="Arial" w:hAnsi="Arial" w:cs="Arial"/>
        </w:rPr>
        <w:t xml:space="preserve"> | A Global Platform for Genomic Surveillance [Internet]. [cited 2021 Nov 17]. Available from: https://pathogen.watch/</w:t>
      </w:r>
    </w:p>
    <w:p w14:paraId="30D7274C" w14:textId="77777777" w:rsidR="007D0EBD" w:rsidRPr="007D0EBD" w:rsidRDefault="007D0EBD" w:rsidP="007D0EBD">
      <w:pPr>
        <w:pStyle w:val="Bibliography"/>
        <w:rPr>
          <w:rFonts w:ascii="Arial" w:hAnsi="Arial" w:cs="Arial"/>
        </w:rPr>
      </w:pPr>
      <w:r w:rsidRPr="007D0EBD">
        <w:rPr>
          <w:rFonts w:ascii="Arial" w:hAnsi="Arial" w:cs="Arial"/>
        </w:rPr>
        <w:t>7.</w:t>
      </w:r>
      <w:r w:rsidRPr="007D0EBD">
        <w:rPr>
          <w:rFonts w:ascii="Arial" w:hAnsi="Arial" w:cs="Arial"/>
        </w:rPr>
        <w:tab/>
      </w:r>
      <w:proofErr w:type="spellStart"/>
      <w:r w:rsidRPr="007D0EBD">
        <w:rPr>
          <w:rFonts w:ascii="Arial" w:hAnsi="Arial" w:cs="Arial"/>
        </w:rPr>
        <w:t>sistr_cmd</w:t>
      </w:r>
      <w:proofErr w:type="spellEnd"/>
      <w:r w:rsidRPr="007D0EBD">
        <w:rPr>
          <w:rFonts w:ascii="Arial" w:hAnsi="Arial" w:cs="Arial"/>
        </w:rPr>
        <w:t xml:space="preserve">: Salmonella </w:t>
      </w:r>
      <w:proofErr w:type="gramStart"/>
      <w:r w:rsidRPr="007D0EBD">
        <w:rPr>
          <w:rFonts w:ascii="Arial" w:hAnsi="Arial" w:cs="Arial"/>
        </w:rPr>
        <w:t>In</w:t>
      </w:r>
      <w:proofErr w:type="gramEnd"/>
      <w:r w:rsidRPr="007D0EBD">
        <w:rPr>
          <w:rFonts w:ascii="Arial" w:hAnsi="Arial" w:cs="Arial"/>
        </w:rPr>
        <w:t xml:space="preserve"> Silico Typing Resource (SISTR) </w:t>
      </w:r>
      <w:proofErr w:type="spellStart"/>
      <w:r w:rsidRPr="007D0EBD">
        <w:rPr>
          <w:rFonts w:ascii="Arial" w:hAnsi="Arial" w:cs="Arial"/>
        </w:rPr>
        <w:t>commandline</w:t>
      </w:r>
      <w:proofErr w:type="spellEnd"/>
      <w:r w:rsidRPr="007D0EBD">
        <w:rPr>
          <w:rFonts w:ascii="Arial" w:hAnsi="Arial" w:cs="Arial"/>
        </w:rPr>
        <w:t xml:space="preserve"> tool [Internet]. National Microbiology Laboratory; 2022 [cited 2022 Aug 5]. Available from: https://github.com/phac-nml/sistr_cmd</w:t>
      </w:r>
    </w:p>
    <w:p w14:paraId="490B539E" w14:textId="77777777" w:rsidR="007D0EBD" w:rsidRPr="007D0EBD" w:rsidRDefault="007D0EBD" w:rsidP="007D0EBD">
      <w:pPr>
        <w:pStyle w:val="Bibliography"/>
        <w:rPr>
          <w:rFonts w:ascii="Arial" w:hAnsi="Arial" w:cs="Arial"/>
        </w:rPr>
      </w:pPr>
      <w:r w:rsidRPr="007D0EBD">
        <w:rPr>
          <w:rFonts w:ascii="Arial" w:hAnsi="Arial" w:cs="Arial"/>
        </w:rPr>
        <w:t>8.</w:t>
      </w:r>
      <w:r w:rsidRPr="007D0EBD">
        <w:rPr>
          <w:rFonts w:ascii="Arial" w:hAnsi="Arial" w:cs="Arial"/>
        </w:rPr>
        <w:tab/>
      </w:r>
      <w:proofErr w:type="spellStart"/>
      <w:r w:rsidRPr="007D0EBD">
        <w:rPr>
          <w:rFonts w:ascii="Arial" w:hAnsi="Arial" w:cs="Arial"/>
        </w:rPr>
        <w:t>Bankevich</w:t>
      </w:r>
      <w:proofErr w:type="spellEnd"/>
      <w:r w:rsidRPr="007D0EBD">
        <w:rPr>
          <w:rFonts w:ascii="Arial" w:hAnsi="Arial" w:cs="Arial"/>
        </w:rPr>
        <w:t xml:space="preserve"> A, </w:t>
      </w:r>
      <w:proofErr w:type="spellStart"/>
      <w:r w:rsidRPr="007D0EBD">
        <w:rPr>
          <w:rFonts w:ascii="Arial" w:hAnsi="Arial" w:cs="Arial"/>
        </w:rPr>
        <w:t>Nurk</w:t>
      </w:r>
      <w:proofErr w:type="spellEnd"/>
      <w:r w:rsidRPr="007D0EBD">
        <w:rPr>
          <w:rFonts w:ascii="Arial" w:hAnsi="Arial" w:cs="Arial"/>
        </w:rPr>
        <w:t xml:space="preserve"> S, </w:t>
      </w:r>
      <w:proofErr w:type="spellStart"/>
      <w:r w:rsidRPr="007D0EBD">
        <w:rPr>
          <w:rFonts w:ascii="Arial" w:hAnsi="Arial" w:cs="Arial"/>
        </w:rPr>
        <w:t>Antipov</w:t>
      </w:r>
      <w:proofErr w:type="spellEnd"/>
      <w:r w:rsidRPr="007D0EBD">
        <w:rPr>
          <w:rFonts w:ascii="Arial" w:hAnsi="Arial" w:cs="Arial"/>
        </w:rPr>
        <w:t xml:space="preserve"> D, </w:t>
      </w:r>
      <w:proofErr w:type="spellStart"/>
      <w:r w:rsidRPr="007D0EBD">
        <w:rPr>
          <w:rFonts w:ascii="Arial" w:hAnsi="Arial" w:cs="Arial"/>
        </w:rPr>
        <w:t>Gurevich</w:t>
      </w:r>
      <w:proofErr w:type="spellEnd"/>
      <w:r w:rsidRPr="007D0EBD">
        <w:rPr>
          <w:rFonts w:ascii="Arial" w:hAnsi="Arial" w:cs="Arial"/>
        </w:rPr>
        <w:t xml:space="preserve"> AA, </w:t>
      </w:r>
      <w:proofErr w:type="spellStart"/>
      <w:r w:rsidRPr="007D0EBD">
        <w:rPr>
          <w:rFonts w:ascii="Arial" w:hAnsi="Arial" w:cs="Arial"/>
        </w:rPr>
        <w:t>Dvorkin</w:t>
      </w:r>
      <w:proofErr w:type="spellEnd"/>
      <w:r w:rsidRPr="007D0EBD">
        <w:rPr>
          <w:rFonts w:ascii="Arial" w:hAnsi="Arial" w:cs="Arial"/>
        </w:rPr>
        <w:t xml:space="preserve"> M, Kulikov AS, et al. </w:t>
      </w:r>
      <w:proofErr w:type="spellStart"/>
      <w:r w:rsidRPr="007D0EBD">
        <w:rPr>
          <w:rFonts w:ascii="Arial" w:hAnsi="Arial" w:cs="Arial"/>
        </w:rPr>
        <w:t>SPAdes</w:t>
      </w:r>
      <w:proofErr w:type="spellEnd"/>
      <w:r w:rsidRPr="007D0EBD">
        <w:rPr>
          <w:rFonts w:ascii="Arial" w:hAnsi="Arial" w:cs="Arial"/>
        </w:rPr>
        <w:t xml:space="preserve">: A New Genome Assembly Algorithm and Its Applications to Single-Cell Sequencing. J </w:t>
      </w:r>
      <w:proofErr w:type="spellStart"/>
      <w:r w:rsidRPr="007D0EBD">
        <w:rPr>
          <w:rFonts w:ascii="Arial" w:hAnsi="Arial" w:cs="Arial"/>
        </w:rPr>
        <w:t>Comput</w:t>
      </w:r>
      <w:proofErr w:type="spellEnd"/>
      <w:r w:rsidRPr="007D0EBD">
        <w:rPr>
          <w:rFonts w:ascii="Arial" w:hAnsi="Arial" w:cs="Arial"/>
        </w:rPr>
        <w:t xml:space="preserve"> Biol. 2012 May;19(5):455–77. </w:t>
      </w:r>
    </w:p>
    <w:p w14:paraId="5293B967" w14:textId="77777777" w:rsidR="007D0EBD" w:rsidRPr="007D0EBD" w:rsidRDefault="007D0EBD" w:rsidP="007D0EBD">
      <w:pPr>
        <w:pStyle w:val="Bibliography"/>
        <w:rPr>
          <w:rFonts w:ascii="Arial" w:hAnsi="Arial" w:cs="Arial"/>
        </w:rPr>
      </w:pPr>
      <w:r w:rsidRPr="007D0EBD">
        <w:rPr>
          <w:rFonts w:ascii="Arial" w:hAnsi="Arial" w:cs="Arial"/>
        </w:rPr>
        <w:t>9.</w:t>
      </w:r>
      <w:r w:rsidRPr="007D0EBD">
        <w:rPr>
          <w:rFonts w:ascii="Arial" w:hAnsi="Arial" w:cs="Arial"/>
        </w:rPr>
        <w:tab/>
        <w:t xml:space="preserve">Seemann T. </w:t>
      </w:r>
      <w:proofErr w:type="spellStart"/>
      <w:r w:rsidRPr="007D0EBD">
        <w:rPr>
          <w:rFonts w:ascii="Arial" w:hAnsi="Arial" w:cs="Arial"/>
        </w:rPr>
        <w:t>Prokka</w:t>
      </w:r>
      <w:proofErr w:type="spellEnd"/>
      <w:r w:rsidRPr="007D0EBD">
        <w:rPr>
          <w:rFonts w:ascii="Arial" w:hAnsi="Arial" w:cs="Arial"/>
        </w:rPr>
        <w:t xml:space="preserve">: rapid prokaryotic genome annotation. </w:t>
      </w:r>
      <w:proofErr w:type="spellStart"/>
      <w:r w:rsidRPr="007D0EBD">
        <w:rPr>
          <w:rFonts w:ascii="Arial" w:hAnsi="Arial" w:cs="Arial"/>
        </w:rPr>
        <w:t>Bioinforma</w:t>
      </w:r>
      <w:proofErr w:type="spellEnd"/>
      <w:r w:rsidRPr="007D0EBD">
        <w:rPr>
          <w:rFonts w:ascii="Arial" w:hAnsi="Arial" w:cs="Arial"/>
        </w:rPr>
        <w:t xml:space="preserve"> </w:t>
      </w:r>
      <w:proofErr w:type="spellStart"/>
      <w:r w:rsidRPr="007D0EBD">
        <w:rPr>
          <w:rFonts w:ascii="Arial" w:hAnsi="Arial" w:cs="Arial"/>
        </w:rPr>
        <w:t>Oxf</w:t>
      </w:r>
      <w:proofErr w:type="spellEnd"/>
      <w:r w:rsidRPr="007D0EBD">
        <w:rPr>
          <w:rFonts w:ascii="Arial" w:hAnsi="Arial" w:cs="Arial"/>
        </w:rPr>
        <w:t xml:space="preserve"> Engl. 2014 Jul 15;30(14):2068–9. </w:t>
      </w:r>
    </w:p>
    <w:p w14:paraId="083C7891" w14:textId="77777777" w:rsidR="007D0EBD" w:rsidRPr="007D0EBD" w:rsidRDefault="007D0EBD" w:rsidP="007D0EBD">
      <w:pPr>
        <w:pStyle w:val="Bibliography"/>
        <w:rPr>
          <w:rFonts w:ascii="Arial" w:hAnsi="Arial" w:cs="Arial"/>
        </w:rPr>
      </w:pPr>
      <w:r w:rsidRPr="007D0EBD">
        <w:rPr>
          <w:rFonts w:ascii="Arial" w:hAnsi="Arial" w:cs="Arial"/>
        </w:rPr>
        <w:t>10.</w:t>
      </w:r>
      <w:r w:rsidRPr="007D0EBD">
        <w:rPr>
          <w:rFonts w:ascii="Arial" w:hAnsi="Arial" w:cs="Arial"/>
        </w:rPr>
        <w:tab/>
        <w:t xml:space="preserve">Page AJ, Cummins CA, Hunt M, Wong VK, Reuter S, Holden MTG, et al. </w:t>
      </w:r>
      <w:proofErr w:type="spellStart"/>
      <w:r w:rsidRPr="007D0EBD">
        <w:rPr>
          <w:rFonts w:ascii="Arial" w:hAnsi="Arial" w:cs="Arial"/>
        </w:rPr>
        <w:t>Roary</w:t>
      </w:r>
      <w:proofErr w:type="spellEnd"/>
      <w:r w:rsidRPr="007D0EBD">
        <w:rPr>
          <w:rFonts w:ascii="Arial" w:hAnsi="Arial" w:cs="Arial"/>
        </w:rPr>
        <w:t xml:space="preserve">: rapid large-scale prokaryote </w:t>
      </w:r>
      <w:proofErr w:type="gramStart"/>
      <w:r w:rsidRPr="007D0EBD">
        <w:rPr>
          <w:rFonts w:ascii="Arial" w:hAnsi="Arial" w:cs="Arial"/>
        </w:rPr>
        <w:t>pan</w:t>
      </w:r>
      <w:proofErr w:type="gramEnd"/>
      <w:r w:rsidRPr="007D0EBD">
        <w:rPr>
          <w:rFonts w:ascii="Arial" w:hAnsi="Arial" w:cs="Arial"/>
        </w:rPr>
        <w:t xml:space="preserve"> genome analysis. Bioinformatics. 2015 Nov 15;31(22):3691–3. </w:t>
      </w:r>
    </w:p>
    <w:p w14:paraId="12EA057B" w14:textId="77777777" w:rsidR="007D0EBD" w:rsidRPr="007D0EBD" w:rsidRDefault="007D0EBD" w:rsidP="007D0EBD">
      <w:pPr>
        <w:pStyle w:val="Bibliography"/>
        <w:rPr>
          <w:rFonts w:ascii="Arial" w:hAnsi="Arial" w:cs="Arial"/>
        </w:rPr>
      </w:pPr>
      <w:r w:rsidRPr="007D0EBD">
        <w:rPr>
          <w:rFonts w:ascii="Arial" w:hAnsi="Arial" w:cs="Arial"/>
        </w:rPr>
        <w:t>11.</w:t>
      </w:r>
      <w:r w:rsidRPr="007D0EBD">
        <w:rPr>
          <w:rFonts w:ascii="Arial" w:hAnsi="Arial" w:cs="Arial"/>
        </w:rPr>
        <w:tab/>
        <w:t xml:space="preserve">Page AJ, Taylor B, Delaney AJ, Soares J, Seemann T, Keane JA, et al. SNP-sites: rapid efficient extraction of SNPs from multi-FASTA alignments. </w:t>
      </w:r>
      <w:proofErr w:type="spellStart"/>
      <w:r w:rsidRPr="007D0EBD">
        <w:rPr>
          <w:rFonts w:ascii="Arial" w:hAnsi="Arial" w:cs="Arial"/>
        </w:rPr>
        <w:t>Microb</w:t>
      </w:r>
      <w:proofErr w:type="spellEnd"/>
      <w:r w:rsidRPr="007D0EBD">
        <w:rPr>
          <w:rFonts w:ascii="Arial" w:hAnsi="Arial" w:cs="Arial"/>
        </w:rPr>
        <w:t xml:space="preserve"> Genomics. 2(4</w:t>
      </w:r>
      <w:proofErr w:type="gramStart"/>
      <w:r w:rsidRPr="007D0EBD">
        <w:rPr>
          <w:rFonts w:ascii="Arial" w:hAnsi="Arial" w:cs="Arial"/>
        </w:rPr>
        <w:t>):e</w:t>
      </w:r>
      <w:proofErr w:type="gramEnd"/>
      <w:r w:rsidRPr="007D0EBD">
        <w:rPr>
          <w:rFonts w:ascii="Arial" w:hAnsi="Arial" w:cs="Arial"/>
        </w:rPr>
        <w:t xml:space="preserve">000056. </w:t>
      </w:r>
    </w:p>
    <w:p w14:paraId="36E0F901" w14:textId="77777777" w:rsidR="007D0EBD" w:rsidRPr="007D0EBD" w:rsidRDefault="007D0EBD" w:rsidP="007D0EBD">
      <w:pPr>
        <w:pStyle w:val="Bibliography"/>
        <w:rPr>
          <w:rFonts w:ascii="Arial" w:hAnsi="Arial" w:cs="Arial"/>
        </w:rPr>
      </w:pPr>
      <w:r w:rsidRPr="007D0EBD">
        <w:rPr>
          <w:rFonts w:ascii="Arial" w:hAnsi="Arial" w:cs="Arial"/>
        </w:rPr>
        <w:t>12.</w:t>
      </w:r>
      <w:r w:rsidRPr="007D0EBD">
        <w:rPr>
          <w:rFonts w:ascii="Arial" w:hAnsi="Arial" w:cs="Arial"/>
        </w:rPr>
        <w:tab/>
        <w:t xml:space="preserve">Stamatakis A. </w:t>
      </w:r>
      <w:proofErr w:type="spellStart"/>
      <w:r w:rsidRPr="007D0EBD">
        <w:rPr>
          <w:rFonts w:ascii="Arial" w:hAnsi="Arial" w:cs="Arial"/>
        </w:rPr>
        <w:t>RAxML</w:t>
      </w:r>
      <w:proofErr w:type="spellEnd"/>
      <w:r w:rsidRPr="007D0EBD">
        <w:rPr>
          <w:rFonts w:ascii="Arial" w:hAnsi="Arial" w:cs="Arial"/>
        </w:rPr>
        <w:t xml:space="preserve"> version 8: a tool for phylogenetic analysis and post-analysis of large phylogenies. Bioinformatics. 2014 May 1;30(9):1312–3. </w:t>
      </w:r>
    </w:p>
    <w:p w14:paraId="6FBD737A" w14:textId="77777777" w:rsidR="007D0EBD" w:rsidRPr="007D0EBD" w:rsidRDefault="007D0EBD" w:rsidP="007D0EBD">
      <w:pPr>
        <w:pStyle w:val="Bibliography"/>
        <w:rPr>
          <w:rFonts w:ascii="Arial" w:hAnsi="Arial" w:cs="Arial"/>
        </w:rPr>
      </w:pPr>
      <w:r w:rsidRPr="007D0EBD">
        <w:rPr>
          <w:rFonts w:ascii="Arial" w:hAnsi="Arial" w:cs="Arial"/>
        </w:rPr>
        <w:t>13.</w:t>
      </w:r>
      <w:r w:rsidRPr="007D0EBD">
        <w:rPr>
          <w:rFonts w:ascii="Arial" w:hAnsi="Arial" w:cs="Arial"/>
        </w:rPr>
        <w:tab/>
      </w:r>
      <w:proofErr w:type="spellStart"/>
      <w:r w:rsidRPr="007D0EBD">
        <w:rPr>
          <w:rFonts w:ascii="Arial" w:hAnsi="Arial" w:cs="Arial"/>
        </w:rPr>
        <w:t>Letunic</w:t>
      </w:r>
      <w:proofErr w:type="spellEnd"/>
      <w:r w:rsidRPr="007D0EBD">
        <w:rPr>
          <w:rFonts w:ascii="Arial" w:hAnsi="Arial" w:cs="Arial"/>
        </w:rPr>
        <w:t xml:space="preserve"> I, Bork P. Interactive Tree </w:t>
      </w:r>
      <w:proofErr w:type="gramStart"/>
      <w:r w:rsidRPr="007D0EBD">
        <w:rPr>
          <w:rFonts w:ascii="Arial" w:hAnsi="Arial" w:cs="Arial"/>
        </w:rPr>
        <w:t>Of</w:t>
      </w:r>
      <w:proofErr w:type="gramEnd"/>
      <w:r w:rsidRPr="007D0EBD">
        <w:rPr>
          <w:rFonts w:ascii="Arial" w:hAnsi="Arial" w:cs="Arial"/>
        </w:rPr>
        <w:t xml:space="preserve"> Life (</w:t>
      </w:r>
      <w:proofErr w:type="spellStart"/>
      <w:r w:rsidRPr="007D0EBD">
        <w:rPr>
          <w:rFonts w:ascii="Arial" w:hAnsi="Arial" w:cs="Arial"/>
        </w:rPr>
        <w:t>iTOL</w:t>
      </w:r>
      <w:proofErr w:type="spellEnd"/>
      <w:r w:rsidRPr="007D0EBD">
        <w:rPr>
          <w:rFonts w:ascii="Arial" w:hAnsi="Arial" w:cs="Arial"/>
        </w:rPr>
        <w:t>) v5: an online tool for phylogenetic tree display and annotation. Nucleic Acids Res. 2021 Jul 2;49(W1</w:t>
      </w:r>
      <w:proofErr w:type="gramStart"/>
      <w:r w:rsidRPr="007D0EBD">
        <w:rPr>
          <w:rFonts w:ascii="Arial" w:hAnsi="Arial" w:cs="Arial"/>
        </w:rPr>
        <w:t>):W</w:t>
      </w:r>
      <w:proofErr w:type="gramEnd"/>
      <w:r w:rsidRPr="007D0EBD">
        <w:rPr>
          <w:rFonts w:ascii="Arial" w:hAnsi="Arial" w:cs="Arial"/>
        </w:rPr>
        <w:t xml:space="preserve">293–6. </w:t>
      </w:r>
    </w:p>
    <w:p w14:paraId="52040089" w14:textId="77777777" w:rsidR="007D0EBD" w:rsidRPr="007D0EBD" w:rsidRDefault="007D0EBD" w:rsidP="007D0EBD">
      <w:pPr>
        <w:pStyle w:val="Bibliography"/>
        <w:rPr>
          <w:rFonts w:ascii="Arial" w:hAnsi="Arial" w:cs="Arial"/>
        </w:rPr>
      </w:pPr>
      <w:r w:rsidRPr="007D0EBD">
        <w:rPr>
          <w:rFonts w:ascii="Arial" w:hAnsi="Arial" w:cs="Arial"/>
        </w:rPr>
        <w:lastRenderedPageBreak/>
        <w:t>14.</w:t>
      </w:r>
      <w:r w:rsidRPr="007D0EBD">
        <w:rPr>
          <w:rFonts w:ascii="Arial" w:hAnsi="Arial" w:cs="Arial"/>
        </w:rPr>
        <w:tab/>
        <w:t xml:space="preserve">Yu G. Using </w:t>
      </w:r>
      <w:proofErr w:type="spellStart"/>
      <w:r w:rsidRPr="007D0EBD">
        <w:rPr>
          <w:rFonts w:ascii="Arial" w:hAnsi="Arial" w:cs="Arial"/>
        </w:rPr>
        <w:t>ggtree</w:t>
      </w:r>
      <w:proofErr w:type="spellEnd"/>
      <w:r w:rsidRPr="007D0EBD">
        <w:rPr>
          <w:rFonts w:ascii="Arial" w:hAnsi="Arial" w:cs="Arial"/>
        </w:rPr>
        <w:t xml:space="preserve"> to Visualize Data on Tree-Like Structures. </w:t>
      </w:r>
      <w:proofErr w:type="spellStart"/>
      <w:r w:rsidRPr="007D0EBD">
        <w:rPr>
          <w:rFonts w:ascii="Arial" w:hAnsi="Arial" w:cs="Arial"/>
        </w:rPr>
        <w:t>Curr</w:t>
      </w:r>
      <w:proofErr w:type="spellEnd"/>
      <w:r w:rsidRPr="007D0EBD">
        <w:rPr>
          <w:rFonts w:ascii="Arial" w:hAnsi="Arial" w:cs="Arial"/>
        </w:rPr>
        <w:t xml:space="preserve"> </w:t>
      </w:r>
      <w:proofErr w:type="spellStart"/>
      <w:r w:rsidRPr="007D0EBD">
        <w:rPr>
          <w:rFonts w:ascii="Arial" w:hAnsi="Arial" w:cs="Arial"/>
        </w:rPr>
        <w:t>Protoc</w:t>
      </w:r>
      <w:proofErr w:type="spellEnd"/>
      <w:r w:rsidRPr="007D0EBD">
        <w:rPr>
          <w:rFonts w:ascii="Arial" w:hAnsi="Arial" w:cs="Arial"/>
        </w:rPr>
        <w:t xml:space="preserve"> </w:t>
      </w:r>
      <w:proofErr w:type="spellStart"/>
      <w:r w:rsidRPr="007D0EBD">
        <w:rPr>
          <w:rFonts w:ascii="Arial" w:hAnsi="Arial" w:cs="Arial"/>
        </w:rPr>
        <w:t>Bioinforma</w:t>
      </w:r>
      <w:proofErr w:type="spellEnd"/>
      <w:r w:rsidRPr="007D0EBD">
        <w:rPr>
          <w:rFonts w:ascii="Arial" w:hAnsi="Arial" w:cs="Arial"/>
        </w:rPr>
        <w:t>. 2020;69(1</w:t>
      </w:r>
      <w:proofErr w:type="gramStart"/>
      <w:r w:rsidRPr="007D0EBD">
        <w:rPr>
          <w:rFonts w:ascii="Arial" w:hAnsi="Arial" w:cs="Arial"/>
        </w:rPr>
        <w:t>):e</w:t>
      </w:r>
      <w:proofErr w:type="gramEnd"/>
      <w:r w:rsidRPr="007D0EBD">
        <w:rPr>
          <w:rFonts w:ascii="Arial" w:hAnsi="Arial" w:cs="Arial"/>
        </w:rPr>
        <w:t xml:space="preserve">96. </w:t>
      </w:r>
    </w:p>
    <w:p w14:paraId="7E95734A" w14:textId="77777777" w:rsidR="007D0EBD" w:rsidRPr="007D0EBD" w:rsidRDefault="007D0EBD" w:rsidP="007D0EBD">
      <w:pPr>
        <w:pStyle w:val="Bibliography"/>
        <w:rPr>
          <w:rFonts w:ascii="Arial" w:hAnsi="Arial" w:cs="Arial"/>
        </w:rPr>
      </w:pPr>
      <w:r w:rsidRPr="007D0EBD">
        <w:rPr>
          <w:rFonts w:ascii="Arial" w:hAnsi="Arial" w:cs="Arial"/>
        </w:rPr>
        <w:t>15.</w:t>
      </w:r>
      <w:r w:rsidRPr="007D0EBD">
        <w:rPr>
          <w:rFonts w:ascii="Arial" w:hAnsi="Arial" w:cs="Arial"/>
        </w:rPr>
        <w:tab/>
        <w:t xml:space="preserve">Tonkin-Hill G, Gladstone RA, </w:t>
      </w:r>
      <w:proofErr w:type="spellStart"/>
      <w:r w:rsidRPr="007D0EBD">
        <w:rPr>
          <w:rFonts w:ascii="Arial" w:hAnsi="Arial" w:cs="Arial"/>
        </w:rPr>
        <w:t>Pöntinen</w:t>
      </w:r>
      <w:proofErr w:type="spellEnd"/>
      <w:r w:rsidRPr="007D0EBD">
        <w:rPr>
          <w:rFonts w:ascii="Arial" w:hAnsi="Arial" w:cs="Arial"/>
        </w:rPr>
        <w:t xml:space="preserve"> AK, Arredondo-Alonso S, Bentley SD, </w:t>
      </w:r>
      <w:proofErr w:type="spellStart"/>
      <w:r w:rsidRPr="007D0EBD">
        <w:rPr>
          <w:rFonts w:ascii="Arial" w:hAnsi="Arial" w:cs="Arial"/>
        </w:rPr>
        <w:t>Corander</w:t>
      </w:r>
      <w:proofErr w:type="spellEnd"/>
      <w:r w:rsidRPr="007D0EBD">
        <w:rPr>
          <w:rFonts w:ascii="Arial" w:hAnsi="Arial" w:cs="Arial"/>
        </w:rPr>
        <w:t xml:space="preserve"> J. Robust analysis of prokaryotic pangenome gene gain and loss rates with </w:t>
      </w:r>
      <w:proofErr w:type="spellStart"/>
      <w:r w:rsidRPr="007D0EBD">
        <w:rPr>
          <w:rFonts w:ascii="Arial" w:hAnsi="Arial" w:cs="Arial"/>
        </w:rPr>
        <w:t>Panstripe</w:t>
      </w:r>
      <w:proofErr w:type="spellEnd"/>
      <w:r w:rsidRPr="007D0EBD">
        <w:rPr>
          <w:rFonts w:ascii="Arial" w:hAnsi="Arial" w:cs="Arial"/>
        </w:rPr>
        <w:t xml:space="preserve"> [Internet]. </w:t>
      </w:r>
      <w:proofErr w:type="spellStart"/>
      <w:r w:rsidRPr="007D0EBD">
        <w:rPr>
          <w:rFonts w:ascii="Arial" w:hAnsi="Arial" w:cs="Arial"/>
        </w:rPr>
        <w:t>bioRxiv</w:t>
      </w:r>
      <w:proofErr w:type="spellEnd"/>
      <w:r w:rsidRPr="007D0EBD">
        <w:rPr>
          <w:rFonts w:ascii="Arial" w:hAnsi="Arial" w:cs="Arial"/>
        </w:rPr>
        <w:t>; 2022 [cited 2022 Jul 12]. p. 2022.04.23.489244. Available from: https://www.biorxiv.org/content/10.1101/2022.04.23.489244v1</w:t>
      </w:r>
    </w:p>
    <w:p w14:paraId="4674D0D3" w14:textId="77777777" w:rsidR="007D0EBD" w:rsidRPr="007D0EBD" w:rsidRDefault="007D0EBD" w:rsidP="007D0EBD">
      <w:pPr>
        <w:pStyle w:val="Bibliography"/>
        <w:rPr>
          <w:rFonts w:ascii="Arial" w:hAnsi="Arial" w:cs="Arial"/>
        </w:rPr>
      </w:pPr>
      <w:r w:rsidRPr="007D0EBD">
        <w:rPr>
          <w:rFonts w:ascii="Arial" w:hAnsi="Arial" w:cs="Arial"/>
        </w:rPr>
        <w:t>16.</w:t>
      </w:r>
      <w:r w:rsidRPr="007D0EBD">
        <w:rPr>
          <w:rFonts w:ascii="Arial" w:hAnsi="Arial" w:cs="Arial"/>
        </w:rPr>
        <w:tab/>
      </w:r>
      <w:proofErr w:type="spellStart"/>
      <w:r w:rsidRPr="007D0EBD">
        <w:rPr>
          <w:rFonts w:ascii="Arial" w:hAnsi="Arial" w:cs="Arial"/>
        </w:rPr>
        <w:t>AMRFinderPlus</w:t>
      </w:r>
      <w:proofErr w:type="spellEnd"/>
      <w:r w:rsidRPr="007D0EBD">
        <w:rPr>
          <w:rFonts w:ascii="Arial" w:hAnsi="Arial" w:cs="Arial"/>
        </w:rPr>
        <w:t xml:space="preserve"> - Pathogen Detection - NCBI [Internet]. [cited 2021 Nov 17]. Available from: https://www.ncbi.nlm.nih.gov/pathogens/antimicrobial-resistance/AMRFinder/</w:t>
      </w:r>
    </w:p>
    <w:p w14:paraId="0A7BFAB5" w14:textId="77777777" w:rsidR="007D0EBD" w:rsidRPr="007D0EBD" w:rsidRDefault="007D0EBD" w:rsidP="007D0EBD">
      <w:pPr>
        <w:pStyle w:val="Bibliography"/>
        <w:rPr>
          <w:rFonts w:ascii="Arial" w:hAnsi="Arial" w:cs="Arial"/>
        </w:rPr>
      </w:pPr>
      <w:r w:rsidRPr="007D0EBD">
        <w:rPr>
          <w:rFonts w:ascii="Arial" w:hAnsi="Arial" w:cs="Arial"/>
        </w:rPr>
        <w:t>17.</w:t>
      </w:r>
      <w:r w:rsidRPr="007D0EBD">
        <w:rPr>
          <w:rFonts w:ascii="Arial" w:hAnsi="Arial" w:cs="Arial"/>
        </w:rPr>
        <w:tab/>
        <w:t xml:space="preserve">Seemann T. </w:t>
      </w:r>
      <w:proofErr w:type="spellStart"/>
      <w:r w:rsidRPr="007D0EBD">
        <w:rPr>
          <w:rFonts w:ascii="Arial" w:hAnsi="Arial" w:cs="Arial"/>
        </w:rPr>
        <w:t>ABRicate</w:t>
      </w:r>
      <w:proofErr w:type="spellEnd"/>
      <w:r w:rsidRPr="007D0EBD">
        <w:rPr>
          <w:rFonts w:ascii="Arial" w:hAnsi="Arial" w:cs="Arial"/>
        </w:rPr>
        <w:t xml:space="preserve"> [Internet]. 2021 [cited 2021 Nov 17]. Available from: https://github.com/tseemann/abricate</w:t>
      </w:r>
    </w:p>
    <w:p w14:paraId="514DB33E" w14:textId="77777777" w:rsidR="007D0EBD" w:rsidRPr="007D0EBD" w:rsidRDefault="007D0EBD" w:rsidP="007D0EBD">
      <w:pPr>
        <w:pStyle w:val="Bibliography"/>
        <w:rPr>
          <w:rFonts w:ascii="Arial" w:hAnsi="Arial" w:cs="Arial"/>
        </w:rPr>
      </w:pPr>
      <w:r w:rsidRPr="007D0EBD">
        <w:rPr>
          <w:rFonts w:ascii="Arial" w:hAnsi="Arial" w:cs="Arial"/>
        </w:rPr>
        <w:t>18.</w:t>
      </w:r>
      <w:r w:rsidRPr="007D0EBD">
        <w:rPr>
          <w:rFonts w:ascii="Arial" w:hAnsi="Arial" w:cs="Arial"/>
        </w:rPr>
        <w:tab/>
        <w:t xml:space="preserve">Robertson J, Nash JHE. MOB-suite: software tools for clustering, reconstruction and typing of plasmids from draft assemblies. </w:t>
      </w:r>
      <w:proofErr w:type="spellStart"/>
      <w:r w:rsidRPr="007D0EBD">
        <w:rPr>
          <w:rFonts w:ascii="Arial" w:hAnsi="Arial" w:cs="Arial"/>
        </w:rPr>
        <w:t>Microb</w:t>
      </w:r>
      <w:proofErr w:type="spellEnd"/>
      <w:r w:rsidRPr="007D0EBD">
        <w:rPr>
          <w:rFonts w:ascii="Arial" w:hAnsi="Arial" w:cs="Arial"/>
        </w:rPr>
        <w:t xml:space="preserve"> Genomics. 2018 Aug;4(8). </w:t>
      </w:r>
    </w:p>
    <w:p w14:paraId="2CE221EC" w14:textId="77777777" w:rsidR="007D0EBD" w:rsidRPr="007D0EBD" w:rsidRDefault="007D0EBD" w:rsidP="007D0EBD">
      <w:pPr>
        <w:pStyle w:val="Bibliography"/>
        <w:rPr>
          <w:rFonts w:ascii="Arial" w:hAnsi="Arial" w:cs="Arial"/>
        </w:rPr>
      </w:pPr>
      <w:r w:rsidRPr="007D0EBD">
        <w:rPr>
          <w:rFonts w:ascii="Arial" w:hAnsi="Arial" w:cs="Arial"/>
        </w:rPr>
        <w:t>19.</w:t>
      </w:r>
      <w:r w:rsidRPr="007D0EBD">
        <w:rPr>
          <w:rFonts w:ascii="Arial" w:hAnsi="Arial" w:cs="Arial"/>
        </w:rPr>
        <w:tab/>
        <w:t>Chen L, Yang J, Yu J, Yao Z, Sun L, Shen Y, et al. VFDB: a reference database for bacterial virulence factors. Nucleic Acids Res. 2005 Jan 1;33(Database Issue</w:t>
      </w:r>
      <w:proofErr w:type="gramStart"/>
      <w:r w:rsidRPr="007D0EBD">
        <w:rPr>
          <w:rFonts w:ascii="Arial" w:hAnsi="Arial" w:cs="Arial"/>
        </w:rPr>
        <w:t>):D</w:t>
      </w:r>
      <w:proofErr w:type="gramEnd"/>
      <w:r w:rsidRPr="007D0EBD">
        <w:rPr>
          <w:rFonts w:ascii="Arial" w:hAnsi="Arial" w:cs="Arial"/>
        </w:rPr>
        <w:t xml:space="preserve">325–8. </w:t>
      </w:r>
    </w:p>
    <w:p w14:paraId="628C1126" w14:textId="722723AB" w:rsidR="007D0EBD" w:rsidRPr="00EE2EC4" w:rsidRDefault="007D0EBD" w:rsidP="007D0EBD">
      <w:pPr>
        <w:jc w:val="both"/>
        <w:rPr>
          <w:rFonts w:ascii="Arial" w:hAnsi="Arial" w:cs="Arial"/>
        </w:rPr>
      </w:pPr>
      <w:r>
        <w:rPr>
          <w:rFonts w:ascii="Arial" w:hAnsi="Arial" w:cs="Arial"/>
        </w:rPr>
        <w:fldChar w:fldCharType="end"/>
      </w:r>
    </w:p>
    <w:p w14:paraId="3A3F113D" w14:textId="77777777" w:rsidR="00F77E07" w:rsidRDefault="00F77E07"/>
    <w:sectPr w:rsidR="00F77E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B46E02"/>
    <w:multiLevelType w:val="multilevel"/>
    <w:tmpl w:val="7854A14A"/>
    <w:lvl w:ilvl="0">
      <w:start w:val="5"/>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none"/>
      <w:suff w:val="nothing"/>
      <w:lvlText w:val="6.1.1.1.1"/>
      <w:lvlJc w:val="left"/>
      <w:pPr>
        <w:ind w:left="0" w:firstLine="0"/>
      </w:pPr>
      <w:rPr>
        <w:rFonts w:hint="default"/>
      </w:rPr>
    </w:lvl>
    <w:lvl w:ilvl="5">
      <w:start w:val="1"/>
      <w:numFmt w:val="none"/>
      <w:suff w:val="nothing"/>
      <w:lvlText w:val="6.1.1.1.1.1"/>
      <w:lvlJc w:val="left"/>
      <w:pPr>
        <w:ind w:left="0" w:firstLine="0"/>
      </w:pPr>
      <w:rPr>
        <w:rFonts w:hint="default"/>
      </w:rPr>
    </w:lvl>
    <w:lvl w:ilvl="6">
      <w:start w:val="7"/>
      <w:numFmt w:val="decimal"/>
      <w:suff w:val="nothing"/>
      <w:lvlText w:val="%7"/>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496270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EBD"/>
    <w:rsid w:val="001718DD"/>
    <w:rsid w:val="00427AC2"/>
    <w:rsid w:val="006C77E6"/>
    <w:rsid w:val="007D0EBD"/>
    <w:rsid w:val="00F77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174D71"/>
  <w15:chartTrackingRefBased/>
  <w15:docId w15:val="{ACA0287C-894A-C04E-A07D-01F7CBE0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EBD"/>
  </w:style>
  <w:style w:type="paragraph" w:styleId="Heading1">
    <w:name w:val="heading 1"/>
    <w:basedOn w:val="Normal"/>
    <w:next w:val="Normal"/>
    <w:link w:val="Heading1Char"/>
    <w:uiPriority w:val="9"/>
    <w:qFormat/>
    <w:rsid w:val="007D0EBD"/>
    <w:pPr>
      <w:keepNext/>
      <w:keepLines/>
      <w:numPr>
        <w:numId w:val="1"/>
      </w:numPr>
      <w:spacing w:before="240"/>
      <w:outlineLvl w:val="0"/>
    </w:pPr>
    <w:rPr>
      <w:rFonts w:ascii="Arial" w:eastAsiaTheme="majorEastAsia" w:hAnsi="Arial" w:cstheme="majorBidi"/>
      <w:color w:val="000000" w:themeColor="text1"/>
      <w:sz w:val="32"/>
      <w:szCs w:val="32"/>
    </w:rPr>
  </w:style>
  <w:style w:type="paragraph" w:styleId="Heading2">
    <w:name w:val="heading 2"/>
    <w:basedOn w:val="Normal"/>
    <w:next w:val="Normal"/>
    <w:link w:val="Heading2Char"/>
    <w:uiPriority w:val="9"/>
    <w:unhideWhenUsed/>
    <w:qFormat/>
    <w:rsid w:val="007D0EBD"/>
    <w:pPr>
      <w:keepNext/>
      <w:keepLines/>
      <w:numPr>
        <w:ilvl w:val="1"/>
        <w:numId w:val="1"/>
      </w:numPr>
      <w:spacing w:before="40"/>
      <w:outlineLvl w:val="1"/>
    </w:pPr>
    <w:rPr>
      <w:rFonts w:ascii="Arial" w:eastAsiaTheme="majorEastAsia" w:hAnsi="Arial" w:cstheme="majorBidi"/>
      <w:color w:val="000000" w:themeColor="text1"/>
      <w:sz w:val="26"/>
      <w:szCs w:val="26"/>
    </w:rPr>
  </w:style>
  <w:style w:type="paragraph" w:styleId="Heading3">
    <w:name w:val="heading 3"/>
    <w:basedOn w:val="Normal"/>
    <w:next w:val="Normal"/>
    <w:link w:val="Heading3Char"/>
    <w:uiPriority w:val="9"/>
    <w:unhideWhenUsed/>
    <w:qFormat/>
    <w:rsid w:val="007D0EBD"/>
    <w:pPr>
      <w:keepNext/>
      <w:keepLines/>
      <w:numPr>
        <w:ilvl w:val="2"/>
        <w:numId w:val="1"/>
      </w:numPr>
      <w:spacing w:before="40"/>
      <w:outlineLvl w:val="2"/>
    </w:pPr>
    <w:rPr>
      <w:rFonts w:ascii="Arial" w:eastAsiaTheme="majorEastAsia" w:hAnsi="Arial" w:cstheme="majorBidi"/>
      <w:color w:val="000000" w:themeColor="text1"/>
    </w:rPr>
  </w:style>
  <w:style w:type="paragraph" w:styleId="Heading4">
    <w:name w:val="heading 4"/>
    <w:basedOn w:val="Normal"/>
    <w:next w:val="Normal"/>
    <w:link w:val="Heading4Char"/>
    <w:uiPriority w:val="9"/>
    <w:unhideWhenUsed/>
    <w:qFormat/>
    <w:rsid w:val="007D0EBD"/>
    <w:pPr>
      <w:keepNext/>
      <w:keepLines/>
      <w:numPr>
        <w:ilvl w:val="3"/>
        <w:numId w:val="1"/>
      </w:numPr>
      <w:spacing w:before="40"/>
      <w:outlineLvl w:val="3"/>
    </w:pPr>
    <w:rPr>
      <w:rFonts w:ascii="Arial" w:eastAsiaTheme="majorEastAsia" w:hAnsi="Arial" w:cstheme="majorBidi"/>
      <w: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EBD"/>
    <w:rPr>
      <w:rFonts w:ascii="Arial" w:eastAsiaTheme="majorEastAsia" w:hAnsi="Arial" w:cstheme="majorBidi"/>
      <w:color w:val="000000" w:themeColor="text1"/>
      <w:sz w:val="32"/>
      <w:szCs w:val="32"/>
    </w:rPr>
  </w:style>
  <w:style w:type="character" w:customStyle="1" w:styleId="Heading2Char">
    <w:name w:val="Heading 2 Char"/>
    <w:basedOn w:val="DefaultParagraphFont"/>
    <w:link w:val="Heading2"/>
    <w:uiPriority w:val="9"/>
    <w:rsid w:val="007D0EBD"/>
    <w:rPr>
      <w:rFonts w:ascii="Arial" w:eastAsiaTheme="majorEastAsia" w:hAnsi="Arial" w:cstheme="majorBidi"/>
      <w:color w:val="000000" w:themeColor="text1"/>
      <w:sz w:val="26"/>
      <w:szCs w:val="26"/>
    </w:rPr>
  </w:style>
  <w:style w:type="character" w:customStyle="1" w:styleId="Heading3Char">
    <w:name w:val="Heading 3 Char"/>
    <w:basedOn w:val="DefaultParagraphFont"/>
    <w:link w:val="Heading3"/>
    <w:uiPriority w:val="9"/>
    <w:rsid w:val="007D0EBD"/>
    <w:rPr>
      <w:rFonts w:ascii="Arial" w:eastAsiaTheme="majorEastAsia" w:hAnsi="Arial" w:cstheme="majorBidi"/>
      <w:color w:val="000000" w:themeColor="text1"/>
    </w:rPr>
  </w:style>
  <w:style w:type="character" w:customStyle="1" w:styleId="Heading4Char">
    <w:name w:val="Heading 4 Char"/>
    <w:basedOn w:val="DefaultParagraphFont"/>
    <w:link w:val="Heading4"/>
    <w:uiPriority w:val="9"/>
    <w:rsid w:val="007D0EBD"/>
    <w:rPr>
      <w:rFonts w:ascii="Arial" w:eastAsiaTheme="majorEastAsia" w:hAnsi="Arial" w:cstheme="majorBidi"/>
      <w:i/>
      <w:iCs/>
      <w:color w:val="000000" w:themeColor="text1"/>
    </w:rPr>
  </w:style>
  <w:style w:type="paragraph" w:styleId="Bibliography">
    <w:name w:val="Bibliography"/>
    <w:basedOn w:val="Normal"/>
    <w:next w:val="Normal"/>
    <w:uiPriority w:val="37"/>
    <w:unhideWhenUsed/>
    <w:rsid w:val="007D0EBD"/>
    <w:pPr>
      <w:tabs>
        <w:tab w:val="left" w:pos="380"/>
      </w:tabs>
      <w:spacing w:after="24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2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5632</Words>
  <Characters>32103</Characters>
  <Application>Microsoft Office Word</Application>
  <DocSecurity>0</DocSecurity>
  <Lines>267</Lines>
  <Paragraphs>75</Paragraphs>
  <ScaleCrop>false</ScaleCrop>
  <Company/>
  <LinksUpToDate>false</LinksUpToDate>
  <CharactersWithSpaces>37660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Wilson</dc:creator>
  <cp:keywords/>
  <dc:description/>
  <cp:lastModifiedBy>Catherine Wilson</cp:lastModifiedBy>
  <cp:revision>1</cp:revision>
  <dcterms:created xsi:type="dcterms:W3CDTF">2023-04-07T17:01:00Z</dcterms:created>
  <dcterms:modified xsi:type="dcterms:W3CDTF">2023-04-07T17:04:00Z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zotero-version="6.0.23"&gt;&lt;session id="XEsTQj0p"/&gt;&lt;style id="http://www.zotero.org/styles/vancouver" locale="en-GB"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