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CA33B" w14:textId="03BFB09E"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sz w:val="20"/>
          <w:szCs w:val="20"/>
          <w:lang w:eastAsia="en-GB"/>
        </w:rPr>
        <w:t xml:space="preserve">Caro </w:t>
      </w:r>
      <w:r w:rsidR="00F830AB">
        <w:rPr>
          <w:rFonts w:ascii="Verdana" w:eastAsia="Times New Roman" w:hAnsi="Verdana" w:cs="Times New Roman"/>
          <w:sz w:val="20"/>
          <w:szCs w:val="20"/>
          <w:lang w:val="it-IT" w:eastAsia="en-GB"/>
        </w:rPr>
        <w:t>P</w:t>
      </w:r>
      <w:r w:rsidRPr="009C7347">
        <w:rPr>
          <w:rFonts w:ascii="Verdana" w:eastAsia="Times New Roman" w:hAnsi="Verdana" w:cs="Times New Roman"/>
          <w:sz w:val="20"/>
          <w:szCs w:val="20"/>
          <w:lang w:eastAsia="en-GB"/>
        </w:rPr>
        <w:t>artecipante,</w:t>
      </w:r>
    </w:p>
    <w:p w14:paraId="5BBEEC64" w14:textId="6BA2EF30"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sz w:val="20"/>
          <w:szCs w:val="20"/>
          <w:lang w:eastAsia="en-GB"/>
        </w:rPr>
        <w:t xml:space="preserve">Siamo un team di ricercatori del laboratorio </w:t>
      </w:r>
      <w:r>
        <w:rPr>
          <w:rFonts w:ascii="Verdana" w:eastAsia="Times New Roman" w:hAnsi="Verdana" w:cs="Times New Roman"/>
          <w:sz w:val="20"/>
          <w:szCs w:val="20"/>
          <w:lang w:val="it-IT" w:eastAsia="en-GB"/>
        </w:rPr>
        <w:t>BLINDED</w:t>
      </w:r>
      <w:r w:rsidRPr="009C7347">
        <w:rPr>
          <w:rFonts w:ascii="Verdana" w:eastAsia="Times New Roman" w:hAnsi="Verdana" w:cs="Times New Roman"/>
          <w:sz w:val="20"/>
          <w:szCs w:val="20"/>
          <w:lang w:eastAsia="en-GB"/>
        </w:rPr>
        <w:t xml:space="preserve"> e stiamo lavorando per capire quanto sia comprensibile Neverlang, una language workbench che serve a definire altri linguaggi (Linguaggi Domain-Specific, estensione di linguaggi esistenti, etc.).</w:t>
      </w:r>
    </w:p>
    <w:p w14:paraId="467FAFFD" w14:textId="77777777"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sz w:val="20"/>
          <w:szCs w:val="20"/>
          <w:lang w:eastAsia="en-GB"/>
        </w:rPr>
        <w:t>Per studiare la comprensibilità di Neverlang abbiamo creato un test, strutturato in due fasi distinte (entrambe da svolgere online).</w:t>
      </w:r>
      <w:r w:rsidRPr="009C7347">
        <w:rPr>
          <w:rFonts w:ascii="Verdana" w:eastAsia="Times New Roman" w:hAnsi="Verdana" w:cs="Times New Roman"/>
          <w:sz w:val="20"/>
          <w:szCs w:val="20"/>
          <w:lang w:eastAsia="en-GB"/>
        </w:rPr>
        <w:br/>
        <w:t>Qui di seguito troverà la descrizione delle due fasi e le istruzioni per eseguirle entrambe.</w:t>
      </w:r>
    </w:p>
    <w:p w14:paraId="2B8F59D3" w14:textId="77777777" w:rsidR="009C7347" w:rsidRPr="009C7347" w:rsidRDefault="009C7347" w:rsidP="009C7347">
      <w:pPr>
        <w:spacing w:before="100" w:beforeAutospacing="1" w:after="100" w:afterAutospacing="1"/>
        <w:jc w:val="center"/>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br/>
      </w:r>
      <w:r w:rsidRPr="009C7347">
        <w:rPr>
          <w:rFonts w:ascii="Verdana" w:eastAsia="Times New Roman" w:hAnsi="Verdana" w:cs="Times New Roman"/>
          <w:b/>
          <w:bCs/>
          <w:lang w:eastAsia="en-GB"/>
        </w:rPr>
        <w:t>Ecco il suo identificativo (ID)</w:t>
      </w:r>
      <w:r w:rsidRPr="009C7347">
        <w:rPr>
          <w:rFonts w:ascii="Verdana" w:eastAsia="Times New Roman" w:hAnsi="Verdana" w:cs="Times New Roman"/>
          <w:lang w:eastAsia="en-GB"/>
        </w:rPr>
        <w:br/>
      </w:r>
      <w:r w:rsidRPr="009C7347">
        <w:rPr>
          <w:rFonts w:ascii="Verdana" w:eastAsia="Times New Roman" w:hAnsi="Verdana" w:cs="Times New Roman"/>
          <w:sz w:val="20"/>
          <w:szCs w:val="20"/>
          <w:lang w:eastAsia="en-GB"/>
        </w:rPr>
        <w:t>Lo ricordi per tutta la durata del test, le verrà chiesto di inserirlo durante le diverse fasi.</w:t>
      </w:r>
    </w:p>
    <w:p w14:paraId="3575B01F" w14:textId="77777777" w:rsidR="009C7347" w:rsidRPr="009C7347" w:rsidRDefault="009C7347" w:rsidP="009C7347">
      <w:pPr>
        <w:spacing w:before="100" w:beforeAutospacing="1" w:after="100" w:afterAutospacing="1"/>
        <w:jc w:val="center"/>
        <w:rPr>
          <w:rFonts w:ascii="Verdana" w:eastAsia="Times New Roman" w:hAnsi="Verdana" w:cs="Times New Roman"/>
          <w:sz w:val="20"/>
          <w:szCs w:val="20"/>
          <w:lang w:eastAsia="en-GB"/>
        </w:rPr>
      </w:pPr>
      <w:r w:rsidRPr="009C7347">
        <w:rPr>
          <w:rFonts w:ascii="Verdana" w:eastAsia="Times New Roman" w:hAnsi="Verdana" w:cs="Times New Roman"/>
          <w:sz w:val="20"/>
          <w:szCs w:val="20"/>
          <w:lang w:eastAsia="en-GB"/>
        </w:rPr>
        <w:t>=================================================================</w:t>
      </w:r>
    </w:p>
    <w:p w14:paraId="7EF25F23" w14:textId="77777777" w:rsidR="009C7347" w:rsidRPr="009C7347" w:rsidRDefault="009C7347" w:rsidP="009C7347">
      <w:pPr>
        <w:spacing w:before="100" w:beforeAutospacing="1" w:after="100" w:afterAutospacing="1"/>
        <w:jc w:val="center"/>
        <w:rPr>
          <w:rFonts w:ascii="Verdana" w:eastAsia="Times New Roman" w:hAnsi="Verdana" w:cs="Times New Roman"/>
          <w:sz w:val="20"/>
          <w:szCs w:val="20"/>
          <w:lang w:eastAsia="en-GB"/>
        </w:rPr>
      </w:pPr>
      <w:r w:rsidRPr="009C7347">
        <w:rPr>
          <w:rFonts w:ascii="Verdana" w:eastAsia="Times New Roman" w:hAnsi="Verdana" w:cs="Times New Roman"/>
          <w:b/>
          <w:bCs/>
          <w:sz w:val="22"/>
          <w:szCs w:val="22"/>
          <w:lang w:eastAsia="en-GB"/>
        </w:rPr>
        <w:t>ID: </w:t>
      </w:r>
      <w:r w:rsidRPr="009C7347">
        <w:rPr>
          <w:rFonts w:ascii="Verdana" w:eastAsia="Times New Roman" w:hAnsi="Verdana" w:cs="Times New Roman"/>
          <w:sz w:val="22"/>
          <w:szCs w:val="22"/>
          <w:lang w:eastAsia="en-GB"/>
        </w:rPr>
        <w:t>xxx</w:t>
      </w:r>
    </w:p>
    <w:p w14:paraId="3338C5AA" w14:textId="77777777" w:rsidR="009C7347" w:rsidRPr="009C7347" w:rsidRDefault="009C7347" w:rsidP="009C7347">
      <w:pPr>
        <w:spacing w:before="100" w:beforeAutospacing="1" w:after="100" w:afterAutospacing="1"/>
        <w:jc w:val="center"/>
        <w:rPr>
          <w:rFonts w:ascii="Verdana" w:eastAsia="Times New Roman" w:hAnsi="Verdana" w:cs="Times New Roman"/>
          <w:sz w:val="20"/>
          <w:szCs w:val="20"/>
          <w:lang w:eastAsia="en-GB"/>
        </w:rPr>
      </w:pPr>
      <w:r w:rsidRPr="009C7347">
        <w:rPr>
          <w:rFonts w:ascii="Verdana" w:eastAsia="Times New Roman" w:hAnsi="Verdana" w:cs="Times New Roman"/>
          <w:sz w:val="20"/>
          <w:szCs w:val="20"/>
          <w:lang w:eastAsia="en-GB"/>
        </w:rPr>
        <w:t>=================================================================</w:t>
      </w:r>
    </w:p>
    <w:p w14:paraId="2403DFA7" w14:textId="77777777" w:rsidR="009C7347" w:rsidRPr="009C7347" w:rsidRDefault="009C7347" w:rsidP="009C7347">
      <w:pPr>
        <w:spacing w:before="100" w:beforeAutospacing="1" w:after="240"/>
        <w:rPr>
          <w:rFonts w:ascii="Verdana" w:eastAsia="Times New Roman" w:hAnsi="Verdana" w:cs="Times New Roman"/>
          <w:sz w:val="20"/>
          <w:szCs w:val="20"/>
          <w:lang w:eastAsia="en-GB"/>
        </w:rPr>
      </w:pPr>
    </w:p>
    <w:p w14:paraId="43A7DBCA" w14:textId="77777777"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b/>
          <w:bCs/>
          <w:sz w:val="22"/>
          <w:szCs w:val="22"/>
          <w:lang w:eastAsia="en-GB"/>
        </w:rPr>
        <w:t>Legga attentamente le seguenti istruzioni per completare il test in entrambe le fasi.</w:t>
      </w:r>
    </w:p>
    <w:p w14:paraId="19A7B139" w14:textId="77777777" w:rsidR="009C7347" w:rsidRPr="009C7347" w:rsidRDefault="009C7347" w:rsidP="009C7347">
      <w:pPr>
        <w:spacing w:before="100" w:beforeAutospacing="1" w:after="240"/>
        <w:rPr>
          <w:rFonts w:ascii="Verdana" w:eastAsia="Times New Roman" w:hAnsi="Verdana" w:cs="Times New Roman"/>
          <w:sz w:val="20"/>
          <w:szCs w:val="20"/>
          <w:lang w:eastAsia="en-GB"/>
        </w:rPr>
      </w:pPr>
      <w:r w:rsidRPr="009C7347">
        <w:rPr>
          <w:rFonts w:ascii="Verdana" w:eastAsia="Times New Roman" w:hAnsi="Verdana" w:cs="Times New Roman"/>
          <w:sz w:val="20"/>
          <w:szCs w:val="20"/>
          <w:lang w:eastAsia="en-GB"/>
        </w:rPr>
        <w:t>Le chiediamo di svolgere le due fasi in due momenti separati (possibilmente in due giorni separati) in modo che un naturale affatticamento cognitivo dopo la prima fase non comprometta la performance nella seconda fase.</w:t>
      </w:r>
    </w:p>
    <w:p w14:paraId="51468D35" w14:textId="139FEEEF" w:rsidR="009C7347" w:rsidRPr="009C7347" w:rsidRDefault="009C7347" w:rsidP="009C7347">
      <w:pPr>
        <w:numPr>
          <w:ilvl w:val="0"/>
          <w:numId w:val="1"/>
        </w:numPr>
        <w:spacing w:before="100" w:beforeAutospacing="1" w:after="240"/>
        <w:ind w:left="945"/>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t>FASE UNO: Misurazione della performance della sua memoria di lavoro.</w:t>
      </w:r>
      <w:r w:rsidRPr="009C7347">
        <w:rPr>
          <w:rFonts w:ascii="Verdana" w:eastAsia="Times New Roman" w:hAnsi="Verdana" w:cs="Times New Roman"/>
          <w:b/>
          <w:bCs/>
          <w:sz w:val="20"/>
          <w:szCs w:val="20"/>
          <w:lang w:eastAsia="en-GB"/>
        </w:rPr>
        <w:br/>
      </w:r>
      <w:r w:rsidRPr="009C7347">
        <w:rPr>
          <w:rFonts w:ascii="Verdana" w:eastAsia="Times New Roman" w:hAnsi="Verdana" w:cs="Times New Roman"/>
          <w:sz w:val="20"/>
          <w:szCs w:val="20"/>
          <w:lang w:eastAsia="en-GB"/>
        </w:rPr>
        <w:t>La memoria di lavoro è un sistema cognitivo responsabile della conservazione e dell'elaborazione a breve termine di informazioni necessarie per completare un'attività. Esiste un limite alla quantità di informazioni che gli utenti possono conservare ed elaborare contemporaneamente nella propria memoria di lavoro, tale limite è chiamato </w:t>
      </w:r>
      <w:r w:rsidRPr="009C7347">
        <w:rPr>
          <w:rFonts w:ascii="Verdana" w:eastAsia="Times New Roman" w:hAnsi="Verdana" w:cs="Times New Roman"/>
          <w:i/>
          <w:iCs/>
          <w:sz w:val="20"/>
          <w:szCs w:val="20"/>
          <w:lang w:eastAsia="en-GB"/>
        </w:rPr>
        <w:t>working memory span</w:t>
      </w:r>
      <w:r w:rsidRPr="009C7347">
        <w:rPr>
          <w:rFonts w:ascii="Verdana" w:eastAsia="Times New Roman" w:hAnsi="Verdana" w:cs="Times New Roman"/>
          <w:sz w:val="20"/>
          <w:szCs w:val="20"/>
          <w:lang w:eastAsia="en-GB"/>
        </w:rPr>
        <w:t>.</w:t>
      </w:r>
      <w:r w:rsidRPr="009C7347">
        <w:rPr>
          <w:rFonts w:ascii="Verdana" w:eastAsia="Times New Roman" w:hAnsi="Verdana" w:cs="Times New Roman"/>
          <w:sz w:val="20"/>
          <w:szCs w:val="20"/>
          <w:lang w:eastAsia="en-GB"/>
        </w:rPr>
        <w:br/>
        <w:t>È stato dimostrato che il working memory span è altamente predittivo delle prestazioni in un'ampia gamma di attività tra cui le abilità di programmazione.</w:t>
      </w:r>
      <w:r w:rsidRPr="009C7347">
        <w:rPr>
          <w:rFonts w:ascii="Verdana" w:eastAsia="Times New Roman" w:hAnsi="Verdana" w:cs="Times New Roman"/>
          <w:sz w:val="20"/>
          <w:szCs w:val="20"/>
          <w:lang w:eastAsia="en-GB"/>
        </w:rPr>
        <w:br/>
        <w:t>Per valutare tale limite si usano dei task specifici chiamati</w:t>
      </w:r>
      <w:r w:rsidRPr="009C7347">
        <w:rPr>
          <w:rFonts w:ascii="Verdana" w:eastAsia="Times New Roman" w:hAnsi="Verdana" w:cs="Times New Roman"/>
          <w:i/>
          <w:iCs/>
          <w:sz w:val="20"/>
          <w:szCs w:val="20"/>
          <w:lang w:eastAsia="en-GB"/>
        </w:rPr>
        <w:t> working memory span tasks</w:t>
      </w:r>
      <w:r w:rsidRPr="009C7347">
        <w:rPr>
          <w:rFonts w:ascii="Verdana" w:eastAsia="Times New Roman" w:hAnsi="Verdana" w:cs="Times New Roman"/>
          <w:sz w:val="20"/>
          <w:szCs w:val="20"/>
          <w:lang w:eastAsia="en-GB"/>
        </w:rPr>
        <w:t> in cui all’utente viene chiesto di ricordare una serie di numeri di lunghezza variabile, mentre contemporaneamente elabora altre informazioni (per esempio valuta un’equazione o una frase).</w:t>
      </w:r>
      <w:r w:rsidRPr="009C7347">
        <w:rPr>
          <w:rFonts w:ascii="Verdana" w:eastAsia="Times New Roman" w:hAnsi="Verdana" w:cs="Times New Roman"/>
          <w:sz w:val="20"/>
          <w:szCs w:val="20"/>
          <w:lang w:eastAsia="en-GB"/>
        </w:rPr>
        <w:br/>
      </w:r>
      <w:r w:rsidRPr="009C7347">
        <w:rPr>
          <w:rFonts w:ascii="Verdana" w:eastAsia="Times New Roman" w:hAnsi="Verdana" w:cs="Times New Roman"/>
          <w:sz w:val="20"/>
          <w:szCs w:val="20"/>
          <w:lang w:eastAsia="en-GB"/>
        </w:rPr>
        <w:br/>
        <w:t>Durante questa fase dello studio dovrà eseguire due diversi working memory span tasks:</w:t>
      </w:r>
      <w:r w:rsidRPr="009C7347">
        <w:rPr>
          <w:rFonts w:ascii="Verdana" w:eastAsia="Times New Roman" w:hAnsi="Verdana" w:cs="Times New Roman"/>
          <w:sz w:val="20"/>
          <w:szCs w:val="20"/>
          <w:lang w:eastAsia="en-GB"/>
        </w:rPr>
        <w:br/>
        <w:t>- </w:t>
      </w:r>
      <w:r w:rsidRPr="009C7347">
        <w:rPr>
          <w:rFonts w:ascii="Verdana" w:eastAsia="Times New Roman" w:hAnsi="Verdana" w:cs="Times New Roman"/>
          <w:b/>
          <w:bCs/>
          <w:sz w:val="20"/>
          <w:szCs w:val="20"/>
          <w:lang w:eastAsia="en-GB"/>
        </w:rPr>
        <w:t>Operation span task:</w:t>
      </w:r>
      <w:r w:rsidRPr="009C7347">
        <w:rPr>
          <w:rFonts w:ascii="Verdana" w:eastAsia="Times New Roman" w:hAnsi="Verdana" w:cs="Times New Roman"/>
          <w:sz w:val="20"/>
          <w:szCs w:val="20"/>
          <w:lang w:eastAsia="en-GB"/>
        </w:rPr>
        <w:t> dovrà valutare se le equazioni presentate sullo schermo sono corrette o incorrette e contemporaneamente ricordare una lista di numeri di lunghezza variabile (da 2 a 5).</w:t>
      </w:r>
      <w:r w:rsidRPr="009C7347">
        <w:rPr>
          <w:rFonts w:ascii="Verdana" w:eastAsia="Times New Roman" w:hAnsi="Verdana" w:cs="Times New Roman"/>
          <w:sz w:val="20"/>
          <w:szCs w:val="20"/>
          <w:lang w:eastAsia="en-GB"/>
        </w:rPr>
        <w:br/>
        <w:t>- </w:t>
      </w:r>
      <w:r w:rsidRPr="009C7347">
        <w:rPr>
          <w:rFonts w:ascii="Verdana" w:eastAsia="Times New Roman" w:hAnsi="Verdana" w:cs="Times New Roman"/>
          <w:b/>
          <w:bCs/>
          <w:sz w:val="20"/>
          <w:szCs w:val="20"/>
          <w:lang w:eastAsia="en-GB"/>
        </w:rPr>
        <w:t>Reading span task:</w:t>
      </w:r>
      <w:r w:rsidRPr="009C7347">
        <w:rPr>
          <w:rFonts w:ascii="Verdana" w:eastAsia="Times New Roman" w:hAnsi="Verdana" w:cs="Times New Roman"/>
          <w:sz w:val="20"/>
          <w:szCs w:val="20"/>
          <w:lang w:eastAsia="en-GB"/>
        </w:rPr>
        <w:t> dovrà valutare se le frasi presentate sullo schermo sono reali (inteso come verosimili)  o non reali (inteso come non verosimili) e contemporaneamente ricordare una lista di numeri di lunghezza variabile (da 2 a 5).</w:t>
      </w:r>
      <w:r w:rsidRPr="009C7347">
        <w:rPr>
          <w:rFonts w:ascii="Verdana" w:eastAsia="Times New Roman" w:hAnsi="Verdana" w:cs="Times New Roman"/>
          <w:sz w:val="20"/>
          <w:szCs w:val="20"/>
          <w:lang w:eastAsia="en-GB"/>
        </w:rPr>
        <w:br/>
      </w:r>
      <w:r w:rsidRPr="009C7347">
        <w:rPr>
          <w:rFonts w:ascii="Verdana" w:eastAsia="Times New Roman" w:hAnsi="Verdana" w:cs="Times New Roman"/>
          <w:sz w:val="20"/>
          <w:szCs w:val="20"/>
          <w:lang w:eastAsia="en-GB"/>
        </w:rPr>
        <w:br/>
        <w:t xml:space="preserve">I due task saranno presentati uno di seguito all’altro in ordine casuale. Saranno </w:t>
      </w:r>
      <w:r w:rsidRPr="009C7347">
        <w:rPr>
          <w:rFonts w:ascii="Verdana" w:eastAsia="Times New Roman" w:hAnsi="Verdana" w:cs="Times New Roman"/>
          <w:sz w:val="20"/>
          <w:szCs w:val="20"/>
          <w:lang w:eastAsia="en-GB"/>
        </w:rPr>
        <w:lastRenderedPageBreak/>
        <w:t>preceduti da una spiegazione e da un breve training. Tra un task e l’altro c’è una pausa di due minuti.</w:t>
      </w:r>
      <w:r w:rsidRPr="009C7347">
        <w:rPr>
          <w:rFonts w:ascii="Verdana" w:eastAsia="Times New Roman" w:hAnsi="Verdana" w:cs="Times New Roman"/>
          <w:sz w:val="20"/>
          <w:szCs w:val="20"/>
          <w:lang w:eastAsia="en-GB"/>
        </w:rPr>
        <w:br/>
        <w:t>Per effettuare il task deve utilizzare la piattaforma raggiungibile al link </w:t>
      </w:r>
      <w:r w:rsidRPr="009C7347">
        <w:rPr>
          <w:rFonts w:ascii="Verdana" w:eastAsia="Times New Roman" w:hAnsi="Verdana" w:cs="Times New Roman"/>
          <w:sz w:val="20"/>
          <w:szCs w:val="20"/>
          <w:lang w:val="it-IT" w:eastAsia="en-GB"/>
        </w:rPr>
        <w:t>BLINDED</w:t>
      </w:r>
      <w:r w:rsidRPr="009C7347">
        <w:rPr>
          <w:rFonts w:ascii="Verdana" w:eastAsia="Times New Roman" w:hAnsi="Verdana" w:cs="Times New Roman"/>
          <w:sz w:val="20"/>
          <w:szCs w:val="20"/>
          <w:lang w:eastAsia="en-GB"/>
        </w:rPr>
        <w:t> utilizzando il browser Mozilla Firefox o Google Chrome.</w:t>
      </w:r>
      <w:r w:rsidRPr="009C7347">
        <w:rPr>
          <w:rFonts w:ascii="Verdana" w:eastAsia="Times New Roman" w:hAnsi="Verdana" w:cs="Times New Roman"/>
          <w:sz w:val="20"/>
          <w:szCs w:val="20"/>
          <w:lang w:eastAsia="en-GB"/>
        </w:rPr>
        <w:br/>
        <w:t>All’inizio del test le verrà chiesto di inserire il suo ID.</w:t>
      </w:r>
    </w:p>
    <w:p w14:paraId="1AA3F842" w14:textId="77777777" w:rsidR="009C7347" w:rsidRPr="009C7347" w:rsidRDefault="009C7347" w:rsidP="009C7347">
      <w:pPr>
        <w:numPr>
          <w:ilvl w:val="0"/>
          <w:numId w:val="1"/>
        </w:numPr>
        <w:spacing w:before="100" w:beforeAutospacing="1" w:after="100" w:afterAutospacing="1"/>
        <w:ind w:left="945"/>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t>FASE DUE: Test su Neverlang</w:t>
      </w:r>
      <w:r w:rsidRPr="009C7347">
        <w:rPr>
          <w:rFonts w:ascii="Verdana" w:eastAsia="Times New Roman" w:hAnsi="Verdana" w:cs="Times New Roman"/>
          <w:b/>
          <w:bCs/>
          <w:sz w:val="20"/>
          <w:szCs w:val="20"/>
          <w:lang w:eastAsia="en-GB"/>
        </w:rPr>
        <w:br/>
      </w:r>
      <w:r w:rsidRPr="009C7347">
        <w:rPr>
          <w:rFonts w:ascii="Verdana" w:eastAsia="Times New Roman" w:hAnsi="Verdana" w:cs="Times New Roman"/>
          <w:sz w:val="20"/>
          <w:szCs w:val="20"/>
          <w:lang w:eastAsia="en-GB"/>
        </w:rPr>
        <w:t>La seconda fase è composta da 3 sottofasi:</w:t>
      </w:r>
    </w:p>
    <w:p w14:paraId="1F77B2D4" w14:textId="77777777" w:rsidR="009C7347" w:rsidRPr="009C7347" w:rsidRDefault="009C7347" w:rsidP="009C7347">
      <w:pPr>
        <w:numPr>
          <w:ilvl w:val="0"/>
          <w:numId w:val="2"/>
        </w:numPr>
        <w:spacing w:before="100" w:beforeAutospacing="1" w:after="100" w:afterAutospacing="1"/>
        <w:ind w:left="1665"/>
        <w:rPr>
          <w:rFonts w:ascii="Verdana" w:eastAsia="Times New Roman" w:hAnsi="Verdana" w:cs="Times New Roman"/>
          <w:sz w:val="20"/>
          <w:szCs w:val="20"/>
          <w:lang w:eastAsia="en-GB"/>
        </w:rPr>
      </w:pPr>
    </w:p>
    <w:p w14:paraId="4E1420FE" w14:textId="2736FD06" w:rsidR="009C7347" w:rsidRPr="009C7347" w:rsidRDefault="009C7347" w:rsidP="009C7347">
      <w:pPr>
        <w:numPr>
          <w:ilvl w:val="1"/>
          <w:numId w:val="2"/>
        </w:numPr>
        <w:spacing w:before="100" w:beforeAutospacing="1" w:after="100" w:afterAutospacing="1"/>
        <w:ind w:left="1890"/>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t>Fase di Training:</w:t>
      </w:r>
      <w:r w:rsidRPr="009C7347">
        <w:rPr>
          <w:rFonts w:ascii="Verdana" w:eastAsia="Times New Roman" w:hAnsi="Verdana" w:cs="Times New Roman"/>
          <w:b/>
          <w:bCs/>
          <w:sz w:val="20"/>
          <w:szCs w:val="20"/>
          <w:lang w:eastAsia="en-GB"/>
        </w:rPr>
        <w:br/>
      </w:r>
      <w:r w:rsidRPr="009C7347">
        <w:rPr>
          <w:rFonts w:ascii="Verdana" w:eastAsia="Times New Roman" w:hAnsi="Verdana" w:cs="Times New Roman"/>
          <w:sz w:val="20"/>
          <w:szCs w:val="20"/>
          <w:lang w:eastAsia="en-GB"/>
        </w:rPr>
        <w:t>A questo link</w:t>
      </w:r>
      <w:r>
        <w:rPr>
          <w:rFonts w:ascii="Verdana" w:eastAsia="Times New Roman" w:hAnsi="Verdana" w:cs="Times New Roman"/>
          <w:sz w:val="20"/>
          <w:szCs w:val="20"/>
          <w:lang w:val="it-IT" w:eastAsia="en-GB"/>
        </w:rPr>
        <w:t xml:space="preserve"> BLINDED</w:t>
      </w:r>
      <w:r w:rsidRPr="009C7347">
        <w:rPr>
          <w:rFonts w:ascii="Verdana" w:eastAsia="Times New Roman" w:hAnsi="Verdana" w:cs="Times New Roman"/>
          <w:sz w:val="20"/>
          <w:szCs w:val="20"/>
          <w:lang w:eastAsia="en-GB"/>
        </w:rPr>
        <w:t> troverà un video tutorial su Neverlang.</w:t>
      </w:r>
      <w:r w:rsidRPr="009C7347">
        <w:rPr>
          <w:rFonts w:ascii="Verdana" w:eastAsia="Times New Roman" w:hAnsi="Verdana" w:cs="Times New Roman"/>
          <w:sz w:val="20"/>
          <w:szCs w:val="20"/>
          <w:lang w:eastAsia="en-GB"/>
        </w:rPr>
        <w:br/>
        <w:t>Il video dura circa 14 minuti e contiene tutte le informazioni necessarie per il completamento del test.</w:t>
      </w:r>
      <w:r w:rsidRPr="009C7347">
        <w:rPr>
          <w:rFonts w:ascii="Verdana" w:eastAsia="Times New Roman" w:hAnsi="Verdana" w:cs="Times New Roman"/>
          <w:sz w:val="20"/>
          <w:szCs w:val="20"/>
          <w:lang w:eastAsia="en-GB"/>
        </w:rPr>
        <w:br/>
        <w:t>Per favore, guardi attentamente il video e provi ad utilizzare questo supporto soltanto prima dell'inizio del test.</w:t>
      </w:r>
      <w:r w:rsidRPr="009C7347">
        <w:rPr>
          <w:rFonts w:ascii="Verdana" w:eastAsia="Times New Roman" w:hAnsi="Verdana" w:cs="Times New Roman"/>
          <w:sz w:val="20"/>
          <w:szCs w:val="20"/>
          <w:lang w:eastAsia="en-GB"/>
        </w:rPr>
        <w:br/>
        <w:t>Qualora lo ritenesse necessario può riguardare il video tutorial durante la fase di test, ma si ricordi di segnare le volte che ha avuto bisogno di utilizzare tale supporto.</w:t>
      </w:r>
      <w:r w:rsidRPr="009C7347">
        <w:rPr>
          <w:rFonts w:ascii="Verdana" w:eastAsia="Times New Roman" w:hAnsi="Verdana" w:cs="Times New Roman"/>
          <w:sz w:val="20"/>
          <w:szCs w:val="20"/>
          <w:lang w:eastAsia="en-GB"/>
        </w:rPr>
        <w:br/>
        <w:t>Se non vedesse nitidamente il video, cambi la qualità del video a 1080p (HD) dalle impostazioni del video su Youtube.</w:t>
      </w:r>
    </w:p>
    <w:p w14:paraId="75429007" w14:textId="77777777" w:rsidR="009C7347" w:rsidRPr="009C7347" w:rsidRDefault="009C7347" w:rsidP="009C7347">
      <w:pPr>
        <w:numPr>
          <w:ilvl w:val="0"/>
          <w:numId w:val="3"/>
        </w:numPr>
        <w:spacing w:before="100" w:beforeAutospacing="1" w:after="100" w:afterAutospacing="1"/>
        <w:ind w:left="1665"/>
        <w:rPr>
          <w:rFonts w:ascii="Verdana" w:eastAsia="Times New Roman" w:hAnsi="Verdana" w:cs="Times New Roman"/>
          <w:sz w:val="20"/>
          <w:szCs w:val="20"/>
          <w:lang w:eastAsia="en-GB"/>
        </w:rPr>
      </w:pPr>
    </w:p>
    <w:p w14:paraId="159C61FE" w14:textId="01C9993B" w:rsidR="009C7347" w:rsidRPr="009C7347" w:rsidRDefault="009C7347" w:rsidP="009C7347">
      <w:pPr>
        <w:numPr>
          <w:ilvl w:val="1"/>
          <w:numId w:val="3"/>
        </w:numPr>
        <w:spacing w:before="100" w:beforeAutospacing="1" w:after="100" w:afterAutospacing="1"/>
        <w:ind w:left="1890"/>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t>Fase di Test:</w:t>
      </w:r>
      <w:r w:rsidRPr="009C7347">
        <w:rPr>
          <w:rFonts w:ascii="Verdana" w:eastAsia="Times New Roman" w:hAnsi="Verdana" w:cs="Times New Roman"/>
          <w:b/>
          <w:bCs/>
          <w:sz w:val="20"/>
          <w:szCs w:val="20"/>
          <w:lang w:eastAsia="en-GB"/>
        </w:rPr>
        <w:br/>
      </w:r>
      <w:r w:rsidRPr="009C7347">
        <w:rPr>
          <w:rFonts w:ascii="Verdana" w:eastAsia="Times New Roman" w:hAnsi="Verdana" w:cs="Times New Roman"/>
          <w:sz w:val="20"/>
          <w:szCs w:val="20"/>
          <w:lang w:eastAsia="en-GB"/>
        </w:rPr>
        <w:t>A ques</w:t>
      </w:r>
      <w:r>
        <w:rPr>
          <w:rFonts w:ascii="Verdana" w:eastAsia="Times New Roman" w:hAnsi="Verdana" w:cs="Times New Roman"/>
          <w:sz w:val="20"/>
          <w:szCs w:val="20"/>
          <w:lang w:val="it-IT" w:eastAsia="en-GB"/>
        </w:rPr>
        <w:t>to link BLINDED</w:t>
      </w:r>
      <w:r w:rsidRPr="009C7347">
        <w:rPr>
          <w:rFonts w:ascii="Verdana" w:eastAsia="Times New Roman" w:hAnsi="Verdana" w:cs="Times New Roman"/>
          <w:sz w:val="20"/>
          <w:szCs w:val="20"/>
          <w:lang w:eastAsia="en-GB"/>
        </w:rPr>
        <w:t> troverà il questionario su Neverlang.</w:t>
      </w:r>
      <w:r w:rsidRPr="009C7347">
        <w:rPr>
          <w:rFonts w:ascii="Verdana" w:eastAsia="Times New Roman" w:hAnsi="Verdana" w:cs="Times New Roman"/>
          <w:sz w:val="20"/>
          <w:szCs w:val="20"/>
          <w:lang w:eastAsia="en-GB"/>
        </w:rPr>
        <w:br/>
        <w:t>Il questionario è composto da 8 domande a risposta multipla in cui dovrà valutare pezzi di codice Neverlang di lunghezza variabile. Ogni domanda prevede un’unica risposta corretta.</w:t>
      </w:r>
      <w:r w:rsidRPr="009C7347">
        <w:rPr>
          <w:rFonts w:ascii="Verdana" w:eastAsia="Times New Roman" w:hAnsi="Verdana" w:cs="Times New Roman"/>
          <w:sz w:val="20"/>
          <w:szCs w:val="20"/>
          <w:lang w:eastAsia="en-GB"/>
        </w:rPr>
        <w:br/>
        <w:t>Prima delle domande le verrà chiesto di inserire il suo ID.</w:t>
      </w:r>
    </w:p>
    <w:p w14:paraId="2B681415" w14:textId="77777777" w:rsidR="009C7347" w:rsidRPr="009C7347" w:rsidRDefault="009C7347" w:rsidP="009C7347">
      <w:pPr>
        <w:numPr>
          <w:ilvl w:val="0"/>
          <w:numId w:val="4"/>
        </w:numPr>
        <w:spacing w:before="100" w:beforeAutospacing="1" w:after="100" w:afterAutospacing="1"/>
        <w:ind w:left="1665"/>
        <w:rPr>
          <w:rFonts w:ascii="Verdana" w:eastAsia="Times New Roman" w:hAnsi="Verdana" w:cs="Times New Roman"/>
          <w:sz w:val="20"/>
          <w:szCs w:val="20"/>
          <w:lang w:eastAsia="en-GB"/>
        </w:rPr>
      </w:pPr>
    </w:p>
    <w:p w14:paraId="52D7360E" w14:textId="786D5C0C" w:rsidR="009C7347" w:rsidRPr="009C7347" w:rsidRDefault="009C7347" w:rsidP="009C7347">
      <w:pPr>
        <w:numPr>
          <w:ilvl w:val="1"/>
          <w:numId w:val="4"/>
        </w:numPr>
        <w:spacing w:before="100" w:beforeAutospacing="1" w:after="100" w:afterAutospacing="1"/>
        <w:ind w:left="1890"/>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t>Questionario post-test:</w:t>
      </w:r>
      <w:r w:rsidRPr="009C7347">
        <w:rPr>
          <w:rFonts w:ascii="Verdana" w:eastAsia="Times New Roman" w:hAnsi="Verdana" w:cs="Times New Roman"/>
          <w:b/>
          <w:bCs/>
          <w:sz w:val="20"/>
          <w:szCs w:val="20"/>
          <w:lang w:eastAsia="en-GB"/>
        </w:rPr>
        <w:br/>
      </w:r>
      <w:r w:rsidRPr="009C7347">
        <w:rPr>
          <w:rFonts w:ascii="Verdana" w:eastAsia="Times New Roman" w:hAnsi="Verdana" w:cs="Times New Roman"/>
          <w:sz w:val="20"/>
          <w:szCs w:val="20"/>
          <w:lang w:eastAsia="en-GB"/>
        </w:rPr>
        <w:t>A questo</w:t>
      </w:r>
      <w:r>
        <w:rPr>
          <w:rFonts w:ascii="Verdana" w:eastAsia="Times New Roman" w:hAnsi="Verdana" w:cs="Times New Roman"/>
          <w:sz w:val="20"/>
          <w:szCs w:val="20"/>
          <w:lang w:val="it-IT" w:eastAsia="en-GB"/>
        </w:rPr>
        <w:t xml:space="preserve"> link BLINDED</w:t>
      </w:r>
      <w:r w:rsidRPr="009C7347">
        <w:rPr>
          <w:rFonts w:ascii="Verdana" w:eastAsia="Times New Roman" w:hAnsi="Verdana" w:cs="Times New Roman"/>
          <w:sz w:val="20"/>
          <w:szCs w:val="20"/>
          <w:lang w:eastAsia="en-GB"/>
        </w:rPr>
        <w:t> troverà un questionario finale con domande generali di background, informazioni demografiche e feedback sul test in generale e su Neverlang. Anche in questo caso le verrà chiesto di inserire il suo ID.</w:t>
      </w:r>
    </w:p>
    <w:p w14:paraId="60F413AA" w14:textId="0E605769"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sz w:val="20"/>
          <w:szCs w:val="20"/>
          <w:lang w:eastAsia="en-GB"/>
        </w:rPr>
        <w:br/>
      </w:r>
      <w:r w:rsidRPr="009C7347">
        <w:rPr>
          <w:rFonts w:ascii="Verdana" w:eastAsia="Times New Roman" w:hAnsi="Verdana" w:cs="Times New Roman"/>
          <w:sz w:val="20"/>
          <w:szCs w:val="20"/>
          <w:lang w:eastAsia="en-GB"/>
        </w:rPr>
        <w:br/>
        <w:t>Ti preghiamo di completare il test e di fare del tuo meglio in ognuna delle sue parti!</w:t>
      </w:r>
      <w:r w:rsidRPr="009C7347">
        <w:rPr>
          <w:rFonts w:ascii="Verdana" w:eastAsia="Times New Roman" w:hAnsi="Verdana" w:cs="Times New Roman"/>
          <w:sz w:val="20"/>
          <w:szCs w:val="20"/>
          <w:lang w:eastAsia="en-GB"/>
        </w:rPr>
        <w:br/>
      </w:r>
      <w:r w:rsidRPr="009C7347">
        <w:rPr>
          <w:rFonts w:ascii="Verdana" w:eastAsia="Times New Roman" w:hAnsi="Verdana" w:cs="Times New Roman"/>
          <w:sz w:val="20"/>
          <w:szCs w:val="20"/>
          <w:lang w:eastAsia="en-GB"/>
        </w:rPr>
        <w:br/>
        <w:t>Alla fine di questa mail troverà un recap dei link e delle informazioni utili.</w:t>
      </w:r>
      <w:r w:rsidRPr="009C7347">
        <w:rPr>
          <w:rFonts w:ascii="Verdana" w:eastAsia="Times New Roman" w:hAnsi="Verdana" w:cs="Times New Roman"/>
          <w:sz w:val="20"/>
          <w:szCs w:val="20"/>
          <w:lang w:eastAsia="en-GB"/>
        </w:rPr>
        <w:br/>
      </w:r>
      <w:r w:rsidRPr="009C7347">
        <w:rPr>
          <w:rFonts w:ascii="Verdana" w:eastAsia="Times New Roman" w:hAnsi="Verdana" w:cs="Times New Roman"/>
          <w:sz w:val="20"/>
          <w:szCs w:val="20"/>
          <w:lang w:eastAsia="en-GB"/>
        </w:rPr>
        <w:br/>
        <w:t>Grazie per il tuo supporto. </w:t>
      </w:r>
    </w:p>
    <w:p w14:paraId="0EA338A7" w14:textId="167129E1"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sz w:val="20"/>
          <w:szCs w:val="20"/>
          <w:lang w:eastAsia="en-GB"/>
        </w:rPr>
        <w:t>---------------------------------------------------------------------------------------------------</w:t>
      </w:r>
    </w:p>
    <w:p w14:paraId="26C1149E" w14:textId="77777777"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t>ID: </w:t>
      </w:r>
      <w:r w:rsidRPr="009C7347">
        <w:rPr>
          <w:rFonts w:ascii="Verdana" w:eastAsia="Times New Roman" w:hAnsi="Verdana" w:cs="Times New Roman"/>
          <w:sz w:val="20"/>
          <w:szCs w:val="20"/>
          <w:lang w:eastAsia="en-GB"/>
        </w:rPr>
        <w:t> xxx</w:t>
      </w:r>
    </w:p>
    <w:p w14:paraId="5840C2D8" w14:textId="06962D91"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t>Working Memory Span Tasks:</w:t>
      </w:r>
      <w:r w:rsidRPr="009C7347">
        <w:rPr>
          <w:rFonts w:ascii="Verdana" w:eastAsia="Times New Roman" w:hAnsi="Verdana" w:cs="Times New Roman"/>
          <w:sz w:val="20"/>
          <w:szCs w:val="20"/>
          <w:lang w:val="en-US" w:eastAsia="en-GB"/>
        </w:rPr>
        <w:t xml:space="preserve"> BLINDED</w:t>
      </w:r>
      <w:r w:rsidRPr="009C7347">
        <w:rPr>
          <w:rFonts w:ascii="Verdana" w:eastAsia="Times New Roman" w:hAnsi="Verdana" w:cs="Times New Roman"/>
          <w:sz w:val="20"/>
          <w:szCs w:val="20"/>
          <w:lang w:eastAsia="en-GB"/>
        </w:rPr>
        <w:t xml:space="preserve"> </w:t>
      </w:r>
    </w:p>
    <w:p w14:paraId="477FC351" w14:textId="7813E463"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t>Video tutorial:</w:t>
      </w:r>
      <w:r>
        <w:rPr>
          <w:rFonts w:ascii="Verdana" w:eastAsia="Times New Roman" w:hAnsi="Verdana" w:cs="Times New Roman"/>
          <w:sz w:val="20"/>
          <w:szCs w:val="20"/>
          <w:lang w:val="it-IT" w:eastAsia="en-GB"/>
        </w:rPr>
        <w:t xml:space="preserve"> BLINDED</w:t>
      </w:r>
      <w:r w:rsidRPr="009C7347">
        <w:rPr>
          <w:rFonts w:ascii="Verdana" w:eastAsia="Times New Roman" w:hAnsi="Verdana" w:cs="Times New Roman"/>
          <w:sz w:val="20"/>
          <w:szCs w:val="20"/>
          <w:lang w:eastAsia="en-GB"/>
        </w:rPr>
        <w:t xml:space="preserve"> </w:t>
      </w:r>
    </w:p>
    <w:p w14:paraId="0B74D505" w14:textId="6E46273A"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t>Questionario su Neverlang:</w:t>
      </w:r>
      <w:r>
        <w:rPr>
          <w:rFonts w:ascii="Verdana" w:eastAsia="Times New Roman" w:hAnsi="Verdana" w:cs="Times New Roman"/>
          <w:sz w:val="20"/>
          <w:szCs w:val="20"/>
          <w:lang w:val="it-IT" w:eastAsia="en-GB"/>
        </w:rPr>
        <w:t xml:space="preserve"> BLINDED</w:t>
      </w:r>
      <w:r w:rsidRPr="009C7347">
        <w:rPr>
          <w:rFonts w:ascii="Verdana" w:eastAsia="Times New Roman" w:hAnsi="Verdana" w:cs="Times New Roman"/>
          <w:sz w:val="20"/>
          <w:szCs w:val="20"/>
          <w:lang w:eastAsia="en-GB"/>
        </w:rPr>
        <w:t xml:space="preserve"> </w:t>
      </w:r>
    </w:p>
    <w:p w14:paraId="1C1CC516" w14:textId="01794861"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b/>
          <w:bCs/>
          <w:sz w:val="20"/>
          <w:szCs w:val="20"/>
          <w:lang w:eastAsia="en-GB"/>
        </w:rPr>
        <w:lastRenderedPageBreak/>
        <w:t>Questionario post-studio:</w:t>
      </w:r>
      <w:r>
        <w:rPr>
          <w:rFonts w:ascii="Verdana" w:eastAsia="Times New Roman" w:hAnsi="Verdana" w:cs="Times New Roman"/>
          <w:sz w:val="20"/>
          <w:szCs w:val="20"/>
          <w:lang w:val="it-IT" w:eastAsia="en-GB"/>
        </w:rPr>
        <w:t xml:space="preserve"> BLINDED</w:t>
      </w:r>
      <w:r w:rsidRPr="009C7347">
        <w:rPr>
          <w:rFonts w:ascii="Verdana" w:eastAsia="Times New Roman" w:hAnsi="Verdana" w:cs="Times New Roman"/>
          <w:sz w:val="20"/>
          <w:szCs w:val="20"/>
          <w:lang w:eastAsia="en-GB"/>
        </w:rPr>
        <w:t xml:space="preserve"> </w:t>
      </w:r>
    </w:p>
    <w:p w14:paraId="16C18D2D" w14:textId="24DA5727" w:rsidR="009C7347" w:rsidRPr="009C7347" w:rsidRDefault="009C7347" w:rsidP="009C7347">
      <w:pPr>
        <w:spacing w:before="100" w:beforeAutospacing="1" w:after="100" w:afterAutospacing="1"/>
        <w:rPr>
          <w:rFonts w:ascii="Verdana" w:eastAsia="Times New Roman" w:hAnsi="Verdana" w:cs="Times New Roman"/>
          <w:sz w:val="20"/>
          <w:szCs w:val="20"/>
          <w:lang w:eastAsia="en-GB"/>
        </w:rPr>
      </w:pPr>
      <w:r w:rsidRPr="009C7347">
        <w:rPr>
          <w:rFonts w:ascii="Verdana" w:eastAsia="Times New Roman" w:hAnsi="Verdana" w:cs="Times New Roman"/>
          <w:sz w:val="20"/>
          <w:szCs w:val="20"/>
          <w:lang w:eastAsia="en-GB"/>
        </w:rPr>
        <w:t>---------------------------------------------------------------------------------------------------</w:t>
      </w:r>
    </w:p>
    <w:p w14:paraId="1A51A2F5" w14:textId="77777777" w:rsidR="009C7347" w:rsidRPr="009C7347" w:rsidRDefault="009C7347" w:rsidP="009C7347">
      <w:pPr>
        <w:spacing w:before="100" w:beforeAutospacing="1" w:after="100" w:afterAutospacing="1"/>
        <w:rPr>
          <w:rFonts w:ascii="Verdana" w:eastAsia="Times New Roman" w:hAnsi="Verdana" w:cs="Times New Roman"/>
          <w:color w:val="888888"/>
          <w:sz w:val="20"/>
          <w:szCs w:val="20"/>
          <w:lang w:eastAsia="en-GB"/>
        </w:rPr>
      </w:pPr>
    </w:p>
    <w:p w14:paraId="48E55FE7" w14:textId="77777777" w:rsidR="009C7347" w:rsidRPr="009C7347" w:rsidRDefault="009C7347" w:rsidP="009C7347">
      <w:pPr>
        <w:rPr>
          <w:rFonts w:ascii="Verdana" w:eastAsia="Times New Roman" w:hAnsi="Verdana" w:cs="Times New Roman"/>
          <w:sz w:val="20"/>
          <w:szCs w:val="20"/>
          <w:lang w:eastAsia="en-GB"/>
        </w:rPr>
      </w:pPr>
    </w:p>
    <w:p w14:paraId="35E9CEE9" w14:textId="77777777" w:rsidR="007714D9" w:rsidRDefault="00000000"/>
    <w:sectPr w:rsidR="007714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967C77"/>
    <w:multiLevelType w:val="multilevel"/>
    <w:tmpl w:val="80C0E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F11378"/>
    <w:multiLevelType w:val="multilevel"/>
    <w:tmpl w:val="2F32DE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987DCE"/>
    <w:multiLevelType w:val="multilevel"/>
    <w:tmpl w:val="21CCF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170AAC"/>
    <w:multiLevelType w:val="multilevel"/>
    <w:tmpl w:val="3C40C7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0680917">
    <w:abstractNumId w:val="0"/>
  </w:num>
  <w:num w:numId="2" w16cid:durableId="1285697762">
    <w:abstractNumId w:val="1"/>
  </w:num>
  <w:num w:numId="3" w16cid:durableId="12221944">
    <w:abstractNumId w:val="2"/>
  </w:num>
  <w:num w:numId="4" w16cid:durableId="15498807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347"/>
    <w:rsid w:val="005C2139"/>
    <w:rsid w:val="009C7347"/>
    <w:rsid w:val="00EB06FE"/>
    <w:rsid w:val="00F830AB"/>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35EF9C15"/>
  <w15:chartTrackingRefBased/>
  <w15:docId w15:val="{BE561C15-064C-9A44-A78E-6117669F1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7347"/>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9C7347"/>
    <w:rPr>
      <w:b/>
      <w:bCs/>
    </w:rPr>
  </w:style>
  <w:style w:type="character" w:styleId="Emphasis">
    <w:name w:val="Emphasis"/>
    <w:basedOn w:val="DefaultParagraphFont"/>
    <w:uiPriority w:val="20"/>
    <w:qFormat/>
    <w:rsid w:val="009C7347"/>
    <w:rPr>
      <w:i/>
      <w:iCs/>
    </w:rPr>
  </w:style>
  <w:style w:type="character" w:styleId="Hyperlink">
    <w:name w:val="Hyperlink"/>
    <w:basedOn w:val="DefaultParagraphFont"/>
    <w:uiPriority w:val="99"/>
    <w:unhideWhenUsed/>
    <w:rsid w:val="009C7347"/>
    <w:rPr>
      <w:color w:val="0000FF"/>
      <w:u w:val="single"/>
    </w:rPr>
  </w:style>
  <w:style w:type="character" w:styleId="UnresolvedMention">
    <w:name w:val="Unresolved Mention"/>
    <w:basedOn w:val="DefaultParagraphFont"/>
    <w:uiPriority w:val="99"/>
    <w:semiHidden/>
    <w:unhideWhenUsed/>
    <w:rsid w:val="009C73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703344">
      <w:bodyDiv w:val="1"/>
      <w:marLeft w:val="0"/>
      <w:marRight w:val="0"/>
      <w:marTop w:val="0"/>
      <w:marBottom w:val="0"/>
      <w:divBdr>
        <w:top w:val="none" w:sz="0" w:space="0" w:color="auto"/>
        <w:left w:val="none" w:sz="0" w:space="0" w:color="auto"/>
        <w:bottom w:val="none" w:sz="0" w:space="0" w:color="auto"/>
        <w:right w:val="none" w:sz="0" w:space="0" w:color="auto"/>
      </w:divBdr>
      <w:divsChild>
        <w:div w:id="439682826">
          <w:marLeft w:val="0"/>
          <w:marRight w:val="0"/>
          <w:marTop w:val="0"/>
          <w:marBottom w:val="0"/>
          <w:divBdr>
            <w:top w:val="none" w:sz="0" w:space="0" w:color="auto"/>
            <w:left w:val="none" w:sz="0" w:space="0" w:color="auto"/>
            <w:bottom w:val="none" w:sz="0" w:space="0" w:color="auto"/>
            <w:right w:val="none" w:sz="0" w:space="0" w:color="auto"/>
          </w:divBdr>
          <w:divsChild>
            <w:div w:id="1816529915">
              <w:marLeft w:val="0"/>
              <w:marRight w:val="0"/>
              <w:marTop w:val="0"/>
              <w:marBottom w:val="0"/>
              <w:divBdr>
                <w:top w:val="none" w:sz="0" w:space="0" w:color="auto"/>
                <w:left w:val="none" w:sz="0" w:space="0" w:color="auto"/>
                <w:bottom w:val="none" w:sz="0" w:space="0" w:color="auto"/>
                <w:right w:val="none" w:sz="0" w:space="0" w:color="auto"/>
              </w:divBdr>
            </w:div>
          </w:divsChild>
        </w:div>
        <w:div w:id="189535175">
          <w:marLeft w:val="0"/>
          <w:marRight w:val="0"/>
          <w:marTop w:val="0"/>
          <w:marBottom w:val="0"/>
          <w:divBdr>
            <w:top w:val="none" w:sz="0" w:space="0" w:color="auto"/>
            <w:left w:val="none" w:sz="0" w:space="0" w:color="auto"/>
            <w:bottom w:val="none" w:sz="0" w:space="0" w:color="auto"/>
            <w:right w:val="none" w:sz="0" w:space="0" w:color="auto"/>
          </w:divBdr>
          <w:divsChild>
            <w:div w:id="1435127880">
              <w:marLeft w:val="0"/>
              <w:marRight w:val="0"/>
              <w:marTop w:val="0"/>
              <w:marBottom w:val="0"/>
              <w:divBdr>
                <w:top w:val="none" w:sz="0" w:space="0" w:color="auto"/>
                <w:left w:val="none" w:sz="0" w:space="0" w:color="auto"/>
                <w:bottom w:val="none" w:sz="0" w:space="0" w:color="auto"/>
                <w:right w:val="none" w:sz="0" w:space="0" w:color="auto"/>
              </w:divBdr>
              <w:divsChild>
                <w:div w:id="480969297">
                  <w:marLeft w:val="0"/>
                  <w:marRight w:val="0"/>
                  <w:marTop w:val="0"/>
                  <w:marBottom w:val="0"/>
                  <w:divBdr>
                    <w:top w:val="none" w:sz="0" w:space="0" w:color="auto"/>
                    <w:left w:val="none" w:sz="0" w:space="0" w:color="auto"/>
                    <w:bottom w:val="none" w:sz="0" w:space="0" w:color="auto"/>
                    <w:right w:val="none" w:sz="0" w:space="0" w:color="auto"/>
                  </w:divBdr>
                  <w:divsChild>
                    <w:div w:id="1117138781">
                      <w:marLeft w:val="0"/>
                      <w:marRight w:val="0"/>
                      <w:marTop w:val="0"/>
                      <w:marBottom w:val="0"/>
                      <w:divBdr>
                        <w:top w:val="none" w:sz="0" w:space="0" w:color="auto"/>
                        <w:left w:val="none" w:sz="0" w:space="0" w:color="auto"/>
                        <w:bottom w:val="none" w:sz="0" w:space="0" w:color="auto"/>
                        <w:right w:val="none" w:sz="0" w:space="0" w:color="auto"/>
                      </w:divBdr>
                      <w:divsChild>
                        <w:div w:id="1613585499">
                          <w:marLeft w:val="0"/>
                          <w:marRight w:val="0"/>
                          <w:marTop w:val="0"/>
                          <w:marBottom w:val="0"/>
                          <w:divBdr>
                            <w:top w:val="none" w:sz="0" w:space="0" w:color="auto"/>
                            <w:left w:val="none" w:sz="0" w:space="0" w:color="auto"/>
                            <w:bottom w:val="none" w:sz="0" w:space="0" w:color="auto"/>
                            <w:right w:val="none" w:sz="0" w:space="0" w:color="auto"/>
                          </w:divBdr>
                          <w:divsChild>
                            <w:div w:id="691996858">
                              <w:marLeft w:val="0"/>
                              <w:marRight w:val="0"/>
                              <w:marTop w:val="0"/>
                              <w:marBottom w:val="0"/>
                              <w:divBdr>
                                <w:top w:val="none" w:sz="0" w:space="0" w:color="auto"/>
                                <w:left w:val="none" w:sz="0" w:space="0" w:color="auto"/>
                                <w:bottom w:val="none" w:sz="0" w:space="0" w:color="auto"/>
                                <w:right w:val="none" w:sz="0" w:space="0" w:color="auto"/>
                              </w:divBdr>
                              <w:divsChild>
                                <w:div w:id="93283169">
                                  <w:marLeft w:val="0"/>
                                  <w:marRight w:val="0"/>
                                  <w:marTop w:val="0"/>
                                  <w:marBottom w:val="0"/>
                                  <w:divBdr>
                                    <w:top w:val="none" w:sz="0" w:space="0" w:color="auto"/>
                                    <w:left w:val="none" w:sz="0" w:space="0" w:color="auto"/>
                                    <w:bottom w:val="none" w:sz="0" w:space="0" w:color="auto"/>
                                    <w:right w:val="none" w:sz="0" w:space="0" w:color="auto"/>
                                  </w:divBdr>
                                  <w:divsChild>
                                    <w:div w:id="128858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687</Words>
  <Characters>3918</Characters>
  <Application>Microsoft Office Word</Application>
  <DocSecurity>0</DocSecurity>
  <Lines>32</Lines>
  <Paragraphs>9</Paragraphs>
  <ScaleCrop>false</ScaleCrop>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Alessio Ferrari</dc:creator>
  <cp:keywords/>
  <dc:description/>
  <cp:lastModifiedBy>Alessio Ferrari</cp:lastModifiedBy>
  <cp:revision>2</cp:revision>
  <dcterms:created xsi:type="dcterms:W3CDTF">2023-02-08T10:16:00Z</dcterms:created>
  <dcterms:modified xsi:type="dcterms:W3CDTF">2023-02-08T10:19:00Z</dcterms:modified>
</cp:coreProperties>
</file>