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9AC8A" w14:textId="40C4FEE4" w:rsidR="00181F6E" w:rsidRPr="006F7C9C" w:rsidRDefault="004E472B">
      <w:pPr>
        <w:rPr>
          <w:b/>
          <w:bCs/>
          <w:sz w:val="32"/>
          <w:szCs w:val="32"/>
        </w:rPr>
      </w:pPr>
      <w:r w:rsidRPr="006F7C9C">
        <w:rPr>
          <w:b/>
          <w:bCs/>
          <w:sz w:val="32"/>
          <w:szCs w:val="32"/>
        </w:rPr>
        <w:t>READ</w:t>
      </w:r>
      <w:r w:rsidR="006F7C9C">
        <w:rPr>
          <w:b/>
          <w:bCs/>
          <w:sz w:val="32"/>
          <w:szCs w:val="32"/>
        </w:rPr>
        <w:t xml:space="preserve"> </w:t>
      </w:r>
      <w:r w:rsidRPr="006F7C9C">
        <w:rPr>
          <w:b/>
          <w:bCs/>
          <w:sz w:val="32"/>
          <w:szCs w:val="32"/>
        </w:rPr>
        <w:t xml:space="preserve">ME </w:t>
      </w:r>
    </w:p>
    <w:p w14:paraId="5F04E707" w14:textId="77777777" w:rsidR="005B2927" w:rsidRDefault="005B2927"/>
    <w:p w14:paraId="050D44E0" w14:textId="2573FDE3" w:rsidR="00156D9B" w:rsidRPr="00577ABF" w:rsidRDefault="00FC3B5C" w:rsidP="00577ABF">
      <w:pPr>
        <w:rPr>
          <w:b/>
          <w:bCs/>
          <w:color w:val="000000" w:themeColor="text1"/>
        </w:rPr>
      </w:pPr>
      <w:r>
        <w:t xml:space="preserve">Hello! </w:t>
      </w:r>
      <w:r w:rsidR="005B2927">
        <w:t>This document</w:t>
      </w:r>
      <w:r w:rsidR="006F7C9C">
        <w:t xml:space="preserve"> walks through the various files and data included in the Dryad submission fo</w:t>
      </w:r>
      <w:r w:rsidR="00577ABF">
        <w:t>r</w:t>
      </w:r>
      <w:r w:rsidR="00CF401E">
        <w:t xml:space="preserve"> </w:t>
      </w:r>
      <w:r w:rsidR="006F7C9C">
        <w:t>“</w:t>
      </w:r>
      <w:r w:rsidR="004C235E">
        <w:rPr>
          <w:color w:val="000000" w:themeColor="text1"/>
        </w:rPr>
        <w:t>Developing ultrafast motion: Juvenile snapping shrimp generate cavitation at the millimeter scale</w:t>
      </w:r>
      <w:r w:rsidR="006F7C9C">
        <w:t xml:space="preserve">”. </w:t>
      </w:r>
    </w:p>
    <w:p w14:paraId="0864BDB2" w14:textId="1BCE1CD9" w:rsidR="00156D9B" w:rsidRDefault="00156D9B" w:rsidP="00577ABF"/>
    <w:p w14:paraId="4D3579BD" w14:textId="178C1763" w:rsidR="00156D9B" w:rsidRDefault="00156D9B" w:rsidP="00577ABF"/>
    <w:p w14:paraId="559628B4" w14:textId="7096490C" w:rsidR="00983D95" w:rsidRPr="00983D95" w:rsidRDefault="005B2927">
      <w:pPr>
        <w:rPr>
          <w:b/>
          <w:bCs/>
        </w:rPr>
      </w:pPr>
      <w:r w:rsidRPr="00983D95">
        <w:rPr>
          <w:b/>
          <w:bCs/>
        </w:rPr>
        <w:t>R CODE:</w:t>
      </w:r>
    </w:p>
    <w:p w14:paraId="507D5203" w14:textId="77777777" w:rsidR="00983D95" w:rsidRDefault="00983D95"/>
    <w:p w14:paraId="7469EEA1" w14:textId="2FA8D47E" w:rsidR="00156D9B" w:rsidRDefault="00983D95">
      <w:r>
        <w:t>File:</w:t>
      </w:r>
      <w:r w:rsidR="005B2927">
        <w:t xml:space="preserve"> “</w:t>
      </w:r>
      <w:r w:rsidR="00966C12">
        <w:t>SnappingShrimpCode_3.30.</w:t>
      </w:r>
      <w:proofErr w:type="gramStart"/>
      <w:r w:rsidR="00966C12">
        <w:t>22</w:t>
      </w:r>
      <w:r w:rsidR="005B2927" w:rsidRPr="005B2927">
        <w:t>.Rmd</w:t>
      </w:r>
      <w:proofErr w:type="gramEnd"/>
      <w:r w:rsidR="005B2927">
        <w:t>”</w:t>
      </w:r>
    </w:p>
    <w:p w14:paraId="2A15006D" w14:textId="77777777" w:rsidR="00983D95" w:rsidRDefault="00983D95"/>
    <w:p w14:paraId="4F27759F" w14:textId="7C4D6EC1" w:rsidR="00983D95" w:rsidRPr="00983D95" w:rsidRDefault="00983D95" w:rsidP="00983D95">
      <w:pPr>
        <w:ind w:left="720"/>
        <w:rPr>
          <w:rFonts w:eastAsia="Times New Roman" w:cstheme="minorHAnsi"/>
        </w:rPr>
      </w:pPr>
      <w:r w:rsidRPr="00983D95">
        <w:rPr>
          <w:rFonts w:eastAsia="Times New Roman" w:cstheme="minorHAnsi"/>
          <w:color w:val="000000"/>
        </w:rPr>
        <w:t>This R code includes all of the kinematic</w:t>
      </w:r>
      <w:r w:rsidR="00FC3B5C">
        <w:rPr>
          <w:rFonts w:eastAsia="Times New Roman" w:cstheme="minorHAnsi"/>
          <w:color w:val="000000"/>
        </w:rPr>
        <w:t>s code</w:t>
      </w:r>
      <w:r w:rsidRPr="00983D95">
        <w:rPr>
          <w:rFonts w:eastAsia="Times New Roman" w:cstheme="minorHAnsi"/>
          <w:color w:val="000000"/>
        </w:rPr>
        <w:t xml:space="preserve"> </w:t>
      </w:r>
      <w:r w:rsidR="00FC3B5C">
        <w:rPr>
          <w:rFonts w:eastAsia="Times New Roman" w:cstheme="minorHAnsi"/>
          <w:color w:val="000000"/>
        </w:rPr>
        <w:t xml:space="preserve">and </w:t>
      </w:r>
      <w:r w:rsidRPr="00983D95">
        <w:rPr>
          <w:rFonts w:eastAsia="Times New Roman" w:cstheme="minorHAnsi"/>
          <w:color w:val="000000"/>
        </w:rPr>
        <w:t>statistical analyses used in this study. The code pulls the data files also included in this repository and automatically analyzes the kinematic</w:t>
      </w:r>
      <w:r w:rsidR="00FC3B5C">
        <w:rPr>
          <w:rFonts w:eastAsia="Times New Roman" w:cstheme="minorHAnsi"/>
          <w:color w:val="000000"/>
        </w:rPr>
        <w:t>s</w:t>
      </w:r>
      <w:r w:rsidRPr="00983D95">
        <w:rPr>
          <w:rFonts w:eastAsia="Times New Roman" w:cstheme="minorHAnsi"/>
          <w:color w:val="000000"/>
        </w:rPr>
        <w:t xml:space="preserve"> and body size datasets.</w:t>
      </w:r>
    </w:p>
    <w:p w14:paraId="255797E1" w14:textId="3E3ECF63" w:rsidR="00156D9B" w:rsidRDefault="00156D9B">
      <w:pPr>
        <w:rPr>
          <w:rFonts w:cstheme="minorHAnsi"/>
        </w:rPr>
      </w:pPr>
    </w:p>
    <w:p w14:paraId="0AA6E20F" w14:textId="77777777" w:rsidR="00983D95" w:rsidRPr="00983D95" w:rsidRDefault="00983D95">
      <w:pPr>
        <w:rPr>
          <w:rFonts w:cstheme="minorHAnsi"/>
        </w:rPr>
      </w:pPr>
    </w:p>
    <w:p w14:paraId="065083EC" w14:textId="4339904A" w:rsidR="00156D9B" w:rsidRPr="00983D95" w:rsidRDefault="00156D9B">
      <w:pPr>
        <w:rPr>
          <w:b/>
          <w:bCs/>
        </w:rPr>
      </w:pPr>
      <w:r w:rsidRPr="00983D95">
        <w:rPr>
          <w:b/>
          <w:bCs/>
        </w:rPr>
        <w:t>DATA TABLES:</w:t>
      </w:r>
    </w:p>
    <w:p w14:paraId="12612DC5" w14:textId="52FCFBD6" w:rsidR="00156D9B" w:rsidRDefault="00156D9B">
      <w:pPr>
        <w:rPr>
          <w:color w:val="767171" w:themeColor="background2" w:themeShade="80"/>
        </w:rPr>
      </w:pPr>
    </w:p>
    <w:p w14:paraId="4E56315C" w14:textId="3A2333EF" w:rsidR="004D47E5" w:rsidRDefault="00966C12">
      <w:pPr>
        <w:rPr>
          <w:color w:val="000000" w:themeColor="text1"/>
        </w:rPr>
      </w:pPr>
      <w:r>
        <w:rPr>
          <w:color w:val="000000" w:themeColor="text1"/>
        </w:rPr>
        <w:t>File: “SnappingShrimpIndividuals.xlsx”</w:t>
      </w:r>
    </w:p>
    <w:p w14:paraId="738C1D0E" w14:textId="4B5C4814" w:rsidR="005115F2" w:rsidRPr="00CB0F7D" w:rsidRDefault="005115F2" w:rsidP="005115F2">
      <w:pPr>
        <w:ind w:left="720"/>
        <w:rPr>
          <w:color w:val="000000" w:themeColor="text1"/>
        </w:rPr>
      </w:pPr>
      <w:r>
        <w:rPr>
          <w:color w:val="000000" w:themeColor="text1"/>
        </w:rPr>
        <w:t>This is the metadata file and general information for individual snapping shrimp measured in the study. This file contains information that connects individual measurements of body and claw size or morphology. Columns include Individual, Ind (</w:t>
      </w:r>
      <w:r w:rsidR="002A69B5">
        <w:rPr>
          <w:color w:val="000000" w:themeColor="text1"/>
        </w:rPr>
        <w:t>the individual ID</w:t>
      </w:r>
      <w:r>
        <w:rPr>
          <w:color w:val="000000" w:themeColor="text1"/>
        </w:rPr>
        <w:t xml:space="preserve"> used </w:t>
      </w:r>
      <w:r w:rsidR="002A69B5">
        <w:rPr>
          <w:color w:val="000000" w:themeColor="text1"/>
        </w:rPr>
        <w:t>in the manuscript</w:t>
      </w:r>
      <w:r>
        <w:rPr>
          <w:color w:val="000000" w:themeColor="text1"/>
        </w:rPr>
        <w:t xml:space="preserve">), </w:t>
      </w:r>
      <w:proofErr w:type="spellStart"/>
      <w:r>
        <w:rPr>
          <w:color w:val="000000" w:themeColor="text1"/>
        </w:rPr>
        <w:t>EggClutch</w:t>
      </w:r>
      <w:proofErr w:type="spellEnd"/>
      <w:r w:rsidR="002A69B5">
        <w:rPr>
          <w:color w:val="000000" w:themeColor="text1"/>
        </w:rPr>
        <w:t xml:space="preserve"> (the egg clutch the individual came from)</w:t>
      </w:r>
      <w:r>
        <w:rPr>
          <w:color w:val="000000" w:themeColor="text1"/>
        </w:rPr>
        <w:t>, Handedness</w:t>
      </w:r>
      <w:r w:rsidR="002A69B5">
        <w:rPr>
          <w:color w:val="000000" w:themeColor="text1"/>
        </w:rPr>
        <w:t xml:space="preserve"> (whether the snapping claw was on the right or left side)</w:t>
      </w:r>
      <w:r>
        <w:rPr>
          <w:color w:val="000000" w:themeColor="text1"/>
        </w:rPr>
        <w:t xml:space="preserve">, </w:t>
      </w:r>
      <w:proofErr w:type="spellStart"/>
      <w:r>
        <w:rPr>
          <w:color w:val="000000" w:themeColor="text1"/>
        </w:rPr>
        <w:t>DateStrikesCollected</w:t>
      </w:r>
      <w:proofErr w:type="spellEnd"/>
      <w:r w:rsidR="002A69B5">
        <w:rPr>
          <w:color w:val="000000" w:themeColor="text1"/>
        </w:rPr>
        <w:t xml:space="preserve"> (the day the individual was filmed)</w:t>
      </w:r>
      <w:r>
        <w:rPr>
          <w:color w:val="000000" w:themeColor="text1"/>
        </w:rPr>
        <w:t xml:space="preserve">, </w:t>
      </w:r>
      <w:proofErr w:type="spellStart"/>
      <w:r>
        <w:rPr>
          <w:color w:val="000000" w:themeColor="text1"/>
        </w:rPr>
        <w:t>AgePostSettlement_Days</w:t>
      </w:r>
      <w:proofErr w:type="spellEnd"/>
      <w:r w:rsidR="002A69B5">
        <w:rPr>
          <w:color w:val="000000" w:themeColor="text1"/>
        </w:rPr>
        <w:t xml:space="preserve"> (the age of the individual at the time of filming)</w:t>
      </w:r>
      <w:r>
        <w:rPr>
          <w:color w:val="000000" w:themeColor="text1"/>
        </w:rPr>
        <w:t xml:space="preserve">, </w:t>
      </w:r>
      <w:proofErr w:type="spellStart"/>
      <w:r>
        <w:rPr>
          <w:color w:val="000000" w:themeColor="text1"/>
        </w:rPr>
        <w:t>CarapaceLength_mm</w:t>
      </w:r>
      <w:proofErr w:type="spellEnd"/>
      <w:r w:rsidR="002A69B5">
        <w:rPr>
          <w:color w:val="000000" w:themeColor="text1"/>
        </w:rPr>
        <w:t xml:space="preserve"> (the length of the carapace in millimeters)</w:t>
      </w:r>
      <w:r>
        <w:rPr>
          <w:color w:val="000000" w:themeColor="text1"/>
        </w:rPr>
        <w:t xml:space="preserve">, </w:t>
      </w:r>
      <w:proofErr w:type="spellStart"/>
      <w:r>
        <w:rPr>
          <w:color w:val="000000" w:themeColor="text1"/>
        </w:rPr>
        <w:t>BodyMass_g</w:t>
      </w:r>
      <w:proofErr w:type="spellEnd"/>
      <w:r w:rsidR="002A69B5">
        <w:rPr>
          <w:color w:val="000000" w:themeColor="text1"/>
        </w:rPr>
        <w:t xml:space="preserve"> (the mass of the body in grams)</w:t>
      </w:r>
      <w:r>
        <w:rPr>
          <w:color w:val="000000" w:themeColor="text1"/>
        </w:rPr>
        <w:t xml:space="preserve">, </w:t>
      </w:r>
      <w:proofErr w:type="spellStart"/>
      <w:r>
        <w:rPr>
          <w:color w:val="000000" w:themeColor="text1"/>
        </w:rPr>
        <w:t>SnappingClawLength_mm</w:t>
      </w:r>
      <w:proofErr w:type="spellEnd"/>
      <w:r w:rsidR="002A69B5">
        <w:rPr>
          <w:color w:val="000000" w:themeColor="text1"/>
        </w:rPr>
        <w:t xml:space="preserve"> (the length of the snapping claw in millimeters)</w:t>
      </w:r>
      <w:r>
        <w:rPr>
          <w:color w:val="000000" w:themeColor="text1"/>
        </w:rPr>
        <w:t xml:space="preserve">, </w:t>
      </w:r>
      <w:proofErr w:type="spellStart"/>
      <w:r w:rsidR="005E4E08">
        <w:rPr>
          <w:color w:val="000000" w:themeColor="text1"/>
        </w:rPr>
        <w:t>SnappingClawMass_g</w:t>
      </w:r>
      <w:proofErr w:type="spellEnd"/>
      <w:r w:rsidR="002A69B5">
        <w:rPr>
          <w:color w:val="000000" w:themeColor="text1"/>
        </w:rPr>
        <w:t xml:space="preserve"> (the mass of the snapping claw in grams)</w:t>
      </w:r>
      <w:r w:rsidR="005E4E08">
        <w:rPr>
          <w:color w:val="000000" w:themeColor="text1"/>
        </w:rPr>
        <w:t xml:space="preserve">, </w:t>
      </w:r>
      <w:proofErr w:type="spellStart"/>
      <w:r w:rsidR="005E4E08">
        <w:rPr>
          <w:color w:val="000000" w:themeColor="text1"/>
        </w:rPr>
        <w:t>DactylMass_g</w:t>
      </w:r>
      <w:proofErr w:type="spellEnd"/>
      <w:r w:rsidR="002A69B5">
        <w:rPr>
          <w:color w:val="000000" w:themeColor="text1"/>
        </w:rPr>
        <w:t xml:space="preserve"> (the mass of the dactyl removed from the snapping claw in grams)</w:t>
      </w:r>
      <w:r w:rsidR="005E4E08">
        <w:rPr>
          <w:color w:val="000000" w:themeColor="text1"/>
        </w:rPr>
        <w:t xml:space="preserve">, </w:t>
      </w:r>
      <w:proofErr w:type="spellStart"/>
      <w:r w:rsidR="005E4E08">
        <w:rPr>
          <w:color w:val="000000" w:themeColor="text1"/>
        </w:rPr>
        <w:t>DactylLength_mm</w:t>
      </w:r>
      <w:proofErr w:type="spellEnd"/>
      <w:r w:rsidR="002A69B5">
        <w:rPr>
          <w:color w:val="000000" w:themeColor="text1"/>
        </w:rPr>
        <w:t xml:space="preserve"> (the length of the dactyl in millimeters)</w:t>
      </w:r>
      <w:r w:rsidR="005E4E08">
        <w:rPr>
          <w:color w:val="000000" w:themeColor="text1"/>
        </w:rPr>
        <w:t xml:space="preserve">, </w:t>
      </w:r>
      <w:proofErr w:type="spellStart"/>
      <w:r w:rsidR="002A69B5">
        <w:rPr>
          <w:color w:val="000000" w:themeColor="text1"/>
        </w:rPr>
        <w:t>StrikeNumber</w:t>
      </w:r>
      <w:proofErr w:type="spellEnd"/>
      <w:r w:rsidR="002A69B5">
        <w:rPr>
          <w:color w:val="000000" w:themeColor="text1"/>
        </w:rPr>
        <w:t xml:space="preserve"> (the </w:t>
      </w:r>
      <w:r w:rsidR="005E4E08">
        <w:rPr>
          <w:color w:val="000000" w:themeColor="text1"/>
        </w:rPr>
        <w:t>number of strikes collected</w:t>
      </w:r>
      <w:r w:rsidR="002A69B5">
        <w:rPr>
          <w:color w:val="000000" w:themeColor="text1"/>
        </w:rPr>
        <w:t xml:space="preserve"> for that individual)</w:t>
      </w:r>
      <w:r w:rsidR="005E4E08">
        <w:rPr>
          <w:color w:val="000000" w:themeColor="text1"/>
        </w:rPr>
        <w:t>, pixel to 0.1mm conversion</w:t>
      </w:r>
      <w:r w:rsidR="002A69B5">
        <w:rPr>
          <w:color w:val="000000" w:themeColor="text1"/>
        </w:rPr>
        <w:t xml:space="preserve"> (the calibration value for the high speed video)</w:t>
      </w:r>
      <w:r w:rsidR="005E4E08">
        <w:rPr>
          <w:color w:val="000000" w:themeColor="text1"/>
        </w:rPr>
        <w:t xml:space="preserve">, </w:t>
      </w:r>
      <w:proofErr w:type="spellStart"/>
      <w:r w:rsidR="005E4E08">
        <w:rPr>
          <w:color w:val="000000" w:themeColor="text1"/>
        </w:rPr>
        <w:t>FrameRate_fps</w:t>
      </w:r>
      <w:proofErr w:type="spellEnd"/>
      <w:r w:rsidR="002A69B5">
        <w:rPr>
          <w:color w:val="000000" w:themeColor="text1"/>
        </w:rPr>
        <w:t xml:space="preserve"> (the frame rate of the high speed video)</w:t>
      </w:r>
      <w:r w:rsidR="005E4E08">
        <w:rPr>
          <w:color w:val="000000" w:themeColor="text1"/>
        </w:rPr>
        <w:t xml:space="preserve">, </w:t>
      </w:r>
      <w:proofErr w:type="spellStart"/>
      <w:r w:rsidR="005E4E08">
        <w:rPr>
          <w:color w:val="000000" w:themeColor="text1"/>
        </w:rPr>
        <w:t>ToothDistance_mm</w:t>
      </w:r>
      <w:proofErr w:type="spellEnd"/>
      <w:r w:rsidR="005E4E08">
        <w:rPr>
          <w:color w:val="000000" w:themeColor="text1"/>
        </w:rPr>
        <w:t xml:space="preserve"> (linear distance between point of rotation and apex of dactyl tooth), Td (</w:t>
      </w:r>
      <w:r w:rsidR="00CB0F7D">
        <w:rPr>
          <w:color w:val="000000" w:themeColor="text1"/>
        </w:rPr>
        <w:t>drag-torque index dimensionless number</w:t>
      </w:r>
      <w:r w:rsidR="005E4E08">
        <w:rPr>
          <w:color w:val="000000" w:themeColor="text1"/>
        </w:rPr>
        <w:t xml:space="preserve">), </w:t>
      </w:r>
      <w:r w:rsidR="00CB0F7D">
        <w:rPr>
          <w:color w:val="000000" w:themeColor="text1"/>
        </w:rPr>
        <w:t xml:space="preserve">and </w:t>
      </w:r>
      <w:proofErr w:type="spellStart"/>
      <w:r w:rsidR="005E4E08">
        <w:rPr>
          <w:color w:val="000000" w:themeColor="text1"/>
        </w:rPr>
        <w:t>MomentInertia</w:t>
      </w:r>
      <w:proofErr w:type="spellEnd"/>
      <w:r w:rsidR="005E4E08">
        <w:rPr>
          <w:color w:val="000000" w:themeColor="text1"/>
        </w:rPr>
        <w:t xml:space="preserve"> (</w:t>
      </w:r>
      <w:r w:rsidR="002A69B5">
        <w:rPr>
          <w:color w:val="000000" w:themeColor="text1"/>
        </w:rPr>
        <w:t xml:space="preserve">the moment of inertia of the dactyl in </w:t>
      </w:r>
      <w:r w:rsidR="00CB0F7D">
        <w:rPr>
          <w:color w:val="000000" w:themeColor="text1"/>
        </w:rPr>
        <w:t>kg m</w:t>
      </w:r>
      <w:r w:rsidR="00CB0F7D">
        <w:rPr>
          <w:color w:val="000000" w:themeColor="text1"/>
          <w:vertAlign w:val="superscript"/>
        </w:rPr>
        <w:t>-2</w:t>
      </w:r>
      <w:r w:rsidR="00CB0F7D">
        <w:rPr>
          <w:color w:val="000000" w:themeColor="text1"/>
        </w:rPr>
        <w:t>).</w:t>
      </w:r>
      <w:r w:rsidR="009D2D7D">
        <w:rPr>
          <w:color w:val="000000" w:themeColor="text1"/>
        </w:rPr>
        <w:t xml:space="preserve"> We are missing values for “AHF_114_02” due to a lost dactyl, those values are left blank in the dataset.</w:t>
      </w:r>
    </w:p>
    <w:p w14:paraId="196B51BD" w14:textId="452B84BE" w:rsidR="00966C12" w:rsidRDefault="00966C12">
      <w:pPr>
        <w:rPr>
          <w:color w:val="000000" w:themeColor="text1"/>
        </w:rPr>
      </w:pPr>
    </w:p>
    <w:p w14:paraId="319058FF" w14:textId="6273DCC9" w:rsidR="00966C12" w:rsidRDefault="00966C12">
      <w:pPr>
        <w:rPr>
          <w:color w:val="000000" w:themeColor="text1"/>
        </w:rPr>
      </w:pPr>
      <w:r>
        <w:rPr>
          <w:color w:val="000000" w:themeColor="text1"/>
        </w:rPr>
        <w:t>File: “SnappingShrimpStrikeData.xlsx”</w:t>
      </w:r>
    </w:p>
    <w:p w14:paraId="11EA04C8" w14:textId="59C62680" w:rsidR="00454C78" w:rsidRDefault="00454C78">
      <w:pPr>
        <w:rPr>
          <w:color w:val="000000" w:themeColor="text1"/>
        </w:rPr>
      </w:pPr>
    </w:p>
    <w:p w14:paraId="21BFDF08" w14:textId="3C3D2CA5" w:rsidR="00454C78" w:rsidRDefault="00454C78" w:rsidP="005115F2">
      <w:pPr>
        <w:ind w:left="720"/>
        <w:rPr>
          <w:color w:val="000000" w:themeColor="text1"/>
        </w:rPr>
      </w:pPr>
      <w:r>
        <w:rPr>
          <w:color w:val="000000" w:themeColor="text1"/>
        </w:rPr>
        <w:t xml:space="preserve">This is the metadata file and general information needed for the strike kinematics </w:t>
      </w:r>
      <w:proofErr w:type="spellStart"/>
      <w:r>
        <w:rPr>
          <w:color w:val="000000" w:themeColor="text1"/>
        </w:rPr>
        <w:t>Rcode</w:t>
      </w:r>
      <w:proofErr w:type="spellEnd"/>
      <w:r>
        <w:rPr>
          <w:color w:val="000000" w:themeColor="text1"/>
        </w:rPr>
        <w:t xml:space="preserve">. This file contains information that connects individual strikes to the videos located in the Patek Lab database. Columns include individual, strike number, strike </w:t>
      </w:r>
      <w:r>
        <w:rPr>
          <w:color w:val="000000" w:themeColor="text1"/>
        </w:rPr>
        <w:lastRenderedPageBreak/>
        <w:t xml:space="preserve">success (binary for whether it was a full strike or not), cavitation (binary for whether cavitation bubble was formed), Tracked (binary for whether the strike was in proper orientation for full kinematic measurements). Columns also included </w:t>
      </w:r>
      <w:proofErr w:type="spellStart"/>
      <w:r>
        <w:rPr>
          <w:color w:val="000000" w:themeColor="text1"/>
        </w:rPr>
        <w:t>AngleStrt</w:t>
      </w:r>
      <w:proofErr w:type="spellEnd"/>
      <w:r>
        <w:rPr>
          <w:color w:val="000000" w:themeColor="text1"/>
        </w:rPr>
        <w:t xml:space="preserve"> (dactyl open angle in degrees), </w:t>
      </w:r>
      <w:proofErr w:type="spellStart"/>
      <w:r>
        <w:rPr>
          <w:color w:val="000000" w:themeColor="text1"/>
        </w:rPr>
        <w:t>FrameStrt</w:t>
      </w:r>
      <w:proofErr w:type="spellEnd"/>
      <w:r>
        <w:rPr>
          <w:color w:val="000000" w:themeColor="text1"/>
        </w:rPr>
        <w:t xml:space="preserve"> (one frame before dactyl began rotation), </w:t>
      </w:r>
      <w:proofErr w:type="spellStart"/>
      <w:r>
        <w:rPr>
          <w:color w:val="000000" w:themeColor="text1"/>
        </w:rPr>
        <w:t>FrameStp</w:t>
      </w:r>
      <w:proofErr w:type="spellEnd"/>
      <w:r>
        <w:rPr>
          <w:color w:val="000000" w:themeColor="text1"/>
        </w:rPr>
        <w:t xml:space="preserve"> (frame when dactyl was fully closed), </w:t>
      </w:r>
      <w:proofErr w:type="spellStart"/>
      <w:r>
        <w:rPr>
          <w:color w:val="000000" w:themeColor="text1"/>
        </w:rPr>
        <w:t>BubbleDistance</w:t>
      </w:r>
      <w:proofErr w:type="spellEnd"/>
      <w:r>
        <w:rPr>
          <w:color w:val="000000" w:themeColor="text1"/>
        </w:rPr>
        <w:t xml:space="preserve"> (travel distance of bubble measured in pixels)</w:t>
      </w:r>
      <w:r w:rsidR="005115F2">
        <w:rPr>
          <w:color w:val="000000" w:themeColor="text1"/>
        </w:rPr>
        <w:t xml:space="preserve">, </w:t>
      </w:r>
      <w:proofErr w:type="spellStart"/>
      <w:r w:rsidR="005115F2">
        <w:rPr>
          <w:color w:val="000000" w:themeColor="text1"/>
        </w:rPr>
        <w:t>BubbleMax</w:t>
      </w:r>
      <w:proofErr w:type="spellEnd"/>
      <w:r w:rsidR="005115F2">
        <w:rPr>
          <w:color w:val="000000" w:themeColor="text1"/>
        </w:rPr>
        <w:t xml:space="preserve"> (frame where bubble was largest), </w:t>
      </w:r>
      <w:proofErr w:type="spellStart"/>
      <w:r w:rsidR="005115F2">
        <w:rPr>
          <w:color w:val="000000" w:themeColor="text1"/>
        </w:rPr>
        <w:t>BubblStp</w:t>
      </w:r>
      <w:proofErr w:type="spellEnd"/>
      <w:r w:rsidR="005115F2">
        <w:rPr>
          <w:color w:val="000000" w:themeColor="text1"/>
        </w:rPr>
        <w:t xml:space="preserve"> (frame where bubble collapse occurred).</w:t>
      </w:r>
      <w:r w:rsidR="00440501">
        <w:rPr>
          <w:color w:val="000000" w:themeColor="text1"/>
        </w:rPr>
        <w:t xml:space="preserve"> Missing data are represented as empty cells. Missing data are due to a couple of reasons. Either the claw was not in the proper orientation for digitizing, and we could not track or measure angles accurately. </w:t>
      </w:r>
      <w:proofErr w:type="gramStart"/>
      <w:r w:rsidR="00440501">
        <w:rPr>
          <w:color w:val="000000" w:themeColor="text1"/>
        </w:rPr>
        <w:t>Or,</w:t>
      </w:r>
      <w:proofErr w:type="gramEnd"/>
      <w:r w:rsidR="00440501">
        <w:rPr>
          <w:color w:val="000000" w:themeColor="text1"/>
        </w:rPr>
        <w:t xml:space="preserve"> the claw did not generate a cavitation bubble we could not measure bubble distance or duration. </w:t>
      </w:r>
    </w:p>
    <w:p w14:paraId="41B79BA1" w14:textId="3BDA4B47" w:rsidR="00966C12" w:rsidRDefault="00966C12">
      <w:pPr>
        <w:rPr>
          <w:color w:val="000000" w:themeColor="text1"/>
        </w:rPr>
      </w:pPr>
    </w:p>
    <w:p w14:paraId="4086A9D3" w14:textId="3A87FD26" w:rsidR="00966C12" w:rsidRDefault="00966C12">
      <w:pPr>
        <w:rPr>
          <w:color w:val="000000" w:themeColor="text1"/>
        </w:rPr>
      </w:pPr>
      <w:proofErr w:type="spellStart"/>
      <w:r>
        <w:rPr>
          <w:color w:val="000000" w:themeColor="text1"/>
        </w:rPr>
        <w:t>File</w:t>
      </w:r>
      <w:proofErr w:type="gramStart"/>
      <w:r>
        <w:rPr>
          <w:color w:val="000000" w:themeColor="text1"/>
        </w:rPr>
        <w:t>:”ComparativeDataset.xlsx</w:t>
      </w:r>
      <w:proofErr w:type="spellEnd"/>
      <w:proofErr w:type="gramEnd"/>
      <w:r>
        <w:rPr>
          <w:color w:val="000000" w:themeColor="text1"/>
        </w:rPr>
        <w:t>”</w:t>
      </w:r>
    </w:p>
    <w:p w14:paraId="0E0775C5" w14:textId="4F3DCDAC" w:rsidR="00966C12" w:rsidRDefault="00966C12">
      <w:pPr>
        <w:rPr>
          <w:color w:val="000000" w:themeColor="text1"/>
        </w:rPr>
      </w:pPr>
    </w:p>
    <w:p w14:paraId="110827CA" w14:textId="438E5308" w:rsidR="00966C12" w:rsidRPr="00966C12" w:rsidRDefault="00966C12" w:rsidP="005115F2">
      <w:pPr>
        <w:ind w:left="720"/>
        <w:rPr>
          <w:color w:val="000000" w:themeColor="text1"/>
        </w:rPr>
      </w:pPr>
      <w:r>
        <w:rPr>
          <w:color w:val="000000" w:themeColor="text1"/>
        </w:rPr>
        <w:t>This spreadsheet contains data</w:t>
      </w:r>
      <w:r w:rsidR="00690BCC">
        <w:rPr>
          <w:color w:val="000000" w:themeColor="text1"/>
        </w:rPr>
        <w:t xml:space="preserve"> used to compare juvenile snapping shrimp strike accelerations to adult snapping shrimp and other small high acceleration systems. Each row represents a species. The columns include MATCODE (used to classify figure in R code), Common (general classifications), Phylum, Class, Order, Family, Genus, and species. Not all rows included all taxonomic classifiers, though all rows contain genus and species level identification.</w:t>
      </w:r>
      <w:r w:rsidR="009D2D7D">
        <w:rPr>
          <w:color w:val="000000" w:themeColor="text1"/>
        </w:rPr>
        <w:t xml:space="preserve"> Rows missing taxonomic classifiers are left blank.</w:t>
      </w:r>
      <w:r w:rsidR="00690BCC">
        <w:rPr>
          <w:color w:val="000000" w:themeColor="text1"/>
        </w:rPr>
        <w:t xml:space="preserve"> Columns also included MASSKG (accelerated mass in kilograms, </w:t>
      </w:r>
      <w:proofErr w:type="spellStart"/>
      <w:r w:rsidR="00690BCC">
        <w:rPr>
          <w:color w:val="000000" w:themeColor="text1"/>
        </w:rPr>
        <w:t>MASS_g</w:t>
      </w:r>
      <w:proofErr w:type="spellEnd"/>
      <w:r w:rsidR="00690BCC">
        <w:rPr>
          <w:color w:val="000000" w:themeColor="text1"/>
        </w:rPr>
        <w:t xml:space="preserve"> (accelerated mass in grams), and </w:t>
      </w:r>
      <w:proofErr w:type="spellStart"/>
      <w:r w:rsidR="00690BCC">
        <w:rPr>
          <w:color w:val="000000" w:themeColor="text1"/>
        </w:rPr>
        <w:t>ACCELMpSsqd</w:t>
      </w:r>
      <w:proofErr w:type="spellEnd"/>
      <w:r w:rsidR="00690BCC">
        <w:rPr>
          <w:color w:val="000000" w:themeColor="text1"/>
        </w:rPr>
        <w:t xml:space="preserve"> (acceleration of the accelerated mass in meters per second squared). The final column includes the paper</w:t>
      </w:r>
      <w:r w:rsidR="008069B0">
        <w:rPr>
          <w:color w:val="000000" w:themeColor="text1"/>
        </w:rPr>
        <w:t xml:space="preserve"> where the data was collected. The original dataset was modified from </w:t>
      </w:r>
      <w:proofErr w:type="spellStart"/>
      <w:r w:rsidR="008069B0">
        <w:rPr>
          <w:color w:val="000000" w:themeColor="text1"/>
        </w:rPr>
        <w:t>Ilton</w:t>
      </w:r>
      <w:proofErr w:type="spellEnd"/>
      <w:r w:rsidR="008069B0">
        <w:rPr>
          <w:color w:val="000000" w:themeColor="text1"/>
        </w:rPr>
        <w:t xml:space="preserve"> et al., 2018 and Patek, 2019.</w:t>
      </w:r>
      <w:r w:rsidR="00690BCC">
        <w:rPr>
          <w:color w:val="000000" w:themeColor="text1"/>
        </w:rPr>
        <w:t xml:space="preserve"> </w:t>
      </w:r>
    </w:p>
    <w:p w14:paraId="0788899B" w14:textId="77777777" w:rsidR="00966C12" w:rsidRPr="004D47E5" w:rsidRDefault="00966C12">
      <w:pPr>
        <w:rPr>
          <w:color w:val="767171" w:themeColor="background2" w:themeShade="80"/>
        </w:rPr>
      </w:pPr>
    </w:p>
    <w:p w14:paraId="3C08BA22" w14:textId="35D971D6" w:rsidR="005B2927" w:rsidRDefault="005B2927" w:rsidP="005B2927"/>
    <w:p w14:paraId="71F0DD28" w14:textId="40612D22" w:rsidR="005B2927" w:rsidRDefault="005B2927" w:rsidP="005B2927"/>
    <w:p w14:paraId="14A71AAD" w14:textId="5C2A8AE1" w:rsidR="005B2927" w:rsidRPr="00983D95" w:rsidRDefault="005B2927" w:rsidP="005B2927">
      <w:pPr>
        <w:rPr>
          <w:b/>
          <w:bCs/>
        </w:rPr>
      </w:pPr>
      <w:r w:rsidRPr="00983D95">
        <w:rPr>
          <w:b/>
          <w:bCs/>
        </w:rPr>
        <w:t>DATA FOLDERS:</w:t>
      </w:r>
    </w:p>
    <w:p w14:paraId="671EBB12" w14:textId="20FB87E5" w:rsidR="005B2927" w:rsidRDefault="005B2927" w:rsidP="005B2927"/>
    <w:p w14:paraId="6C99144F" w14:textId="34CB727A" w:rsidR="005B2927" w:rsidRDefault="005B2927" w:rsidP="005B2927">
      <w:r>
        <w:t>Folder: “</w:t>
      </w:r>
      <w:proofErr w:type="spellStart"/>
      <w:r>
        <w:t>StrikeKinematicsData</w:t>
      </w:r>
      <w:proofErr w:type="spellEnd"/>
      <w:r>
        <w:t>”</w:t>
      </w:r>
    </w:p>
    <w:p w14:paraId="060BAF65" w14:textId="2561B26B" w:rsidR="005B2927" w:rsidRDefault="005B2927" w:rsidP="005B2927"/>
    <w:p w14:paraId="1A901E3C" w14:textId="6E2C1C4D" w:rsidR="005B2927" w:rsidRDefault="005B2927" w:rsidP="009E1C46">
      <w:pPr>
        <w:ind w:left="720"/>
      </w:pPr>
      <w:r>
        <w:t xml:space="preserve">This folder contains </w:t>
      </w:r>
      <w:r w:rsidR="006E3936">
        <w:t xml:space="preserve">data used to calculate the kinematics of </w:t>
      </w:r>
      <w:r w:rsidR="00CB0F7D">
        <w:t xml:space="preserve">juvenile snapping shrimp </w:t>
      </w:r>
      <w:r w:rsidR="006E3936">
        <w:t>strike</w:t>
      </w:r>
      <w:r w:rsidR="00CB0F7D">
        <w:t>s</w:t>
      </w:r>
      <w:r w:rsidR="009E1C46">
        <w:t>.</w:t>
      </w:r>
      <w:r w:rsidR="009E1C46" w:rsidRPr="009E1C46">
        <w:t xml:space="preserve"> </w:t>
      </w:r>
      <w:r w:rsidR="009E1C46">
        <w:t>Each strike has a corresponding ‘.csv’ file. Within each csv file, the columns include the x and y values for each of the four points used to track angular displacement, two on the dactyl and two on the propodus. T</w:t>
      </w:r>
      <w:r w:rsidR="006E3936">
        <w:t xml:space="preserve">he rows represent the </w:t>
      </w:r>
      <w:r w:rsidR="009E1C46">
        <w:t>frame number (filmed at 300,000 frames per second). Additional columns include individual information that is used to identify the individual and strike number for kinematic code.</w:t>
      </w:r>
      <w:r w:rsidR="006E3936">
        <w:t xml:space="preserve"> </w:t>
      </w:r>
    </w:p>
    <w:p w14:paraId="51495F09" w14:textId="06CFBE6E" w:rsidR="005B2927" w:rsidRDefault="005B2927" w:rsidP="005B2927"/>
    <w:p w14:paraId="6AC9337C" w14:textId="19040C99" w:rsidR="005B2927" w:rsidRDefault="005B2927" w:rsidP="005B2927">
      <w:r>
        <w:t>Folder: “</w:t>
      </w:r>
      <w:proofErr w:type="spellStart"/>
      <w:r w:rsidR="00CB0F7D">
        <w:t>Strike</w:t>
      </w:r>
      <w:r>
        <w:t>KinematicErrorData</w:t>
      </w:r>
      <w:proofErr w:type="spellEnd"/>
      <w:r>
        <w:t>”</w:t>
      </w:r>
    </w:p>
    <w:p w14:paraId="21C471E6" w14:textId="77777777" w:rsidR="006E3936" w:rsidRDefault="006E3936" w:rsidP="005B2927"/>
    <w:p w14:paraId="57DDBE6C" w14:textId="7C5EB292" w:rsidR="00156D9B" w:rsidRDefault="005B2927" w:rsidP="009E1C46">
      <w:pPr>
        <w:ind w:left="720"/>
      </w:pPr>
      <w:r>
        <w:t>This folder contains</w:t>
      </w:r>
      <w:r w:rsidR="006E3936">
        <w:t xml:space="preserve"> data used to </w:t>
      </w:r>
      <w:r w:rsidR="005C5FB2">
        <w:t xml:space="preserve">calculate the measurement error from manual tracking of </w:t>
      </w:r>
      <w:r w:rsidR="009E1C46">
        <w:t>juvenile snapping shrimp</w:t>
      </w:r>
      <w:r w:rsidR="003B076D">
        <w:t xml:space="preserve"> </w:t>
      </w:r>
      <w:r w:rsidR="005C5FB2">
        <w:t xml:space="preserve">strikes. </w:t>
      </w:r>
      <w:r w:rsidR="003B076D">
        <w:t>Each ‘.csv’ file represents the same strike but a different track</w:t>
      </w:r>
      <w:r w:rsidR="009E1C46">
        <w:t>, for a total of measurements for a single strike</w:t>
      </w:r>
      <w:r w:rsidR="003B076D">
        <w:t xml:space="preserve">. </w:t>
      </w:r>
      <w:r w:rsidR="009E1C46">
        <w:t xml:space="preserve">Within each csv file, the columns include the x and y values for each of the four points used to track angular </w:t>
      </w:r>
      <w:r w:rsidR="009E1C46">
        <w:lastRenderedPageBreak/>
        <w:t>displacement, two on the dactyl and two on the propodus. The rows represent the frame number (filmed at 300,000 frames per second). Additional columns include individual information that is used to identify the individual and strike number for kinematic code.</w:t>
      </w:r>
    </w:p>
    <w:p w14:paraId="3B8B1875" w14:textId="6236207C" w:rsidR="00156D9B" w:rsidRDefault="00156D9B"/>
    <w:p w14:paraId="4220A123" w14:textId="2DFED4DA" w:rsidR="009E1C46" w:rsidRDefault="009E1C46" w:rsidP="009E1C46">
      <w:r>
        <w:t>Folder: “</w:t>
      </w:r>
      <w:proofErr w:type="spellStart"/>
      <w:r>
        <w:t>BladeElementMeasurements</w:t>
      </w:r>
      <w:proofErr w:type="spellEnd"/>
      <w:r>
        <w:t>”</w:t>
      </w:r>
    </w:p>
    <w:p w14:paraId="6E8EA6FC" w14:textId="77777777" w:rsidR="00EB0226" w:rsidRDefault="00EB0226" w:rsidP="00EB0226"/>
    <w:p w14:paraId="51892909" w14:textId="699D4065" w:rsidR="00156D9B" w:rsidRPr="00EB0226" w:rsidRDefault="00EB0226" w:rsidP="00EB0226">
      <w:pPr>
        <w:ind w:left="720"/>
      </w:pPr>
      <w:r>
        <w:t xml:space="preserve">This folder contains blade element data used to calculate the drag torque index and moment of inertia for the snapping shrimp dactyl. Each “.xlsx” file represents the measurements for an individual snapping shrimp. The columns include how the position, length (mm), chord length (mm), </w:t>
      </w:r>
      <w:proofErr w:type="spellStart"/>
      <w:r>
        <w:t>chordwidth</w:t>
      </w:r>
      <w:proofErr w:type="spellEnd"/>
      <w:r>
        <w:t xml:space="preserve"> (mm), coefficient of drag (Cd), and rotation length (distance between each element and the point of rotation in mm) for each piece-wise element of the dactyl. Columns also include the calculations used to measure drag-</w:t>
      </w:r>
      <w:proofErr w:type="spellStart"/>
      <w:r>
        <w:t>torqe</w:t>
      </w:r>
      <w:proofErr w:type="spellEnd"/>
      <w:r>
        <w:t xml:space="preserve"> index (Td), the proportional volume and mass for each element, the moment of inertia of the dactyl (kg m</w:t>
      </w:r>
      <w:r>
        <w:rPr>
          <w:vertAlign w:val="superscript"/>
        </w:rPr>
        <w:t>-2</w:t>
      </w:r>
      <w:r>
        <w:t>) and the moment of inertia for the displaced fluid (kg m</w:t>
      </w:r>
      <w:r>
        <w:rPr>
          <w:vertAlign w:val="superscript"/>
        </w:rPr>
        <w:t>-2</w:t>
      </w:r>
      <w:r>
        <w:t xml:space="preserve">), which add up to be the total moment of inertia for the dactyl rotating through water. </w:t>
      </w:r>
    </w:p>
    <w:sectPr w:rsidR="00156D9B" w:rsidRPr="00EB0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72B"/>
    <w:rsid w:val="00127E9F"/>
    <w:rsid w:val="00156D9B"/>
    <w:rsid w:val="00181F6E"/>
    <w:rsid w:val="002575BF"/>
    <w:rsid w:val="002A69B5"/>
    <w:rsid w:val="003B076D"/>
    <w:rsid w:val="00440501"/>
    <w:rsid w:val="00454C78"/>
    <w:rsid w:val="00492C4D"/>
    <w:rsid w:val="004C235E"/>
    <w:rsid w:val="004D47E5"/>
    <w:rsid w:val="004E472B"/>
    <w:rsid w:val="005115F2"/>
    <w:rsid w:val="00577ABF"/>
    <w:rsid w:val="005B2927"/>
    <w:rsid w:val="005C5FB2"/>
    <w:rsid w:val="005E4E08"/>
    <w:rsid w:val="00690BCC"/>
    <w:rsid w:val="006E3936"/>
    <w:rsid w:val="006F7C9C"/>
    <w:rsid w:val="008069B0"/>
    <w:rsid w:val="0088532B"/>
    <w:rsid w:val="00966C12"/>
    <w:rsid w:val="00983D95"/>
    <w:rsid w:val="009D2D7D"/>
    <w:rsid w:val="009E1C46"/>
    <w:rsid w:val="00CB0F7D"/>
    <w:rsid w:val="00CF401E"/>
    <w:rsid w:val="00D114AC"/>
    <w:rsid w:val="00D960C3"/>
    <w:rsid w:val="00EB0226"/>
    <w:rsid w:val="00FC3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01F3E31"/>
  <w15:chartTrackingRefBased/>
  <w15:docId w15:val="{EA5D5034-44C1-C949-BFC8-58E336AAA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7C9C"/>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F7C9C"/>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539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893</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Harrison</dc:creator>
  <cp:keywords/>
  <dc:description/>
  <cp:lastModifiedBy>Jacob Harrison</cp:lastModifiedBy>
  <cp:revision>9</cp:revision>
  <dcterms:created xsi:type="dcterms:W3CDTF">2020-08-05T17:10:00Z</dcterms:created>
  <dcterms:modified xsi:type="dcterms:W3CDTF">2023-02-02T16:19:00Z</dcterms:modified>
</cp:coreProperties>
</file>