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59"/>
        <w:gridCol w:w="1679"/>
        <w:gridCol w:w="1805"/>
        <w:gridCol w:w="1669"/>
        <w:gridCol w:w="1527"/>
      </w:tblGrid>
      <w:tr w:rsidR="00185382" w:rsidRPr="00185382" w14:paraId="024499E1" w14:textId="77777777" w:rsidTr="00606F8D">
        <w:trPr>
          <w:trHeight w:val="613"/>
        </w:trPr>
        <w:tc>
          <w:tcPr>
            <w:tcW w:w="1540" w:type="dxa"/>
            <w:vAlign w:val="center"/>
          </w:tcPr>
          <w:p w14:paraId="2C500B32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color w:val="004476"/>
                <w:sz w:val="20"/>
              </w:rPr>
              <w:t>Baustein</w:t>
            </w:r>
          </w:p>
        </w:tc>
        <w:tc>
          <w:tcPr>
            <w:tcW w:w="1541" w:type="dxa"/>
            <w:vAlign w:val="center"/>
          </w:tcPr>
          <w:p w14:paraId="15CA4194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09" w:type="dxa"/>
            <w:vAlign w:val="center"/>
          </w:tcPr>
          <w:p w14:paraId="0B427807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46" w:type="dxa"/>
            <w:vAlign w:val="center"/>
          </w:tcPr>
          <w:p w14:paraId="10034CEF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659" w:type="dxa"/>
            <w:vAlign w:val="center"/>
          </w:tcPr>
          <w:p w14:paraId="69AB1CA0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679" w:type="dxa"/>
            <w:vAlign w:val="center"/>
          </w:tcPr>
          <w:p w14:paraId="647621FB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185382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05" w:type="dxa"/>
            <w:vAlign w:val="center"/>
          </w:tcPr>
          <w:p w14:paraId="23027DB1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669" w:type="dxa"/>
            <w:vAlign w:val="center"/>
          </w:tcPr>
          <w:p w14:paraId="319CAB2B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27" w:type="dxa"/>
            <w:vAlign w:val="center"/>
          </w:tcPr>
          <w:p w14:paraId="625F6F7B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</w:p>
        </w:tc>
      </w:tr>
      <w:tr w:rsidR="00185382" w:rsidRPr="00185382" w14:paraId="1E170D7D" w14:textId="77777777" w:rsidTr="00606F8D">
        <w:trPr>
          <w:trHeight w:val="910"/>
        </w:trPr>
        <w:tc>
          <w:tcPr>
            <w:tcW w:w="1540" w:type="dxa"/>
            <w:vMerge w:val="restart"/>
            <w:vAlign w:val="center"/>
          </w:tcPr>
          <w:p w14:paraId="1CCFF833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color w:val="004476"/>
                <w:sz w:val="20"/>
              </w:rPr>
              <w:t>Evaluation und</w:t>
            </w:r>
          </w:p>
          <w:p w14:paraId="71717D7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color w:val="004476"/>
                <w:sz w:val="20"/>
              </w:rPr>
              <w:t>Feedback</w:t>
            </w:r>
          </w:p>
        </w:tc>
        <w:tc>
          <w:tcPr>
            <w:tcW w:w="1541" w:type="dxa"/>
          </w:tcPr>
          <w:p w14:paraId="29E827C3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Funktion der Evaluation wissen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4A4A275A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46" w:type="dxa"/>
            <w:vAlign w:val="center"/>
          </w:tcPr>
          <w:p w14:paraId="19D4746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Die Funktionen werden vorgestellt.</w:t>
            </w:r>
          </w:p>
        </w:tc>
        <w:tc>
          <w:tcPr>
            <w:tcW w:w="1659" w:type="dxa"/>
            <w:vAlign w:val="center"/>
          </w:tcPr>
          <w:p w14:paraId="06832D14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79" w:type="dxa"/>
            <w:vAlign w:val="center"/>
          </w:tcPr>
          <w:p w14:paraId="71650392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85382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05" w:type="dxa"/>
            <w:vAlign w:val="center"/>
          </w:tcPr>
          <w:p w14:paraId="4B46F7CB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iCs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69" w:type="dxa"/>
            <w:vAlign w:val="center"/>
          </w:tcPr>
          <w:p w14:paraId="7C9CF50B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2C71A015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185382" w:rsidRPr="00185382" w14:paraId="2CF5760E" w14:textId="77777777" w:rsidTr="00606F8D">
        <w:trPr>
          <w:trHeight w:val="910"/>
        </w:trPr>
        <w:tc>
          <w:tcPr>
            <w:tcW w:w="1540" w:type="dxa"/>
            <w:vMerge/>
            <w:vAlign w:val="center"/>
          </w:tcPr>
          <w:p w14:paraId="756D2F4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78BC9455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Kriterien bzw. Dimensionen für eine Evaluation erarbeiten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7593685A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46" w:type="dxa"/>
            <w:shd w:val="clear" w:color="FFFFFF" w:fill="FFFFFF"/>
            <w:vAlign w:val="center"/>
          </w:tcPr>
          <w:p w14:paraId="33173F0E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TN überlegen, anhand welcher Kriterien/Dimen-sionen ein Training bewertet werden kann; TN pinnen ihre Karten gruppiert an.</w:t>
            </w:r>
          </w:p>
        </w:tc>
        <w:tc>
          <w:tcPr>
            <w:tcW w:w="1659" w:type="dxa"/>
            <w:shd w:val="clear" w:color="FFFFFF" w:fill="FFFFFF"/>
            <w:vAlign w:val="center"/>
          </w:tcPr>
          <w:p w14:paraId="1DDAC764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Einzelarbeit und Plenum</w:t>
            </w:r>
          </w:p>
        </w:tc>
        <w:tc>
          <w:tcPr>
            <w:tcW w:w="1679" w:type="dxa"/>
            <w:shd w:val="clear" w:color="FFFFFF" w:fill="FFFFFF"/>
            <w:vAlign w:val="center"/>
          </w:tcPr>
          <w:p w14:paraId="6D200FDB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85382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05" w:type="dxa"/>
            <w:shd w:val="clear" w:color="FFFFFF" w:fill="FFFFFF"/>
            <w:vAlign w:val="center"/>
          </w:tcPr>
          <w:p w14:paraId="020D3E2C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Moderations-karten, Stifte</w:t>
            </w:r>
          </w:p>
          <w:p w14:paraId="5116C9F7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724EFA79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Whiteboard</w:t>
            </w:r>
          </w:p>
        </w:tc>
        <w:tc>
          <w:tcPr>
            <w:tcW w:w="1669" w:type="dxa"/>
            <w:shd w:val="clear" w:color="FFFFFF" w:fill="FFFFFF"/>
            <w:vAlign w:val="center"/>
          </w:tcPr>
          <w:p w14:paraId="5AEBDA75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shd w:val="clear" w:color="FFFFFF" w:fill="FFFFFF"/>
            <w:vAlign w:val="center"/>
          </w:tcPr>
          <w:p w14:paraId="2528A6ED" w14:textId="77777777" w:rsidR="00185382" w:rsidRPr="00185382" w:rsidRDefault="00185382" w:rsidP="00185382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Überlegung     2 min</w:t>
            </w:r>
          </w:p>
          <w:p w14:paraId="2398A592" w14:textId="77777777" w:rsidR="00185382" w:rsidRPr="00185382" w:rsidRDefault="00185382" w:rsidP="00185382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Ergebnis vorlesen            3 min</w:t>
            </w:r>
          </w:p>
          <w:p w14:paraId="321492DA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5A52939B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u.U. Beiträge im Padlet sammeln, große Gruppe ggf. in Break-Out-Rooms aufteilen</w:t>
            </w:r>
          </w:p>
        </w:tc>
      </w:tr>
      <w:tr w:rsidR="00185382" w:rsidRPr="00185382" w14:paraId="30243B02" w14:textId="77777777" w:rsidTr="00606F8D">
        <w:trPr>
          <w:trHeight w:val="910"/>
        </w:trPr>
        <w:tc>
          <w:tcPr>
            <w:tcW w:w="1540" w:type="dxa"/>
            <w:vMerge/>
            <w:vAlign w:val="center"/>
          </w:tcPr>
          <w:p w14:paraId="5FBEBB45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33232B25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Unterschied zwischen Evaluation und Feedback kennen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673B058D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46" w:type="dxa"/>
            <w:shd w:val="clear" w:color="FFFFFF" w:fill="FFFFFF"/>
            <w:vAlign w:val="center"/>
          </w:tcPr>
          <w:p w14:paraId="5E50EDA1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Der Unterschied zwischen Evaluation und Feedback wird vorgestellt.</w:t>
            </w:r>
          </w:p>
        </w:tc>
        <w:tc>
          <w:tcPr>
            <w:tcW w:w="1659" w:type="dxa"/>
            <w:shd w:val="clear" w:color="FFFFFF" w:fill="FFFFFF"/>
            <w:vAlign w:val="center"/>
          </w:tcPr>
          <w:p w14:paraId="61B9198B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79" w:type="dxa"/>
            <w:shd w:val="clear" w:color="FFFFFF" w:fill="FFFFFF"/>
            <w:vAlign w:val="center"/>
          </w:tcPr>
          <w:p w14:paraId="1515E475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85382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05" w:type="dxa"/>
            <w:shd w:val="clear" w:color="FFFFFF" w:fill="FFFFFF"/>
            <w:vAlign w:val="center"/>
          </w:tcPr>
          <w:p w14:paraId="03EA12C2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69" w:type="dxa"/>
            <w:shd w:val="clear" w:color="FFFFFF" w:fill="FFFFFF"/>
            <w:vAlign w:val="center"/>
          </w:tcPr>
          <w:p w14:paraId="45DE3D12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shd w:val="clear" w:color="FFFFFF" w:fill="FFFFFF"/>
            <w:vAlign w:val="center"/>
          </w:tcPr>
          <w:p w14:paraId="79D9B5E6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185382" w:rsidRPr="00185382" w14:paraId="3EF6342F" w14:textId="77777777" w:rsidTr="00606F8D">
        <w:trPr>
          <w:trHeight w:val="910"/>
        </w:trPr>
        <w:tc>
          <w:tcPr>
            <w:tcW w:w="1540" w:type="dxa"/>
            <w:vAlign w:val="center"/>
          </w:tcPr>
          <w:p w14:paraId="78F87857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color w:val="004476"/>
                <w:sz w:val="20"/>
              </w:rPr>
              <w:t>Rekapitulieren</w:t>
            </w:r>
          </w:p>
        </w:tc>
        <w:tc>
          <w:tcPr>
            <w:tcW w:w="1541" w:type="dxa"/>
            <w:vAlign w:val="center"/>
          </w:tcPr>
          <w:p w14:paraId="6F2D9FC8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Erinnerung an Lerninhalte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4457B75D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46" w:type="dxa"/>
            <w:shd w:val="clear" w:color="FFFFFF" w:fill="FFFFFF"/>
            <w:vAlign w:val="center"/>
          </w:tcPr>
          <w:p w14:paraId="7422406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TN benennen EINE Maßnahme, welche sie noch in derselben Woche umsetzen bzw. angehen wollen.</w:t>
            </w:r>
          </w:p>
        </w:tc>
        <w:tc>
          <w:tcPr>
            <w:tcW w:w="1659" w:type="dxa"/>
            <w:shd w:val="clear" w:color="FFFFFF" w:fill="FFFFFF"/>
            <w:vAlign w:val="center"/>
          </w:tcPr>
          <w:p w14:paraId="610E870A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Arial"/>
                <w:color w:val="000000"/>
                <w:sz w:val="20"/>
                <w:szCs w:val="20"/>
              </w:rPr>
              <w:t>SMS</w:t>
            </w:r>
          </w:p>
        </w:tc>
        <w:tc>
          <w:tcPr>
            <w:tcW w:w="1679" w:type="dxa"/>
            <w:shd w:val="clear" w:color="FFFFFF" w:fill="FFFFFF"/>
            <w:vAlign w:val="center"/>
          </w:tcPr>
          <w:p w14:paraId="055F64C7" w14:textId="204370B8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85382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SMS (Futureme.org)</w:t>
            </w:r>
          </w:p>
        </w:tc>
        <w:tc>
          <w:tcPr>
            <w:tcW w:w="1805" w:type="dxa"/>
            <w:shd w:val="clear" w:color="FFFFFF" w:fill="FFFFFF"/>
            <w:vAlign w:val="center"/>
          </w:tcPr>
          <w:p w14:paraId="37A9C71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Stifte</w:t>
            </w:r>
          </w:p>
        </w:tc>
        <w:tc>
          <w:tcPr>
            <w:tcW w:w="1669" w:type="dxa"/>
            <w:shd w:val="clear" w:color="FFFFFF" w:fill="FFFFFF"/>
            <w:vAlign w:val="center"/>
          </w:tcPr>
          <w:p w14:paraId="07486C72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TN rufen Erinnertes zu</w:t>
            </w:r>
          </w:p>
        </w:tc>
        <w:tc>
          <w:tcPr>
            <w:tcW w:w="1527" w:type="dxa"/>
            <w:shd w:val="clear" w:color="FFFFFF" w:fill="FFFFFF"/>
            <w:vAlign w:val="center"/>
          </w:tcPr>
          <w:p w14:paraId="0074FAC7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mind. 6 Stich-punkte</w:t>
            </w:r>
          </w:p>
          <w:p w14:paraId="22C561F6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094BE0A8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u.U. Beiträge im Padlet sammeln</w:t>
            </w:r>
          </w:p>
        </w:tc>
      </w:tr>
      <w:tr w:rsidR="00185382" w:rsidRPr="00185382" w14:paraId="4076B8FE" w14:textId="77777777" w:rsidTr="00606F8D">
        <w:trPr>
          <w:trHeight w:val="910"/>
        </w:trPr>
        <w:tc>
          <w:tcPr>
            <w:tcW w:w="1540" w:type="dxa"/>
            <w:vAlign w:val="center"/>
          </w:tcPr>
          <w:p w14:paraId="063CB22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color w:val="004476"/>
                <w:sz w:val="20"/>
              </w:rPr>
              <w:lastRenderedPageBreak/>
              <w:t>Feedback</w:t>
            </w:r>
          </w:p>
        </w:tc>
        <w:tc>
          <w:tcPr>
            <w:tcW w:w="1541" w:type="dxa"/>
            <w:vAlign w:val="center"/>
          </w:tcPr>
          <w:p w14:paraId="618C21E4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Allgemeines Feedback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57FD14D9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9</w:t>
            </w:r>
          </w:p>
        </w:tc>
        <w:tc>
          <w:tcPr>
            <w:tcW w:w="1946" w:type="dxa"/>
            <w:shd w:val="clear" w:color="FFFFFF" w:fill="FFFFFF"/>
            <w:vAlign w:val="center"/>
          </w:tcPr>
          <w:p w14:paraId="2315ADB0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TN geben erstes, eher allgemeines Feedback zum Workshop.</w:t>
            </w:r>
          </w:p>
        </w:tc>
        <w:tc>
          <w:tcPr>
            <w:tcW w:w="1659" w:type="dxa"/>
            <w:shd w:val="clear" w:color="FFFFFF" w:fill="FFFFFF"/>
            <w:vAlign w:val="center"/>
          </w:tcPr>
          <w:p w14:paraId="11B4FF26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Fünf-Finger-Feedback</w:t>
            </w:r>
          </w:p>
        </w:tc>
        <w:tc>
          <w:tcPr>
            <w:tcW w:w="1679" w:type="dxa"/>
            <w:shd w:val="clear" w:color="FFFFFF" w:fill="FFFFFF"/>
            <w:vAlign w:val="center"/>
          </w:tcPr>
          <w:p w14:paraId="67AD0FD9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85382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Virtuelles Fünf-Finger-Feedback</w:t>
            </w:r>
          </w:p>
        </w:tc>
        <w:tc>
          <w:tcPr>
            <w:tcW w:w="1805" w:type="dxa"/>
            <w:shd w:val="clear" w:color="FFFFFF" w:fill="FFFFFF"/>
            <w:vAlign w:val="center"/>
          </w:tcPr>
          <w:p w14:paraId="7545D6C3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Pinnwand, Karten für TN, dicke Stifte</w:t>
            </w:r>
          </w:p>
        </w:tc>
        <w:tc>
          <w:tcPr>
            <w:tcW w:w="1669" w:type="dxa"/>
            <w:shd w:val="clear" w:color="FFFFFF" w:fill="FFFFFF"/>
            <w:vAlign w:val="center"/>
          </w:tcPr>
          <w:p w14:paraId="134CFC5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shd w:val="clear" w:color="FFFFFF" w:fill="FFFFFF"/>
            <w:vAlign w:val="center"/>
          </w:tcPr>
          <w:p w14:paraId="0B7A49A4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Hinweis geben:</w:t>
            </w:r>
          </w:p>
          <w:p w14:paraId="6D67C17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Erklärung sollte auf einen Satz beschränkt werden</w:t>
            </w:r>
          </w:p>
        </w:tc>
      </w:tr>
      <w:tr w:rsidR="00185382" w:rsidRPr="00185382" w14:paraId="24425B08" w14:textId="77777777" w:rsidTr="00606F8D">
        <w:trPr>
          <w:trHeight w:val="910"/>
        </w:trPr>
        <w:tc>
          <w:tcPr>
            <w:tcW w:w="1540" w:type="dxa"/>
            <w:vAlign w:val="center"/>
          </w:tcPr>
          <w:p w14:paraId="25A3C75C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color w:val="004476"/>
                <w:sz w:val="20"/>
              </w:rPr>
              <w:t>Verab-schiedung</w:t>
            </w:r>
          </w:p>
        </w:tc>
        <w:tc>
          <w:tcPr>
            <w:tcW w:w="1541" w:type="dxa"/>
            <w:vAlign w:val="center"/>
          </w:tcPr>
          <w:p w14:paraId="1723DB28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Abschluss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559B52FD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46" w:type="dxa"/>
            <w:shd w:val="clear" w:color="FFFFFF" w:fill="FFFFFF"/>
            <w:vAlign w:val="center"/>
          </w:tcPr>
          <w:p w14:paraId="42CB9C5C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 xml:space="preserve">WL bedankt sich bei den TN für ihre Teilnahme und für ihr Feedback; verabschiedet die TN. </w:t>
            </w:r>
          </w:p>
          <w:p w14:paraId="183A5735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1130414E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Teilnahme-bescheinigungen</w:t>
            </w:r>
          </w:p>
          <w:p w14:paraId="034617E5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werden ausgehändigt.</w:t>
            </w:r>
          </w:p>
        </w:tc>
        <w:tc>
          <w:tcPr>
            <w:tcW w:w="1659" w:type="dxa"/>
            <w:shd w:val="clear" w:color="FFFFFF" w:fill="FFFFFF"/>
            <w:vAlign w:val="center"/>
          </w:tcPr>
          <w:p w14:paraId="330F5567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679" w:type="dxa"/>
            <w:shd w:val="clear" w:color="FFFFFF" w:fill="FFFFFF"/>
            <w:vAlign w:val="center"/>
          </w:tcPr>
          <w:p w14:paraId="6E4C2683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color w:val="475468"/>
                <w:sz w:val="20"/>
              </w:rPr>
            </w:pPr>
          </w:p>
        </w:tc>
        <w:tc>
          <w:tcPr>
            <w:tcW w:w="1805" w:type="dxa"/>
            <w:shd w:val="clear" w:color="FFFFFF" w:fill="FFFFFF"/>
            <w:vAlign w:val="center"/>
          </w:tcPr>
          <w:p w14:paraId="7A6E551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669" w:type="dxa"/>
            <w:shd w:val="clear" w:color="FFFFFF" w:fill="FFFFFF"/>
            <w:vAlign w:val="center"/>
          </w:tcPr>
          <w:p w14:paraId="75C43E88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TN-Bescheinigung</w:t>
            </w:r>
          </w:p>
          <w:p w14:paraId="049FD122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per E-Mail</w:t>
            </w:r>
          </w:p>
        </w:tc>
        <w:tc>
          <w:tcPr>
            <w:tcW w:w="1527" w:type="dxa"/>
            <w:shd w:val="clear" w:color="FFFFFF" w:fill="FFFFFF"/>
            <w:vAlign w:val="center"/>
          </w:tcPr>
          <w:p w14:paraId="0226C438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185382" w:rsidRPr="00185382" w14:paraId="206EEB3B" w14:textId="77777777" w:rsidTr="00606F8D">
        <w:trPr>
          <w:trHeight w:val="910"/>
        </w:trPr>
        <w:tc>
          <w:tcPr>
            <w:tcW w:w="1540" w:type="dxa"/>
            <w:shd w:val="clear" w:color="auto" w:fill="auto"/>
            <w:vAlign w:val="center"/>
          </w:tcPr>
          <w:p w14:paraId="20AB0EB6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185382">
              <w:rPr>
                <w:rFonts w:ascii="Arial" w:eastAsia="Arial" w:hAnsi="Arial" w:cs="Times New Roman"/>
                <w:color w:val="004476"/>
                <w:sz w:val="20"/>
              </w:rPr>
              <w:t>Evaluation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5D602D90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Evaluierung des Workshops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4DC0D829" w14:textId="77777777" w:rsidR="00185382" w:rsidRPr="00185382" w:rsidRDefault="00185382" w:rsidP="0018538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12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A31777B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Die TN füllen Fragebogen aus.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6C19AA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14:paraId="5C57B563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color w:val="475468"/>
                <w:sz w:val="20"/>
              </w:rPr>
            </w:pPr>
          </w:p>
        </w:tc>
        <w:tc>
          <w:tcPr>
            <w:tcW w:w="1805" w:type="dxa"/>
            <w:shd w:val="clear" w:color="auto" w:fill="auto"/>
            <w:vAlign w:val="center"/>
          </w:tcPr>
          <w:p w14:paraId="2BD68F4D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Vorbereiteter Fragebogen</w:t>
            </w:r>
          </w:p>
          <w:p w14:paraId="61444BDF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(Papier und/oder Online-Frage-bogen)</w:t>
            </w:r>
          </w:p>
          <w:p w14:paraId="141F8E1E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199BE227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Umfrage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C3FB010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02520AA4" w14:textId="77777777" w:rsidR="00185382" w:rsidRPr="00185382" w:rsidRDefault="00185382" w:rsidP="0018538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85382">
              <w:rPr>
                <w:rFonts w:ascii="Arial" w:eastAsia="Arial" w:hAnsi="Arial" w:cs="Times New Roman"/>
                <w:color w:val="475468"/>
                <w:sz w:val="20"/>
              </w:rPr>
              <w:t>Ausreichend Zeit zur Verfügung stellen</w:t>
            </w: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C76B9"/>
    <w:multiLevelType w:val="hybridMultilevel"/>
    <w:tmpl w:val="C18A4392"/>
    <w:lvl w:ilvl="0" w:tplc="C9C88A10">
      <w:start w:val="1"/>
      <w:numFmt w:val="decimal"/>
      <w:lvlText w:val="%1."/>
      <w:lvlJc w:val="left"/>
    </w:lvl>
    <w:lvl w:ilvl="1" w:tplc="271CDA52">
      <w:start w:val="1"/>
      <w:numFmt w:val="lowerLetter"/>
      <w:lvlText w:val="%2."/>
      <w:lvlJc w:val="left"/>
      <w:pPr>
        <w:ind w:left="1440" w:hanging="360"/>
      </w:pPr>
    </w:lvl>
    <w:lvl w:ilvl="2" w:tplc="F410AD10">
      <w:start w:val="1"/>
      <w:numFmt w:val="lowerRoman"/>
      <w:lvlText w:val="%3."/>
      <w:lvlJc w:val="right"/>
      <w:pPr>
        <w:ind w:left="2160" w:hanging="180"/>
      </w:pPr>
    </w:lvl>
    <w:lvl w:ilvl="3" w:tplc="C982F5F6">
      <w:start w:val="1"/>
      <w:numFmt w:val="decimal"/>
      <w:lvlText w:val="%4."/>
      <w:lvlJc w:val="left"/>
      <w:pPr>
        <w:ind w:left="2880" w:hanging="360"/>
      </w:pPr>
    </w:lvl>
    <w:lvl w:ilvl="4" w:tplc="8F867660">
      <w:start w:val="1"/>
      <w:numFmt w:val="lowerLetter"/>
      <w:lvlText w:val="%5."/>
      <w:lvlJc w:val="left"/>
      <w:pPr>
        <w:ind w:left="3600" w:hanging="360"/>
      </w:pPr>
    </w:lvl>
    <w:lvl w:ilvl="5" w:tplc="E5441FB8">
      <w:start w:val="1"/>
      <w:numFmt w:val="lowerRoman"/>
      <w:lvlText w:val="%6."/>
      <w:lvlJc w:val="right"/>
      <w:pPr>
        <w:ind w:left="4320" w:hanging="180"/>
      </w:pPr>
    </w:lvl>
    <w:lvl w:ilvl="6" w:tplc="5CD60C4A">
      <w:start w:val="1"/>
      <w:numFmt w:val="decimal"/>
      <w:lvlText w:val="%7."/>
      <w:lvlJc w:val="left"/>
      <w:pPr>
        <w:ind w:left="5040" w:hanging="360"/>
      </w:pPr>
    </w:lvl>
    <w:lvl w:ilvl="7" w:tplc="DC3440D0">
      <w:start w:val="1"/>
      <w:numFmt w:val="lowerLetter"/>
      <w:lvlText w:val="%8."/>
      <w:lvlJc w:val="left"/>
      <w:pPr>
        <w:ind w:left="5760" w:hanging="360"/>
      </w:pPr>
    </w:lvl>
    <w:lvl w:ilvl="8" w:tplc="E304AB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185382"/>
    <w:rsid w:val="003000FA"/>
    <w:rsid w:val="003D314C"/>
    <w:rsid w:val="00450D31"/>
    <w:rsid w:val="00470239"/>
    <w:rsid w:val="006D7E22"/>
    <w:rsid w:val="00860338"/>
    <w:rsid w:val="008B6A17"/>
    <w:rsid w:val="009E3813"/>
    <w:rsid w:val="00A405AC"/>
    <w:rsid w:val="00B43AB4"/>
    <w:rsid w:val="00B973EC"/>
    <w:rsid w:val="00C23878"/>
    <w:rsid w:val="00C25822"/>
    <w:rsid w:val="00DC0B54"/>
    <w:rsid w:val="00E053DD"/>
    <w:rsid w:val="00E905C5"/>
    <w:rsid w:val="00EB3EF8"/>
    <w:rsid w:val="00F01570"/>
    <w:rsid w:val="00F468D9"/>
    <w:rsid w:val="00FA1159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StandardWeb">
    <w:name w:val="Normal (Web)"/>
    <w:basedOn w:val="Standard"/>
    <w:uiPriority w:val="99"/>
    <w:unhideWhenUsed/>
    <w:rsid w:val="00A405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4</cp:revision>
  <dcterms:created xsi:type="dcterms:W3CDTF">2022-10-13T13:47:00Z</dcterms:created>
  <dcterms:modified xsi:type="dcterms:W3CDTF">2023-02-16T14:19:00Z</dcterms:modified>
</cp:coreProperties>
</file>