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6883" w:rsidRPr="00912E78" w:rsidRDefault="00A36883" w:rsidP="00F65BA4">
      <w:pPr>
        <w:ind w:left="0" w:firstLine="0"/>
        <w:jc w:val="center"/>
        <w:rPr>
          <w:rFonts w:ascii="Times New Roman" w:hAnsi="Times New Roman" w:cs="Times New Roman"/>
          <w:b/>
          <w:sz w:val="28"/>
          <w:szCs w:val="28"/>
        </w:rPr>
      </w:pPr>
      <w:r w:rsidRPr="00912E78">
        <w:rPr>
          <w:rFonts w:ascii="Times New Roman" w:hAnsi="Times New Roman" w:cs="Times New Roman"/>
          <w:b/>
          <w:sz w:val="28"/>
          <w:szCs w:val="28"/>
        </w:rPr>
        <w:t xml:space="preserve">Role of Open Educational Resources in the academic environment: </w:t>
      </w:r>
      <w:r w:rsidR="00912E78">
        <w:rPr>
          <w:rFonts w:ascii="Times New Roman" w:hAnsi="Times New Roman" w:cs="Times New Roman"/>
          <w:b/>
          <w:sz w:val="28"/>
          <w:szCs w:val="28"/>
        </w:rPr>
        <w:t xml:space="preserve">  </w:t>
      </w:r>
      <w:r w:rsidRPr="00912E78">
        <w:rPr>
          <w:rFonts w:ascii="Times New Roman" w:hAnsi="Times New Roman" w:cs="Times New Roman"/>
          <w:b/>
          <w:sz w:val="28"/>
          <w:szCs w:val="28"/>
        </w:rPr>
        <w:t>a study</w:t>
      </w:r>
    </w:p>
    <w:p w:rsidR="00A36883" w:rsidRPr="00912E78" w:rsidRDefault="00A36883" w:rsidP="00F65BA4">
      <w:pPr>
        <w:jc w:val="center"/>
        <w:rPr>
          <w:rFonts w:ascii="Times New Roman" w:hAnsi="Times New Roman" w:cs="Times New Roman"/>
          <w:sz w:val="24"/>
          <w:szCs w:val="24"/>
        </w:rPr>
      </w:pPr>
      <w:r w:rsidRPr="00912E78">
        <w:rPr>
          <w:rFonts w:ascii="Times New Roman" w:hAnsi="Times New Roman" w:cs="Times New Roman"/>
          <w:sz w:val="24"/>
          <w:szCs w:val="24"/>
        </w:rPr>
        <w:t>Kaustuv Chakrabarti</w:t>
      </w:r>
    </w:p>
    <w:p w:rsidR="00A36883" w:rsidRPr="00912E78" w:rsidRDefault="00A36883" w:rsidP="00F65BA4">
      <w:pPr>
        <w:ind w:left="0" w:firstLine="0"/>
        <w:jc w:val="center"/>
        <w:rPr>
          <w:rFonts w:ascii="Times New Roman" w:hAnsi="Times New Roman" w:cs="Times New Roman"/>
          <w:sz w:val="24"/>
          <w:szCs w:val="24"/>
        </w:rPr>
      </w:pPr>
      <w:r w:rsidRPr="00912E78">
        <w:rPr>
          <w:rFonts w:ascii="Times New Roman" w:hAnsi="Times New Roman" w:cs="Times New Roman"/>
          <w:sz w:val="24"/>
          <w:szCs w:val="24"/>
        </w:rPr>
        <w:t>Research Scholar</w:t>
      </w:r>
    </w:p>
    <w:p w:rsidR="00A36883" w:rsidRPr="00912E78" w:rsidRDefault="00A36883" w:rsidP="00F65BA4">
      <w:pPr>
        <w:ind w:left="0" w:firstLine="0"/>
        <w:jc w:val="center"/>
        <w:rPr>
          <w:rFonts w:ascii="Times New Roman" w:hAnsi="Times New Roman" w:cs="Times New Roman"/>
          <w:sz w:val="24"/>
          <w:szCs w:val="24"/>
        </w:rPr>
      </w:pPr>
      <w:r w:rsidRPr="00912E78">
        <w:rPr>
          <w:rFonts w:ascii="Times New Roman" w:hAnsi="Times New Roman" w:cs="Times New Roman"/>
          <w:sz w:val="24"/>
          <w:szCs w:val="24"/>
        </w:rPr>
        <w:t>Department of Library and Information Science</w:t>
      </w:r>
    </w:p>
    <w:p w:rsidR="00A36883" w:rsidRPr="00912E78" w:rsidRDefault="00A36883" w:rsidP="00F65BA4">
      <w:pPr>
        <w:ind w:left="0" w:firstLine="0"/>
        <w:jc w:val="center"/>
        <w:rPr>
          <w:rFonts w:ascii="Times New Roman" w:hAnsi="Times New Roman" w:cs="Times New Roman"/>
          <w:sz w:val="24"/>
          <w:szCs w:val="24"/>
        </w:rPr>
      </w:pPr>
      <w:r w:rsidRPr="00912E78">
        <w:rPr>
          <w:rFonts w:ascii="Times New Roman" w:hAnsi="Times New Roman" w:cs="Times New Roman"/>
          <w:sz w:val="24"/>
          <w:szCs w:val="24"/>
        </w:rPr>
        <w:t>University of Calcutta</w:t>
      </w:r>
    </w:p>
    <w:p w:rsidR="00A36883" w:rsidRDefault="00A36883" w:rsidP="00F65BA4">
      <w:pPr>
        <w:ind w:left="0" w:firstLine="0"/>
        <w:jc w:val="center"/>
        <w:rPr>
          <w:rFonts w:ascii="Times New Roman" w:hAnsi="Times New Roman" w:cs="Times New Roman"/>
          <w:sz w:val="24"/>
          <w:szCs w:val="24"/>
        </w:rPr>
      </w:pPr>
      <w:r w:rsidRPr="00912E78">
        <w:rPr>
          <w:rFonts w:ascii="Times New Roman" w:hAnsi="Times New Roman" w:cs="Times New Roman"/>
          <w:sz w:val="24"/>
          <w:szCs w:val="24"/>
        </w:rPr>
        <w:t xml:space="preserve">Email id: </w:t>
      </w:r>
      <w:hyperlink r:id="rId5" w:history="1">
        <w:r w:rsidRPr="00912E78">
          <w:rPr>
            <w:rStyle w:val="Hyperlink"/>
            <w:rFonts w:ascii="Times New Roman" w:hAnsi="Times New Roman" w:cs="Times New Roman"/>
            <w:sz w:val="24"/>
            <w:szCs w:val="24"/>
          </w:rPr>
          <w:t>kaustuvculis@gmail.com</w:t>
        </w:r>
      </w:hyperlink>
    </w:p>
    <w:p w:rsidR="00912E78" w:rsidRPr="00912E78" w:rsidRDefault="00912E78" w:rsidP="00A36883">
      <w:pPr>
        <w:ind w:left="0" w:firstLine="0"/>
        <w:rPr>
          <w:rFonts w:ascii="Times New Roman" w:hAnsi="Times New Roman" w:cs="Times New Roman"/>
          <w:sz w:val="24"/>
          <w:szCs w:val="24"/>
        </w:rPr>
      </w:pPr>
    </w:p>
    <w:p w:rsidR="00912E78" w:rsidRDefault="00A36883" w:rsidP="00A36883">
      <w:pPr>
        <w:ind w:left="0" w:firstLine="0"/>
      </w:pPr>
      <w:r w:rsidRPr="00FB74FC">
        <w:rPr>
          <w:b/>
        </w:rPr>
        <w:t>Abstract</w:t>
      </w:r>
      <w:r>
        <w:t>:</w:t>
      </w:r>
    </w:p>
    <w:p w:rsidR="00A36883" w:rsidRPr="00912E78" w:rsidRDefault="00A36883" w:rsidP="00F65BA4">
      <w:pPr>
        <w:ind w:left="0" w:firstLine="0"/>
        <w:jc w:val="both"/>
        <w:rPr>
          <w:rFonts w:ascii="Times New Roman" w:hAnsi="Times New Roman" w:cs="Times New Roman"/>
          <w:sz w:val="24"/>
          <w:szCs w:val="24"/>
        </w:rPr>
      </w:pPr>
      <w:r w:rsidRPr="00912E78">
        <w:rPr>
          <w:rFonts w:ascii="Times New Roman" w:hAnsi="Times New Roman" w:cs="Times New Roman"/>
          <w:sz w:val="24"/>
          <w:szCs w:val="24"/>
        </w:rPr>
        <w:t xml:space="preserve">Open Educational Resources </w:t>
      </w:r>
      <w:r w:rsidR="00977264" w:rsidRPr="00912E78">
        <w:rPr>
          <w:rFonts w:ascii="Times New Roman" w:hAnsi="Times New Roman" w:cs="Times New Roman"/>
          <w:sz w:val="24"/>
          <w:szCs w:val="24"/>
        </w:rPr>
        <w:t xml:space="preserve">(OER) </w:t>
      </w:r>
      <w:r w:rsidRPr="00912E78">
        <w:rPr>
          <w:rFonts w:ascii="Times New Roman" w:hAnsi="Times New Roman" w:cs="Times New Roman"/>
          <w:sz w:val="24"/>
          <w:szCs w:val="24"/>
        </w:rPr>
        <w:t>are of high demand in the academic environment for online teaching and learning especially in the pandemic situation. The application of ICT has a tremendous effect on this online learning process.</w:t>
      </w:r>
      <w:r w:rsidR="00182C87" w:rsidRPr="00912E78">
        <w:rPr>
          <w:rFonts w:ascii="Times New Roman" w:hAnsi="Times New Roman" w:cs="Times New Roman"/>
          <w:sz w:val="24"/>
          <w:szCs w:val="24"/>
        </w:rPr>
        <w:t xml:space="preserve"> </w:t>
      </w:r>
      <w:r w:rsidR="00977264" w:rsidRPr="00912E78">
        <w:rPr>
          <w:rFonts w:ascii="Times New Roman" w:hAnsi="Times New Roman" w:cs="Times New Roman"/>
          <w:sz w:val="24"/>
          <w:szCs w:val="24"/>
        </w:rPr>
        <w:t>Due to difficulties in getting information resources physically from the libraries, OER are very much dependable</w:t>
      </w:r>
      <w:r w:rsidR="007D6B67" w:rsidRPr="00912E78">
        <w:rPr>
          <w:rFonts w:ascii="Times New Roman" w:hAnsi="Times New Roman" w:cs="Times New Roman"/>
          <w:sz w:val="24"/>
          <w:szCs w:val="24"/>
        </w:rPr>
        <w:t xml:space="preserve"> for all users</w:t>
      </w:r>
      <w:r w:rsidR="00977264" w:rsidRPr="00912E78">
        <w:rPr>
          <w:rFonts w:ascii="Times New Roman" w:hAnsi="Times New Roman" w:cs="Times New Roman"/>
          <w:sz w:val="24"/>
          <w:szCs w:val="24"/>
        </w:rPr>
        <w:t xml:space="preserve"> t</w:t>
      </w:r>
      <w:r w:rsidR="00182C87" w:rsidRPr="00912E78">
        <w:rPr>
          <w:rFonts w:ascii="Times New Roman" w:hAnsi="Times New Roman" w:cs="Times New Roman"/>
          <w:sz w:val="24"/>
          <w:szCs w:val="24"/>
        </w:rPr>
        <w:t>o upkeep the standard of academic</w:t>
      </w:r>
      <w:r w:rsidR="00774C3D" w:rsidRPr="00912E78">
        <w:rPr>
          <w:rFonts w:ascii="Times New Roman" w:hAnsi="Times New Roman" w:cs="Times New Roman"/>
          <w:sz w:val="24"/>
          <w:szCs w:val="24"/>
        </w:rPr>
        <w:t xml:space="preserve"> institutions </w:t>
      </w:r>
      <w:r w:rsidR="00977264" w:rsidRPr="00912E78">
        <w:rPr>
          <w:rFonts w:ascii="Times New Roman" w:hAnsi="Times New Roman" w:cs="Times New Roman"/>
          <w:sz w:val="24"/>
          <w:szCs w:val="24"/>
        </w:rPr>
        <w:t>in high level. T</w:t>
      </w:r>
      <w:r w:rsidR="00774C3D" w:rsidRPr="00912E78">
        <w:rPr>
          <w:rFonts w:ascii="Times New Roman" w:hAnsi="Times New Roman" w:cs="Times New Roman"/>
          <w:sz w:val="24"/>
          <w:szCs w:val="24"/>
        </w:rPr>
        <w:t xml:space="preserve">he requirement of the educational resources and their use by the faculty members, students and research scholars of the concerned educational institutions are very </w:t>
      </w:r>
      <w:r w:rsidR="007D6B67" w:rsidRPr="00912E78">
        <w:rPr>
          <w:rFonts w:ascii="Times New Roman" w:hAnsi="Times New Roman" w:cs="Times New Roman"/>
          <w:sz w:val="24"/>
          <w:szCs w:val="24"/>
        </w:rPr>
        <w:t>much moving</w:t>
      </w:r>
      <w:r w:rsidR="00977264" w:rsidRPr="00912E78">
        <w:rPr>
          <w:rFonts w:ascii="Times New Roman" w:hAnsi="Times New Roman" w:cs="Times New Roman"/>
          <w:sz w:val="24"/>
          <w:szCs w:val="24"/>
        </w:rPr>
        <w:t xml:space="preserve"> now towards open access policies, online resources and open educational resources</w:t>
      </w:r>
      <w:r w:rsidR="007D6B67" w:rsidRPr="00912E78">
        <w:rPr>
          <w:rFonts w:ascii="Times New Roman" w:hAnsi="Times New Roman" w:cs="Times New Roman"/>
          <w:sz w:val="24"/>
          <w:szCs w:val="24"/>
        </w:rPr>
        <w:t>.</w:t>
      </w:r>
      <w:r w:rsidR="00404D05" w:rsidRPr="00912E78">
        <w:rPr>
          <w:rFonts w:ascii="Times New Roman" w:hAnsi="Times New Roman" w:cs="Times New Roman"/>
          <w:sz w:val="24"/>
          <w:szCs w:val="24"/>
        </w:rPr>
        <w:t xml:space="preserve"> In this study an attempt has been made to explore the different types of OER and their importance for the development of online learning process. How the libraries can play an effective role </w:t>
      </w:r>
      <w:r w:rsidR="00841CF1" w:rsidRPr="00912E78">
        <w:rPr>
          <w:rFonts w:ascii="Times New Roman" w:hAnsi="Times New Roman" w:cs="Times New Roman"/>
          <w:sz w:val="24"/>
          <w:szCs w:val="24"/>
        </w:rPr>
        <w:t>to sustain</w:t>
      </w:r>
      <w:r w:rsidR="007B2058" w:rsidRPr="00912E78">
        <w:rPr>
          <w:rFonts w:ascii="Times New Roman" w:hAnsi="Times New Roman" w:cs="Times New Roman"/>
          <w:sz w:val="24"/>
          <w:szCs w:val="24"/>
        </w:rPr>
        <w:t xml:space="preserve"> this </w:t>
      </w:r>
      <w:r w:rsidR="00DC517B" w:rsidRPr="00912E78">
        <w:rPr>
          <w:rFonts w:ascii="Times New Roman" w:hAnsi="Times New Roman" w:cs="Times New Roman"/>
          <w:sz w:val="24"/>
          <w:szCs w:val="24"/>
        </w:rPr>
        <w:t>online teaching</w:t>
      </w:r>
      <w:r w:rsidR="007B2058" w:rsidRPr="00912E78">
        <w:rPr>
          <w:rFonts w:ascii="Times New Roman" w:hAnsi="Times New Roman" w:cs="Times New Roman"/>
          <w:sz w:val="24"/>
          <w:szCs w:val="24"/>
        </w:rPr>
        <w:t xml:space="preserve"> and learning system</w:t>
      </w:r>
      <w:r w:rsidR="00841CF1" w:rsidRPr="00912E78">
        <w:rPr>
          <w:rFonts w:ascii="Times New Roman" w:hAnsi="Times New Roman" w:cs="Times New Roman"/>
          <w:sz w:val="24"/>
          <w:szCs w:val="24"/>
        </w:rPr>
        <w:t xml:space="preserve"> in this pandemic situation</w:t>
      </w:r>
      <w:r w:rsidR="007B2058" w:rsidRPr="00912E78">
        <w:rPr>
          <w:rFonts w:ascii="Times New Roman" w:hAnsi="Times New Roman" w:cs="Times New Roman"/>
          <w:sz w:val="24"/>
          <w:szCs w:val="24"/>
        </w:rPr>
        <w:t xml:space="preserve"> are des</w:t>
      </w:r>
      <w:r w:rsidR="00841CF1" w:rsidRPr="00912E78">
        <w:rPr>
          <w:rFonts w:ascii="Times New Roman" w:hAnsi="Times New Roman" w:cs="Times New Roman"/>
          <w:sz w:val="24"/>
          <w:szCs w:val="24"/>
        </w:rPr>
        <w:t>cribed here with searching procedures for OER.</w:t>
      </w:r>
    </w:p>
    <w:p w:rsidR="00A36883" w:rsidRPr="00912E78" w:rsidRDefault="00B01C37" w:rsidP="00A36883">
      <w:pPr>
        <w:ind w:left="0" w:firstLine="0"/>
        <w:rPr>
          <w:rFonts w:ascii="Times New Roman" w:hAnsi="Times New Roman" w:cs="Times New Roman"/>
          <w:sz w:val="24"/>
          <w:szCs w:val="24"/>
        </w:rPr>
      </w:pPr>
      <w:r w:rsidRPr="00912E78">
        <w:rPr>
          <w:rFonts w:ascii="Times New Roman" w:hAnsi="Times New Roman" w:cs="Times New Roman"/>
          <w:b/>
          <w:sz w:val="24"/>
          <w:szCs w:val="24"/>
        </w:rPr>
        <w:t>Keywords:</w:t>
      </w:r>
      <w:r w:rsidRPr="00912E78">
        <w:rPr>
          <w:rFonts w:ascii="Times New Roman" w:hAnsi="Times New Roman" w:cs="Times New Roman"/>
          <w:sz w:val="24"/>
          <w:szCs w:val="24"/>
        </w:rPr>
        <w:t xml:space="preserve"> Open Educational Resources; Online teaching and learning process; Academic environment</w:t>
      </w:r>
    </w:p>
    <w:p w:rsidR="00D2444D" w:rsidRDefault="00D2444D" w:rsidP="00A36883">
      <w:pPr>
        <w:ind w:left="0" w:firstLine="0"/>
      </w:pPr>
    </w:p>
    <w:p w:rsidR="002E4AE8" w:rsidRPr="00920375" w:rsidRDefault="00F65BA4" w:rsidP="00FB7D94">
      <w:pPr>
        <w:rPr>
          <w:b/>
        </w:rPr>
      </w:pPr>
      <w:r>
        <w:rPr>
          <w:rFonts w:ascii="Times New Roman" w:hAnsi="Times New Roman" w:cs="Times New Roman"/>
          <w:b/>
          <w:sz w:val="24"/>
          <w:szCs w:val="24"/>
        </w:rPr>
        <w:t>1 Introduction</w:t>
      </w:r>
      <w:r w:rsidR="00A3517C" w:rsidRPr="00920375">
        <w:rPr>
          <w:b/>
        </w:rPr>
        <w:t xml:space="preserve">  </w:t>
      </w:r>
    </w:p>
    <w:p w:rsidR="00D2444D" w:rsidRPr="00912E78" w:rsidRDefault="00A3517C" w:rsidP="00FB7D94">
      <w:pPr>
        <w:rPr>
          <w:rFonts w:ascii="Times New Roman" w:hAnsi="Times New Roman" w:cs="Times New Roman"/>
          <w:sz w:val="24"/>
          <w:szCs w:val="24"/>
        </w:rPr>
      </w:pPr>
      <w:r w:rsidRPr="00912E78">
        <w:rPr>
          <w:rFonts w:ascii="Times New Roman" w:hAnsi="Times New Roman" w:cs="Times New Roman"/>
          <w:sz w:val="24"/>
          <w:szCs w:val="24"/>
        </w:rPr>
        <w:t xml:space="preserve">The movement of open access and open </w:t>
      </w:r>
      <w:r w:rsidR="00FB7D94" w:rsidRPr="00912E78">
        <w:rPr>
          <w:rFonts w:ascii="Times New Roman" w:hAnsi="Times New Roman" w:cs="Times New Roman"/>
          <w:sz w:val="24"/>
          <w:szCs w:val="24"/>
        </w:rPr>
        <w:t xml:space="preserve">educational resources is trying to reach a </w:t>
      </w:r>
    </w:p>
    <w:p w:rsidR="002E4AE8" w:rsidRDefault="00FB7D94" w:rsidP="00FB7D94">
      <w:pPr>
        <w:rPr>
          <w:rFonts w:ascii="Times New Roman" w:hAnsi="Times New Roman" w:cs="Times New Roman"/>
          <w:sz w:val="24"/>
          <w:szCs w:val="24"/>
        </w:rPr>
      </w:pPr>
      <w:r w:rsidRPr="00912E78">
        <w:rPr>
          <w:rFonts w:ascii="Times New Roman" w:hAnsi="Times New Roman" w:cs="Times New Roman"/>
          <w:sz w:val="24"/>
          <w:szCs w:val="24"/>
        </w:rPr>
        <w:t xml:space="preserve">global audience of students, teachers and others stakeholders who are directly or indirectly </w:t>
      </w:r>
    </w:p>
    <w:p w:rsidR="002E4AE8" w:rsidRDefault="00FB7D94" w:rsidP="00FB7D94">
      <w:pPr>
        <w:rPr>
          <w:rFonts w:ascii="Times New Roman" w:hAnsi="Times New Roman" w:cs="Times New Roman"/>
          <w:sz w:val="24"/>
          <w:szCs w:val="24"/>
        </w:rPr>
      </w:pPr>
      <w:r w:rsidRPr="00912E78">
        <w:rPr>
          <w:rFonts w:ascii="Times New Roman" w:hAnsi="Times New Roman" w:cs="Times New Roman"/>
          <w:sz w:val="24"/>
          <w:szCs w:val="24"/>
        </w:rPr>
        <w:t>involved</w:t>
      </w:r>
      <w:r w:rsidR="002E4AE8">
        <w:rPr>
          <w:rFonts w:ascii="Times New Roman" w:hAnsi="Times New Roman" w:cs="Times New Roman"/>
          <w:sz w:val="24"/>
          <w:szCs w:val="24"/>
        </w:rPr>
        <w:t xml:space="preserve"> </w:t>
      </w:r>
      <w:r w:rsidRPr="00912E78">
        <w:rPr>
          <w:rFonts w:ascii="Times New Roman" w:hAnsi="Times New Roman" w:cs="Times New Roman"/>
          <w:sz w:val="24"/>
          <w:szCs w:val="24"/>
        </w:rPr>
        <w:t>in the educational processes.</w:t>
      </w:r>
      <w:r w:rsidR="009016A0" w:rsidRPr="00912E78">
        <w:rPr>
          <w:rFonts w:ascii="Times New Roman" w:hAnsi="Times New Roman" w:cs="Times New Roman"/>
          <w:sz w:val="24"/>
          <w:szCs w:val="24"/>
        </w:rPr>
        <w:t xml:space="preserve"> The requirement of   the educational resources and</w:t>
      </w:r>
    </w:p>
    <w:p w:rsidR="002E4AE8" w:rsidRDefault="009016A0" w:rsidP="00FB7D94">
      <w:pPr>
        <w:rPr>
          <w:rFonts w:ascii="Times New Roman" w:hAnsi="Times New Roman" w:cs="Times New Roman"/>
          <w:sz w:val="24"/>
          <w:szCs w:val="24"/>
        </w:rPr>
      </w:pPr>
      <w:r w:rsidRPr="00912E78">
        <w:rPr>
          <w:rFonts w:ascii="Times New Roman" w:hAnsi="Times New Roman" w:cs="Times New Roman"/>
          <w:sz w:val="24"/>
          <w:szCs w:val="24"/>
        </w:rPr>
        <w:t xml:space="preserve"> their use by faculty</w:t>
      </w:r>
      <w:r w:rsidR="002E4AE8">
        <w:rPr>
          <w:rFonts w:ascii="Times New Roman" w:hAnsi="Times New Roman" w:cs="Times New Roman"/>
          <w:sz w:val="24"/>
          <w:szCs w:val="24"/>
        </w:rPr>
        <w:t xml:space="preserve"> </w:t>
      </w:r>
      <w:r w:rsidRPr="00912E78">
        <w:rPr>
          <w:rFonts w:ascii="Times New Roman" w:hAnsi="Times New Roman" w:cs="Times New Roman"/>
          <w:sz w:val="24"/>
          <w:szCs w:val="24"/>
        </w:rPr>
        <w:t>members, students and research scholars of the concerned educational</w:t>
      </w:r>
    </w:p>
    <w:p w:rsidR="002E4AE8" w:rsidRDefault="009016A0" w:rsidP="002E4AE8">
      <w:pPr>
        <w:rPr>
          <w:rFonts w:ascii="Times New Roman" w:hAnsi="Times New Roman" w:cs="Times New Roman"/>
          <w:sz w:val="24"/>
          <w:szCs w:val="24"/>
        </w:rPr>
      </w:pPr>
      <w:r w:rsidRPr="00912E78">
        <w:rPr>
          <w:rFonts w:ascii="Times New Roman" w:hAnsi="Times New Roman" w:cs="Times New Roman"/>
          <w:sz w:val="24"/>
          <w:szCs w:val="24"/>
        </w:rPr>
        <w:t xml:space="preserve"> institutions are </w:t>
      </w:r>
      <w:r w:rsidR="00230CDE" w:rsidRPr="00912E78">
        <w:rPr>
          <w:rFonts w:ascii="Times New Roman" w:hAnsi="Times New Roman" w:cs="Times New Roman"/>
          <w:sz w:val="24"/>
          <w:szCs w:val="24"/>
        </w:rPr>
        <w:t>very much</w:t>
      </w:r>
      <w:r w:rsidR="002E4AE8">
        <w:rPr>
          <w:rFonts w:ascii="Times New Roman" w:hAnsi="Times New Roman" w:cs="Times New Roman"/>
          <w:sz w:val="24"/>
          <w:szCs w:val="24"/>
        </w:rPr>
        <w:t xml:space="preserve"> </w:t>
      </w:r>
      <w:r w:rsidR="002E2143" w:rsidRPr="00912E78">
        <w:rPr>
          <w:rFonts w:ascii="Times New Roman" w:hAnsi="Times New Roman" w:cs="Times New Roman"/>
          <w:sz w:val="24"/>
          <w:szCs w:val="24"/>
        </w:rPr>
        <w:t>tending</w:t>
      </w:r>
      <w:r w:rsidR="00230CDE" w:rsidRPr="00912E78">
        <w:rPr>
          <w:rFonts w:ascii="Times New Roman" w:hAnsi="Times New Roman" w:cs="Times New Roman"/>
          <w:sz w:val="24"/>
          <w:szCs w:val="24"/>
        </w:rPr>
        <w:t xml:space="preserve"> towards open access policies, online resources  and open</w:t>
      </w:r>
    </w:p>
    <w:p w:rsidR="00434FFD" w:rsidRDefault="00230CDE" w:rsidP="002E4AE8">
      <w:pPr>
        <w:rPr>
          <w:rFonts w:ascii="Times New Roman" w:hAnsi="Times New Roman" w:cs="Times New Roman"/>
          <w:bCs/>
          <w:sz w:val="24"/>
          <w:szCs w:val="24"/>
          <w:lang w:val="en-US"/>
        </w:rPr>
      </w:pPr>
      <w:r w:rsidRPr="00912E78">
        <w:rPr>
          <w:rFonts w:ascii="Times New Roman" w:hAnsi="Times New Roman" w:cs="Times New Roman"/>
          <w:sz w:val="24"/>
          <w:szCs w:val="24"/>
        </w:rPr>
        <w:t xml:space="preserve"> educational resources</w:t>
      </w:r>
      <w:r w:rsidRPr="00434FFD">
        <w:rPr>
          <w:rFonts w:ascii="Times New Roman" w:hAnsi="Times New Roman" w:cs="Times New Roman"/>
          <w:b/>
          <w:sz w:val="24"/>
          <w:szCs w:val="24"/>
        </w:rPr>
        <w:t>.</w:t>
      </w:r>
      <w:r w:rsidR="001B362B" w:rsidRPr="00434FFD">
        <w:rPr>
          <w:rFonts w:ascii="Times New Roman" w:hAnsi="Times New Roman" w:cs="Times New Roman"/>
          <w:b/>
          <w:bCs/>
          <w:sz w:val="24"/>
          <w:szCs w:val="24"/>
          <w:lang w:val="en-US"/>
        </w:rPr>
        <w:t xml:space="preserve"> </w:t>
      </w:r>
      <w:r w:rsidR="00434FFD" w:rsidRPr="00434FFD">
        <w:rPr>
          <w:rFonts w:ascii="Times New Roman" w:hAnsi="Times New Roman" w:cs="Times New Roman"/>
          <w:bCs/>
          <w:sz w:val="24"/>
          <w:szCs w:val="24"/>
          <w:lang w:val="en-US"/>
        </w:rPr>
        <w:t>In a Conference of</w:t>
      </w:r>
      <w:r w:rsidR="00434FFD" w:rsidRPr="00912E78">
        <w:rPr>
          <w:rFonts w:ascii="Times New Roman" w:hAnsi="Times New Roman" w:cs="Times New Roman"/>
          <w:bCs/>
          <w:sz w:val="24"/>
          <w:szCs w:val="24"/>
          <w:lang w:val="en-US"/>
        </w:rPr>
        <w:t xml:space="preserve"> </w:t>
      </w:r>
      <w:r w:rsidR="00434FFD">
        <w:rPr>
          <w:rFonts w:ascii="Times New Roman" w:hAnsi="Times New Roman" w:cs="Times New Roman"/>
          <w:bCs/>
          <w:sz w:val="24"/>
          <w:szCs w:val="24"/>
          <w:lang w:val="en-US"/>
        </w:rPr>
        <w:t>UNESCO</w:t>
      </w:r>
      <w:r w:rsidR="001B362B" w:rsidRPr="00912E78">
        <w:rPr>
          <w:rFonts w:ascii="Times New Roman" w:hAnsi="Times New Roman" w:cs="Times New Roman"/>
          <w:bCs/>
          <w:sz w:val="24"/>
          <w:szCs w:val="24"/>
          <w:lang w:val="en-US"/>
        </w:rPr>
        <w:t xml:space="preserve"> on Open Courseware in Higher </w:t>
      </w:r>
    </w:p>
    <w:p w:rsidR="002E4AE8" w:rsidRDefault="001B362B" w:rsidP="00F65BA4">
      <w:pPr>
        <w:jc w:val="both"/>
        <w:rPr>
          <w:rFonts w:ascii="Times New Roman" w:hAnsi="Times New Roman" w:cs="Times New Roman"/>
          <w:bCs/>
          <w:sz w:val="24"/>
          <w:szCs w:val="24"/>
          <w:lang w:val="en-US"/>
        </w:rPr>
      </w:pPr>
      <w:r w:rsidRPr="00912E78">
        <w:rPr>
          <w:rFonts w:ascii="Times New Roman" w:hAnsi="Times New Roman" w:cs="Times New Roman"/>
          <w:bCs/>
          <w:sz w:val="24"/>
          <w:szCs w:val="24"/>
          <w:lang w:val="en-US"/>
        </w:rPr>
        <w:t>Education</w:t>
      </w:r>
      <w:r w:rsidR="00434FFD" w:rsidRPr="00434FFD">
        <w:rPr>
          <w:rFonts w:ascii="Times New Roman" w:hAnsi="Times New Roman" w:cs="Times New Roman"/>
          <w:bCs/>
          <w:sz w:val="24"/>
          <w:szCs w:val="24"/>
          <w:lang w:val="en-US"/>
        </w:rPr>
        <w:t xml:space="preserve"> </w:t>
      </w:r>
      <w:r w:rsidR="00434FFD">
        <w:rPr>
          <w:rFonts w:ascii="Times New Roman" w:hAnsi="Times New Roman" w:cs="Times New Roman"/>
          <w:bCs/>
          <w:sz w:val="24"/>
          <w:szCs w:val="24"/>
          <w:lang w:val="en-US"/>
        </w:rPr>
        <w:t>’’O</w:t>
      </w:r>
      <w:r w:rsidR="00434FFD" w:rsidRPr="00912E78">
        <w:rPr>
          <w:rFonts w:ascii="Times New Roman" w:hAnsi="Times New Roman" w:cs="Times New Roman"/>
          <w:bCs/>
          <w:sz w:val="24"/>
          <w:szCs w:val="24"/>
          <w:lang w:val="en-US"/>
        </w:rPr>
        <w:t>pen Ed</w:t>
      </w:r>
      <w:r w:rsidR="00434FFD">
        <w:rPr>
          <w:rFonts w:ascii="Times New Roman" w:hAnsi="Times New Roman" w:cs="Times New Roman"/>
          <w:bCs/>
          <w:sz w:val="24"/>
          <w:szCs w:val="24"/>
          <w:lang w:val="en-US"/>
        </w:rPr>
        <w:t>ucation Resource” was first us</w:t>
      </w:r>
      <w:r w:rsidR="00434FFD" w:rsidRPr="00912E78">
        <w:rPr>
          <w:rFonts w:ascii="Times New Roman" w:hAnsi="Times New Roman" w:cs="Times New Roman"/>
          <w:bCs/>
          <w:sz w:val="24"/>
          <w:szCs w:val="24"/>
          <w:lang w:val="en-US"/>
        </w:rPr>
        <w:t>ed in 2002</w:t>
      </w:r>
      <w:r w:rsidR="00434FFD">
        <w:rPr>
          <w:rFonts w:ascii="Times New Roman" w:hAnsi="Times New Roman" w:cs="Times New Roman"/>
          <w:bCs/>
          <w:sz w:val="24"/>
          <w:szCs w:val="24"/>
          <w:lang w:val="en-US"/>
        </w:rPr>
        <w:t>. Since then</w:t>
      </w:r>
    </w:p>
    <w:p w:rsidR="002E4AE8" w:rsidRDefault="001B362B" w:rsidP="002E4AE8">
      <w:pPr>
        <w:rPr>
          <w:rFonts w:ascii="Times New Roman" w:hAnsi="Times New Roman" w:cs="Times New Roman"/>
          <w:bCs/>
          <w:sz w:val="24"/>
          <w:szCs w:val="24"/>
          <w:lang w:val="en-US"/>
        </w:rPr>
      </w:pPr>
      <w:r w:rsidRPr="00912E78">
        <w:rPr>
          <w:rFonts w:ascii="Times New Roman" w:hAnsi="Times New Roman" w:cs="Times New Roman"/>
          <w:bCs/>
          <w:sz w:val="24"/>
          <w:szCs w:val="24"/>
          <w:lang w:val="en-US"/>
        </w:rPr>
        <w:lastRenderedPageBreak/>
        <w:t>UNESCO has developed large-scale projects, with global projects with impact at the regional,</w:t>
      </w:r>
    </w:p>
    <w:p w:rsidR="002E4AE8" w:rsidRDefault="001B362B" w:rsidP="002E4AE8">
      <w:pPr>
        <w:rPr>
          <w:rFonts w:ascii="Times New Roman" w:hAnsi="Times New Roman" w:cs="Times New Roman"/>
          <w:bCs/>
          <w:sz w:val="24"/>
          <w:szCs w:val="24"/>
          <w:lang w:val="en-US"/>
        </w:rPr>
      </w:pPr>
      <w:r w:rsidRPr="00912E78">
        <w:rPr>
          <w:rFonts w:ascii="Times New Roman" w:hAnsi="Times New Roman" w:cs="Times New Roman"/>
          <w:bCs/>
          <w:sz w:val="24"/>
          <w:szCs w:val="24"/>
          <w:lang w:val="en-US"/>
        </w:rPr>
        <w:t xml:space="preserve"> national and institution level, to provide expert technical assistance to Member States in </w:t>
      </w:r>
    </w:p>
    <w:p w:rsidR="00434FFD" w:rsidRDefault="001B362B" w:rsidP="002E4AE8">
      <w:pPr>
        <w:rPr>
          <w:rFonts w:ascii="Times New Roman" w:hAnsi="Times New Roman" w:cs="Times New Roman"/>
          <w:bCs/>
          <w:sz w:val="24"/>
          <w:szCs w:val="24"/>
          <w:lang w:val="en-US"/>
        </w:rPr>
      </w:pPr>
      <w:r w:rsidRPr="00912E78">
        <w:rPr>
          <w:rFonts w:ascii="Times New Roman" w:hAnsi="Times New Roman" w:cs="Times New Roman"/>
          <w:bCs/>
          <w:sz w:val="24"/>
          <w:szCs w:val="24"/>
          <w:lang w:val="en-US"/>
        </w:rPr>
        <w:t>advocacy, capacity-building and policy support for OER to improve the quality of learning</w:t>
      </w:r>
    </w:p>
    <w:p w:rsidR="00434FFD" w:rsidRDefault="001B362B" w:rsidP="00F65BA4">
      <w:pPr>
        <w:jc w:val="both"/>
        <w:rPr>
          <w:rFonts w:ascii="Times New Roman" w:hAnsi="Times New Roman" w:cs="Times New Roman"/>
          <w:bCs/>
          <w:sz w:val="24"/>
          <w:szCs w:val="24"/>
          <w:lang w:val="en-US"/>
        </w:rPr>
      </w:pPr>
      <w:r w:rsidRPr="00912E78">
        <w:rPr>
          <w:rFonts w:ascii="Times New Roman" w:hAnsi="Times New Roman" w:cs="Times New Roman"/>
          <w:bCs/>
          <w:sz w:val="24"/>
          <w:szCs w:val="24"/>
          <w:lang w:val="en-US"/>
        </w:rPr>
        <w:t xml:space="preserve"> and knowledge</w:t>
      </w:r>
      <w:r w:rsidR="00434FFD">
        <w:rPr>
          <w:rFonts w:ascii="Times New Roman" w:hAnsi="Times New Roman" w:cs="Times New Roman"/>
          <w:bCs/>
          <w:sz w:val="24"/>
          <w:szCs w:val="24"/>
          <w:lang w:val="en-US"/>
        </w:rPr>
        <w:t xml:space="preserve"> </w:t>
      </w:r>
      <w:r w:rsidRPr="00912E78">
        <w:rPr>
          <w:rFonts w:ascii="Times New Roman" w:hAnsi="Times New Roman" w:cs="Times New Roman"/>
          <w:bCs/>
          <w:sz w:val="24"/>
          <w:szCs w:val="24"/>
          <w:lang w:val="en-US"/>
        </w:rPr>
        <w:t xml:space="preserve"> sharing as well as</w:t>
      </w:r>
      <w:r w:rsidR="005E11E2" w:rsidRPr="00912E78">
        <w:rPr>
          <w:rFonts w:ascii="Times New Roman" w:hAnsi="Times New Roman" w:cs="Times New Roman"/>
          <w:bCs/>
          <w:sz w:val="24"/>
          <w:szCs w:val="24"/>
          <w:lang w:val="en-US"/>
        </w:rPr>
        <w:t xml:space="preserve"> to</w:t>
      </w:r>
      <w:r w:rsidRPr="00912E78">
        <w:rPr>
          <w:rFonts w:ascii="Times New Roman" w:hAnsi="Times New Roman" w:cs="Times New Roman"/>
          <w:bCs/>
          <w:sz w:val="24"/>
          <w:szCs w:val="24"/>
          <w:lang w:val="en-US"/>
        </w:rPr>
        <w:t xml:space="preserve"> improve policy dialogue, knowledge-sharing</w:t>
      </w:r>
      <w:r w:rsidR="005E11E2" w:rsidRPr="00912E78">
        <w:rPr>
          <w:rFonts w:ascii="Times New Roman" w:hAnsi="Times New Roman" w:cs="Times New Roman"/>
          <w:bCs/>
          <w:sz w:val="24"/>
          <w:szCs w:val="24"/>
          <w:lang w:val="en-US"/>
        </w:rPr>
        <w:t xml:space="preserve"> </w:t>
      </w:r>
      <w:r w:rsidR="00F200CD" w:rsidRPr="00912E78">
        <w:rPr>
          <w:rFonts w:ascii="Times New Roman" w:hAnsi="Times New Roman" w:cs="Times New Roman"/>
          <w:bCs/>
          <w:sz w:val="24"/>
          <w:szCs w:val="24"/>
          <w:lang w:val="en-US"/>
        </w:rPr>
        <w:t>and</w:t>
      </w:r>
    </w:p>
    <w:p w:rsidR="005E11E2" w:rsidRPr="00912E78" w:rsidRDefault="00F200CD" w:rsidP="00F65BA4">
      <w:pPr>
        <w:jc w:val="both"/>
        <w:rPr>
          <w:rFonts w:ascii="Times New Roman" w:hAnsi="Times New Roman" w:cs="Times New Roman"/>
          <w:bCs/>
          <w:sz w:val="24"/>
          <w:szCs w:val="24"/>
          <w:lang w:val="en-US"/>
        </w:rPr>
      </w:pPr>
      <w:r w:rsidRPr="00912E78">
        <w:rPr>
          <w:rFonts w:ascii="Times New Roman" w:hAnsi="Times New Roman" w:cs="Times New Roman"/>
          <w:bCs/>
          <w:sz w:val="24"/>
          <w:szCs w:val="24"/>
          <w:lang w:val="en-US"/>
        </w:rPr>
        <w:t xml:space="preserve"> capacity</w:t>
      </w:r>
      <w:r w:rsidR="005E11E2" w:rsidRPr="00912E78">
        <w:rPr>
          <w:rFonts w:ascii="Times New Roman" w:hAnsi="Times New Roman" w:cs="Times New Roman"/>
          <w:bCs/>
          <w:sz w:val="24"/>
          <w:szCs w:val="24"/>
          <w:lang w:val="en-US"/>
        </w:rPr>
        <w:t>-building</w:t>
      </w:r>
      <w:r w:rsidR="00434FFD">
        <w:rPr>
          <w:rFonts w:ascii="Times New Roman" w:hAnsi="Times New Roman" w:cs="Times New Roman"/>
          <w:bCs/>
          <w:sz w:val="24"/>
          <w:szCs w:val="24"/>
          <w:lang w:val="en-US"/>
        </w:rPr>
        <w:t xml:space="preserve"> </w:t>
      </w:r>
      <w:r w:rsidR="005E11E2" w:rsidRPr="00912E78">
        <w:rPr>
          <w:rFonts w:ascii="Times New Roman" w:hAnsi="Times New Roman" w:cs="Times New Roman"/>
          <w:bCs/>
          <w:sz w:val="24"/>
          <w:szCs w:val="24"/>
          <w:lang w:val="en-US"/>
        </w:rPr>
        <w:t xml:space="preserve"> globally to meet the UN 2030 Agenda for Sustainable Development.</w:t>
      </w:r>
    </w:p>
    <w:p w:rsidR="00230CDE" w:rsidRPr="00912E78" w:rsidRDefault="00230CDE" w:rsidP="00FB7D94">
      <w:pPr>
        <w:rPr>
          <w:rFonts w:ascii="Times New Roman" w:hAnsi="Times New Roman" w:cs="Times New Roman"/>
          <w:sz w:val="24"/>
          <w:szCs w:val="24"/>
        </w:rPr>
      </w:pPr>
    </w:p>
    <w:p w:rsidR="002E4AE8" w:rsidRDefault="00230CDE"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In pandemic situation,</w:t>
      </w:r>
      <w:r w:rsidR="00161DA6" w:rsidRPr="00912E78">
        <w:rPr>
          <w:rFonts w:ascii="Times New Roman" w:hAnsi="Times New Roman" w:cs="Times New Roman"/>
          <w:color w:val="000000" w:themeColor="text1"/>
          <w:sz w:val="24"/>
          <w:szCs w:val="24"/>
        </w:rPr>
        <w:t xml:space="preserve"> the human beings are facing very much trouble in the academic </w:t>
      </w:r>
    </w:p>
    <w:p w:rsidR="002E4AE8" w:rsidRDefault="00161DA6"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 xml:space="preserve">activities where both teaching and learning as well as library activities have been hampered. </w:t>
      </w:r>
    </w:p>
    <w:p w:rsidR="002E4AE8" w:rsidRDefault="00161DA6"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 xml:space="preserve">From the last part of 2019 the crisis of COVID-19 </w:t>
      </w:r>
      <w:r w:rsidR="00DF52ED" w:rsidRPr="00912E78">
        <w:rPr>
          <w:rFonts w:ascii="Times New Roman" w:hAnsi="Times New Roman" w:cs="Times New Roman"/>
          <w:color w:val="000000" w:themeColor="text1"/>
          <w:sz w:val="24"/>
          <w:szCs w:val="24"/>
        </w:rPr>
        <w:t>began and</w:t>
      </w:r>
      <w:r w:rsidR="00BD7D32" w:rsidRPr="00912E78">
        <w:rPr>
          <w:rFonts w:ascii="Times New Roman" w:hAnsi="Times New Roman" w:cs="Times New Roman"/>
          <w:color w:val="000000" w:themeColor="text1"/>
          <w:sz w:val="24"/>
          <w:szCs w:val="24"/>
        </w:rPr>
        <w:t xml:space="preserve"> </w:t>
      </w:r>
      <w:r w:rsidRPr="00912E78">
        <w:rPr>
          <w:rFonts w:ascii="Times New Roman" w:hAnsi="Times New Roman" w:cs="Times New Roman"/>
          <w:color w:val="000000" w:themeColor="text1"/>
          <w:sz w:val="24"/>
          <w:szCs w:val="24"/>
        </w:rPr>
        <w:t xml:space="preserve">it is still continuing globally. It </w:t>
      </w:r>
    </w:p>
    <w:p w:rsidR="002E4AE8" w:rsidRDefault="00161DA6"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 xml:space="preserve">is seen that due to preventive measures and on the basis of some restrictions imposed by the </w:t>
      </w:r>
    </w:p>
    <w:p w:rsidR="002E4AE8" w:rsidRDefault="00161DA6"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different countries</w:t>
      </w:r>
      <w:r w:rsidR="005B1370" w:rsidRPr="00912E78">
        <w:rPr>
          <w:rFonts w:ascii="Times New Roman" w:hAnsi="Times New Roman" w:cs="Times New Roman"/>
          <w:color w:val="000000" w:themeColor="text1"/>
          <w:sz w:val="24"/>
          <w:szCs w:val="24"/>
        </w:rPr>
        <w:t xml:space="preserve">, the situation is improving but slowly.  In many countries offline classes </w:t>
      </w:r>
    </w:p>
    <w:p w:rsidR="002E4AE8" w:rsidRDefault="005B1370"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 xml:space="preserve">are not being held till today and the academic activities are affected in true sense of the term. </w:t>
      </w:r>
    </w:p>
    <w:p w:rsidR="002E4AE8" w:rsidRDefault="005B1370"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Somewhere blended mode is going on to o</w:t>
      </w:r>
      <w:r w:rsidR="00776F74" w:rsidRPr="00912E78">
        <w:rPr>
          <w:rFonts w:ascii="Times New Roman" w:hAnsi="Times New Roman" w:cs="Times New Roman"/>
          <w:color w:val="000000" w:themeColor="text1"/>
          <w:sz w:val="24"/>
          <w:szCs w:val="24"/>
        </w:rPr>
        <w:t>vercome the worst affected situation</w:t>
      </w:r>
      <w:r w:rsidRPr="00912E78">
        <w:rPr>
          <w:rFonts w:ascii="Times New Roman" w:hAnsi="Times New Roman" w:cs="Times New Roman"/>
          <w:color w:val="000000" w:themeColor="text1"/>
          <w:sz w:val="24"/>
          <w:szCs w:val="24"/>
        </w:rPr>
        <w:t xml:space="preserve"> </w:t>
      </w:r>
      <w:r w:rsidR="000A5996" w:rsidRPr="00912E78">
        <w:rPr>
          <w:rFonts w:ascii="Times New Roman" w:hAnsi="Times New Roman" w:cs="Times New Roman"/>
          <w:color w:val="000000" w:themeColor="text1"/>
          <w:sz w:val="24"/>
          <w:szCs w:val="24"/>
        </w:rPr>
        <w:t>of teaching-</w:t>
      </w:r>
    </w:p>
    <w:p w:rsidR="002E4AE8" w:rsidRDefault="000A5996"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learning processes. In the</w:t>
      </w:r>
      <w:r w:rsidR="00230CDE" w:rsidRPr="00912E78">
        <w:rPr>
          <w:rFonts w:ascii="Times New Roman" w:hAnsi="Times New Roman" w:cs="Times New Roman"/>
          <w:color w:val="000000" w:themeColor="text1"/>
          <w:sz w:val="24"/>
          <w:szCs w:val="24"/>
        </w:rPr>
        <w:t xml:space="preserve"> economically affected countr</w:t>
      </w:r>
      <w:r w:rsidRPr="00912E78">
        <w:rPr>
          <w:rFonts w:ascii="Times New Roman" w:hAnsi="Times New Roman" w:cs="Times New Roman"/>
          <w:color w:val="000000" w:themeColor="text1"/>
          <w:sz w:val="24"/>
          <w:szCs w:val="24"/>
        </w:rPr>
        <w:t>ies of the world like India, the</w:t>
      </w:r>
      <w:r w:rsidR="001B362B" w:rsidRPr="00912E78">
        <w:rPr>
          <w:rFonts w:ascii="Times New Roman" w:hAnsi="Times New Roman" w:cs="Times New Roman"/>
          <w:color w:val="000000" w:themeColor="text1"/>
          <w:sz w:val="24"/>
          <w:szCs w:val="24"/>
        </w:rPr>
        <w:t xml:space="preserve"> </w:t>
      </w:r>
    </w:p>
    <w:p w:rsidR="002E4AE8" w:rsidRDefault="00230CDE" w:rsidP="00BD7D32">
      <w:pPr>
        <w:ind w:left="0" w:firstLine="0"/>
        <w:jc w:val="both"/>
        <w:rPr>
          <w:rFonts w:ascii="Times New Roman" w:hAnsi="Times New Roman" w:cs="Times New Roman"/>
          <w:color w:val="000000" w:themeColor="text1"/>
          <w:sz w:val="24"/>
          <w:szCs w:val="24"/>
        </w:rPr>
      </w:pPr>
      <w:r w:rsidRPr="00912E78">
        <w:rPr>
          <w:rFonts w:ascii="Times New Roman" w:hAnsi="Times New Roman" w:cs="Times New Roman"/>
          <w:color w:val="000000" w:themeColor="text1"/>
          <w:sz w:val="24"/>
          <w:szCs w:val="24"/>
        </w:rPr>
        <w:t>resources</w:t>
      </w:r>
      <w:r w:rsidR="000A5996" w:rsidRPr="00912E78">
        <w:rPr>
          <w:rFonts w:ascii="Times New Roman" w:hAnsi="Times New Roman" w:cs="Times New Roman"/>
          <w:color w:val="000000" w:themeColor="text1"/>
          <w:sz w:val="24"/>
          <w:szCs w:val="24"/>
        </w:rPr>
        <w:t>-</w:t>
      </w:r>
      <w:r w:rsidRPr="00912E78">
        <w:rPr>
          <w:rFonts w:ascii="Times New Roman" w:hAnsi="Times New Roman" w:cs="Times New Roman"/>
          <w:color w:val="000000" w:themeColor="text1"/>
          <w:sz w:val="24"/>
          <w:szCs w:val="24"/>
        </w:rPr>
        <w:t xml:space="preserve"> capacity for teaching and learning and research </w:t>
      </w:r>
      <w:r w:rsidR="000A5996" w:rsidRPr="00912E78">
        <w:rPr>
          <w:rFonts w:ascii="Times New Roman" w:hAnsi="Times New Roman" w:cs="Times New Roman"/>
          <w:color w:val="000000" w:themeColor="text1"/>
          <w:sz w:val="24"/>
          <w:szCs w:val="24"/>
        </w:rPr>
        <w:t>are very less compared to</w:t>
      </w:r>
      <w:r w:rsidRPr="00912E78">
        <w:rPr>
          <w:rFonts w:ascii="Times New Roman" w:hAnsi="Times New Roman" w:cs="Times New Roman"/>
          <w:color w:val="000000" w:themeColor="text1"/>
          <w:sz w:val="24"/>
          <w:szCs w:val="24"/>
        </w:rPr>
        <w:t xml:space="preserve"> High</w:t>
      </w:r>
      <w:r w:rsidR="000A5996" w:rsidRPr="00912E78">
        <w:rPr>
          <w:rFonts w:ascii="Times New Roman" w:hAnsi="Times New Roman" w:cs="Times New Roman"/>
          <w:color w:val="000000" w:themeColor="text1"/>
          <w:sz w:val="24"/>
          <w:szCs w:val="24"/>
        </w:rPr>
        <w:t>er</w:t>
      </w:r>
      <w:r w:rsidRPr="00912E78">
        <w:rPr>
          <w:rFonts w:ascii="Times New Roman" w:hAnsi="Times New Roman" w:cs="Times New Roman"/>
          <w:color w:val="000000" w:themeColor="text1"/>
          <w:sz w:val="24"/>
          <w:szCs w:val="24"/>
        </w:rPr>
        <w:t xml:space="preserve"> </w:t>
      </w:r>
    </w:p>
    <w:p w:rsidR="002E4AE8" w:rsidRDefault="00230CDE" w:rsidP="00BD7D32">
      <w:pPr>
        <w:ind w:left="0" w:firstLine="0"/>
        <w:jc w:val="both"/>
        <w:rPr>
          <w:rFonts w:ascii="Times New Roman" w:hAnsi="Times New Roman" w:cs="Times New Roman"/>
          <w:sz w:val="24"/>
          <w:szCs w:val="24"/>
        </w:rPr>
      </w:pPr>
      <w:r w:rsidRPr="00912E78">
        <w:rPr>
          <w:rFonts w:ascii="Times New Roman" w:hAnsi="Times New Roman" w:cs="Times New Roman"/>
          <w:color w:val="000000" w:themeColor="text1"/>
          <w:sz w:val="24"/>
          <w:szCs w:val="24"/>
        </w:rPr>
        <w:t>Education System.</w:t>
      </w:r>
      <w:r w:rsidR="00560C20" w:rsidRPr="00912E78">
        <w:rPr>
          <w:rFonts w:ascii="Times New Roman" w:hAnsi="Times New Roman" w:cs="Times New Roman"/>
          <w:color w:val="000000" w:themeColor="text1"/>
          <w:sz w:val="24"/>
          <w:szCs w:val="24"/>
        </w:rPr>
        <w:t xml:space="preserve"> </w:t>
      </w:r>
      <w:r w:rsidRPr="00912E78">
        <w:rPr>
          <w:rFonts w:ascii="Times New Roman" w:hAnsi="Times New Roman" w:cs="Times New Roman"/>
          <w:sz w:val="24"/>
          <w:szCs w:val="24"/>
        </w:rPr>
        <w:t xml:space="preserve">There are a good number of resources available on the Internet in and </w:t>
      </w:r>
    </w:p>
    <w:p w:rsidR="002E4AE8" w:rsidRDefault="00230CDE" w:rsidP="00BD7D32">
      <w:pPr>
        <w:ind w:left="0" w:firstLine="0"/>
        <w:jc w:val="both"/>
        <w:rPr>
          <w:rFonts w:ascii="Times New Roman" w:hAnsi="Times New Roman" w:cs="Times New Roman"/>
          <w:sz w:val="24"/>
          <w:szCs w:val="24"/>
        </w:rPr>
      </w:pPr>
      <w:r w:rsidRPr="00912E78">
        <w:rPr>
          <w:rFonts w:ascii="Times New Roman" w:hAnsi="Times New Roman" w:cs="Times New Roman"/>
          <w:sz w:val="24"/>
          <w:szCs w:val="24"/>
        </w:rPr>
        <w:t>around the world</w:t>
      </w:r>
      <w:r w:rsidR="00560C20" w:rsidRPr="00912E78">
        <w:rPr>
          <w:rFonts w:ascii="Times New Roman" w:hAnsi="Times New Roman" w:cs="Times New Roman"/>
          <w:sz w:val="24"/>
          <w:szCs w:val="24"/>
        </w:rPr>
        <w:t>. But the question may arise that how these resources will be accessed?</w:t>
      </w:r>
      <w:r w:rsidR="00703F09" w:rsidRPr="00912E78">
        <w:rPr>
          <w:rFonts w:ascii="Times New Roman" w:hAnsi="Times New Roman" w:cs="Times New Roman"/>
          <w:sz w:val="24"/>
          <w:szCs w:val="24"/>
        </w:rPr>
        <w:t xml:space="preserve"> </w:t>
      </w:r>
    </w:p>
    <w:p w:rsidR="002E4AE8" w:rsidRDefault="00703F09" w:rsidP="00BD7D32">
      <w:pPr>
        <w:ind w:left="0" w:firstLine="0"/>
        <w:jc w:val="both"/>
        <w:rPr>
          <w:rFonts w:ascii="Times New Roman" w:hAnsi="Times New Roman" w:cs="Times New Roman"/>
          <w:sz w:val="24"/>
          <w:szCs w:val="24"/>
        </w:rPr>
      </w:pPr>
      <w:r w:rsidRPr="00912E78">
        <w:rPr>
          <w:rFonts w:ascii="Times New Roman" w:hAnsi="Times New Roman" w:cs="Times New Roman"/>
          <w:sz w:val="24"/>
          <w:szCs w:val="24"/>
        </w:rPr>
        <w:t xml:space="preserve">Though there are a number of online databases wherefrom the teaching-learning materials </w:t>
      </w:r>
    </w:p>
    <w:p w:rsidR="002E4AE8" w:rsidRDefault="00703F09" w:rsidP="00BD7D32">
      <w:pPr>
        <w:ind w:left="0" w:firstLine="0"/>
        <w:jc w:val="both"/>
        <w:rPr>
          <w:rFonts w:ascii="Times New Roman" w:hAnsi="Times New Roman" w:cs="Times New Roman"/>
          <w:sz w:val="24"/>
          <w:szCs w:val="24"/>
        </w:rPr>
      </w:pPr>
      <w:r w:rsidRPr="00912E78">
        <w:rPr>
          <w:rFonts w:ascii="Times New Roman" w:hAnsi="Times New Roman" w:cs="Times New Roman"/>
          <w:sz w:val="24"/>
          <w:szCs w:val="24"/>
        </w:rPr>
        <w:t xml:space="preserve">can be accessed, but those are not available in all time due to </w:t>
      </w:r>
      <w:r w:rsidR="001962E7" w:rsidRPr="00912E78">
        <w:rPr>
          <w:rFonts w:ascii="Times New Roman" w:hAnsi="Times New Roman" w:cs="Times New Roman"/>
          <w:sz w:val="24"/>
          <w:szCs w:val="24"/>
        </w:rPr>
        <w:t>unskilled hands</w:t>
      </w:r>
      <w:r w:rsidR="00037EDC" w:rsidRPr="00912E78">
        <w:rPr>
          <w:rFonts w:ascii="Times New Roman" w:hAnsi="Times New Roman" w:cs="Times New Roman"/>
          <w:sz w:val="24"/>
          <w:szCs w:val="24"/>
        </w:rPr>
        <w:t xml:space="preserve"> for browsing, </w:t>
      </w:r>
    </w:p>
    <w:p w:rsidR="002E4AE8" w:rsidRDefault="00037EDC" w:rsidP="00BD7D32">
      <w:pPr>
        <w:ind w:left="0" w:firstLine="0"/>
        <w:jc w:val="both"/>
        <w:rPr>
          <w:rFonts w:ascii="Times New Roman" w:hAnsi="Times New Roman" w:cs="Times New Roman"/>
          <w:sz w:val="24"/>
          <w:szCs w:val="24"/>
        </w:rPr>
      </w:pPr>
      <w:r w:rsidRPr="00912E78">
        <w:rPr>
          <w:rFonts w:ascii="Times New Roman" w:hAnsi="Times New Roman" w:cs="Times New Roman"/>
          <w:sz w:val="24"/>
          <w:szCs w:val="24"/>
        </w:rPr>
        <w:t>retrieving and</w:t>
      </w:r>
      <w:r w:rsidR="001962E7" w:rsidRPr="00912E78">
        <w:rPr>
          <w:rFonts w:ascii="Times New Roman" w:hAnsi="Times New Roman" w:cs="Times New Roman"/>
          <w:sz w:val="24"/>
          <w:szCs w:val="24"/>
        </w:rPr>
        <w:t xml:space="preserve"> downloading</w:t>
      </w:r>
      <w:r w:rsidRPr="00912E78">
        <w:rPr>
          <w:rFonts w:ascii="Times New Roman" w:hAnsi="Times New Roman" w:cs="Times New Roman"/>
          <w:sz w:val="24"/>
          <w:szCs w:val="24"/>
        </w:rPr>
        <w:t xml:space="preserve"> the materials as well as </w:t>
      </w:r>
      <w:r w:rsidR="001962E7" w:rsidRPr="00912E78">
        <w:rPr>
          <w:rFonts w:ascii="Times New Roman" w:hAnsi="Times New Roman" w:cs="Times New Roman"/>
          <w:sz w:val="24"/>
          <w:szCs w:val="24"/>
        </w:rPr>
        <w:t xml:space="preserve">for </w:t>
      </w:r>
      <w:r w:rsidRPr="00912E78">
        <w:rPr>
          <w:rFonts w:ascii="Times New Roman" w:hAnsi="Times New Roman" w:cs="Times New Roman"/>
          <w:sz w:val="24"/>
          <w:szCs w:val="24"/>
        </w:rPr>
        <w:t xml:space="preserve">the high subscription rate of those </w:t>
      </w:r>
    </w:p>
    <w:p w:rsidR="002E4AE8" w:rsidRDefault="00037EDC" w:rsidP="00BD7D32">
      <w:pPr>
        <w:ind w:left="0" w:firstLine="0"/>
        <w:jc w:val="both"/>
        <w:rPr>
          <w:rFonts w:ascii="Times New Roman" w:hAnsi="Times New Roman" w:cs="Times New Roman"/>
          <w:sz w:val="24"/>
          <w:szCs w:val="24"/>
        </w:rPr>
      </w:pPr>
      <w:r w:rsidRPr="00912E78">
        <w:rPr>
          <w:rFonts w:ascii="Times New Roman" w:hAnsi="Times New Roman" w:cs="Times New Roman"/>
          <w:sz w:val="24"/>
          <w:szCs w:val="24"/>
        </w:rPr>
        <w:t>documents.</w:t>
      </w:r>
      <w:r w:rsidR="001962E7" w:rsidRPr="00912E78">
        <w:rPr>
          <w:rFonts w:ascii="Times New Roman" w:hAnsi="Times New Roman" w:cs="Times New Roman"/>
          <w:sz w:val="24"/>
          <w:szCs w:val="24"/>
        </w:rPr>
        <w:t xml:space="preserve"> Hence, OER can be an effective medium in this regard. Another</w:t>
      </w:r>
      <w:r w:rsidR="00B0598C" w:rsidRPr="00912E78">
        <w:rPr>
          <w:rFonts w:ascii="Times New Roman" w:hAnsi="Times New Roman" w:cs="Times New Roman"/>
          <w:sz w:val="24"/>
          <w:szCs w:val="24"/>
        </w:rPr>
        <w:t xml:space="preserve"> worldwide</w:t>
      </w:r>
      <w:r w:rsidR="001962E7" w:rsidRPr="00912E78">
        <w:rPr>
          <w:rFonts w:ascii="Times New Roman" w:hAnsi="Times New Roman" w:cs="Times New Roman"/>
          <w:sz w:val="24"/>
          <w:szCs w:val="24"/>
        </w:rPr>
        <w:t xml:space="preserve"> </w:t>
      </w:r>
    </w:p>
    <w:p w:rsidR="002E4AE8" w:rsidRDefault="001962E7" w:rsidP="00BD7D32">
      <w:pPr>
        <w:ind w:left="0" w:firstLine="0"/>
        <w:jc w:val="both"/>
        <w:rPr>
          <w:rFonts w:ascii="Times New Roman" w:hAnsi="Times New Roman" w:cs="Times New Roman"/>
          <w:sz w:val="24"/>
          <w:szCs w:val="24"/>
          <w:lang w:val="en-US"/>
        </w:rPr>
      </w:pPr>
      <w:r w:rsidRPr="00912E78">
        <w:rPr>
          <w:rFonts w:ascii="Times New Roman" w:hAnsi="Times New Roman" w:cs="Times New Roman"/>
          <w:sz w:val="24"/>
          <w:szCs w:val="24"/>
        </w:rPr>
        <w:t xml:space="preserve">problem lies in the use of Internet </w:t>
      </w:r>
      <w:r w:rsidR="00B0598C" w:rsidRPr="00912E78">
        <w:rPr>
          <w:rFonts w:ascii="Times New Roman" w:hAnsi="Times New Roman" w:cs="Times New Roman"/>
          <w:sz w:val="24"/>
          <w:szCs w:val="24"/>
        </w:rPr>
        <w:t>and</w:t>
      </w:r>
      <w:r w:rsidRPr="00912E78">
        <w:rPr>
          <w:rFonts w:ascii="Times New Roman" w:hAnsi="Times New Roman" w:cs="Times New Roman"/>
          <w:sz w:val="24"/>
          <w:szCs w:val="24"/>
        </w:rPr>
        <w:t xml:space="preserve"> </w:t>
      </w:r>
      <w:r w:rsidR="00B0598C" w:rsidRPr="00912E78">
        <w:rPr>
          <w:rFonts w:ascii="Times New Roman" w:hAnsi="Times New Roman" w:cs="Times New Roman"/>
          <w:sz w:val="24"/>
          <w:szCs w:val="24"/>
        </w:rPr>
        <w:t>it is seen that i</w:t>
      </w:r>
      <w:r w:rsidR="00B20B22" w:rsidRPr="00912E78">
        <w:rPr>
          <w:rFonts w:ascii="Times New Roman" w:hAnsi="Times New Roman" w:cs="Times New Roman"/>
          <w:sz w:val="24"/>
          <w:szCs w:val="24"/>
        </w:rPr>
        <w:t xml:space="preserve">n </w:t>
      </w:r>
      <w:r w:rsidR="00B20B22" w:rsidRPr="00912E78">
        <w:rPr>
          <w:rFonts w:ascii="Times New Roman" w:hAnsi="Times New Roman" w:cs="Times New Roman"/>
          <w:sz w:val="24"/>
          <w:szCs w:val="24"/>
          <w:lang w:val="en-US"/>
        </w:rPr>
        <w:t xml:space="preserve">2021, India ranked 49th for overall </w:t>
      </w:r>
    </w:p>
    <w:p w:rsidR="002E4AE8" w:rsidRDefault="00B20B22" w:rsidP="00BD7D32">
      <w:pPr>
        <w:ind w:left="0" w:firstLine="0"/>
        <w:jc w:val="both"/>
        <w:rPr>
          <w:rFonts w:ascii="Times New Roman" w:hAnsi="Times New Roman" w:cs="Times New Roman"/>
          <w:sz w:val="24"/>
          <w:szCs w:val="24"/>
          <w:lang w:val="en-US"/>
        </w:rPr>
      </w:pPr>
      <w:r w:rsidRPr="00912E78">
        <w:rPr>
          <w:rFonts w:ascii="Times New Roman" w:hAnsi="Times New Roman" w:cs="Times New Roman"/>
          <w:sz w:val="24"/>
          <w:szCs w:val="24"/>
          <w:lang w:val="en-US"/>
        </w:rPr>
        <w:t>internet inclusivity, tying with Thailand.</w:t>
      </w:r>
      <w:r w:rsidR="00B0598C" w:rsidRPr="00912E78">
        <w:rPr>
          <w:rFonts w:ascii="Times New Roman" w:hAnsi="Times New Roman" w:cs="Times New Roman"/>
          <w:sz w:val="24"/>
          <w:szCs w:val="24"/>
          <w:lang w:val="en-US"/>
        </w:rPr>
        <w:t xml:space="preserve"> </w:t>
      </w:r>
      <w:r w:rsidRPr="00912E78">
        <w:rPr>
          <w:rFonts w:ascii="Times New Roman" w:hAnsi="Times New Roman" w:cs="Times New Roman"/>
          <w:sz w:val="24"/>
          <w:szCs w:val="24"/>
          <w:lang w:val="en-US"/>
        </w:rPr>
        <w:t xml:space="preserve">Among the sub-indices, the country performed </w:t>
      </w:r>
    </w:p>
    <w:p w:rsidR="002E4AE8" w:rsidRDefault="00B20B22" w:rsidP="00BD7D32">
      <w:pPr>
        <w:ind w:left="0" w:firstLine="0"/>
        <w:jc w:val="both"/>
        <w:rPr>
          <w:rFonts w:ascii="Times New Roman" w:hAnsi="Times New Roman" w:cs="Times New Roman"/>
          <w:sz w:val="24"/>
          <w:szCs w:val="24"/>
          <w:lang w:val="en-US"/>
        </w:rPr>
      </w:pPr>
      <w:r w:rsidRPr="00912E78">
        <w:rPr>
          <w:rFonts w:ascii="Times New Roman" w:hAnsi="Times New Roman" w:cs="Times New Roman"/>
          <w:sz w:val="24"/>
          <w:szCs w:val="24"/>
          <w:lang w:val="en-US"/>
        </w:rPr>
        <w:t>relatively well in terms of affordability and readiness.</w:t>
      </w:r>
      <w:r w:rsidR="00B0598C" w:rsidRPr="00912E78">
        <w:rPr>
          <w:rFonts w:ascii="Times New Roman" w:hAnsi="Times New Roman" w:cs="Times New Roman"/>
          <w:sz w:val="24"/>
          <w:szCs w:val="24"/>
          <w:lang w:val="en-US"/>
        </w:rPr>
        <w:t xml:space="preserve"> Moreover, </w:t>
      </w:r>
      <w:r w:rsidR="0069259C">
        <w:rPr>
          <w:rFonts w:ascii="Times New Roman" w:hAnsi="Times New Roman" w:cs="Times New Roman"/>
          <w:sz w:val="24"/>
          <w:szCs w:val="24"/>
          <w:lang w:val="en-US"/>
        </w:rPr>
        <w:t>in regard to</w:t>
      </w:r>
      <w:r w:rsidRPr="00912E78">
        <w:rPr>
          <w:rFonts w:ascii="Times New Roman" w:hAnsi="Times New Roman" w:cs="Times New Roman"/>
          <w:sz w:val="24"/>
          <w:szCs w:val="24"/>
          <w:lang w:val="en-US"/>
        </w:rPr>
        <w:t xml:space="preserve"> </w:t>
      </w:r>
    </w:p>
    <w:p w:rsidR="002E4AE8" w:rsidRDefault="0069259C" w:rsidP="00BD7D32">
      <w:pPr>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internet users and online market, India’s position</w:t>
      </w:r>
      <w:r w:rsidR="00B0598C" w:rsidRPr="00912E78">
        <w:rPr>
          <w:rFonts w:ascii="Times New Roman" w:hAnsi="Times New Roman" w:cs="Times New Roman"/>
          <w:sz w:val="24"/>
          <w:szCs w:val="24"/>
          <w:lang w:val="en-US"/>
        </w:rPr>
        <w:t xml:space="preserve"> is</w:t>
      </w:r>
      <w:r w:rsidR="00B20B22" w:rsidRPr="00912E78">
        <w:rPr>
          <w:rFonts w:ascii="Times New Roman" w:hAnsi="Times New Roman" w:cs="Times New Roman"/>
          <w:sz w:val="24"/>
          <w:szCs w:val="24"/>
          <w:lang w:val="en-US"/>
        </w:rPr>
        <w:t xml:space="preserve"> the second</w:t>
      </w:r>
      <w:r>
        <w:rPr>
          <w:rFonts w:ascii="Times New Roman" w:hAnsi="Times New Roman" w:cs="Times New Roman"/>
          <w:sz w:val="24"/>
          <w:szCs w:val="24"/>
          <w:lang w:val="en-US"/>
        </w:rPr>
        <w:t xml:space="preserve"> and it is hoped that the number of internet users will be 650 million by 2023.</w:t>
      </w:r>
      <w:r w:rsidR="00B20B22" w:rsidRPr="00912E78">
        <w:rPr>
          <w:rFonts w:ascii="Times New Roman" w:hAnsi="Times New Roman" w:cs="Times New Roman"/>
          <w:sz w:val="24"/>
          <w:szCs w:val="24"/>
          <w:lang w:val="en-US"/>
        </w:rPr>
        <w:t xml:space="preserve"> </w:t>
      </w:r>
    </w:p>
    <w:p w:rsidR="004C246F" w:rsidRPr="00912E78" w:rsidRDefault="00B20B22" w:rsidP="00BD7D32">
      <w:pPr>
        <w:ind w:left="0" w:firstLine="0"/>
        <w:jc w:val="both"/>
        <w:rPr>
          <w:rFonts w:ascii="Times New Roman" w:hAnsi="Times New Roman" w:cs="Times New Roman"/>
          <w:sz w:val="24"/>
          <w:szCs w:val="24"/>
          <w:lang w:val="en-US"/>
        </w:rPr>
      </w:pPr>
      <w:r w:rsidRPr="00912E78">
        <w:rPr>
          <w:rFonts w:ascii="Times New Roman" w:hAnsi="Times New Roman" w:cs="Times New Roman"/>
          <w:i/>
          <w:iCs/>
          <w:sz w:val="24"/>
          <w:szCs w:val="24"/>
          <w:lang w:val="en-US"/>
        </w:rPr>
        <w:t>(</w:t>
      </w:r>
      <w:hyperlink r:id="rId6" w:history="1">
        <w:r w:rsidRPr="00912E78">
          <w:rPr>
            <w:rStyle w:val="Hyperlink"/>
            <w:rFonts w:ascii="Times New Roman" w:hAnsi="Times New Roman" w:cs="Times New Roman"/>
            <w:i/>
            <w:iCs/>
            <w:sz w:val="24"/>
            <w:szCs w:val="24"/>
            <w:lang w:val="en-US"/>
          </w:rPr>
          <w:t>https://www.statista.com/topics/2157/internet-usage-in-india/</w:t>
        </w:r>
      </w:hyperlink>
      <w:r w:rsidRPr="00912E78">
        <w:rPr>
          <w:rFonts w:ascii="Times New Roman" w:hAnsi="Times New Roman" w:cs="Times New Roman"/>
          <w:i/>
          <w:iCs/>
          <w:sz w:val="24"/>
          <w:szCs w:val="24"/>
          <w:lang w:val="en-US"/>
        </w:rPr>
        <w:t>)</w:t>
      </w:r>
    </w:p>
    <w:p w:rsidR="002C1354" w:rsidRPr="004C246F" w:rsidRDefault="002C1354" w:rsidP="004C246F">
      <w:pPr>
        <w:ind w:left="360" w:firstLine="0"/>
        <w:rPr>
          <w:lang w:val="en-US"/>
        </w:rPr>
      </w:pPr>
    </w:p>
    <w:p w:rsidR="00BF39ED" w:rsidRPr="00304E5A" w:rsidRDefault="00CA3BDF" w:rsidP="00304E5A">
      <w:pPr>
        <w:ind w:left="360" w:firstLine="0"/>
        <w:jc w:val="both"/>
        <w:rPr>
          <w:rFonts w:ascii="Times New Roman" w:hAnsi="Times New Roman" w:cs="Times New Roman"/>
          <w:b/>
          <w:bCs/>
          <w:sz w:val="24"/>
          <w:szCs w:val="24"/>
          <w:lang w:val="en-US"/>
        </w:rPr>
      </w:pPr>
      <w:r w:rsidRPr="00304E5A">
        <w:rPr>
          <w:rFonts w:ascii="Times New Roman" w:hAnsi="Times New Roman" w:cs="Times New Roman"/>
          <w:b/>
          <w:bCs/>
          <w:sz w:val="24"/>
          <w:szCs w:val="24"/>
          <w:lang w:val="en-US"/>
        </w:rPr>
        <w:t xml:space="preserve"> </w:t>
      </w:r>
      <w:r w:rsidR="00F65BA4">
        <w:rPr>
          <w:rFonts w:ascii="Times New Roman" w:hAnsi="Times New Roman" w:cs="Times New Roman"/>
          <w:b/>
          <w:bCs/>
          <w:sz w:val="24"/>
          <w:szCs w:val="24"/>
          <w:lang w:val="en-US"/>
        </w:rPr>
        <w:t>2 Literature Review</w:t>
      </w:r>
      <w:r w:rsidR="00BF39ED" w:rsidRPr="00304E5A">
        <w:rPr>
          <w:rFonts w:ascii="Times New Roman" w:hAnsi="Times New Roman" w:cs="Times New Roman"/>
          <w:b/>
          <w:bCs/>
          <w:sz w:val="24"/>
          <w:szCs w:val="24"/>
          <w:lang w:val="en-US"/>
        </w:rPr>
        <w:t xml:space="preserve"> </w:t>
      </w:r>
    </w:p>
    <w:p w:rsidR="002E4AE8" w:rsidRDefault="00DF52ED" w:rsidP="00304E5A">
      <w:pPr>
        <w:ind w:left="360" w:firstLine="0"/>
        <w:jc w:val="both"/>
        <w:rPr>
          <w:rFonts w:ascii="Times New Roman" w:hAnsi="Times New Roman" w:cs="Times New Roman"/>
          <w:sz w:val="24"/>
          <w:szCs w:val="24"/>
        </w:rPr>
      </w:pPr>
      <w:r>
        <w:rPr>
          <w:rFonts w:ascii="Times New Roman" w:hAnsi="Times New Roman" w:cs="Times New Roman"/>
          <w:sz w:val="24"/>
          <w:szCs w:val="24"/>
        </w:rPr>
        <w:t xml:space="preserve">While retrieving, it is found that a good number of publications are dealt with about the </w:t>
      </w:r>
    </w:p>
    <w:p w:rsidR="002E4AE8" w:rsidRDefault="00DF52ED" w:rsidP="00304E5A">
      <w:pPr>
        <w:ind w:left="360" w:firstLine="0"/>
        <w:jc w:val="both"/>
        <w:rPr>
          <w:rFonts w:ascii="Times New Roman" w:hAnsi="Times New Roman" w:cs="Times New Roman"/>
          <w:sz w:val="24"/>
          <w:szCs w:val="24"/>
        </w:rPr>
      </w:pPr>
      <w:r>
        <w:rPr>
          <w:rFonts w:ascii="Times New Roman" w:hAnsi="Times New Roman" w:cs="Times New Roman"/>
          <w:sz w:val="24"/>
          <w:szCs w:val="24"/>
        </w:rPr>
        <w:t>concepts of open access, online teaching-learning, and open educational resources.</w:t>
      </w:r>
      <w:r w:rsidR="00D16A5D">
        <w:rPr>
          <w:rFonts w:ascii="Times New Roman" w:hAnsi="Times New Roman" w:cs="Times New Roman"/>
          <w:sz w:val="24"/>
          <w:szCs w:val="24"/>
        </w:rPr>
        <w:t xml:space="preserve"> Here </w:t>
      </w:r>
    </w:p>
    <w:p w:rsidR="003F4745" w:rsidRDefault="00D16A5D" w:rsidP="00304E5A">
      <w:pPr>
        <w:ind w:left="360" w:firstLine="0"/>
        <w:jc w:val="both"/>
        <w:rPr>
          <w:rFonts w:ascii="Times New Roman" w:hAnsi="Times New Roman" w:cs="Times New Roman"/>
          <w:sz w:val="24"/>
          <w:szCs w:val="24"/>
        </w:rPr>
      </w:pPr>
      <w:r>
        <w:rPr>
          <w:rFonts w:ascii="Times New Roman" w:hAnsi="Times New Roman" w:cs="Times New Roman"/>
          <w:sz w:val="24"/>
          <w:szCs w:val="24"/>
        </w:rPr>
        <w:t xml:space="preserve">the author has mentioned a few of the reviewed literature for justification. </w:t>
      </w:r>
      <w:r w:rsidR="0025353C">
        <w:rPr>
          <w:rFonts w:ascii="Times New Roman" w:hAnsi="Times New Roman" w:cs="Times New Roman"/>
          <w:sz w:val="24"/>
          <w:szCs w:val="24"/>
        </w:rPr>
        <w:t xml:space="preserve">Wiley, Bliss </w:t>
      </w:r>
    </w:p>
    <w:p w:rsidR="003F4745" w:rsidRDefault="0025353C" w:rsidP="00304E5A">
      <w:pPr>
        <w:ind w:left="360" w:firstLine="0"/>
        <w:jc w:val="both"/>
        <w:rPr>
          <w:rFonts w:ascii="Times New Roman" w:hAnsi="Times New Roman" w:cs="Times New Roman"/>
          <w:sz w:val="24"/>
          <w:szCs w:val="24"/>
        </w:rPr>
      </w:pPr>
      <w:r>
        <w:rPr>
          <w:rFonts w:ascii="Times New Roman" w:hAnsi="Times New Roman" w:cs="Times New Roman"/>
          <w:sz w:val="24"/>
          <w:szCs w:val="24"/>
        </w:rPr>
        <w:t>and McEwen</w:t>
      </w:r>
      <w:r w:rsidRPr="00304E5A">
        <w:rPr>
          <w:rFonts w:ascii="Times New Roman" w:hAnsi="Times New Roman" w:cs="Times New Roman"/>
          <w:sz w:val="24"/>
          <w:szCs w:val="24"/>
        </w:rPr>
        <w:t xml:space="preserve"> </w:t>
      </w:r>
      <w:r>
        <w:rPr>
          <w:rFonts w:ascii="Times New Roman" w:hAnsi="Times New Roman" w:cs="Times New Roman"/>
          <w:sz w:val="24"/>
          <w:szCs w:val="24"/>
        </w:rPr>
        <w:t>(2014)</w:t>
      </w:r>
      <w:r w:rsidRPr="00304E5A">
        <w:rPr>
          <w:rFonts w:ascii="Times New Roman" w:hAnsi="Times New Roman" w:cs="Times New Roman"/>
          <w:sz w:val="24"/>
          <w:szCs w:val="24"/>
        </w:rPr>
        <w:t xml:space="preserve"> </w:t>
      </w:r>
      <w:r>
        <w:rPr>
          <w:rFonts w:ascii="Times New Roman" w:hAnsi="Times New Roman" w:cs="Times New Roman"/>
          <w:sz w:val="24"/>
          <w:szCs w:val="24"/>
        </w:rPr>
        <w:t>described about the</w:t>
      </w:r>
      <w:r w:rsidRPr="00304E5A">
        <w:rPr>
          <w:rFonts w:ascii="Times New Roman" w:hAnsi="Times New Roman" w:cs="Times New Roman"/>
          <w:sz w:val="24"/>
          <w:szCs w:val="24"/>
        </w:rPr>
        <w:t xml:space="preserve"> concept of OER</w:t>
      </w:r>
      <w:r>
        <w:rPr>
          <w:rFonts w:ascii="Times New Roman" w:hAnsi="Times New Roman" w:cs="Times New Roman"/>
          <w:sz w:val="24"/>
          <w:szCs w:val="24"/>
        </w:rPr>
        <w:t xml:space="preserve">  for </w:t>
      </w:r>
      <w:r w:rsidRPr="00304E5A">
        <w:rPr>
          <w:rFonts w:ascii="Times New Roman" w:hAnsi="Times New Roman" w:cs="Times New Roman"/>
          <w:sz w:val="24"/>
          <w:szCs w:val="24"/>
        </w:rPr>
        <w:t>sharing</w:t>
      </w:r>
      <w:r>
        <w:rPr>
          <w:rFonts w:ascii="Times New Roman" w:hAnsi="Times New Roman" w:cs="Times New Roman"/>
          <w:sz w:val="24"/>
          <w:szCs w:val="24"/>
        </w:rPr>
        <w:t xml:space="preserve"> of</w:t>
      </w:r>
      <w:r w:rsidR="00BF39ED" w:rsidRPr="00304E5A">
        <w:rPr>
          <w:rFonts w:ascii="Times New Roman" w:hAnsi="Times New Roman" w:cs="Times New Roman"/>
          <w:sz w:val="24"/>
          <w:szCs w:val="24"/>
        </w:rPr>
        <w:t xml:space="preserve"> knowledge with </w:t>
      </w:r>
    </w:p>
    <w:p w:rsidR="003F4745" w:rsidRDefault="00BF39ED" w:rsidP="00304E5A">
      <w:pPr>
        <w:ind w:left="360" w:firstLine="0"/>
        <w:jc w:val="both"/>
        <w:rPr>
          <w:rFonts w:ascii="Times New Roman" w:hAnsi="Times New Roman" w:cs="Times New Roman"/>
          <w:sz w:val="24"/>
          <w:szCs w:val="24"/>
        </w:rPr>
      </w:pPr>
      <w:r w:rsidRPr="00304E5A">
        <w:rPr>
          <w:rFonts w:ascii="Times New Roman" w:hAnsi="Times New Roman" w:cs="Times New Roman"/>
          <w:sz w:val="24"/>
          <w:szCs w:val="24"/>
        </w:rPr>
        <w:t>everyone and to meet specific needs</w:t>
      </w:r>
      <w:r w:rsidR="0025353C">
        <w:rPr>
          <w:rFonts w:ascii="Times New Roman" w:hAnsi="Times New Roman" w:cs="Times New Roman"/>
          <w:sz w:val="24"/>
          <w:szCs w:val="24"/>
        </w:rPr>
        <w:t>, open resources can be used.</w:t>
      </w:r>
      <w:r w:rsidRPr="00304E5A">
        <w:rPr>
          <w:rFonts w:ascii="Times New Roman" w:hAnsi="Times New Roman" w:cs="Times New Roman"/>
          <w:sz w:val="24"/>
          <w:szCs w:val="24"/>
        </w:rPr>
        <w:t xml:space="preserve"> Yin and Fan (2011) </w:t>
      </w:r>
    </w:p>
    <w:p w:rsidR="003F4745" w:rsidRDefault="00BF39ED" w:rsidP="00304E5A">
      <w:pPr>
        <w:ind w:left="360" w:firstLine="0"/>
        <w:jc w:val="both"/>
        <w:rPr>
          <w:rFonts w:ascii="Times New Roman" w:hAnsi="Times New Roman" w:cs="Times New Roman"/>
          <w:sz w:val="24"/>
          <w:szCs w:val="24"/>
        </w:rPr>
      </w:pPr>
      <w:r w:rsidRPr="00304E5A">
        <w:rPr>
          <w:rFonts w:ascii="Times New Roman" w:hAnsi="Times New Roman" w:cs="Times New Roman"/>
          <w:sz w:val="24"/>
          <w:szCs w:val="24"/>
        </w:rPr>
        <w:t xml:space="preserve">stated that in order to ensure the continuous improvement of OER materials and enhance </w:t>
      </w:r>
    </w:p>
    <w:p w:rsidR="003F4745" w:rsidRDefault="00BF39ED" w:rsidP="00304E5A">
      <w:pPr>
        <w:ind w:left="360" w:firstLine="0"/>
        <w:jc w:val="both"/>
        <w:rPr>
          <w:rFonts w:ascii="Times New Roman" w:hAnsi="Times New Roman" w:cs="Times New Roman"/>
          <w:sz w:val="24"/>
          <w:szCs w:val="24"/>
        </w:rPr>
      </w:pPr>
      <w:r w:rsidRPr="00304E5A">
        <w:rPr>
          <w:rFonts w:ascii="Times New Roman" w:hAnsi="Times New Roman" w:cs="Times New Roman"/>
          <w:sz w:val="24"/>
          <w:szCs w:val="24"/>
        </w:rPr>
        <w:t>its quality</w:t>
      </w:r>
      <w:r w:rsidR="003F4745">
        <w:rPr>
          <w:rFonts w:ascii="Times New Roman" w:hAnsi="Times New Roman" w:cs="Times New Roman"/>
          <w:sz w:val="24"/>
          <w:szCs w:val="24"/>
        </w:rPr>
        <w:t>, there should be</w:t>
      </w:r>
      <w:r w:rsidR="003F4745" w:rsidRPr="003F4745">
        <w:rPr>
          <w:rFonts w:ascii="Times New Roman" w:hAnsi="Times New Roman" w:cs="Times New Roman"/>
          <w:sz w:val="24"/>
          <w:szCs w:val="24"/>
        </w:rPr>
        <w:t xml:space="preserve"> </w:t>
      </w:r>
      <w:r w:rsidR="003F4745" w:rsidRPr="00304E5A">
        <w:rPr>
          <w:rFonts w:ascii="Times New Roman" w:hAnsi="Times New Roman" w:cs="Times New Roman"/>
          <w:sz w:val="24"/>
          <w:szCs w:val="24"/>
        </w:rPr>
        <w:t>collabor</w:t>
      </w:r>
      <w:r w:rsidR="003F4745">
        <w:rPr>
          <w:rFonts w:ascii="Times New Roman" w:hAnsi="Times New Roman" w:cs="Times New Roman"/>
          <w:sz w:val="24"/>
          <w:szCs w:val="24"/>
        </w:rPr>
        <w:t>ative network of organizations and academicians.</w:t>
      </w:r>
      <w:r w:rsidR="00DF52ED" w:rsidRPr="00DF52ED">
        <w:rPr>
          <w:rFonts w:ascii="Times New Roman" w:hAnsi="Times New Roman" w:cs="Times New Roman"/>
          <w:sz w:val="24"/>
          <w:szCs w:val="24"/>
        </w:rPr>
        <w:t xml:space="preserve"> </w:t>
      </w:r>
      <w:r w:rsidR="00DF52ED" w:rsidRPr="00304E5A">
        <w:rPr>
          <w:rFonts w:ascii="Times New Roman" w:hAnsi="Times New Roman" w:cs="Times New Roman"/>
          <w:sz w:val="24"/>
          <w:szCs w:val="24"/>
        </w:rPr>
        <w:t xml:space="preserve">The </w:t>
      </w:r>
    </w:p>
    <w:p w:rsidR="003F4745" w:rsidRDefault="00DF52ED" w:rsidP="00304E5A">
      <w:pPr>
        <w:ind w:left="360" w:firstLine="0"/>
        <w:jc w:val="both"/>
        <w:rPr>
          <w:rFonts w:ascii="Times New Roman" w:hAnsi="Times New Roman" w:cs="Times New Roman"/>
          <w:sz w:val="24"/>
          <w:szCs w:val="24"/>
        </w:rPr>
      </w:pPr>
      <w:r w:rsidRPr="00304E5A">
        <w:rPr>
          <w:rFonts w:ascii="Times New Roman" w:hAnsi="Times New Roman" w:cs="Times New Roman"/>
          <w:sz w:val="24"/>
          <w:szCs w:val="24"/>
        </w:rPr>
        <w:t>importance of OER in education is anchored in its</w:t>
      </w:r>
      <w:r w:rsidR="003F4745">
        <w:rPr>
          <w:rFonts w:ascii="Times New Roman" w:hAnsi="Times New Roman" w:cs="Times New Roman"/>
          <w:sz w:val="24"/>
          <w:szCs w:val="24"/>
        </w:rPr>
        <w:t xml:space="preserve"> </w:t>
      </w:r>
      <w:r w:rsidRPr="00304E5A">
        <w:rPr>
          <w:rFonts w:ascii="Times New Roman" w:hAnsi="Times New Roman" w:cs="Times New Roman"/>
          <w:sz w:val="24"/>
          <w:szCs w:val="24"/>
        </w:rPr>
        <w:t xml:space="preserve">essence to eliminate the concern about </w:t>
      </w:r>
    </w:p>
    <w:p w:rsidR="003F4745" w:rsidRDefault="00DF52ED" w:rsidP="00304E5A">
      <w:pPr>
        <w:ind w:left="360" w:firstLine="0"/>
        <w:jc w:val="both"/>
        <w:rPr>
          <w:rFonts w:ascii="Times New Roman" w:hAnsi="Times New Roman" w:cs="Times New Roman"/>
          <w:sz w:val="24"/>
          <w:szCs w:val="24"/>
        </w:rPr>
      </w:pPr>
      <w:r w:rsidRPr="00304E5A">
        <w:rPr>
          <w:rFonts w:ascii="Times New Roman" w:hAnsi="Times New Roman" w:cs="Times New Roman"/>
          <w:sz w:val="24"/>
          <w:szCs w:val="24"/>
        </w:rPr>
        <w:t xml:space="preserve">the nature of ownership and to validate knowledgethat </w:t>
      </w:r>
      <w:r w:rsidR="00DD5F91" w:rsidRPr="00304E5A">
        <w:rPr>
          <w:rFonts w:ascii="Times New Roman" w:hAnsi="Times New Roman" w:cs="Times New Roman"/>
          <w:sz w:val="24"/>
          <w:szCs w:val="24"/>
        </w:rPr>
        <w:t>is</w:t>
      </w:r>
      <w:r w:rsidRPr="00304E5A">
        <w:rPr>
          <w:rFonts w:ascii="Times New Roman" w:hAnsi="Times New Roman" w:cs="Times New Roman"/>
          <w:sz w:val="24"/>
          <w:szCs w:val="24"/>
        </w:rPr>
        <w:t xml:space="preserve"> available as public goods </w:t>
      </w:r>
    </w:p>
    <w:p w:rsidR="00A95B9E" w:rsidRPr="002C1354" w:rsidRDefault="00DF52ED" w:rsidP="00F65BA4">
      <w:pPr>
        <w:ind w:left="360" w:firstLine="0"/>
        <w:jc w:val="both"/>
        <w:rPr>
          <w:lang w:val="en-US"/>
        </w:rPr>
      </w:pPr>
      <w:r w:rsidRPr="00304E5A">
        <w:rPr>
          <w:rFonts w:ascii="Times New Roman" w:hAnsi="Times New Roman" w:cs="Times New Roman"/>
          <w:sz w:val="24"/>
          <w:szCs w:val="24"/>
        </w:rPr>
        <w:t>(Ehlers, 2011).</w:t>
      </w:r>
    </w:p>
    <w:p w:rsidR="002C1354" w:rsidRPr="00462B29" w:rsidRDefault="00F65BA4" w:rsidP="00F3192E">
      <w:pPr>
        <w:rPr>
          <w:rFonts w:ascii="Times New Roman" w:hAnsi="Times New Roman" w:cs="Times New Roman"/>
          <w:b/>
          <w:bCs/>
          <w:sz w:val="24"/>
          <w:szCs w:val="24"/>
          <w:lang w:val="en-US"/>
        </w:rPr>
      </w:pPr>
      <w:r>
        <w:rPr>
          <w:rFonts w:ascii="Times New Roman" w:hAnsi="Times New Roman" w:cs="Times New Roman"/>
          <w:b/>
          <w:bCs/>
          <w:sz w:val="24"/>
          <w:szCs w:val="24"/>
          <w:lang w:val="en-US"/>
        </w:rPr>
        <w:t>3 Objectives</w:t>
      </w:r>
    </w:p>
    <w:p w:rsidR="00F3192E" w:rsidRPr="00462B29" w:rsidRDefault="00F3192E" w:rsidP="00F65BA4">
      <w:pPr>
        <w:spacing w:line="360" w:lineRule="auto"/>
        <w:rPr>
          <w:rFonts w:ascii="Times New Roman" w:hAnsi="Times New Roman" w:cs="Times New Roman"/>
          <w:b/>
          <w:bCs/>
          <w:sz w:val="24"/>
          <w:szCs w:val="24"/>
          <w:lang w:val="en-US"/>
        </w:rPr>
      </w:pPr>
      <w:r w:rsidRPr="002E4AE8">
        <w:rPr>
          <w:rFonts w:ascii="Times New Roman" w:hAnsi="Times New Roman" w:cs="Times New Roman"/>
          <w:bCs/>
          <w:sz w:val="24"/>
          <w:szCs w:val="24"/>
          <w:lang w:val="en-US"/>
        </w:rPr>
        <w:t xml:space="preserve">The objectives </w:t>
      </w:r>
      <w:r w:rsidR="001303AA" w:rsidRPr="002E4AE8">
        <w:rPr>
          <w:rFonts w:ascii="Times New Roman" w:hAnsi="Times New Roman" w:cs="Times New Roman"/>
          <w:bCs/>
          <w:sz w:val="24"/>
          <w:szCs w:val="24"/>
          <w:lang w:val="en-US"/>
        </w:rPr>
        <w:t>of the</w:t>
      </w:r>
      <w:r w:rsidRPr="002E4AE8">
        <w:rPr>
          <w:rFonts w:ascii="Times New Roman" w:hAnsi="Times New Roman" w:cs="Times New Roman"/>
          <w:bCs/>
          <w:sz w:val="24"/>
          <w:szCs w:val="24"/>
          <w:lang w:val="en-US"/>
        </w:rPr>
        <w:t xml:space="preserve"> paper </w:t>
      </w:r>
      <w:r w:rsidR="001303AA" w:rsidRPr="002E4AE8">
        <w:rPr>
          <w:rFonts w:ascii="Times New Roman" w:hAnsi="Times New Roman" w:cs="Times New Roman"/>
          <w:bCs/>
          <w:sz w:val="24"/>
          <w:szCs w:val="24"/>
          <w:lang w:val="en-US"/>
        </w:rPr>
        <w:t>are</w:t>
      </w:r>
      <w:r w:rsidR="001303AA" w:rsidRPr="00462B29">
        <w:rPr>
          <w:rFonts w:ascii="Times New Roman" w:hAnsi="Times New Roman" w:cs="Times New Roman"/>
          <w:b/>
          <w:bCs/>
          <w:sz w:val="24"/>
          <w:szCs w:val="24"/>
          <w:lang w:val="en-US"/>
        </w:rPr>
        <w:t>:</w:t>
      </w:r>
    </w:p>
    <w:p w:rsidR="00A95B9E" w:rsidRPr="002E4AE8" w:rsidRDefault="00CA3BDF" w:rsidP="00F65BA4">
      <w:pPr>
        <w:pStyle w:val="ListParagraph"/>
        <w:numPr>
          <w:ilvl w:val="0"/>
          <w:numId w:val="3"/>
        </w:numPr>
        <w:spacing w:line="360" w:lineRule="auto"/>
        <w:rPr>
          <w:bCs/>
        </w:rPr>
      </w:pPr>
      <w:r w:rsidRPr="002E4AE8">
        <w:rPr>
          <w:bCs/>
        </w:rPr>
        <w:t>To discuss about the various facets of Open Educational Resources</w:t>
      </w:r>
      <w:r w:rsidR="00CB19E1" w:rsidRPr="002E4AE8">
        <w:rPr>
          <w:bCs/>
        </w:rPr>
        <w:t xml:space="preserve"> and</w:t>
      </w:r>
    </w:p>
    <w:p w:rsidR="00F65BA4" w:rsidRDefault="00CA3BDF" w:rsidP="00F65BA4">
      <w:pPr>
        <w:pStyle w:val="ListParagraph"/>
        <w:numPr>
          <w:ilvl w:val="0"/>
          <w:numId w:val="3"/>
        </w:numPr>
        <w:spacing w:line="360" w:lineRule="auto"/>
        <w:rPr>
          <w:bCs/>
        </w:rPr>
      </w:pPr>
      <w:r w:rsidRPr="000375CA">
        <w:rPr>
          <w:bCs/>
        </w:rPr>
        <w:t>To explore different types of Open Educational Resources</w:t>
      </w:r>
      <w:r w:rsidR="00CB19E1" w:rsidRPr="000375CA">
        <w:rPr>
          <w:bCs/>
        </w:rPr>
        <w:t xml:space="preserve"> and t</w:t>
      </w:r>
      <w:r w:rsidR="000563C8" w:rsidRPr="000375CA">
        <w:rPr>
          <w:bCs/>
        </w:rPr>
        <w:t>o narrate about</w:t>
      </w:r>
      <w:r w:rsidR="001303AA" w:rsidRPr="000375CA">
        <w:rPr>
          <w:bCs/>
        </w:rPr>
        <w:t xml:space="preserve"> the role</w:t>
      </w:r>
      <w:r w:rsidR="00CB19E1" w:rsidRPr="000375CA">
        <w:rPr>
          <w:bCs/>
        </w:rPr>
        <w:t xml:space="preserve"> </w:t>
      </w:r>
      <w:r w:rsidR="001303AA" w:rsidRPr="000375CA">
        <w:rPr>
          <w:bCs/>
        </w:rPr>
        <w:t>of Library and Information Science Professionals</w:t>
      </w:r>
    </w:p>
    <w:p w:rsidR="00F65BA4" w:rsidRDefault="00F65BA4" w:rsidP="00F65BA4">
      <w:pPr>
        <w:pStyle w:val="ListParagraph"/>
        <w:rPr>
          <w:bCs/>
        </w:rPr>
      </w:pPr>
    </w:p>
    <w:p w:rsidR="000375CA" w:rsidRPr="00F65BA4" w:rsidRDefault="00F65BA4" w:rsidP="00F65BA4">
      <w:pPr>
        <w:pStyle w:val="ListParagraph"/>
        <w:ind w:left="144"/>
        <w:rPr>
          <w:bCs/>
        </w:rPr>
      </w:pPr>
      <w:r>
        <w:rPr>
          <w:b/>
          <w:iCs/>
        </w:rPr>
        <w:t xml:space="preserve">4 </w:t>
      </w:r>
      <w:r w:rsidR="000375CA" w:rsidRPr="00F65BA4">
        <w:rPr>
          <w:b/>
          <w:iCs/>
        </w:rPr>
        <w:t>Methodology</w:t>
      </w:r>
      <w:r w:rsidR="000375CA" w:rsidRPr="00F65BA4">
        <w:rPr>
          <w:iCs/>
        </w:rPr>
        <w:t xml:space="preserve">: </w:t>
      </w:r>
    </w:p>
    <w:p w:rsidR="00BF39ED" w:rsidRPr="00F65BA4" w:rsidRDefault="000375CA" w:rsidP="00F65BA4">
      <w:pPr>
        <w:pStyle w:val="ListParagraph"/>
        <w:spacing w:line="360" w:lineRule="auto"/>
        <w:ind w:left="144"/>
        <w:jc w:val="both"/>
        <w:rPr>
          <w:iCs/>
        </w:rPr>
      </w:pPr>
      <w:r w:rsidRPr="00F65BA4">
        <w:rPr>
          <w:iCs/>
        </w:rPr>
        <w:t xml:space="preserve">In this study the scope of open educational resources </w:t>
      </w:r>
      <w:r w:rsidR="00F943F2" w:rsidRPr="00F65BA4">
        <w:rPr>
          <w:iCs/>
        </w:rPr>
        <w:t>including its definitions, nature, merits and demerits along with examples of OER are mentioned in descriptive way.</w:t>
      </w:r>
    </w:p>
    <w:p w:rsidR="00F943F2" w:rsidRPr="00F65BA4" w:rsidRDefault="00F943F2" w:rsidP="00F65BA4">
      <w:pPr>
        <w:pStyle w:val="ListParagraph"/>
        <w:spacing w:line="360" w:lineRule="auto"/>
        <w:ind w:left="144"/>
        <w:jc w:val="both"/>
        <w:rPr>
          <w:iCs/>
        </w:rPr>
      </w:pPr>
      <w:r w:rsidRPr="00F65BA4">
        <w:rPr>
          <w:iCs/>
        </w:rPr>
        <w:t xml:space="preserve">How to search the OER from any online platform through different search engines are described. Hence the descriptive method is followed in this study. </w:t>
      </w:r>
    </w:p>
    <w:p w:rsidR="00BF39ED" w:rsidRPr="00462B29" w:rsidRDefault="00BF39ED" w:rsidP="00BF39ED">
      <w:pPr>
        <w:ind w:left="0" w:firstLine="0"/>
        <w:rPr>
          <w:rFonts w:ascii="Times New Roman" w:hAnsi="Times New Roman" w:cs="Times New Roman"/>
          <w:i/>
          <w:iCs/>
          <w:sz w:val="24"/>
          <w:szCs w:val="24"/>
          <w:lang w:val="en-US"/>
        </w:rPr>
      </w:pPr>
    </w:p>
    <w:p w:rsidR="00F65BA4" w:rsidRDefault="00BF39ED" w:rsidP="00F65BA4">
      <w:pPr>
        <w:ind w:left="0" w:firstLine="0"/>
        <w:rPr>
          <w:rFonts w:ascii="Times New Roman" w:hAnsi="Times New Roman" w:cs="Times New Roman"/>
          <w:b/>
          <w:iCs/>
          <w:sz w:val="24"/>
          <w:szCs w:val="24"/>
          <w:lang w:val="en-US"/>
        </w:rPr>
      </w:pPr>
      <w:r w:rsidRPr="00F65BA4">
        <w:rPr>
          <w:rFonts w:ascii="Times New Roman" w:hAnsi="Times New Roman" w:cs="Times New Roman"/>
          <w:b/>
          <w:iCs/>
          <w:sz w:val="24"/>
          <w:szCs w:val="24"/>
          <w:lang w:val="en-US"/>
        </w:rPr>
        <w:t xml:space="preserve"> </w:t>
      </w:r>
      <w:r w:rsidR="00F65BA4" w:rsidRPr="00F65BA4">
        <w:rPr>
          <w:rFonts w:ascii="Times New Roman" w:hAnsi="Times New Roman" w:cs="Times New Roman"/>
          <w:b/>
          <w:iCs/>
          <w:sz w:val="24"/>
          <w:szCs w:val="24"/>
          <w:lang w:val="en-US"/>
        </w:rPr>
        <w:t xml:space="preserve">5 </w:t>
      </w:r>
      <w:r w:rsidR="00C21236" w:rsidRPr="00F65BA4">
        <w:rPr>
          <w:rFonts w:ascii="Times New Roman" w:hAnsi="Times New Roman" w:cs="Times New Roman"/>
          <w:b/>
          <w:bCs/>
          <w:sz w:val="24"/>
          <w:szCs w:val="24"/>
          <w:lang w:val="en-US"/>
        </w:rPr>
        <w:t>Open Educational Resources</w:t>
      </w:r>
      <w:r w:rsidRPr="00F65BA4">
        <w:rPr>
          <w:rFonts w:ascii="Times New Roman" w:hAnsi="Times New Roman" w:cs="Times New Roman"/>
          <w:b/>
          <w:iCs/>
          <w:sz w:val="24"/>
          <w:szCs w:val="24"/>
          <w:lang w:val="en-US"/>
        </w:rPr>
        <w:t>:</w:t>
      </w:r>
      <w:r w:rsidR="00C21236" w:rsidRPr="00F65BA4">
        <w:rPr>
          <w:rFonts w:ascii="Times New Roman" w:hAnsi="Times New Roman" w:cs="Times New Roman"/>
          <w:b/>
          <w:iCs/>
          <w:sz w:val="24"/>
          <w:szCs w:val="24"/>
          <w:lang w:val="en-US"/>
        </w:rPr>
        <w:t xml:space="preserve"> What is it?</w:t>
      </w:r>
    </w:p>
    <w:p w:rsidR="00BF39ED" w:rsidRPr="00F65BA4" w:rsidRDefault="00BF39ED" w:rsidP="00F65BA4">
      <w:pPr>
        <w:ind w:left="0" w:firstLine="0"/>
        <w:rPr>
          <w:rFonts w:ascii="Times New Roman" w:hAnsi="Times New Roman" w:cs="Times New Roman"/>
          <w:b/>
          <w:iCs/>
          <w:sz w:val="24"/>
          <w:szCs w:val="24"/>
          <w:lang w:val="en-US"/>
        </w:rPr>
      </w:pPr>
      <w:r w:rsidRPr="002E4AE8">
        <w:rPr>
          <w:rFonts w:ascii="Times New Roman" w:hAnsi="Times New Roman" w:cs="Times New Roman"/>
          <w:bCs/>
          <w:sz w:val="24"/>
          <w:szCs w:val="24"/>
          <w:lang w:val="en-US"/>
        </w:rPr>
        <w:t>Open Educational Resources (OER) are teaching, learning and research materials in any medium – digital or otherwise –</w:t>
      </w:r>
      <w:r w:rsidR="003F4745">
        <w:rPr>
          <w:rFonts w:ascii="Times New Roman" w:hAnsi="Times New Roman" w:cs="Times New Roman"/>
          <w:bCs/>
          <w:sz w:val="24"/>
          <w:szCs w:val="24"/>
          <w:lang w:val="en-US"/>
        </w:rPr>
        <w:t>which are free accessible and considered as openly licensed materials.</w:t>
      </w:r>
      <w:r w:rsidRPr="002E4AE8">
        <w:rPr>
          <w:rFonts w:ascii="Times New Roman" w:hAnsi="Times New Roman" w:cs="Times New Roman"/>
          <w:bCs/>
          <w:sz w:val="24"/>
          <w:szCs w:val="24"/>
          <w:lang w:val="en-US"/>
        </w:rPr>
        <w:t>. </w:t>
      </w:r>
      <w:r w:rsidRPr="002E4AE8">
        <w:rPr>
          <w:rFonts w:ascii="Times New Roman" w:hAnsi="Times New Roman" w:cs="Times New Roman"/>
          <w:bCs/>
          <w:sz w:val="24"/>
          <w:szCs w:val="24"/>
          <w:lang w:val="en-US"/>
        </w:rPr>
        <w:br/>
        <w:t>OER form part of ‘Open Solutions’, along</w:t>
      </w:r>
      <w:r w:rsidR="007C2DCD">
        <w:rPr>
          <w:rFonts w:ascii="Times New Roman" w:hAnsi="Times New Roman" w:cs="Times New Roman"/>
          <w:bCs/>
          <w:sz w:val="24"/>
          <w:szCs w:val="24"/>
          <w:lang w:val="en-US"/>
        </w:rPr>
        <w:t xml:space="preserve"> with </w:t>
      </w:r>
      <w:r w:rsidRPr="002E4AE8">
        <w:rPr>
          <w:rFonts w:ascii="Times New Roman" w:hAnsi="Times New Roman" w:cs="Times New Roman"/>
          <w:bCs/>
          <w:sz w:val="24"/>
          <w:szCs w:val="24"/>
          <w:lang w:val="en-US"/>
        </w:rPr>
        <w:t>F</w:t>
      </w:r>
      <w:r w:rsidR="007C2DCD">
        <w:rPr>
          <w:rFonts w:ascii="Times New Roman" w:hAnsi="Times New Roman" w:cs="Times New Roman"/>
          <w:bCs/>
          <w:sz w:val="24"/>
          <w:szCs w:val="24"/>
          <w:lang w:val="en-US"/>
        </w:rPr>
        <w:t xml:space="preserve">ree and </w:t>
      </w:r>
      <w:r w:rsidRPr="002E4AE8">
        <w:rPr>
          <w:rFonts w:ascii="Times New Roman" w:hAnsi="Times New Roman" w:cs="Times New Roman"/>
          <w:bCs/>
          <w:sz w:val="24"/>
          <w:szCs w:val="24"/>
          <w:lang w:val="en-US"/>
        </w:rPr>
        <w:t>O</w:t>
      </w:r>
      <w:r w:rsidR="007C2DCD">
        <w:rPr>
          <w:rFonts w:ascii="Times New Roman" w:hAnsi="Times New Roman" w:cs="Times New Roman"/>
          <w:bCs/>
          <w:sz w:val="24"/>
          <w:szCs w:val="24"/>
          <w:lang w:val="en-US"/>
        </w:rPr>
        <w:t xml:space="preserve">pen </w:t>
      </w:r>
      <w:r w:rsidRPr="002E4AE8">
        <w:rPr>
          <w:rFonts w:ascii="Times New Roman" w:hAnsi="Times New Roman" w:cs="Times New Roman"/>
          <w:bCs/>
          <w:sz w:val="24"/>
          <w:szCs w:val="24"/>
          <w:lang w:val="en-US"/>
        </w:rPr>
        <w:t>S</w:t>
      </w:r>
      <w:r w:rsidR="007C2DCD">
        <w:rPr>
          <w:rFonts w:ascii="Times New Roman" w:hAnsi="Times New Roman" w:cs="Times New Roman"/>
          <w:bCs/>
          <w:sz w:val="24"/>
          <w:szCs w:val="24"/>
          <w:lang w:val="en-US"/>
        </w:rPr>
        <w:t xml:space="preserve">ource </w:t>
      </w:r>
      <w:r w:rsidRPr="002E4AE8">
        <w:rPr>
          <w:rFonts w:ascii="Times New Roman" w:hAnsi="Times New Roman" w:cs="Times New Roman"/>
          <w:bCs/>
          <w:sz w:val="24"/>
          <w:szCs w:val="24"/>
          <w:lang w:val="en-US"/>
        </w:rPr>
        <w:t>S</w:t>
      </w:r>
      <w:r w:rsidR="007C2DCD">
        <w:rPr>
          <w:rFonts w:ascii="Times New Roman" w:hAnsi="Times New Roman" w:cs="Times New Roman"/>
          <w:bCs/>
          <w:sz w:val="24"/>
          <w:szCs w:val="24"/>
          <w:lang w:val="en-US"/>
        </w:rPr>
        <w:t>oftware, Open Access</w:t>
      </w:r>
      <w:r w:rsidRPr="002E4AE8">
        <w:rPr>
          <w:rFonts w:ascii="Times New Roman" w:hAnsi="Times New Roman" w:cs="Times New Roman"/>
          <w:bCs/>
          <w:sz w:val="24"/>
          <w:szCs w:val="24"/>
          <w:lang w:val="en-US"/>
        </w:rPr>
        <w:t>, Open Data and crowd sourcing platforms</w:t>
      </w:r>
      <w:r w:rsidR="007C2DCD">
        <w:rPr>
          <w:rFonts w:ascii="Times New Roman" w:hAnsi="Times New Roman" w:cs="Times New Roman"/>
          <w:bCs/>
          <w:sz w:val="24"/>
          <w:szCs w:val="24"/>
          <w:lang w:val="en-US"/>
        </w:rPr>
        <w:t xml:space="preserve"> of </w:t>
      </w:r>
      <w:r w:rsidRPr="002E4AE8">
        <w:rPr>
          <w:rFonts w:ascii="Times New Roman" w:hAnsi="Times New Roman" w:cs="Times New Roman"/>
          <w:bCs/>
          <w:sz w:val="24"/>
          <w:szCs w:val="24"/>
          <w:lang w:val="en-US"/>
        </w:rPr>
        <w:t>UNESCO</w:t>
      </w:r>
      <w:r w:rsidR="007C2DCD">
        <w:rPr>
          <w:rFonts w:ascii="Times New Roman" w:hAnsi="Times New Roman" w:cs="Times New Roman"/>
          <w:bCs/>
          <w:sz w:val="24"/>
          <w:szCs w:val="24"/>
          <w:lang w:val="en-US"/>
        </w:rPr>
        <w:t>.</w:t>
      </w:r>
    </w:p>
    <w:p w:rsidR="00BF39ED" w:rsidRPr="002E4AE8" w:rsidRDefault="00BF39ED" w:rsidP="00CB19E1">
      <w:pPr>
        <w:ind w:left="720" w:firstLine="0"/>
        <w:rPr>
          <w:rFonts w:ascii="Times New Roman" w:hAnsi="Times New Roman" w:cs="Times New Roman"/>
          <w:sz w:val="24"/>
          <w:szCs w:val="24"/>
          <w:lang w:val="en-US"/>
        </w:rPr>
      </w:pPr>
      <w:r w:rsidRPr="002E4AE8">
        <w:rPr>
          <w:rFonts w:ascii="Times New Roman" w:hAnsi="Times New Roman" w:cs="Times New Roman"/>
          <w:bCs/>
          <w:sz w:val="24"/>
          <w:szCs w:val="24"/>
        </w:rPr>
        <w:t xml:space="preserve"> </w:t>
      </w:r>
    </w:p>
    <w:p w:rsidR="001303AA" w:rsidRPr="002E4AE8" w:rsidRDefault="001303AA" w:rsidP="001303AA">
      <w:pPr>
        <w:ind w:left="0" w:firstLine="0"/>
        <w:rPr>
          <w:rFonts w:ascii="Times New Roman" w:hAnsi="Times New Roman" w:cs="Times New Roman"/>
          <w:bCs/>
          <w:sz w:val="24"/>
          <w:szCs w:val="24"/>
        </w:rPr>
      </w:pPr>
    </w:p>
    <w:p w:rsidR="00F65BA4" w:rsidRDefault="001303AA" w:rsidP="00F65BA4">
      <w:pPr>
        <w:ind w:left="0" w:firstLine="0"/>
        <w:rPr>
          <w:rFonts w:ascii="Times New Roman" w:hAnsi="Times New Roman" w:cs="Times New Roman"/>
          <w:b/>
          <w:bCs/>
          <w:sz w:val="24"/>
          <w:szCs w:val="24"/>
        </w:rPr>
      </w:pPr>
      <w:r w:rsidRPr="00462B29">
        <w:rPr>
          <w:rFonts w:ascii="Times New Roman" w:hAnsi="Times New Roman" w:cs="Times New Roman"/>
          <w:b/>
          <w:bCs/>
          <w:sz w:val="24"/>
          <w:szCs w:val="24"/>
        </w:rPr>
        <w:t xml:space="preserve"> </w:t>
      </w:r>
      <w:r w:rsidR="00F65BA4">
        <w:rPr>
          <w:rFonts w:ascii="Times New Roman" w:hAnsi="Times New Roman" w:cs="Times New Roman"/>
          <w:b/>
          <w:bCs/>
          <w:sz w:val="24"/>
          <w:szCs w:val="24"/>
        </w:rPr>
        <w:t xml:space="preserve">51 </w:t>
      </w:r>
      <w:r w:rsidR="005A5634" w:rsidRPr="00462B29">
        <w:rPr>
          <w:rFonts w:ascii="Times New Roman" w:hAnsi="Times New Roman" w:cs="Times New Roman"/>
          <w:b/>
          <w:bCs/>
          <w:sz w:val="24"/>
          <w:szCs w:val="24"/>
        </w:rPr>
        <w:t>Components of Open Educational Resources:</w:t>
      </w:r>
    </w:p>
    <w:p w:rsidR="005A5634" w:rsidRPr="00462B29" w:rsidRDefault="00C21236" w:rsidP="001303AA">
      <w:pPr>
        <w:ind w:left="0" w:firstLine="0"/>
        <w:rPr>
          <w:rFonts w:ascii="Times New Roman" w:hAnsi="Times New Roman" w:cs="Times New Roman"/>
          <w:b/>
          <w:bCs/>
          <w:sz w:val="24"/>
          <w:szCs w:val="24"/>
        </w:rPr>
      </w:pPr>
      <w:r>
        <w:rPr>
          <w:rFonts w:ascii="Times New Roman" w:eastAsia="+mn-ea" w:hAnsi="Times New Roman" w:cs="Times New Roman"/>
          <w:color w:val="000000"/>
          <w:kern w:val="24"/>
          <w:sz w:val="24"/>
          <w:szCs w:val="24"/>
          <w:lang w:val="en-US"/>
        </w:rPr>
        <w:t>The</w:t>
      </w:r>
      <w:r w:rsidR="00CA3BDF" w:rsidRPr="002E4AE8">
        <w:rPr>
          <w:rFonts w:ascii="Times New Roman" w:hAnsi="Times New Roman" w:cs="Times New Roman"/>
          <w:bCs/>
          <w:sz w:val="24"/>
          <w:szCs w:val="24"/>
          <w:lang w:val="en-US"/>
        </w:rPr>
        <w:t xml:space="preserve"> formats</w:t>
      </w:r>
      <w:r>
        <w:rPr>
          <w:rFonts w:ascii="Times New Roman" w:hAnsi="Times New Roman" w:cs="Times New Roman"/>
          <w:bCs/>
          <w:sz w:val="24"/>
          <w:szCs w:val="24"/>
          <w:lang w:val="en-US"/>
        </w:rPr>
        <w:t xml:space="preserve"> of OER are</w:t>
      </w:r>
      <w:r w:rsidR="00CA3BDF" w:rsidRPr="002E4AE8">
        <w:rPr>
          <w:rFonts w:ascii="Times New Roman" w:hAnsi="Times New Roman" w:cs="Times New Roman"/>
          <w:bCs/>
          <w:sz w:val="24"/>
          <w:szCs w:val="24"/>
          <w:lang w:val="en-US"/>
        </w:rPr>
        <w:t xml:space="preserve"> both digital and traditional</w:t>
      </w:r>
      <w:r>
        <w:rPr>
          <w:rFonts w:ascii="Times New Roman" w:hAnsi="Times New Roman" w:cs="Times New Roman"/>
          <w:bCs/>
          <w:sz w:val="24"/>
          <w:szCs w:val="24"/>
          <w:lang w:val="en-US"/>
        </w:rPr>
        <w:t>. Besides, the learning objects as the components of OER are like that of podcasts, home exercises, open and online courses etc.</w:t>
      </w:r>
      <w:r w:rsidR="00CD544A">
        <w:rPr>
          <w:rFonts w:ascii="Times New Roman" w:hAnsi="Times New Roman" w:cs="Times New Roman"/>
          <w:bCs/>
          <w:sz w:val="24"/>
          <w:szCs w:val="24"/>
          <w:lang w:val="en-US"/>
        </w:rPr>
        <w:t xml:space="preserve"> </w:t>
      </w:r>
      <w:r w:rsidR="00F65BA4">
        <w:rPr>
          <w:rFonts w:ascii="Times New Roman" w:hAnsi="Times New Roman" w:cs="Times New Roman"/>
          <w:bCs/>
          <w:sz w:val="24"/>
          <w:szCs w:val="24"/>
          <w:lang w:val="en-US"/>
        </w:rPr>
        <w:t>Some examples include image v</w:t>
      </w:r>
      <w:r w:rsidR="00CA3BDF" w:rsidRPr="002E4AE8">
        <w:rPr>
          <w:rFonts w:ascii="Times New Roman" w:hAnsi="Times New Roman" w:cs="Times New Roman"/>
          <w:bCs/>
          <w:sz w:val="24"/>
          <w:szCs w:val="24"/>
          <w:lang w:val="en-US"/>
        </w:rPr>
        <w:t>ideos, video tutorials or lectures</w:t>
      </w:r>
      <w:r w:rsidR="00F65BA4">
        <w:rPr>
          <w:rFonts w:ascii="Times New Roman" w:hAnsi="Times New Roman" w:cs="Times New Roman"/>
          <w:b/>
          <w:bCs/>
          <w:sz w:val="24"/>
          <w:szCs w:val="24"/>
        </w:rPr>
        <w:t xml:space="preserve"> , e</w:t>
      </w:r>
      <w:r w:rsidR="00CA3BDF" w:rsidRPr="002E4AE8">
        <w:rPr>
          <w:rFonts w:ascii="Times New Roman" w:hAnsi="Times New Roman" w:cs="Times New Roman"/>
          <w:bCs/>
          <w:sz w:val="24"/>
          <w:szCs w:val="24"/>
          <w:lang w:val="en-US"/>
        </w:rPr>
        <w:t>lements of courses</w:t>
      </w:r>
      <w:r w:rsidR="00F65BA4">
        <w:rPr>
          <w:rFonts w:ascii="Times New Roman" w:hAnsi="Times New Roman" w:cs="Times New Roman"/>
          <w:b/>
          <w:bCs/>
          <w:sz w:val="24"/>
          <w:szCs w:val="24"/>
        </w:rPr>
        <w:t>, a</w:t>
      </w:r>
      <w:r w:rsidR="00CA3BDF" w:rsidRPr="002E4AE8">
        <w:rPr>
          <w:rFonts w:ascii="Times New Roman" w:hAnsi="Times New Roman" w:cs="Times New Roman"/>
          <w:bCs/>
          <w:sz w:val="24"/>
          <w:szCs w:val="24"/>
          <w:lang w:val="en-US"/>
        </w:rPr>
        <w:t>udio podcasts, tutorials or lectures</w:t>
      </w:r>
      <w:r w:rsidR="00F65BA4">
        <w:rPr>
          <w:rFonts w:ascii="Times New Roman" w:hAnsi="Times New Roman" w:cs="Times New Roman"/>
          <w:b/>
          <w:bCs/>
          <w:sz w:val="24"/>
          <w:szCs w:val="24"/>
        </w:rPr>
        <w:t>, i</w:t>
      </w:r>
      <w:r w:rsidR="00CA3BDF" w:rsidRPr="002E4AE8">
        <w:rPr>
          <w:rFonts w:ascii="Times New Roman" w:hAnsi="Times New Roman" w:cs="Times New Roman"/>
          <w:bCs/>
          <w:sz w:val="24"/>
          <w:szCs w:val="24"/>
          <w:lang w:val="en-US"/>
        </w:rPr>
        <w:t>nteractive games and simulations</w:t>
      </w:r>
      <w:r w:rsidR="00F65BA4">
        <w:rPr>
          <w:rFonts w:ascii="Times New Roman" w:hAnsi="Times New Roman" w:cs="Times New Roman"/>
          <w:b/>
          <w:bCs/>
          <w:sz w:val="24"/>
          <w:szCs w:val="24"/>
        </w:rPr>
        <w:t>, i</w:t>
      </w:r>
      <w:r w:rsidR="00CA3BDF" w:rsidRPr="002E4AE8">
        <w:rPr>
          <w:rFonts w:ascii="Times New Roman" w:hAnsi="Times New Roman" w:cs="Times New Roman"/>
          <w:bCs/>
          <w:sz w:val="24"/>
          <w:szCs w:val="24"/>
          <w:lang w:val="en-US"/>
        </w:rPr>
        <w:t>nfo graphics</w:t>
      </w:r>
      <w:r w:rsidR="00F65BA4">
        <w:rPr>
          <w:rFonts w:ascii="Times New Roman" w:hAnsi="Times New Roman" w:cs="Times New Roman"/>
          <w:b/>
          <w:bCs/>
          <w:sz w:val="24"/>
          <w:szCs w:val="24"/>
        </w:rPr>
        <w:t xml:space="preserve">, </w:t>
      </w:r>
      <w:r w:rsidR="00CA3BDF" w:rsidRPr="002E4AE8">
        <w:rPr>
          <w:rFonts w:ascii="Times New Roman" w:hAnsi="Times New Roman" w:cs="Times New Roman"/>
          <w:bCs/>
          <w:sz w:val="24"/>
          <w:szCs w:val="24"/>
          <w:lang w:val="en-US"/>
        </w:rPr>
        <w:t>E-books/open texts</w:t>
      </w:r>
      <w:r w:rsidR="00F65BA4">
        <w:rPr>
          <w:rFonts w:ascii="Times New Roman" w:hAnsi="Times New Roman" w:cs="Times New Roman"/>
          <w:b/>
          <w:bCs/>
          <w:sz w:val="24"/>
          <w:szCs w:val="24"/>
        </w:rPr>
        <w:t xml:space="preserve">, </w:t>
      </w:r>
      <w:r w:rsidR="00F65BA4">
        <w:rPr>
          <w:rFonts w:ascii="Times New Roman" w:hAnsi="Times New Roman" w:cs="Times New Roman"/>
          <w:bCs/>
          <w:sz w:val="24"/>
          <w:szCs w:val="24"/>
        </w:rPr>
        <w:t>q</w:t>
      </w:r>
      <w:r w:rsidR="00CA3BDF" w:rsidRPr="002E4AE8">
        <w:rPr>
          <w:rFonts w:ascii="Times New Roman" w:hAnsi="Times New Roman" w:cs="Times New Roman"/>
          <w:bCs/>
          <w:sz w:val="24"/>
          <w:szCs w:val="24"/>
          <w:lang w:val="en-US"/>
        </w:rPr>
        <w:t>uizzes</w:t>
      </w:r>
      <w:r w:rsidR="00F65BA4">
        <w:rPr>
          <w:rFonts w:ascii="Times New Roman" w:hAnsi="Times New Roman" w:cs="Times New Roman"/>
          <w:b/>
          <w:bCs/>
          <w:sz w:val="24"/>
          <w:szCs w:val="24"/>
        </w:rPr>
        <w:t>, w</w:t>
      </w:r>
      <w:r w:rsidR="00F65BA4">
        <w:rPr>
          <w:rFonts w:ascii="Times New Roman" w:hAnsi="Times New Roman" w:cs="Times New Roman"/>
          <w:bCs/>
          <w:sz w:val="24"/>
          <w:szCs w:val="24"/>
          <w:lang w:val="en-US"/>
        </w:rPr>
        <w:t>hole courses (e.g., MOOCs)</w:t>
      </w:r>
    </w:p>
    <w:p w:rsidR="00F65BA4" w:rsidRDefault="003F5EC1" w:rsidP="00081186">
      <w:pPr>
        <w:ind w:left="0" w:firstLine="0"/>
        <w:rPr>
          <w:rFonts w:ascii="Times New Roman" w:hAnsi="Times New Roman" w:cs="Times New Roman"/>
          <w:b/>
          <w:bCs/>
          <w:sz w:val="24"/>
          <w:szCs w:val="24"/>
        </w:rPr>
      </w:pPr>
      <w:r w:rsidRPr="00462B29">
        <w:rPr>
          <w:rFonts w:ascii="Times New Roman" w:hAnsi="Times New Roman" w:cs="Times New Roman"/>
          <w:b/>
          <w:bCs/>
          <w:sz w:val="24"/>
          <w:szCs w:val="24"/>
        </w:rPr>
        <w:t xml:space="preserve"> </w:t>
      </w:r>
      <w:r w:rsidR="00F65BA4">
        <w:rPr>
          <w:rFonts w:ascii="Times New Roman" w:hAnsi="Times New Roman" w:cs="Times New Roman"/>
          <w:b/>
          <w:bCs/>
          <w:sz w:val="24"/>
          <w:szCs w:val="24"/>
        </w:rPr>
        <w:t xml:space="preserve">52 </w:t>
      </w:r>
      <w:r w:rsidR="001A4995" w:rsidRPr="00462B29">
        <w:rPr>
          <w:rFonts w:ascii="Times New Roman" w:hAnsi="Times New Roman" w:cs="Times New Roman"/>
          <w:b/>
          <w:bCs/>
          <w:sz w:val="24"/>
          <w:szCs w:val="24"/>
        </w:rPr>
        <w:t>Characteristics</w:t>
      </w:r>
      <w:r w:rsidR="00F65BA4">
        <w:rPr>
          <w:rFonts w:ascii="Times New Roman" w:hAnsi="Times New Roman" w:cs="Times New Roman"/>
          <w:b/>
          <w:bCs/>
          <w:sz w:val="24"/>
          <w:szCs w:val="24"/>
        </w:rPr>
        <w:t xml:space="preserve"> of OER</w:t>
      </w:r>
    </w:p>
    <w:p w:rsidR="00081186" w:rsidRDefault="00081186" w:rsidP="00081186">
      <w:pPr>
        <w:ind w:left="0" w:firstLine="0"/>
        <w:rPr>
          <w:rFonts w:ascii="Times New Roman" w:hAnsi="Times New Roman" w:cs="Times New Roman"/>
          <w:bCs/>
          <w:sz w:val="24"/>
          <w:szCs w:val="24"/>
        </w:rPr>
      </w:pPr>
      <w:r w:rsidRPr="00081186">
        <w:rPr>
          <w:rFonts w:ascii="Times New Roman" w:hAnsi="Times New Roman" w:cs="Times New Roman"/>
          <w:bCs/>
          <w:sz w:val="24"/>
          <w:szCs w:val="24"/>
        </w:rPr>
        <w:t>The Characteristics</w:t>
      </w:r>
      <w:r>
        <w:rPr>
          <w:rFonts w:ascii="Times New Roman" w:hAnsi="Times New Roman" w:cs="Times New Roman"/>
          <w:bCs/>
          <w:sz w:val="24"/>
          <w:szCs w:val="24"/>
        </w:rPr>
        <w:t xml:space="preserve"> of OER can be described that in multiple areas it can be located along </w:t>
      </w:r>
    </w:p>
    <w:p w:rsidR="00081186" w:rsidRDefault="00081186" w:rsidP="00081186">
      <w:pPr>
        <w:ind w:left="0" w:firstLine="0"/>
        <w:rPr>
          <w:rFonts w:ascii="Times New Roman" w:hAnsi="Times New Roman" w:cs="Times New Roman"/>
          <w:bCs/>
          <w:sz w:val="24"/>
          <w:szCs w:val="24"/>
        </w:rPr>
      </w:pPr>
      <w:r>
        <w:rPr>
          <w:rFonts w:ascii="Times New Roman" w:hAnsi="Times New Roman" w:cs="Times New Roman"/>
          <w:bCs/>
          <w:sz w:val="24"/>
          <w:szCs w:val="24"/>
        </w:rPr>
        <w:t xml:space="preserve">with its clear description, license and modification. Besides, OER does not assume </w:t>
      </w:r>
    </w:p>
    <w:p w:rsidR="00081186" w:rsidRDefault="00081186" w:rsidP="00081186">
      <w:pPr>
        <w:ind w:left="0" w:firstLine="0"/>
        <w:rPr>
          <w:rFonts w:ascii="Times New Roman" w:hAnsi="Times New Roman" w:cs="Times New Roman"/>
          <w:bCs/>
          <w:sz w:val="24"/>
          <w:szCs w:val="24"/>
        </w:rPr>
      </w:pPr>
      <w:r>
        <w:rPr>
          <w:rFonts w:ascii="Times New Roman" w:hAnsi="Times New Roman" w:cs="Times New Roman"/>
          <w:bCs/>
          <w:sz w:val="24"/>
          <w:szCs w:val="24"/>
        </w:rPr>
        <w:t xml:space="preserve">knowledge for other resources, free from copyrighted content and those can be used by </w:t>
      </w:r>
    </w:p>
    <w:p w:rsidR="00081186" w:rsidRPr="00081186" w:rsidRDefault="00081186" w:rsidP="00081186">
      <w:pPr>
        <w:ind w:left="0" w:firstLine="0"/>
        <w:rPr>
          <w:rFonts w:ascii="Times New Roman" w:hAnsi="Times New Roman" w:cs="Times New Roman"/>
          <w:bCs/>
          <w:sz w:val="24"/>
          <w:szCs w:val="24"/>
        </w:rPr>
      </w:pPr>
      <w:r>
        <w:rPr>
          <w:rFonts w:ascii="Times New Roman" w:hAnsi="Times New Roman" w:cs="Times New Roman"/>
          <w:bCs/>
          <w:sz w:val="24"/>
          <w:szCs w:val="24"/>
        </w:rPr>
        <w:t>anyone from any place.</w:t>
      </w:r>
    </w:p>
    <w:p w:rsidR="00F53519" w:rsidRPr="002E4AE8" w:rsidRDefault="00CB19E1" w:rsidP="00F53519">
      <w:pPr>
        <w:rPr>
          <w:rFonts w:ascii="Times New Roman" w:hAnsi="Times New Roman" w:cs="Times New Roman"/>
          <w:bCs/>
          <w:sz w:val="24"/>
          <w:szCs w:val="24"/>
          <w:lang w:val="en-US"/>
        </w:rPr>
      </w:pPr>
      <w:r w:rsidRPr="002E4AE8">
        <w:rPr>
          <w:rFonts w:ascii="Times New Roman" w:hAnsi="Times New Roman" w:cs="Times New Roman"/>
          <w:bCs/>
          <w:sz w:val="24"/>
          <w:szCs w:val="24"/>
          <w:lang w:val="en-US"/>
        </w:rPr>
        <w:t>There are five “R”</w:t>
      </w:r>
      <w:r w:rsidR="00DD5E87" w:rsidRPr="002E4AE8">
        <w:rPr>
          <w:rFonts w:ascii="Times New Roman" w:hAnsi="Times New Roman" w:cs="Times New Roman"/>
          <w:bCs/>
          <w:sz w:val="24"/>
          <w:szCs w:val="24"/>
          <w:lang w:val="en-US"/>
        </w:rPr>
        <w:t>s in</w:t>
      </w:r>
      <w:r w:rsidRPr="002E4AE8">
        <w:rPr>
          <w:rFonts w:ascii="Times New Roman" w:hAnsi="Times New Roman" w:cs="Times New Roman"/>
          <w:bCs/>
          <w:sz w:val="24"/>
          <w:szCs w:val="24"/>
          <w:lang w:val="en-US"/>
        </w:rPr>
        <w:t xml:space="preserve"> regard to their Permission</w:t>
      </w:r>
      <w:r w:rsidR="00DD5E87" w:rsidRPr="002E4AE8">
        <w:rPr>
          <w:rFonts w:ascii="Times New Roman" w:hAnsi="Times New Roman" w:cs="Times New Roman"/>
          <w:bCs/>
          <w:sz w:val="24"/>
          <w:szCs w:val="24"/>
          <w:lang w:val="en-US"/>
        </w:rPr>
        <w:t xml:space="preserve"> to use OER such as:</w:t>
      </w:r>
    </w:p>
    <w:p w:rsidR="00F53519" w:rsidRPr="00081186" w:rsidRDefault="00F53519" w:rsidP="00F53519">
      <w:pPr>
        <w:rPr>
          <w:rFonts w:ascii="Times New Roman" w:hAnsi="Times New Roman" w:cs="Times New Roman"/>
          <w:bCs/>
          <w:sz w:val="24"/>
          <w:szCs w:val="24"/>
          <w:lang w:val="en-US"/>
        </w:rPr>
      </w:pPr>
      <w:r w:rsidRPr="00081186">
        <w:rPr>
          <w:rFonts w:ascii="Times New Roman" w:hAnsi="Times New Roman" w:cs="Times New Roman"/>
          <w:bCs/>
          <w:sz w:val="24"/>
          <w:szCs w:val="24"/>
          <w:lang w:val="en-US"/>
        </w:rPr>
        <w:t>Reta</w:t>
      </w:r>
      <w:r w:rsidR="00081186" w:rsidRPr="00081186">
        <w:rPr>
          <w:rFonts w:ascii="Times New Roman" w:hAnsi="Times New Roman" w:cs="Times New Roman"/>
          <w:bCs/>
          <w:sz w:val="24"/>
          <w:szCs w:val="24"/>
          <w:lang w:val="en-US"/>
        </w:rPr>
        <w:t>in, Reuse, Revise, Redistribute and</w:t>
      </w:r>
      <w:r w:rsidRPr="00081186">
        <w:rPr>
          <w:rFonts w:ascii="Times New Roman" w:hAnsi="Times New Roman" w:cs="Times New Roman"/>
          <w:bCs/>
          <w:sz w:val="24"/>
          <w:szCs w:val="24"/>
          <w:lang w:val="en-US"/>
        </w:rPr>
        <w:t xml:space="preserve"> Remix</w:t>
      </w:r>
      <w:r w:rsidR="00081186">
        <w:rPr>
          <w:rFonts w:ascii="Times New Roman" w:hAnsi="Times New Roman" w:cs="Times New Roman"/>
          <w:bCs/>
          <w:sz w:val="24"/>
          <w:szCs w:val="24"/>
          <w:lang w:val="en-US"/>
        </w:rPr>
        <w:t>.</w:t>
      </w:r>
    </w:p>
    <w:p w:rsidR="00F65BA4" w:rsidRDefault="00F65BA4" w:rsidP="00F65BA4">
      <w:pPr>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53 </w:t>
      </w:r>
      <w:r w:rsidR="00F53519" w:rsidRPr="00462B29">
        <w:rPr>
          <w:rFonts w:ascii="Times New Roman" w:hAnsi="Times New Roman" w:cs="Times New Roman"/>
          <w:b/>
          <w:bCs/>
          <w:sz w:val="24"/>
          <w:szCs w:val="24"/>
          <w:lang w:val="en-US"/>
        </w:rPr>
        <w:t>Advantages</w:t>
      </w:r>
      <w:r w:rsidR="00DD5E87">
        <w:rPr>
          <w:rFonts w:ascii="Times New Roman" w:hAnsi="Times New Roman" w:cs="Times New Roman"/>
          <w:b/>
          <w:bCs/>
          <w:sz w:val="24"/>
          <w:szCs w:val="24"/>
          <w:lang w:val="en-US"/>
        </w:rPr>
        <w:t xml:space="preserve"> of OER</w:t>
      </w:r>
      <w:r w:rsidR="00F53519" w:rsidRPr="00462B29">
        <w:rPr>
          <w:rFonts w:ascii="Times New Roman" w:hAnsi="Times New Roman" w:cs="Times New Roman"/>
          <w:b/>
          <w:bCs/>
          <w:sz w:val="24"/>
          <w:szCs w:val="24"/>
          <w:lang w:val="en-US"/>
        </w:rPr>
        <w:t>:</w:t>
      </w:r>
    </w:p>
    <w:p w:rsidR="00F65BA4" w:rsidRDefault="00DD5E87" w:rsidP="00F65BA4">
      <w:pPr>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 </w:t>
      </w:r>
      <w:r w:rsidR="00081186" w:rsidRPr="00F65BA4">
        <w:rPr>
          <w:rFonts w:ascii="Times New Roman" w:hAnsi="Times New Roman" w:cs="Times New Roman"/>
          <w:bCs/>
          <w:sz w:val="24"/>
          <w:szCs w:val="24"/>
          <w:lang w:val="en-US"/>
        </w:rPr>
        <w:t>It  is seen that from any place of the world</w:t>
      </w:r>
      <w:r w:rsidR="00081186">
        <w:rPr>
          <w:rFonts w:ascii="Times New Roman" w:hAnsi="Times New Roman" w:cs="Times New Roman"/>
          <w:b/>
          <w:bCs/>
          <w:sz w:val="24"/>
          <w:szCs w:val="24"/>
          <w:lang w:val="en-US"/>
        </w:rPr>
        <w:t xml:space="preserve"> s</w:t>
      </w:r>
      <w:r w:rsidR="00CA3BDF" w:rsidRPr="002E4AE8">
        <w:rPr>
          <w:rFonts w:ascii="Times New Roman" w:hAnsi="Times New Roman" w:cs="Times New Roman"/>
          <w:bCs/>
          <w:sz w:val="24"/>
          <w:szCs w:val="24"/>
          <w:lang w:val="en-US"/>
        </w:rPr>
        <w:t xml:space="preserve">tudents can access OERs at any time, </w:t>
      </w:r>
    </w:p>
    <w:p w:rsidR="00F65BA4" w:rsidRDefault="00CA3BDF" w:rsidP="00F65BA4">
      <w:pPr>
        <w:rPr>
          <w:rFonts w:ascii="Times New Roman" w:hAnsi="Times New Roman" w:cs="Times New Roman"/>
          <w:bCs/>
          <w:sz w:val="24"/>
          <w:szCs w:val="24"/>
          <w:lang w:val="en-US"/>
        </w:rPr>
      </w:pPr>
      <w:r w:rsidRPr="002E4AE8">
        <w:rPr>
          <w:rFonts w:ascii="Times New Roman" w:hAnsi="Times New Roman" w:cs="Times New Roman"/>
          <w:bCs/>
          <w:sz w:val="24"/>
          <w:szCs w:val="24"/>
          <w:lang w:val="en-US"/>
        </w:rPr>
        <w:t xml:space="preserve">and they can access the material </w:t>
      </w:r>
      <w:r w:rsidR="00F40E27" w:rsidRPr="002E4AE8">
        <w:rPr>
          <w:rFonts w:ascii="Times New Roman" w:hAnsi="Times New Roman" w:cs="Times New Roman"/>
          <w:bCs/>
          <w:sz w:val="24"/>
          <w:szCs w:val="24"/>
          <w:lang w:val="en-US"/>
        </w:rPr>
        <w:t>repeatedly.</w:t>
      </w:r>
      <w:r w:rsidR="00F40E27">
        <w:rPr>
          <w:rFonts w:ascii="Times New Roman" w:hAnsi="Times New Roman" w:cs="Times New Roman"/>
          <w:bCs/>
          <w:sz w:val="24"/>
          <w:szCs w:val="24"/>
          <w:lang w:val="en-US"/>
        </w:rPr>
        <w:t xml:space="preserve"> Secondly</w:t>
      </w:r>
      <w:r w:rsidR="00081186">
        <w:rPr>
          <w:rFonts w:ascii="Times New Roman" w:hAnsi="Times New Roman" w:cs="Times New Roman"/>
          <w:bCs/>
          <w:sz w:val="24"/>
          <w:szCs w:val="24"/>
          <w:lang w:val="en-US"/>
        </w:rPr>
        <w:t>, without much cost</w:t>
      </w:r>
      <w:r w:rsidRPr="002E4AE8">
        <w:rPr>
          <w:rFonts w:ascii="Times New Roman" w:hAnsi="Times New Roman" w:cs="Times New Roman"/>
          <w:bCs/>
          <w:sz w:val="24"/>
          <w:szCs w:val="24"/>
          <w:lang w:val="en-US"/>
        </w:rPr>
        <w:t> OERs</w:t>
      </w:r>
      <w:r w:rsidR="00F65BA4">
        <w:rPr>
          <w:rFonts w:ascii="Times New Roman" w:hAnsi="Times New Roman" w:cs="Times New Roman"/>
          <w:bCs/>
          <w:sz w:val="24"/>
          <w:szCs w:val="24"/>
          <w:lang w:val="en-US"/>
        </w:rPr>
        <w:t xml:space="preserve"> can </w:t>
      </w:r>
    </w:p>
    <w:p w:rsidR="00F65BA4" w:rsidRDefault="00F40E27"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easily be</w:t>
      </w:r>
      <w:r w:rsidR="00CA3BDF" w:rsidRPr="002E4AE8">
        <w:rPr>
          <w:rFonts w:ascii="Times New Roman" w:hAnsi="Times New Roman" w:cs="Times New Roman"/>
          <w:bCs/>
          <w:sz w:val="24"/>
          <w:szCs w:val="24"/>
          <w:lang w:val="en-US"/>
        </w:rPr>
        <w:t xml:space="preserve"> distribute</w:t>
      </w:r>
      <w:r>
        <w:rPr>
          <w:rFonts w:ascii="Times New Roman" w:hAnsi="Times New Roman" w:cs="Times New Roman"/>
          <w:bCs/>
          <w:sz w:val="24"/>
          <w:szCs w:val="24"/>
          <w:lang w:val="en-US"/>
        </w:rPr>
        <w:t xml:space="preserve">d. Thirdly, as an aid to class notes the role </w:t>
      </w:r>
      <w:r w:rsidR="00830218">
        <w:rPr>
          <w:rFonts w:ascii="Times New Roman" w:hAnsi="Times New Roman" w:cs="Times New Roman"/>
          <w:bCs/>
          <w:sz w:val="24"/>
          <w:szCs w:val="24"/>
          <w:lang w:val="en-US"/>
        </w:rPr>
        <w:t xml:space="preserve">of </w:t>
      </w:r>
      <w:r w:rsidR="00830218" w:rsidRPr="002E4AE8">
        <w:rPr>
          <w:rFonts w:ascii="Times New Roman" w:hAnsi="Times New Roman" w:cs="Times New Roman"/>
          <w:bCs/>
          <w:sz w:val="24"/>
          <w:szCs w:val="24"/>
          <w:lang w:val="en-US"/>
        </w:rPr>
        <w:t>OERs</w:t>
      </w:r>
      <w:r w:rsidR="00CA3BDF" w:rsidRPr="002E4AE8">
        <w:rPr>
          <w:rFonts w:ascii="Times New Roman" w:hAnsi="Times New Roman" w:cs="Times New Roman"/>
          <w:bCs/>
          <w:sz w:val="24"/>
          <w:szCs w:val="24"/>
          <w:lang w:val="en-US"/>
        </w:rPr>
        <w:t> </w:t>
      </w:r>
      <w:r>
        <w:rPr>
          <w:rFonts w:ascii="Times New Roman" w:hAnsi="Times New Roman" w:cs="Times New Roman"/>
          <w:bCs/>
          <w:sz w:val="24"/>
          <w:szCs w:val="24"/>
          <w:lang w:val="en-US"/>
        </w:rPr>
        <w:t xml:space="preserve">are important </w:t>
      </w:r>
    </w:p>
    <w:p w:rsidR="00F65BA4" w:rsidRDefault="00F40E27"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 xml:space="preserve">for providing </w:t>
      </w:r>
      <w:r w:rsidR="00CA3BDF" w:rsidRPr="002E4AE8">
        <w:rPr>
          <w:rFonts w:ascii="Times New Roman" w:hAnsi="Times New Roman" w:cs="Times New Roman"/>
          <w:bCs/>
          <w:sz w:val="24"/>
          <w:szCs w:val="24"/>
          <w:lang w:val="en-US"/>
        </w:rPr>
        <w:t xml:space="preserve"> textbooks and lectures</w:t>
      </w:r>
      <w:r>
        <w:rPr>
          <w:rFonts w:ascii="Times New Roman" w:hAnsi="Times New Roman" w:cs="Times New Roman"/>
          <w:bCs/>
          <w:sz w:val="24"/>
          <w:szCs w:val="24"/>
          <w:lang w:val="en-US"/>
        </w:rPr>
        <w:t>. Fourthly,</w:t>
      </w:r>
      <w:r w:rsidR="00CA3BDF" w:rsidRPr="002E4AE8">
        <w:rPr>
          <w:rFonts w:ascii="Times New Roman" w:hAnsi="Times New Roman" w:cs="Times New Roman"/>
          <w:bCs/>
          <w:sz w:val="24"/>
          <w:szCs w:val="24"/>
          <w:lang w:val="en-US"/>
        </w:rPr>
        <w:t xml:space="preserve"> regular course content</w:t>
      </w:r>
      <w:r>
        <w:rPr>
          <w:rFonts w:ascii="Times New Roman" w:hAnsi="Times New Roman" w:cs="Times New Roman"/>
          <w:bCs/>
          <w:sz w:val="24"/>
          <w:szCs w:val="24"/>
          <w:lang w:val="en-US"/>
        </w:rPr>
        <w:t xml:space="preserve"> may be </w:t>
      </w:r>
    </w:p>
    <w:p w:rsidR="00F65BA4" w:rsidRDefault="00F40E27"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enhanced</w:t>
      </w:r>
      <w:r w:rsidR="00830218">
        <w:rPr>
          <w:rFonts w:ascii="Times New Roman" w:hAnsi="Times New Roman" w:cs="Times New Roman"/>
          <w:bCs/>
          <w:sz w:val="24"/>
          <w:szCs w:val="24"/>
          <w:lang w:val="en-US"/>
        </w:rPr>
        <w:t xml:space="preserve"> by p</w:t>
      </w:r>
      <w:r w:rsidR="00CA3BDF" w:rsidRPr="002E4AE8">
        <w:rPr>
          <w:rFonts w:ascii="Times New Roman" w:hAnsi="Times New Roman" w:cs="Times New Roman"/>
          <w:bCs/>
          <w:sz w:val="24"/>
          <w:szCs w:val="24"/>
          <w:lang w:val="en-US"/>
        </w:rPr>
        <w:t xml:space="preserve">resenting information in multiple </w:t>
      </w:r>
      <w:r w:rsidR="00830218" w:rsidRPr="002E4AE8">
        <w:rPr>
          <w:rFonts w:ascii="Times New Roman" w:hAnsi="Times New Roman" w:cs="Times New Roman"/>
          <w:bCs/>
          <w:sz w:val="24"/>
          <w:szCs w:val="24"/>
          <w:lang w:val="en-US"/>
        </w:rPr>
        <w:t>formats</w:t>
      </w:r>
      <w:r w:rsidR="00830218">
        <w:rPr>
          <w:rFonts w:ascii="Times New Roman" w:hAnsi="Times New Roman" w:cs="Times New Roman"/>
          <w:bCs/>
          <w:sz w:val="24"/>
          <w:szCs w:val="24"/>
          <w:lang w:val="en-US"/>
        </w:rPr>
        <w:t xml:space="preserve">. Fifthly, availability of </w:t>
      </w:r>
    </w:p>
    <w:p w:rsidR="00F65BA4" w:rsidRDefault="00830218"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 xml:space="preserve">materials are possible quickly which </w:t>
      </w:r>
      <w:r w:rsidRPr="002E4AE8">
        <w:rPr>
          <w:rFonts w:ascii="Times New Roman" w:hAnsi="Times New Roman" w:cs="Times New Roman"/>
          <w:bCs/>
          <w:sz w:val="24"/>
          <w:szCs w:val="24"/>
          <w:lang w:val="en-US"/>
        </w:rPr>
        <w:t>may</w:t>
      </w:r>
      <w:r w:rsidR="00CA3BDF" w:rsidRPr="002E4AE8">
        <w:rPr>
          <w:rFonts w:ascii="Times New Roman" w:hAnsi="Times New Roman" w:cs="Times New Roman"/>
          <w:bCs/>
          <w:sz w:val="24"/>
          <w:szCs w:val="24"/>
          <w:lang w:val="en-US"/>
        </w:rPr>
        <w:t xml:space="preserve"> increase the timeliness and/or relevance of </w:t>
      </w:r>
    </w:p>
    <w:p w:rsidR="00F65BA4" w:rsidRDefault="00CA3BDF" w:rsidP="00F65BA4">
      <w:pPr>
        <w:rPr>
          <w:rFonts w:ascii="Times New Roman" w:hAnsi="Times New Roman" w:cs="Times New Roman"/>
          <w:b/>
          <w:bCs/>
          <w:sz w:val="24"/>
          <w:szCs w:val="24"/>
          <w:lang w:val="en-US"/>
        </w:rPr>
      </w:pPr>
      <w:r w:rsidRPr="002E4AE8">
        <w:rPr>
          <w:rFonts w:ascii="Times New Roman" w:hAnsi="Times New Roman" w:cs="Times New Roman"/>
          <w:bCs/>
          <w:sz w:val="24"/>
          <w:szCs w:val="24"/>
          <w:lang w:val="en-US"/>
        </w:rPr>
        <w:t>the material being presented.</w:t>
      </w:r>
      <w:r w:rsidR="00830218">
        <w:rPr>
          <w:rFonts w:ascii="Times New Roman" w:hAnsi="Times New Roman" w:cs="Times New Roman"/>
          <w:bCs/>
          <w:sz w:val="24"/>
          <w:szCs w:val="24"/>
          <w:lang w:val="en-US"/>
        </w:rPr>
        <w:t xml:space="preserve"> Sixthly, </w:t>
      </w:r>
      <w:r w:rsidRPr="002E4AE8">
        <w:rPr>
          <w:rFonts w:ascii="Times New Roman" w:hAnsi="Times New Roman" w:cs="Times New Roman"/>
          <w:bCs/>
          <w:sz w:val="24"/>
          <w:szCs w:val="24"/>
          <w:lang w:val="en-US"/>
        </w:rPr>
        <w:t xml:space="preserve">instead of traditional </w:t>
      </w:r>
      <w:r w:rsidR="00830218" w:rsidRPr="002E4AE8">
        <w:rPr>
          <w:rFonts w:ascii="Times New Roman" w:hAnsi="Times New Roman" w:cs="Times New Roman"/>
          <w:bCs/>
          <w:sz w:val="24"/>
          <w:szCs w:val="24"/>
          <w:lang w:val="en-US"/>
        </w:rPr>
        <w:t>textbooks,</w:t>
      </w:r>
      <w:r w:rsidR="00830218">
        <w:rPr>
          <w:rFonts w:ascii="Times New Roman" w:hAnsi="Times New Roman" w:cs="Times New Roman"/>
          <w:bCs/>
          <w:sz w:val="24"/>
          <w:szCs w:val="24"/>
          <w:lang w:val="en-US"/>
        </w:rPr>
        <w:t xml:space="preserve"> the use of </w:t>
      </w:r>
    </w:p>
    <w:p w:rsidR="00F65BA4" w:rsidRDefault="00830218"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 xml:space="preserve">OERs </w:t>
      </w:r>
      <w:r w:rsidR="00CA3BDF" w:rsidRPr="002E4AE8">
        <w:rPr>
          <w:rFonts w:ascii="Times New Roman" w:hAnsi="Times New Roman" w:cs="Times New Roman"/>
          <w:bCs/>
          <w:sz w:val="24"/>
          <w:szCs w:val="24"/>
          <w:lang w:val="en-US"/>
        </w:rPr>
        <w:t xml:space="preserve">can substantially reduce the cost of course materials for </w:t>
      </w:r>
      <w:r w:rsidR="00685057" w:rsidRPr="002E4AE8">
        <w:rPr>
          <w:rFonts w:ascii="Times New Roman" w:hAnsi="Times New Roman" w:cs="Times New Roman"/>
          <w:bCs/>
          <w:sz w:val="24"/>
          <w:szCs w:val="24"/>
          <w:lang w:val="en-US"/>
        </w:rPr>
        <w:t>students.</w:t>
      </w:r>
      <w:r w:rsidR="00685057">
        <w:rPr>
          <w:rFonts w:ascii="Times New Roman" w:hAnsi="Times New Roman" w:cs="Times New Roman"/>
          <w:bCs/>
          <w:sz w:val="24"/>
          <w:szCs w:val="24"/>
          <w:lang w:val="en-US"/>
        </w:rPr>
        <w:t xml:space="preserve"> Seventhly</w:t>
      </w:r>
      <w:r>
        <w:rPr>
          <w:rFonts w:ascii="Times New Roman" w:hAnsi="Times New Roman" w:cs="Times New Roman"/>
          <w:bCs/>
          <w:sz w:val="24"/>
          <w:szCs w:val="24"/>
          <w:lang w:val="en-US"/>
        </w:rPr>
        <w:t xml:space="preserve">, </w:t>
      </w:r>
    </w:p>
    <w:p w:rsidR="00F65BA4" w:rsidRDefault="00830218"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 xml:space="preserve">due to demands </w:t>
      </w:r>
      <w:r w:rsidR="00685057">
        <w:rPr>
          <w:rFonts w:ascii="Times New Roman" w:hAnsi="Times New Roman" w:cs="Times New Roman"/>
          <w:bCs/>
          <w:sz w:val="24"/>
          <w:szCs w:val="24"/>
          <w:lang w:val="en-US"/>
        </w:rPr>
        <w:t>of potential</w:t>
      </w:r>
      <w:r w:rsidR="00CA3BDF" w:rsidRPr="002E4AE8">
        <w:rPr>
          <w:rFonts w:ascii="Times New Roman" w:hAnsi="Times New Roman" w:cs="Times New Roman"/>
          <w:bCs/>
          <w:sz w:val="24"/>
          <w:szCs w:val="24"/>
          <w:lang w:val="en-US"/>
        </w:rPr>
        <w:t xml:space="preserve"> students</w:t>
      </w:r>
      <w:r>
        <w:rPr>
          <w:rFonts w:ascii="Times New Roman" w:hAnsi="Times New Roman" w:cs="Times New Roman"/>
          <w:bCs/>
          <w:sz w:val="24"/>
          <w:szCs w:val="24"/>
          <w:lang w:val="en-US"/>
        </w:rPr>
        <w:t>,</w:t>
      </w:r>
      <w:r w:rsidR="00CA3BDF" w:rsidRPr="002E4AE8">
        <w:rPr>
          <w:rFonts w:ascii="Times New Roman" w:hAnsi="Times New Roman" w:cs="Times New Roman"/>
          <w:bCs/>
          <w:sz w:val="24"/>
          <w:szCs w:val="24"/>
          <w:lang w:val="en-US"/>
        </w:rPr>
        <w:t xml:space="preserve"> faculty recruitment efforts may be enhanced.</w:t>
      </w:r>
      <w:r w:rsidR="00685057">
        <w:rPr>
          <w:rFonts w:ascii="Times New Roman" w:hAnsi="Times New Roman" w:cs="Times New Roman"/>
          <w:bCs/>
          <w:sz w:val="24"/>
          <w:szCs w:val="24"/>
          <w:lang w:val="en-US"/>
        </w:rPr>
        <w:t xml:space="preserve"> </w:t>
      </w:r>
    </w:p>
    <w:p w:rsidR="00F65BA4" w:rsidRDefault="00685057"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Eighthly, there may be good relationship between</w:t>
      </w:r>
      <w:r w:rsidR="00CA3BDF" w:rsidRPr="002E4AE8">
        <w:rPr>
          <w:rFonts w:ascii="Times New Roman" w:hAnsi="Times New Roman" w:cs="Times New Roman"/>
          <w:bCs/>
          <w:sz w:val="24"/>
          <w:szCs w:val="24"/>
          <w:lang w:val="en-US"/>
        </w:rPr>
        <w:t xml:space="preserve"> OERs and a program of lifelong </w:t>
      </w:r>
    </w:p>
    <w:p w:rsidR="00F65BA4" w:rsidRDefault="00685057"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 xml:space="preserve">learning and lastly but not the least it may be said that betterment of </w:t>
      </w:r>
      <w:r w:rsidR="00CA3BDF" w:rsidRPr="002E4AE8">
        <w:rPr>
          <w:rFonts w:ascii="Times New Roman" w:hAnsi="Times New Roman" w:cs="Times New Roman"/>
          <w:bCs/>
          <w:sz w:val="24"/>
          <w:szCs w:val="24"/>
          <w:lang w:val="en-US"/>
        </w:rPr>
        <w:t>OERs can be</w:t>
      </w:r>
      <w:r>
        <w:rPr>
          <w:rFonts w:ascii="Times New Roman" w:hAnsi="Times New Roman" w:cs="Times New Roman"/>
          <w:bCs/>
          <w:sz w:val="24"/>
          <w:szCs w:val="24"/>
          <w:lang w:val="en-US"/>
        </w:rPr>
        <w:t xml:space="preserve"> </w:t>
      </w:r>
    </w:p>
    <w:p w:rsidR="00F65BA4" w:rsidRDefault="00685057"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 xml:space="preserve">possible through the users’ feedback and direct editing so that  modified OERs can be </w:t>
      </w:r>
    </w:p>
    <w:p w:rsidR="00A95B9E" w:rsidRPr="00F65BA4" w:rsidRDefault="00685057" w:rsidP="00F65BA4">
      <w:pPr>
        <w:rPr>
          <w:rFonts w:ascii="Times New Roman" w:hAnsi="Times New Roman" w:cs="Times New Roman"/>
          <w:b/>
          <w:bCs/>
          <w:sz w:val="24"/>
          <w:szCs w:val="24"/>
          <w:lang w:val="en-US"/>
        </w:rPr>
      </w:pPr>
      <w:r>
        <w:rPr>
          <w:rFonts w:ascii="Times New Roman" w:hAnsi="Times New Roman" w:cs="Times New Roman"/>
          <w:bCs/>
          <w:sz w:val="24"/>
          <w:szCs w:val="24"/>
          <w:lang w:val="en-US"/>
        </w:rPr>
        <w:t>available to use.</w:t>
      </w:r>
      <w:r w:rsidR="00CA3BDF" w:rsidRPr="002E4AE8">
        <w:rPr>
          <w:rFonts w:ascii="Times New Roman" w:hAnsi="Times New Roman" w:cs="Times New Roman"/>
          <w:bCs/>
          <w:sz w:val="24"/>
          <w:szCs w:val="24"/>
          <w:lang w:val="en-US"/>
        </w:rPr>
        <w:t xml:space="preserve"> (</w:t>
      </w:r>
      <w:hyperlink r:id="rId7" w:history="1">
        <w:r w:rsidR="00F53519" w:rsidRPr="002E4AE8">
          <w:rPr>
            <w:rStyle w:val="Hyperlink"/>
            <w:rFonts w:ascii="Times New Roman" w:hAnsi="Times New Roman" w:cs="Times New Roman"/>
            <w:bCs/>
            <w:sz w:val="24"/>
            <w:szCs w:val="24"/>
            <w:lang w:val="en-US"/>
          </w:rPr>
          <w:t>https://felician.libguides.com/OER/proscons</w:t>
        </w:r>
      </w:hyperlink>
      <w:r w:rsidR="00CA3BDF" w:rsidRPr="002E4AE8">
        <w:rPr>
          <w:rFonts w:ascii="Times New Roman" w:hAnsi="Times New Roman" w:cs="Times New Roman"/>
          <w:bCs/>
          <w:sz w:val="24"/>
          <w:szCs w:val="24"/>
          <w:lang w:val="en-US"/>
        </w:rPr>
        <w:t>)</w:t>
      </w:r>
    </w:p>
    <w:p w:rsidR="00F65BA4" w:rsidRDefault="00F53519" w:rsidP="00F65BA4">
      <w:pPr>
        <w:spacing w:line="360" w:lineRule="auto"/>
        <w:ind w:left="144" w:firstLine="0"/>
        <w:rPr>
          <w:rFonts w:ascii="Times New Roman" w:hAnsi="Times New Roman" w:cs="Times New Roman"/>
          <w:b/>
          <w:bCs/>
          <w:sz w:val="24"/>
          <w:szCs w:val="24"/>
          <w:lang w:val="en-US"/>
        </w:rPr>
      </w:pPr>
      <w:r w:rsidRPr="002E4AE8">
        <w:rPr>
          <w:rFonts w:ascii="Times New Roman" w:hAnsi="Times New Roman" w:cs="Times New Roman"/>
          <w:bCs/>
          <w:sz w:val="24"/>
          <w:szCs w:val="24"/>
          <w:lang w:val="en-US"/>
        </w:rPr>
        <w:lastRenderedPageBreak/>
        <w:br/>
      </w:r>
      <w:r w:rsidR="00F65BA4">
        <w:rPr>
          <w:rFonts w:ascii="Times New Roman" w:hAnsi="Times New Roman" w:cs="Times New Roman"/>
          <w:b/>
          <w:bCs/>
          <w:sz w:val="24"/>
          <w:szCs w:val="24"/>
          <w:lang w:val="en-US"/>
        </w:rPr>
        <w:t>54 Disadvantages</w:t>
      </w:r>
    </w:p>
    <w:p w:rsidR="00F53519" w:rsidRPr="00F65BA4" w:rsidRDefault="00EA6626" w:rsidP="00F65BA4">
      <w:pPr>
        <w:spacing w:line="360" w:lineRule="auto"/>
        <w:ind w:left="144" w:firstLine="0"/>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As there are no restrictions to create and use of account into the repositories of OER, there may be the question of quality issues of the materials.</w:t>
      </w:r>
    </w:p>
    <w:p w:rsidR="00EA6626" w:rsidRPr="00F65BA4" w:rsidRDefault="00EA6626" w:rsidP="00F65BA4">
      <w:pPr>
        <w:spacing w:line="360" w:lineRule="auto"/>
        <w:ind w:left="144" w:firstLine="0"/>
        <w:rPr>
          <w:rFonts w:ascii="Times New Roman" w:hAnsi="Times New Roman" w:cs="Times New Roman"/>
          <w:bCs/>
          <w:sz w:val="24"/>
          <w:szCs w:val="24"/>
          <w:lang w:val="en-US"/>
        </w:rPr>
      </w:pPr>
      <w:r w:rsidRPr="00F65BA4">
        <w:rPr>
          <w:rFonts w:ascii="Times New Roman" w:hAnsi="Times New Roman" w:cs="Times New Roman"/>
          <w:bCs/>
          <w:sz w:val="24"/>
          <w:szCs w:val="24"/>
          <w:lang w:val="en-US"/>
        </w:rPr>
        <w:t>Besides while using there may be language and cultural issues on the materials among the people of the world which are one of the main barriers to afford the OERs.</w:t>
      </w:r>
    </w:p>
    <w:p w:rsidR="00EA6626" w:rsidRPr="00F65BA4" w:rsidRDefault="00EA6626" w:rsidP="00F65BA4">
      <w:pPr>
        <w:spacing w:line="360" w:lineRule="auto"/>
        <w:ind w:left="144" w:firstLine="0"/>
        <w:rPr>
          <w:rFonts w:ascii="Times New Roman" w:hAnsi="Times New Roman" w:cs="Times New Roman"/>
          <w:bCs/>
          <w:sz w:val="24"/>
          <w:szCs w:val="24"/>
          <w:lang w:val="en-US"/>
        </w:rPr>
      </w:pPr>
      <w:r w:rsidRPr="00F65BA4">
        <w:rPr>
          <w:rFonts w:ascii="Times New Roman" w:hAnsi="Times New Roman" w:cs="Times New Roman"/>
          <w:bCs/>
          <w:sz w:val="24"/>
          <w:szCs w:val="24"/>
          <w:lang w:val="en-US"/>
        </w:rPr>
        <w:t>Thirdly, the issues of technological troubles and digital divide are the constraints of using OERs.</w:t>
      </w:r>
    </w:p>
    <w:p w:rsidR="00EA6626" w:rsidRPr="00F65BA4" w:rsidRDefault="00EA6626" w:rsidP="00F65BA4">
      <w:pPr>
        <w:spacing w:line="360" w:lineRule="auto"/>
        <w:ind w:left="144" w:firstLine="0"/>
        <w:rPr>
          <w:rFonts w:ascii="Times New Roman" w:hAnsi="Times New Roman" w:cs="Times New Roman"/>
          <w:bCs/>
          <w:sz w:val="24"/>
          <w:szCs w:val="24"/>
          <w:lang w:val="en-US"/>
        </w:rPr>
      </w:pPr>
      <w:r w:rsidRPr="00F65BA4">
        <w:rPr>
          <w:rFonts w:ascii="Times New Roman" w:hAnsi="Times New Roman" w:cs="Times New Roman"/>
          <w:bCs/>
          <w:sz w:val="24"/>
          <w:szCs w:val="24"/>
          <w:lang w:val="en-US"/>
        </w:rPr>
        <w:t>Fourthly, Because of the using OERs openly, the problems of copyright</w:t>
      </w:r>
      <w:r w:rsidR="008C7AA1" w:rsidRPr="00F65BA4">
        <w:rPr>
          <w:rFonts w:ascii="Times New Roman" w:hAnsi="Times New Roman" w:cs="Times New Roman"/>
          <w:bCs/>
          <w:sz w:val="24"/>
          <w:szCs w:val="24"/>
          <w:lang w:val="en-US"/>
        </w:rPr>
        <w:t xml:space="preserve"> and/or intellectual property may be arisen.</w:t>
      </w:r>
    </w:p>
    <w:p w:rsidR="00F65BA4" w:rsidRDefault="008C7AA1" w:rsidP="00F65BA4">
      <w:pPr>
        <w:spacing w:line="360" w:lineRule="auto"/>
        <w:ind w:left="144" w:firstLine="0"/>
        <w:rPr>
          <w:rFonts w:ascii="Times New Roman" w:hAnsi="Times New Roman" w:cs="Times New Roman"/>
          <w:bCs/>
          <w:sz w:val="24"/>
          <w:szCs w:val="24"/>
          <w:lang w:val="en-US"/>
        </w:rPr>
      </w:pPr>
      <w:r w:rsidRPr="00F65BA4">
        <w:rPr>
          <w:rFonts w:ascii="Times New Roman" w:hAnsi="Times New Roman" w:cs="Times New Roman"/>
          <w:bCs/>
          <w:sz w:val="24"/>
          <w:szCs w:val="24"/>
          <w:lang w:val="en-US"/>
        </w:rPr>
        <w:t>Lastly it is seen that because of the paucity of funds the creator does not get the required amount for incorporating the materials. As a result, the derth of quality materials are found in the repositories.</w:t>
      </w:r>
    </w:p>
    <w:p w:rsidR="00545F4D" w:rsidRPr="00F65BA4" w:rsidRDefault="002E4AE8" w:rsidP="00F65BA4">
      <w:pPr>
        <w:spacing w:line="360" w:lineRule="auto"/>
        <w:ind w:left="144" w:firstLine="0"/>
        <w:rPr>
          <w:rFonts w:ascii="Times New Roman" w:hAnsi="Times New Roman" w:cs="Times New Roman"/>
          <w:bCs/>
          <w:sz w:val="24"/>
          <w:szCs w:val="24"/>
          <w:lang w:val="en-US"/>
        </w:rPr>
      </w:pPr>
      <w:r w:rsidRPr="00F65BA4">
        <w:rPr>
          <w:rFonts w:ascii="Times New Roman" w:hAnsi="Times New Roman" w:cs="Times New Roman"/>
          <w:bCs/>
          <w:sz w:val="24"/>
          <w:szCs w:val="24"/>
          <w:lang w:val="en-US"/>
        </w:rPr>
        <w:t>Some examples of Open E</w:t>
      </w:r>
      <w:r w:rsidR="00446E47" w:rsidRPr="00F65BA4">
        <w:rPr>
          <w:rFonts w:ascii="Times New Roman" w:hAnsi="Times New Roman" w:cs="Times New Roman"/>
          <w:bCs/>
          <w:sz w:val="24"/>
          <w:szCs w:val="24"/>
          <w:lang w:val="en-US"/>
        </w:rPr>
        <w:t>duca</w:t>
      </w:r>
      <w:r w:rsidRPr="00F65BA4">
        <w:rPr>
          <w:rFonts w:ascii="Times New Roman" w:hAnsi="Times New Roman" w:cs="Times New Roman"/>
          <w:bCs/>
          <w:sz w:val="24"/>
          <w:szCs w:val="24"/>
          <w:lang w:val="en-US"/>
        </w:rPr>
        <w:t>tional R</w:t>
      </w:r>
      <w:r w:rsidR="00CA3BDF" w:rsidRPr="00F65BA4">
        <w:rPr>
          <w:rFonts w:ascii="Times New Roman" w:hAnsi="Times New Roman" w:cs="Times New Roman"/>
          <w:bCs/>
          <w:sz w:val="24"/>
          <w:szCs w:val="24"/>
          <w:lang w:val="en-US"/>
        </w:rPr>
        <w:t>esources:</w:t>
      </w:r>
    </w:p>
    <w:p w:rsidR="00E55052" w:rsidRPr="00F65BA4" w:rsidRDefault="00E55052" w:rsidP="00E55052">
      <w:pPr>
        <w:pStyle w:val="ListParagraph"/>
        <w:numPr>
          <w:ilvl w:val="0"/>
          <w:numId w:val="9"/>
        </w:numPr>
        <w:rPr>
          <w:bCs/>
        </w:rPr>
      </w:pPr>
      <w:r w:rsidRPr="00F65BA4">
        <w:rPr>
          <w:bCs/>
        </w:rPr>
        <w:t>O</w:t>
      </w:r>
      <w:r w:rsidR="009E2A4B" w:rsidRPr="00F65BA4">
        <w:rPr>
          <w:bCs/>
        </w:rPr>
        <w:t>ER Commons</w:t>
      </w:r>
    </w:p>
    <w:p w:rsidR="009E2A4B" w:rsidRPr="00F65BA4" w:rsidRDefault="009E2A4B" w:rsidP="00E55052">
      <w:pPr>
        <w:pStyle w:val="ListParagraph"/>
        <w:numPr>
          <w:ilvl w:val="0"/>
          <w:numId w:val="9"/>
        </w:numPr>
        <w:rPr>
          <w:bCs/>
        </w:rPr>
      </w:pPr>
      <w:r w:rsidRPr="00F65BA4">
        <w:rPr>
          <w:bCs/>
          <w:lang w:val="en-IN"/>
        </w:rPr>
        <w:t>OpenStax</w:t>
      </w:r>
    </w:p>
    <w:p w:rsidR="009E2A4B" w:rsidRPr="00F65BA4" w:rsidRDefault="009E2A4B" w:rsidP="00E55052">
      <w:pPr>
        <w:pStyle w:val="ListParagraph"/>
        <w:numPr>
          <w:ilvl w:val="0"/>
          <w:numId w:val="9"/>
        </w:numPr>
        <w:rPr>
          <w:bCs/>
        </w:rPr>
      </w:pPr>
      <w:r w:rsidRPr="00F65BA4">
        <w:rPr>
          <w:bCs/>
          <w:lang w:val="en-IN"/>
        </w:rPr>
        <w:t>Curriki</w:t>
      </w:r>
    </w:p>
    <w:p w:rsidR="009E2A4B" w:rsidRPr="00F65BA4" w:rsidRDefault="009E2A4B" w:rsidP="00E55052">
      <w:pPr>
        <w:pStyle w:val="ListParagraph"/>
        <w:numPr>
          <w:ilvl w:val="0"/>
          <w:numId w:val="9"/>
        </w:numPr>
        <w:rPr>
          <w:bCs/>
        </w:rPr>
      </w:pPr>
      <w:r w:rsidRPr="00F65BA4">
        <w:rPr>
          <w:bCs/>
          <w:lang w:val="en-IN"/>
        </w:rPr>
        <w:t>OpenStax CNX</w:t>
      </w:r>
    </w:p>
    <w:p w:rsidR="009E2A4B" w:rsidRPr="00F65BA4" w:rsidRDefault="009E2A4B" w:rsidP="00E55052">
      <w:pPr>
        <w:pStyle w:val="ListParagraph"/>
        <w:numPr>
          <w:ilvl w:val="0"/>
          <w:numId w:val="9"/>
        </w:numPr>
        <w:rPr>
          <w:bCs/>
        </w:rPr>
      </w:pPr>
      <w:r w:rsidRPr="00F65BA4">
        <w:rPr>
          <w:bCs/>
          <w:lang w:val="en-IN"/>
        </w:rPr>
        <w:t>Edutopia</w:t>
      </w:r>
    </w:p>
    <w:p w:rsidR="009E2A4B" w:rsidRPr="00F65BA4" w:rsidRDefault="009E2A4B" w:rsidP="00E55052">
      <w:pPr>
        <w:pStyle w:val="ListParagraph"/>
        <w:numPr>
          <w:ilvl w:val="0"/>
          <w:numId w:val="9"/>
        </w:numPr>
        <w:rPr>
          <w:bCs/>
        </w:rPr>
      </w:pPr>
      <w:r w:rsidRPr="00F65BA4">
        <w:rPr>
          <w:bCs/>
          <w:lang w:val="en-IN"/>
        </w:rPr>
        <w:t>Brainpop</w:t>
      </w:r>
    </w:p>
    <w:p w:rsidR="009E2A4B" w:rsidRPr="00F65BA4" w:rsidRDefault="009E2A4B" w:rsidP="00E55052">
      <w:pPr>
        <w:pStyle w:val="ListParagraph"/>
        <w:numPr>
          <w:ilvl w:val="0"/>
          <w:numId w:val="9"/>
        </w:numPr>
        <w:rPr>
          <w:bCs/>
        </w:rPr>
      </w:pPr>
      <w:r w:rsidRPr="00F65BA4">
        <w:rPr>
          <w:bCs/>
          <w:lang w:val="en-IN"/>
        </w:rPr>
        <w:t>MERLOT</w:t>
      </w:r>
    </w:p>
    <w:p w:rsidR="009E2A4B" w:rsidRPr="00F65BA4" w:rsidRDefault="009E2A4B" w:rsidP="00E55052">
      <w:pPr>
        <w:pStyle w:val="ListParagraph"/>
        <w:numPr>
          <w:ilvl w:val="0"/>
          <w:numId w:val="9"/>
        </w:numPr>
        <w:rPr>
          <w:bCs/>
        </w:rPr>
      </w:pPr>
      <w:r w:rsidRPr="00F65BA4">
        <w:rPr>
          <w:bCs/>
          <w:lang w:val="en-IN"/>
        </w:rPr>
        <w:t>TeacherTube</w:t>
      </w:r>
    </w:p>
    <w:p w:rsidR="009E2A4B" w:rsidRPr="00F65BA4" w:rsidRDefault="009E2A4B" w:rsidP="00E55052">
      <w:pPr>
        <w:pStyle w:val="ListParagraph"/>
        <w:numPr>
          <w:ilvl w:val="0"/>
          <w:numId w:val="9"/>
        </w:numPr>
        <w:rPr>
          <w:bCs/>
        </w:rPr>
      </w:pPr>
      <w:r w:rsidRPr="00F65BA4">
        <w:rPr>
          <w:bCs/>
          <w:lang w:val="en-IN"/>
        </w:rPr>
        <w:t>Open Culture</w:t>
      </w:r>
    </w:p>
    <w:p w:rsidR="009E2A4B" w:rsidRPr="00F65BA4" w:rsidRDefault="009E2A4B" w:rsidP="00E55052">
      <w:pPr>
        <w:pStyle w:val="ListParagraph"/>
        <w:numPr>
          <w:ilvl w:val="0"/>
          <w:numId w:val="9"/>
        </w:numPr>
        <w:rPr>
          <w:bCs/>
        </w:rPr>
      </w:pPr>
      <w:r w:rsidRPr="00F65BA4">
        <w:rPr>
          <w:bCs/>
          <w:lang w:val="en-IN"/>
        </w:rPr>
        <w:t>Project Gutenberg</w:t>
      </w:r>
    </w:p>
    <w:p w:rsidR="009E2A4B" w:rsidRPr="00F65BA4" w:rsidRDefault="009E2A4B" w:rsidP="00E55052">
      <w:pPr>
        <w:pStyle w:val="ListParagraph"/>
        <w:numPr>
          <w:ilvl w:val="0"/>
          <w:numId w:val="9"/>
        </w:numPr>
        <w:rPr>
          <w:bCs/>
        </w:rPr>
      </w:pPr>
      <w:r w:rsidRPr="00F65BA4">
        <w:rPr>
          <w:bCs/>
          <w:lang w:val="en-IN"/>
        </w:rPr>
        <w:t>Wikibooks</w:t>
      </w:r>
    </w:p>
    <w:p w:rsidR="009E2A4B" w:rsidRPr="00F65BA4" w:rsidRDefault="009E2A4B" w:rsidP="00E55052">
      <w:pPr>
        <w:pStyle w:val="ListParagraph"/>
        <w:numPr>
          <w:ilvl w:val="0"/>
          <w:numId w:val="9"/>
        </w:numPr>
        <w:rPr>
          <w:bCs/>
        </w:rPr>
      </w:pPr>
      <w:r w:rsidRPr="00F65BA4">
        <w:rPr>
          <w:bCs/>
          <w:lang w:val="en-IN"/>
        </w:rPr>
        <w:t>Khan Academy</w:t>
      </w:r>
    </w:p>
    <w:p w:rsidR="009E2A4B" w:rsidRPr="00F65BA4" w:rsidRDefault="009E2A4B" w:rsidP="00E55052">
      <w:pPr>
        <w:pStyle w:val="ListParagraph"/>
        <w:numPr>
          <w:ilvl w:val="0"/>
          <w:numId w:val="9"/>
        </w:numPr>
        <w:rPr>
          <w:bCs/>
        </w:rPr>
      </w:pPr>
      <w:r w:rsidRPr="00F65BA4">
        <w:rPr>
          <w:bCs/>
          <w:lang w:val="en-IN"/>
        </w:rPr>
        <w:t>Academic Earth</w:t>
      </w:r>
    </w:p>
    <w:p w:rsidR="009E2A4B" w:rsidRPr="00F65BA4" w:rsidRDefault="009E2A4B" w:rsidP="00E55052">
      <w:pPr>
        <w:pStyle w:val="ListParagraph"/>
        <w:numPr>
          <w:ilvl w:val="0"/>
          <w:numId w:val="9"/>
        </w:numPr>
        <w:rPr>
          <w:bCs/>
        </w:rPr>
      </w:pPr>
      <w:r w:rsidRPr="00F65BA4">
        <w:rPr>
          <w:bCs/>
          <w:lang w:val="en-IN"/>
        </w:rPr>
        <w:t>CK-12 Foundation</w:t>
      </w:r>
    </w:p>
    <w:p w:rsidR="009E2A4B" w:rsidRPr="00F65BA4" w:rsidRDefault="009E2A4B" w:rsidP="00E55052">
      <w:pPr>
        <w:pStyle w:val="ListParagraph"/>
        <w:numPr>
          <w:ilvl w:val="0"/>
          <w:numId w:val="9"/>
        </w:numPr>
        <w:rPr>
          <w:bCs/>
        </w:rPr>
      </w:pPr>
      <w:r w:rsidRPr="00F65BA4">
        <w:rPr>
          <w:bCs/>
          <w:lang w:val="en-IN"/>
        </w:rPr>
        <w:t>Code.org</w:t>
      </w:r>
    </w:p>
    <w:p w:rsidR="009E2A4B" w:rsidRPr="00F65BA4" w:rsidRDefault="009E2A4B" w:rsidP="00E55052">
      <w:pPr>
        <w:pStyle w:val="ListParagraph"/>
        <w:numPr>
          <w:ilvl w:val="0"/>
          <w:numId w:val="9"/>
        </w:numPr>
        <w:rPr>
          <w:bCs/>
        </w:rPr>
      </w:pPr>
      <w:r w:rsidRPr="00F65BA4">
        <w:rPr>
          <w:bCs/>
          <w:lang w:val="en-IN"/>
        </w:rPr>
        <w:t>Codecademy</w:t>
      </w:r>
    </w:p>
    <w:p w:rsidR="009E2A4B" w:rsidRPr="00F65BA4" w:rsidRDefault="009E2A4B" w:rsidP="00E55052">
      <w:pPr>
        <w:pStyle w:val="ListParagraph"/>
        <w:numPr>
          <w:ilvl w:val="0"/>
          <w:numId w:val="9"/>
        </w:numPr>
        <w:rPr>
          <w:bCs/>
        </w:rPr>
      </w:pPr>
      <w:r w:rsidRPr="00F65BA4">
        <w:rPr>
          <w:bCs/>
          <w:lang w:val="en-IN"/>
        </w:rPr>
        <w:t>Edx</w:t>
      </w:r>
    </w:p>
    <w:p w:rsidR="009E2A4B" w:rsidRPr="00F65BA4" w:rsidRDefault="009E2A4B" w:rsidP="00E55052">
      <w:pPr>
        <w:pStyle w:val="ListParagraph"/>
        <w:numPr>
          <w:ilvl w:val="0"/>
          <w:numId w:val="9"/>
        </w:numPr>
        <w:rPr>
          <w:bCs/>
        </w:rPr>
      </w:pPr>
      <w:r w:rsidRPr="00F65BA4">
        <w:rPr>
          <w:bCs/>
          <w:lang w:val="en-IN"/>
        </w:rPr>
        <w:t>Coursera</w:t>
      </w:r>
    </w:p>
    <w:p w:rsidR="009E2A4B" w:rsidRPr="00F65BA4" w:rsidRDefault="009E2A4B" w:rsidP="00E55052">
      <w:pPr>
        <w:pStyle w:val="ListParagraph"/>
        <w:numPr>
          <w:ilvl w:val="0"/>
          <w:numId w:val="9"/>
        </w:numPr>
        <w:rPr>
          <w:bCs/>
        </w:rPr>
      </w:pPr>
      <w:r w:rsidRPr="00F65BA4">
        <w:rPr>
          <w:bCs/>
          <w:lang w:val="en-IN"/>
        </w:rPr>
        <w:t xml:space="preserve"> Saylor Academy</w:t>
      </w:r>
    </w:p>
    <w:p w:rsidR="009E2A4B" w:rsidRPr="00F65BA4" w:rsidRDefault="009E2A4B" w:rsidP="00E55052">
      <w:pPr>
        <w:pStyle w:val="ListParagraph"/>
        <w:numPr>
          <w:ilvl w:val="0"/>
          <w:numId w:val="9"/>
        </w:numPr>
        <w:rPr>
          <w:bCs/>
        </w:rPr>
      </w:pPr>
      <w:r w:rsidRPr="00F65BA4">
        <w:rPr>
          <w:bCs/>
          <w:lang w:val="en-IN"/>
        </w:rPr>
        <w:t>Open Learn</w:t>
      </w:r>
    </w:p>
    <w:p w:rsidR="009E2A4B" w:rsidRPr="00F65BA4" w:rsidRDefault="009E2A4B" w:rsidP="00E55052">
      <w:pPr>
        <w:pStyle w:val="ListParagraph"/>
        <w:numPr>
          <w:ilvl w:val="0"/>
          <w:numId w:val="9"/>
        </w:numPr>
        <w:rPr>
          <w:bCs/>
        </w:rPr>
      </w:pPr>
      <w:r w:rsidRPr="00F65BA4">
        <w:rPr>
          <w:bCs/>
          <w:lang w:val="en-IN"/>
        </w:rPr>
        <w:t>Udemy</w:t>
      </w:r>
    </w:p>
    <w:p w:rsidR="009E2A4B" w:rsidRPr="00F65BA4" w:rsidRDefault="009E2A4B" w:rsidP="00E55052">
      <w:pPr>
        <w:pStyle w:val="ListParagraph"/>
        <w:numPr>
          <w:ilvl w:val="0"/>
          <w:numId w:val="9"/>
        </w:numPr>
        <w:rPr>
          <w:bCs/>
        </w:rPr>
      </w:pPr>
      <w:r w:rsidRPr="00F65BA4">
        <w:rPr>
          <w:bCs/>
          <w:lang w:val="en-IN"/>
        </w:rPr>
        <w:t>Iversity</w:t>
      </w:r>
    </w:p>
    <w:p w:rsidR="009E2A4B" w:rsidRPr="00F65BA4" w:rsidRDefault="009E2A4B" w:rsidP="00E55052">
      <w:pPr>
        <w:pStyle w:val="ListParagraph"/>
        <w:numPr>
          <w:ilvl w:val="0"/>
          <w:numId w:val="9"/>
        </w:numPr>
        <w:rPr>
          <w:bCs/>
        </w:rPr>
      </w:pPr>
      <w:r w:rsidRPr="00F65BA4">
        <w:rPr>
          <w:bCs/>
          <w:lang w:val="en-IN"/>
        </w:rPr>
        <w:t>Alison</w:t>
      </w:r>
    </w:p>
    <w:p w:rsidR="009E2A4B" w:rsidRPr="00F65BA4" w:rsidRDefault="009E2A4B" w:rsidP="00E55052">
      <w:pPr>
        <w:pStyle w:val="ListParagraph"/>
        <w:numPr>
          <w:ilvl w:val="0"/>
          <w:numId w:val="9"/>
        </w:numPr>
        <w:rPr>
          <w:bCs/>
        </w:rPr>
      </w:pPr>
      <w:r w:rsidRPr="00F65BA4">
        <w:rPr>
          <w:bCs/>
          <w:lang w:val="en-IN"/>
        </w:rPr>
        <w:t>OERu</w:t>
      </w:r>
    </w:p>
    <w:p w:rsidR="009E2A4B" w:rsidRPr="00F65BA4" w:rsidRDefault="009E2A4B" w:rsidP="00E55052">
      <w:pPr>
        <w:pStyle w:val="ListParagraph"/>
        <w:numPr>
          <w:ilvl w:val="0"/>
          <w:numId w:val="9"/>
        </w:numPr>
        <w:rPr>
          <w:bCs/>
        </w:rPr>
      </w:pPr>
      <w:r w:rsidRPr="00F65BA4">
        <w:rPr>
          <w:bCs/>
          <w:lang w:val="en-IN"/>
        </w:rPr>
        <w:lastRenderedPageBreak/>
        <w:t>Future Learn</w:t>
      </w:r>
    </w:p>
    <w:p w:rsidR="009E2A4B" w:rsidRPr="00F65BA4" w:rsidRDefault="009E2A4B" w:rsidP="00E55052">
      <w:pPr>
        <w:pStyle w:val="ListParagraph"/>
        <w:numPr>
          <w:ilvl w:val="0"/>
          <w:numId w:val="9"/>
        </w:numPr>
        <w:rPr>
          <w:bCs/>
        </w:rPr>
      </w:pPr>
      <w:r w:rsidRPr="00F65BA4">
        <w:rPr>
          <w:bCs/>
          <w:lang w:val="en-IN"/>
        </w:rPr>
        <w:t>LinkedIn Learning</w:t>
      </w:r>
    </w:p>
    <w:p w:rsidR="009E2A4B" w:rsidRPr="00F65BA4" w:rsidRDefault="009E2A4B" w:rsidP="00462B29">
      <w:pPr>
        <w:pStyle w:val="ListParagraph"/>
        <w:numPr>
          <w:ilvl w:val="0"/>
          <w:numId w:val="9"/>
        </w:numPr>
        <w:jc w:val="both"/>
        <w:rPr>
          <w:bCs/>
        </w:rPr>
      </w:pPr>
      <w:r w:rsidRPr="00F65BA4">
        <w:rPr>
          <w:bCs/>
          <w:lang w:val="en-IN"/>
        </w:rPr>
        <w:t>W3schoools</w:t>
      </w:r>
    </w:p>
    <w:p w:rsidR="009E2A4B" w:rsidRPr="00F65BA4" w:rsidRDefault="009E2A4B" w:rsidP="00E55052">
      <w:pPr>
        <w:pStyle w:val="ListParagraph"/>
        <w:numPr>
          <w:ilvl w:val="0"/>
          <w:numId w:val="9"/>
        </w:numPr>
        <w:rPr>
          <w:bCs/>
        </w:rPr>
      </w:pPr>
      <w:r w:rsidRPr="00F65BA4">
        <w:rPr>
          <w:bCs/>
          <w:lang w:val="en-IN"/>
        </w:rPr>
        <w:t>Open Textbook</w:t>
      </w:r>
    </w:p>
    <w:p w:rsidR="009E2A4B" w:rsidRPr="00F65BA4" w:rsidRDefault="009E2A4B" w:rsidP="00E55052">
      <w:pPr>
        <w:pStyle w:val="ListParagraph"/>
        <w:numPr>
          <w:ilvl w:val="0"/>
          <w:numId w:val="9"/>
        </w:numPr>
        <w:rPr>
          <w:bCs/>
        </w:rPr>
      </w:pPr>
      <w:r w:rsidRPr="00F65BA4">
        <w:rPr>
          <w:bCs/>
          <w:lang w:val="en-IN"/>
        </w:rPr>
        <w:t>Teaching Commons</w:t>
      </w:r>
    </w:p>
    <w:p w:rsidR="009E2A4B" w:rsidRPr="00F65BA4" w:rsidRDefault="009E2A4B" w:rsidP="00E55052">
      <w:pPr>
        <w:pStyle w:val="ListParagraph"/>
        <w:numPr>
          <w:ilvl w:val="0"/>
          <w:numId w:val="9"/>
        </w:numPr>
        <w:rPr>
          <w:bCs/>
        </w:rPr>
      </w:pPr>
      <w:r w:rsidRPr="00F65BA4">
        <w:rPr>
          <w:bCs/>
          <w:lang w:val="en-IN"/>
        </w:rPr>
        <w:t>CiteSeerX</w:t>
      </w:r>
    </w:p>
    <w:p w:rsidR="001F663F" w:rsidRPr="002E4AE8" w:rsidRDefault="001F663F" w:rsidP="001F663F">
      <w:pPr>
        <w:ind w:left="284" w:firstLine="0"/>
        <w:rPr>
          <w:rFonts w:ascii="Times New Roman" w:hAnsi="Times New Roman" w:cs="Times New Roman"/>
          <w:b/>
          <w:bCs/>
          <w:sz w:val="24"/>
          <w:szCs w:val="24"/>
        </w:rPr>
      </w:pPr>
    </w:p>
    <w:p w:rsidR="001F663F" w:rsidRPr="002E4AE8" w:rsidRDefault="00F65BA4" w:rsidP="001F663F">
      <w:pPr>
        <w:ind w:left="284" w:firstLine="0"/>
        <w:rPr>
          <w:rFonts w:ascii="Times New Roman" w:hAnsi="Times New Roman" w:cs="Times New Roman"/>
          <w:b/>
          <w:bCs/>
          <w:sz w:val="24"/>
          <w:szCs w:val="24"/>
        </w:rPr>
      </w:pPr>
      <w:r>
        <w:rPr>
          <w:rFonts w:ascii="Times New Roman" w:hAnsi="Times New Roman" w:cs="Times New Roman"/>
          <w:b/>
          <w:bCs/>
          <w:sz w:val="24"/>
          <w:szCs w:val="24"/>
        </w:rPr>
        <w:t xml:space="preserve">6 </w:t>
      </w:r>
      <w:r w:rsidR="001F663F" w:rsidRPr="002E4AE8">
        <w:rPr>
          <w:rFonts w:ascii="Times New Roman" w:hAnsi="Times New Roman" w:cs="Times New Roman"/>
          <w:b/>
          <w:bCs/>
          <w:sz w:val="24"/>
          <w:szCs w:val="24"/>
        </w:rPr>
        <w:t>OER opportunities for LIS Professionals</w:t>
      </w:r>
    </w:p>
    <w:p w:rsidR="007E4492" w:rsidRDefault="002E4AE8" w:rsidP="00F65BA4">
      <w:pPr>
        <w:ind w:left="284" w:firstLine="0"/>
        <w:jc w:val="both"/>
        <w:rPr>
          <w:rFonts w:ascii="Times New Roman" w:hAnsi="Times New Roman" w:cs="Times New Roman"/>
          <w:bCs/>
          <w:sz w:val="24"/>
          <w:szCs w:val="24"/>
          <w:lang w:val="en-US"/>
        </w:rPr>
      </w:pPr>
      <w:r>
        <w:rPr>
          <w:rFonts w:ascii="Times New Roman" w:hAnsi="Times New Roman" w:cs="Times New Roman"/>
          <w:bCs/>
          <w:sz w:val="24"/>
          <w:szCs w:val="24"/>
          <w:lang w:val="en-US"/>
        </w:rPr>
        <w:t>In the following area there</w:t>
      </w:r>
      <w:r w:rsidR="00B05E24" w:rsidRPr="000563C8">
        <w:rPr>
          <w:rFonts w:ascii="Times New Roman" w:hAnsi="Times New Roman" w:cs="Times New Roman"/>
          <w:bCs/>
          <w:sz w:val="24"/>
          <w:szCs w:val="24"/>
          <w:lang w:val="en-US"/>
        </w:rPr>
        <w:t xml:space="preserve"> are some examples of searching procedures to get the materials </w:t>
      </w:r>
    </w:p>
    <w:p w:rsidR="007E4492" w:rsidRDefault="00B05E24" w:rsidP="00F65BA4">
      <w:pPr>
        <w:ind w:left="284" w:firstLine="0"/>
        <w:jc w:val="both"/>
        <w:rPr>
          <w:rFonts w:ascii="Times New Roman" w:hAnsi="Times New Roman" w:cs="Times New Roman"/>
          <w:bCs/>
          <w:sz w:val="24"/>
          <w:szCs w:val="24"/>
          <w:lang w:val="en-US"/>
        </w:rPr>
      </w:pPr>
      <w:r w:rsidRPr="000563C8">
        <w:rPr>
          <w:rFonts w:ascii="Times New Roman" w:hAnsi="Times New Roman" w:cs="Times New Roman"/>
          <w:bCs/>
          <w:sz w:val="24"/>
          <w:szCs w:val="24"/>
          <w:lang w:val="en-US"/>
        </w:rPr>
        <w:t xml:space="preserve">from OER. One can search his or her required information </w:t>
      </w:r>
      <w:r w:rsidR="000563C8" w:rsidRPr="000563C8">
        <w:rPr>
          <w:rFonts w:ascii="Times New Roman" w:hAnsi="Times New Roman" w:cs="Times New Roman"/>
          <w:bCs/>
          <w:sz w:val="24"/>
          <w:szCs w:val="24"/>
          <w:lang w:val="en-US"/>
        </w:rPr>
        <w:t>about the</w:t>
      </w:r>
      <w:r w:rsidRPr="000563C8">
        <w:rPr>
          <w:rFonts w:ascii="Times New Roman" w:hAnsi="Times New Roman" w:cs="Times New Roman"/>
          <w:bCs/>
          <w:sz w:val="24"/>
          <w:szCs w:val="24"/>
          <w:lang w:val="en-US"/>
        </w:rPr>
        <w:t xml:space="preserve"> learning matters in </w:t>
      </w:r>
    </w:p>
    <w:p w:rsidR="007E4492" w:rsidRDefault="00B05E24" w:rsidP="00F65BA4">
      <w:pPr>
        <w:ind w:left="284" w:firstLine="0"/>
        <w:jc w:val="both"/>
        <w:rPr>
          <w:rFonts w:ascii="Times New Roman" w:hAnsi="Times New Roman" w:cs="Times New Roman"/>
          <w:bCs/>
          <w:sz w:val="24"/>
          <w:szCs w:val="24"/>
          <w:lang w:val="en-US"/>
        </w:rPr>
      </w:pPr>
      <w:r w:rsidRPr="000563C8">
        <w:rPr>
          <w:rFonts w:ascii="Times New Roman" w:hAnsi="Times New Roman" w:cs="Times New Roman"/>
          <w:bCs/>
          <w:sz w:val="24"/>
          <w:szCs w:val="24"/>
          <w:lang w:val="en-US"/>
        </w:rPr>
        <w:t>the following ways such as one should know the name of OER and then type it in</w:t>
      </w:r>
      <w:r w:rsidR="000563C8" w:rsidRPr="000563C8">
        <w:rPr>
          <w:rFonts w:ascii="Times New Roman" w:hAnsi="Times New Roman" w:cs="Times New Roman"/>
          <w:bCs/>
          <w:sz w:val="24"/>
          <w:szCs w:val="24"/>
          <w:lang w:val="en-US"/>
        </w:rPr>
        <w:t xml:space="preserve"> any </w:t>
      </w:r>
    </w:p>
    <w:p w:rsidR="007E4492" w:rsidRDefault="000563C8" w:rsidP="00F65BA4">
      <w:pPr>
        <w:ind w:left="284" w:firstLine="0"/>
        <w:jc w:val="both"/>
        <w:rPr>
          <w:rFonts w:ascii="Times New Roman" w:hAnsi="Times New Roman" w:cs="Times New Roman"/>
          <w:bCs/>
          <w:sz w:val="24"/>
          <w:szCs w:val="24"/>
          <w:lang w:val="en-US"/>
        </w:rPr>
      </w:pPr>
      <w:r w:rsidRPr="000563C8">
        <w:rPr>
          <w:rFonts w:ascii="Times New Roman" w:hAnsi="Times New Roman" w:cs="Times New Roman"/>
          <w:bCs/>
          <w:sz w:val="24"/>
          <w:szCs w:val="24"/>
          <w:lang w:val="en-US"/>
        </w:rPr>
        <w:t xml:space="preserve">search engine like Google, Yahoo or any </w:t>
      </w:r>
      <w:r w:rsidR="00E26217" w:rsidRPr="000563C8">
        <w:rPr>
          <w:rFonts w:ascii="Times New Roman" w:hAnsi="Times New Roman" w:cs="Times New Roman"/>
          <w:bCs/>
          <w:sz w:val="24"/>
          <w:szCs w:val="24"/>
          <w:lang w:val="en-US"/>
        </w:rPr>
        <w:t>other one</w:t>
      </w:r>
      <w:r w:rsidR="00EC7E9B">
        <w:rPr>
          <w:rFonts w:ascii="Times New Roman" w:hAnsi="Times New Roman" w:cs="Times New Roman"/>
          <w:bCs/>
          <w:sz w:val="24"/>
          <w:szCs w:val="24"/>
          <w:lang w:val="en-US"/>
        </w:rPr>
        <w:t xml:space="preserve"> and then one should enter the h</w:t>
      </w:r>
      <w:r w:rsidR="00B05E24" w:rsidRPr="000563C8">
        <w:rPr>
          <w:rFonts w:ascii="Times New Roman" w:hAnsi="Times New Roman" w:cs="Times New Roman"/>
          <w:bCs/>
          <w:sz w:val="24"/>
          <w:szCs w:val="24"/>
          <w:lang w:val="en-US"/>
        </w:rPr>
        <w:t xml:space="preserve">ome </w:t>
      </w:r>
    </w:p>
    <w:p w:rsidR="00E26217" w:rsidRDefault="00B05E24" w:rsidP="00F65BA4">
      <w:pPr>
        <w:ind w:left="284" w:firstLine="0"/>
        <w:jc w:val="both"/>
        <w:rPr>
          <w:rFonts w:ascii="Times New Roman" w:hAnsi="Times New Roman" w:cs="Times New Roman"/>
          <w:bCs/>
          <w:sz w:val="24"/>
          <w:szCs w:val="24"/>
        </w:rPr>
      </w:pPr>
      <w:r w:rsidRPr="000563C8">
        <w:rPr>
          <w:rFonts w:ascii="Times New Roman" w:hAnsi="Times New Roman" w:cs="Times New Roman"/>
          <w:bCs/>
          <w:sz w:val="24"/>
          <w:szCs w:val="24"/>
          <w:lang w:val="en-US"/>
        </w:rPr>
        <w:t>page of such OER and can   download the required resources.</w:t>
      </w:r>
      <w:r w:rsidR="000563C8" w:rsidRPr="000563C8">
        <w:rPr>
          <w:rFonts w:ascii="Times New Roman" w:hAnsi="Times New Roman" w:cs="Times New Roman"/>
          <w:bCs/>
          <w:sz w:val="24"/>
          <w:szCs w:val="24"/>
        </w:rPr>
        <w:t xml:space="preserve"> Librarians </w:t>
      </w:r>
      <w:r w:rsidR="00EC7E9B">
        <w:rPr>
          <w:rFonts w:ascii="Times New Roman" w:hAnsi="Times New Roman" w:cs="Times New Roman"/>
          <w:bCs/>
          <w:sz w:val="24"/>
          <w:szCs w:val="24"/>
        </w:rPr>
        <w:t xml:space="preserve">should </w:t>
      </w:r>
      <w:r w:rsidR="000563C8" w:rsidRPr="000563C8">
        <w:rPr>
          <w:rFonts w:ascii="Times New Roman" w:hAnsi="Times New Roman" w:cs="Times New Roman"/>
          <w:bCs/>
          <w:sz w:val="24"/>
          <w:szCs w:val="24"/>
        </w:rPr>
        <w:t>have</w:t>
      </w:r>
      <w:r w:rsidR="00EC7E9B">
        <w:rPr>
          <w:rFonts w:ascii="Times New Roman" w:hAnsi="Times New Roman" w:cs="Times New Roman"/>
          <w:bCs/>
          <w:sz w:val="24"/>
          <w:szCs w:val="24"/>
        </w:rPr>
        <w:t xml:space="preserve"> to </w:t>
      </w:r>
    </w:p>
    <w:p w:rsidR="00E26217" w:rsidRDefault="00E26217" w:rsidP="00F65BA4">
      <w:pPr>
        <w:ind w:left="284" w:firstLine="0"/>
        <w:jc w:val="both"/>
        <w:rPr>
          <w:rFonts w:ascii="Times New Roman" w:hAnsi="Times New Roman" w:cs="Times New Roman"/>
          <w:bCs/>
          <w:sz w:val="24"/>
          <w:szCs w:val="24"/>
        </w:rPr>
      </w:pPr>
      <w:r>
        <w:rPr>
          <w:rFonts w:ascii="Times New Roman" w:hAnsi="Times New Roman" w:cs="Times New Roman"/>
          <w:bCs/>
          <w:sz w:val="24"/>
          <w:szCs w:val="24"/>
        </w:rPr>
        <w:t>take</w:t>
      </w:r>
      <w:r w:rsidRPr="000563C8">
        <w:rPr>
          <w:rFonts w:ascii="Times New Roman" w:hAnsi="Times New Roman" w:cs="Times New Roman"/>
          <w:bCs/>
          <w:sz w:val="24"/>
          <w:szCs w:val="24"/>
        </w:rPr>
        <w:t xml:space="preserve"> </w:t>
      </w:r>
      <w:r>
        <w:rPr>
          <w:rFonts w:ascii="Times New Roman" w:hAnsi="Times New Roman" w:cs="Times New Roman"/>
          <w:bCs/>
          <w:sz w:val="24"/>
          <w:szCs w:val="24"/>
        </w:rPr>
        <w:t>active</w:t>
      </w:r>
      <w:r w:rsidR="00EC7E9B">
        <w:rPr>
          <w:rFonts w:ascii="Times New Roman" w:hAnsi="Times New Roman" w:cs="Times New Roman"/>
          <w:bCs/>
          <w:sz w:val="24"/>
          <w:szCs w:val="24"/>
        </w:rPr>
        <w:t xml:space="preserve"> re</w:t>
      </w:r>
      <w:r w:rsidR="000563C8" w:rsidRPr="000563C8">
        <w:rPr>
          <w:rFonts w:ascii="Times New Roman" w:hAnsi="Times New Roman" w:cs="Times New Roman"/>
          <w:bCs/>
          <w:sz w:val="24"/>
          <w:szCs w:val="24"/>
        </w:rPr>
        <w:t>sponsibilities</w:t>
      </w:r>
      <w:r w:rsidR="00EC7E9B">
        <w:rPr>
          <w:rFonts w:ascii="Times New Roman" w:hAnsi="Times New Roman" w:cs="Times New Roman"/>
          <w:bCs/>
          <w:sz w:val="24"/>
          <w:szCs w:val="24"/>
        </w:rPr>
        <w:t xml:space="preserve"> for organizing</w:t>
      </w:r>
      <w:r w:rsidR="00EC7E9B">
        <w:rPr>
          <w:rFonts w:ascii="Times New Roman" w:hAnsi="Times New Roman" w:cs="Times New Roman"/>
          <w:bCs/>
          <w:sz w:val="24"/>
          <w:szCs w:val="24"/>
          <w:lang w:val="en-US"/>
        </w:rPr>
        <w:t>the contents of</w:t>
      </w:r>
      <w:r w:rsidR="000563C8" w:rsidRPr="000563C8">
        <w:rPr>
          <w:rFonts w:ascii="Times New Roman" w:hAnsi="Times New Roman" w:cs="Times New Roman"/>
          <w:bCs/>
          <w:sz w:val="24"/>
          <w:szCs w:val="24"/>
        </w:rPr>
        <w:t xml:space="preserve"> OER</w:t>
      </w:r>
      <w:r w:rsidR="00EC7E9B">
        <w:rPr>
          <w:rFonts w:ascii="Times New Roman" w:hAnsi="Times New Roman" w:cs="Times New Roman"/>
          <w:bCs/>
          <w:sz w:val="24"/>
          <w:szCs w:val="24"/>
        </w:rPr>
        <w:t xml:space="preserve"> as well as to take the </w:t>
      </w:r>
    </w:p>
    <w:p w:rsidR="00E26217" w:rsidRDefault="00EC7E9B" w:rsidP="00F65BA4">
      <w:pPr>
        <w:ind w:left="284" w:firstLine="0"/>
        <w:jc w:val="both"/>
        <w:rPr>
          <w:rFonts w:ascii="Times New Roman" w:hAnsi="Times New Roman" w:cs="Times New Roman"/>
          <w:bCs/>
          <w:sz w:val="24"/>
          <w:szCs w:val="24"/>
        </w:rPr>
      </w:pPr>
      <w:r>
        <w:rPr>
          <w:rFonts w:ascii="Times New Roman" w:hAnsi="Times New Roman" w:cs="Times New Roman"/>
          <w:bCs/>
          <w:sz w:val="24"/>
          <w:szCs w:val="24"/>
        </w:rPr>
        <w:t>initiation for</w:t>
      </w:r>
      <w:r w:rsidR="00E26217">
        <w:rPr>
          <w:rFonts w:ascii="Times New Roman" w:hAnsi="Times New Roman" w:cs="Times New Roman"/>
          <w:bCs/>
          <w:sz w:val="24"/>
          <w:szCs w:val="24"/>
        </w:rPr>
        <w:t xml:space="preserve"> </w:t>
      </w:r>
      <w:r w:rsidR="000563C8" w:rsidRPr="000563C8">
        <w:rPr>
          <w:rFonts w:ascii="Times New Roman" w:hAnsi="Times New Roman" w:cs="Times New Roman"/>
          <w:bCs/>
          <w:sz w:val="24"/>
          <w:szCs w:val="24"/>
        </w:rPr>
        <w:t xml:space="preserve">the promotion of the OER </w:t>
      </w:r>
      <w:r>
        <w:rPr>
          <w:rFonts w:ascii="Times New Roman" w:hAnsi="Times New Roman" w:cs="Times New Roman"/>
          <w:bCs/>
          <w:sz w:val="24"/>
          <w:szCs w:val="24"/>
        </w:rPr>
        <w:t xml:space="preserve">so that anybody can use the contents of OERs </w:t>
      </w:r>
    </w:p>
    <w:p w:rsidR="00195013" w:rsidRPr="00F65BA4" w:rsidRDefault="00F65BA4" w:rsidP="00F65BA4">
      <w:pPr>
        <w:ind w:left="284" w:firstLine="0"/>
        <w:jc w:val="both"/>
        <w:rPr>
          <w:rFonts w:ascii="Times New Roman" w:hAnsi="Times New Roman" w:cs="Times New Roman"/>
          <w:b/>
          <w:bCs/>
          <w:sz w:val="24"/>
          <w:szCs w:val="24"/>
          <w:lang w:val="en-US"/>
        </w:rPr>
      </w:pPr>
      <w:r>
        <w:rPr>
          <w:rFonts w:ascii="Times New Roman" w:hAnsi="Times New Roman" w:cs="Times New Roman"/>
          <w:bCs/>
          <w:sz w:val="24"/>
          <w:szCs w:val="24"/>
        </w:rPr>
        <w:t>across the world.</w:t>
      </w:r>
    </w:p>
    <w:p w:rsidR="001F663F" w:rsidRDefault="00B05E24" w:rsidP="00F65BA4">
      <w:pPr>
        <w:ind w:left="284" w:firstLine="0"/>
        <w:jc w:val="center"/>
        <w:rPr>
          <w:b/>
          <w:bCs/>
          <w:lang w:val="en-US"/>
        </w:rPr>
      </w:pPr>
      <w:r>
        <w:rPr>
          <w:b/>
          <w:bCs/>
          <w:lang w:val="en-US"/>
        </w:rPr>
        <w:t>,</w:t>
      </w:r>
      <w:r w:rsidR="00F65BA4" w:rsidRPr="000B78C7">
        <w:rPr>
          <w:b/>
          <w:bCs/>
          <w:lang w:val="en-US"/>
        </w:rPr>
        <w:object w:dxaOrig="7198" w:dyaOrig="53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7.25pt;height:132.9pt" o:ole="">
            <v:imagedata r:id="rId8" o:title=""/>
          </v:shape>
          <o:OLEObject Type="Embed" ProgID="PowerPoint.Slide.12" ShapeID="_x0000_i1025" DrawAspect="Content" ObjectID="_1735221156" r:id="rId9"/>
        </w:object>
      </w:r>
    </w:p>
    <w:p w:rsidR="00F65BA4" w:rsidRDefault="00F65BA4" w:rsidP="00F65BA4">
      <w:pPr>
        <w:ind w:left="284" w:firstLine="0"/>
        <w:jc w:val="center"/>
        <w:rPr>
          <w:b/>
          <w:bCs/>
          <w:lang w:val="en-US"/>
        </w:rPr>
      </w:pPr>
      <w:r>
        <w:rPr>
          <w:b/>
          <w:bCs/>
          <w:lang w:val="en-US"/>
        </w:rPr>
        <w:t>Figure 1 Example of OER</w:t>
      </w:r>
    </w:p>
    <w:p w:rsidR="00195013" w:rsidRDefault="00F65BA4" w:rsidP="00F65BA4">
      <w:pPr>
        <w:ind w:left="284" w:firstLine="0"/>
        <w:jc w:val="center"/>
        <w:rPr>
          <w:b/>
          <w:bCs/>
          <w:lang w:val="en-US"/>
        </w:rPr>
      </w:pPr>
      <w:r w:rsidRPr="00195013">
        <w:rPr>
          <w:b/>
          <w:bCs/>
          <w:lang w:val="en-US"/>
        </w:rPr>
        <w:object w:dxaOrig="7198" w:dyaOrig="5398">
          <v:shape id="_x0000_i1026" type="#_x0000_t75" style="width:177.9pt;height:132.9pt" o:ole="">
            <v:imagedata r:id="rId10" o:title=""/>
          </v:shape>
          <o:OLEObject Type="Embed" ProgID="PowerPoint.Slide.12" ShapeID="_x0000_i1026" DrawAspect="Content" ObjectID="_1735221157" r:id="rId11"/>
        </w:object>
      </w:r>
    </w:p>
    <w:p w:rsidR="00F65BA4" w:rsidRDefault="00F65BA4" w:rsidP="00F65BA4">
      <w:pPr>
        <w:ind w:left="284" w:firstLine="0"/>
        <w:jc w:val="center"/>
        <w:rPr>
          <w:b/>
          <w:bCs/>
          <w:lang w:val="en-US"/>
        </w:rPr>
      </w:pPr>
      <w:r>
        <w:rPr>
          <w:b/>
          <w:bCs/>
          <w:lang w:val="en-US"/>
        </w:rPr>
        <w:t>Figure 2 Example of OER from OERu</w:t>
      </w:r>
    </w:p>
    <w:p w:rsidR="00F53519" w:rsidRPr="00920375" w:rsidRDefault="00F65BA4" w:rsidP="00F53519">
      <w:pPr>
        <w:rPr>
          <w:rFonts w:ascii="Times New Roman" w:hAnsi="Times New Roman" w:cs="Times New Roman"/>
          <w:b/>
          <w:bCs/>
          <w:sz w:val="24"/>
          <w:szCs w:val="24"/>
        </w:rPr>
      </w:pPr>
      <w:r>
        <w:rPr>
          <w:rFonts w:ascii="Times New Roman" w:hAnsi="Times New Roman" w:cs="Times New Roman"/>
          <w:b/>
          <w:bCs/>
          <w:sz w:val="24"/>
          <w:szCs w:val="24"/>
        </w:rPr>
        <w:lastRenderedPageBreak/>
        <w:t>7 N</w:t>
      </w:r>
      <w:r w:rsidR="000F38FA" w:rsidRPr="00920375">
        <w:rPr>
          <w:rFonts w:ascii="Times New Roman" w:hAnsi="Times New Roman" w:cs="Times New Roman"/>
          <w:b/>
          <w:bCs/>
          <w:sz w:val="24"/>
          <w:szCs w:val="24"/>
        </w:rPr>
        <w:t xml:space="preserve">eed </w:t>
      </w:r>
      <w:r w:rsidR="000563C8" w:rsidRPr="00920375">
        <w:rPr>
          <w:rFonts w:ascii="Times New Roman" w:hAnsi="Times New Roman" w:cs="Times New Roman"/>
          <w:b/>
          <w:bCs/>
          <w:sz w:val="24"/>
          <w:szCs w:val="24"/>
        </w:rPr>
        <w:t>for Skills</w:t>
      </w:r>
      <w:r w:rsidR="001F663F" w:rsidRPr="00920375">
        <w:rPr>
          <w:rFonts w:ascii="Times New Roman" w:hAnsi="Times New Roman" w:cs="Times New Roman"/>
          <w:b/>
          <w:bCs/>
          <w:sz w:val="24"/>
          <w:szCs w:val="24"/>
        </w:rPr>
        <w:t xml:space="preserve"> D</w:t>
      </w:r>
      <w:r w:rsidR="000F38FA" w:rsidRPr="00920375">
        <w:rPr>
          <w:rFonts w:ascii="Times New Roman" w:hAnsi="Times New Roman" w:cs="Times New Roman"/>
          <w:b/>
          <w:bCs/>
          <w:sz w:val="24"/>
          <w:szCs w:val="24"/>
        </w:rPr>
        <w:t>evelopment of Librarians in</w:t>
      </w:r>
      <w:r w:rsidR="001F663F" w:rsidRPr="00920375">
        <w:rPr>
          <w:rFonts w:ascii="Times New Roman" w:hAnsi="Times New Roman" w:cs="Times New Roman"/>
          <w:b/>
          <w:bCs/>
          <w:sz w:val="24"/>
          <w:szCs w:val="24"/>
        </w:rPr>
        <w:t xml:space="preserve"> OER I</w:t>
      </w:r>
      <w:r w:rsidR="000F38FA" w:rsidRPr="00920375">
        <w:rPr>
          <w:rFonts w:ascii="Times New Roman" w:hAnsi="Times New Roman" w:cs="Times New Roman"/>
          <w:b/>
          <w:bCs/>
          <w:sz w:val="24"/>
          <w:szCs w:val="24"/>
        </w:rPr>
        <w:t>nitiatives</w:t>
      </w:r>
    </w:p>
    <w:p w:rsidR="004F5C17" w:rsidRPr="00920375" w:rsidRDefault="00F65BA4" w:rsidP="00920375">
      <w:pPr>
        <w:jc w:val="both"/>
        <w:rPr>
          <w:rFonts w:ascii="Times New Roman" w:hAnsi="Times New Roman" w:cs="Times New Roman"/>
          <w:b/>
          <w:bCs/>
          <w:sz w:val="24"/>
          <w:szCs w:val="24"/>
        </w:rPr>
      </w:pPr>
      <w:r>
        <w:rPr>
          <w:rFonts w:ascii="Times New Roman" w:hAnsi="Times New Roman" w:cs="Times New Roman"/>
          <w:b/>
          <w:bCs/>
          <w:sz w:val="24"/>
          <w:szCs w:val="24"/>
        </w:rPr>
        <w:t xml:space="preserve">71 </w:t>
      </w:r>
      <w:r w:rsidR="004F5C17" w:rsidRPr="00920375">
        <w:rPr>
          <w:rFonts w:ascii="Times New Roman" w:hAnsi="Times New Roman" w:cs="Times New Roman"/>
          <w:b/>
          <w:bCs/>
          <w:sz w:val="24"/>
          <w:szCs w:val="24"/>
        </w:rPr>
        <w:t>Library and Information Science Professionals should develop following skills</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Learning Design methods and specifications.</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Learning content management tools (LMS, LCMS),</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Learning content authoring tools (e.g.: eLearning),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Learning content vocabularies and classification, Learning content metadata (e.g.: IEEE LOM, DC-Ed)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Learning content package standards (e.g.: IMS CP)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Introduction to OER concepts, goals, and history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Communication protocols (any of: RSS/Atom, OAI)</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Repository technology and management</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Licensing options and technologies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IPR and copyright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Information literacy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Preservation techniques, technologies and standards</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SEO (Search Engine Optimization)</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Information retrieval techniques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Indexing and classification techniques </w:t>
      </w:r>
    </w:p>
    <w:p w:rsidR="005D0F1E" w:rsidRPr="00F65BA4" w:rsidRDefault="00702429" w:rsidP="00920375">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General purpose vocabularies and classifications</w:t>
      </w:r>
    </w:p>
    <w:p w:rsidR="00F65BA4" w:rsidRDefault="00702429" w:rsidP="00F65BA4">
      <w:pPr>
        <w:numPr>
          <w:ilvl w:val="0"/>
          <w:numId w:val="10"/>
        </w:numPr>
        <w:jc w:val="both"/>
        <w:rPr>
          <w:rFonts w:ascii="Times New Roman" w:hAnsi="Times New Roman" w:cs="Times New Roman"/>
          <w:bCs/>
          <w:sz w:val="24"/>
          <w:szCs w:val="24"/>
          <w:lang w:val="en-US"/>
        </w:rPr>
      </w:pPr>
      <w:r w:rsidRPr="00F65BA4">
        <w:rPr>
          <w:rFonts w:ascii="Times New Roman" w:hAnsi="Times New Roman" w:cs="Times New Roman"/>
          <w:bCs/>
          <w:sz w:val="24"/>
          <w:szCs w:val="24"/>
          <w:lang w:val="en-US"/>
        </w:rPr>
        <w:t xml:space="preserve"> Gen</w:t>
      </w:r>
      <w:r w:rsidR="000563C8" w:rsidRPr="00F65BA4">
        <w:rPr>
          <w:rFonts w:ascii="Times New Roman" w:hAnsi="Times New Roman" w:cs="Times New Roman"/>
          <w:bCs/>
          <w:sz w:val="24"/>
          <w:szCs w:val="24"/>
          <w:lang w:val="en-US"/>
        </w:rPr>
        <w:t>eral purpose metadata standards</w:t>
      </w:r>
    </w:p>
    <w:p w:rsidR="00F65BA4" w:rsidRDefault="00F65BA4" w:rsidP="00F65BA4">
      <w:pPr>
        <w:ind w:left="720" w:firstLine="0"/>
        <w:jc w:val="both"/>
        <w:rPr>
          <w:rFonts w:ascii="Times New Roman" w:hAnsi="Times New Roman" w:cs="Times New Roman"/>
          <w:bCs/>
          <w:sz w:val="24"/>
          <w:szCs w:val="24"/>
          <w:lang w:val="en-US"/>
        </w:rPr>
      </w:pPr>
    </w:p>
    <w:p w:rsidR="004F5C17" w:rsidRPr="00F65BA4" w:rsidRDefault="00F65BA4" w:rsidP="00F65BA4">
      <w:pPr>
        <w:ind w:left="144" w:firstLine="0"/>
        <w:jc w:val="both"/>
        <w:rPr>
          <w:rFonts w:ascii="Times New Roman" w:hAnsi="Times New Roman" w:cs="Times New Roman"/>
          <w:bCs/>
          <w:sz w:val="24"/>
          <w:szCs w:val="24"/>
          <w:lang w:val="en-US"/>
        </w:rPr>
      </w:pPr>
      <w:r>
        <w:rPr>
          <w:rFonts w:ascii="Times New Roman" w:hAnsi="Times New Roman" w:cs="Times New Roman"/>
          <w:b/>
          <w:bCs/>
          <w:sz w:val="24"/>
          <w:szCs w:val="24"/>
          <w:lang w:val="en-US"/>
        </w:rPr>
        <w:t xml:space="preserve">8 </w:t>
      </w:r>
      <w:r w:rsidR="00403DEC" w:rsidRPr="00F65BA4">
        <w:rPr>
          <w:rFonts w:ascii="Times New Roman" w:hAnsi="Times New Roman" w:cs="Times New Roman"/>
          <w:b/>
          <w:bCs/>
          <w:sz w:val="24"/>
          <w:szCs w:val="24"/>
          <w:lang w:val="en-US"/>
        </w:rPr>
        <w:t>Conclusion:</w:t>
      </w:r>
    </w:p>
    <w:p w:rsidR="00C30A3E" w:rsidRDefault="00403DEC" w:rsidP="00F65BA4">
      <w:pPr>
        <w:jc w:val="both"/>
        <w:rPr>
          <w:rFonts w:ascii="Times New Roman" w:hAnsi="Times New Roman" w:cs="Times New Roman"/>
          <w:bCs/>
          <w:sz w:val="24"/>
          <w:szCs w:val="24"/>
        </w:rPr>
      </w:pPr>
      <w:r w:rsidRPr="00C30A3E">
        <w:rPr>
          <w:rFonts w:ascii="Times New Roman" w:hAnsi="Times New Roman" w:cs="Times New Roman"/>
          <w:bCs/>
          <w:sz w:val="24"/>
          <w:szCs w:val="24"/>
        </w:rPr>
        <w:t xml:space="preserve">OER are very much easy to use and they are beneficial for all the students, research scholars </w:t>
      </w:r>
    </w:p>
    <w:p w:rsidR="00C30A3E" w:rsidRDefault="00C30A3E" w:rsidP="00F65BA4">
      <w:pPr>
        <w:jc w:val="both"/>
        <w:rPr>
          <w:rFonts w:ascii="Times New Roman" w:hAnsi="Times New Roman" w:cs="Times New Roman"/>
          <w:color w:val="000000" w:themeColor="text1"/>
          <w:sz w:val="24"/>
          <w:szCs w:val="24"/>
        </w:rPr>
      </w:pPr>
      <w:r>
        <w:rPr>
          <w:rFonts w:ascii="Times New Roman" w:hAnsi="Times New Roman" w:cs="Times New Roman"/>
          <w:bCs/>
          <w:sz w:val="24"/>
          <w:szCs w:val="24"/>
        </w:rPr>
        <w:t>a</w:t>
      </w:r>
      <w:r w:rsidR="00403DEC" w:rsidRPr="00C30A3E">
        <w:rPr>
          <w:rFonts w:ascii="Times New Roman" w:hAnsi="Times New Roman" w:cs="Times New Roman"/>
          <w:bCs/>
          <w:sz w:val="24"/>
          <w:szCs w:val="24"/>
        </w:rPr>
        <w:t>nd</w:t>
      </w:r>
      <w:r>
        <w:rPr>
          <w:rFonts w:ascii="Times New Roman" w:hAnsi="Times New Roman" w:cs="Times New Roman"/>
          <w:bCs/>
          <w:sz w:val="24"/>
          <w:szCs w:val="24"/>
        </w:rPr>
        <w:t xml:space="preserve"> </w:t>
      </w:r>
      <w:r w:rsidR="00403DEC" w:rsidRPr="00C30A3E">
        <w:rPr>
          <w:rFonts w:ascii="Times New Roman" w:hAnsi="Times New Roman" w:cs="Times New Roman"/>
          <w:bCs/>
          <w:sz w:val="24"/>
          <w:szCs w:val="24"/>
        </w:rPr>
        <w:t>students.</w:t>
      </w:r>
      <w:r w:rsidR="00403DEC" w:rsidRPr="00C30A3E">
        <w:rPr>
          <w:rFonts w:ascii="Times New Roman" w:hAnsi="Times New Roman" w:cs="Times New Roman"/>
          <w:color w:val="000000" w:themeColor="text1"/>
          <w:sz w:val="24"/>
          <w:szCs w:val="24"/>
        </w:rPr>
        <w:t xml:space="preserve"> The OER phenomenon has revolutionized the way information is used and </w:t>
      </w:r>
    </w:p>
    <w:p w:rsidR="00C30A3E" w:rsidRDefault="00403DEC" w:rsidP="00F65BA4">
      <w:pPr>
        <w:jc w:val="both"/>
        <w:rPr>
          <w:rFonts w:ascii="Times New Roman" w:hAnsi="Times New Roman" w:cs="Times New Roman"/>
          <w:color w:val="000000" w:themeColor="text1"/>
          <w:sz w:val="24"/>
          <w:szCs w:val="24"/>
        </w:rPr>
      </w:pPr>
      <w:r w:rsidRPr="00C30A3E">
        <w:rPr>
          <w:rFonts w:ascii="Times New Roman" w:hAnsi="Times New Roman" w:cs="Times New Roman"/>
          <w:color w:val="000000" w:themeColor="text1"/>
          <w:sz w:val="24"/>
          <w:szCs w:val="24"/>
        </w:rPr>
        <w:t>disseminated.</w:t>
      </w:r>
      <w:r w:rsidR="00C30A3E">
        <w:rPr>
          <w:rFonts w:ascii="Times New Roman" w:hAnsi="Times New Roman" w:cs="Times New Roman"/>
          <w:color w:val="000000" w:themeColor="text1"/>
          <w:sz w:val="24"/>
          <w:szCs w:val="24"/>
        </w:rPr>
        <w:t xml:space="preserve"> </w:t>
      </w:r>
      <w:r w:rsidRPr="00C30A3E">
        <w:rPr>
          <w:rFonts w:ascii="Times New Roman" w:hAnsi="Times New Roman" w:cs="Times New Roman"/>
          <w:color w:val="000000" w:themeColor="text1"/>
          <w:sz w:val="24"/>
          <w:szCs w:val="24"/>
        </w:rPr>
        <w:t>A number of innovative initiatives aimed at providing easy access to</w:t>
      </w:r>
    </w:p>
    <w:p w:rsidR="00C30A3E" w:rsidRDefault="00403DEC" w:rsidP="00F65BA4">
      <w:pPr>
        <w:jc w:val="both"/>
        <w:rPr>
          <w:rFonts w:ascii="Times New Roman" w:hAnsi="Times New Roman" w:cs="Times New Roman"/>
          <w:color w:val="000000" w:themeColor="text1"/>
          <w:sz w:val="24"/>
          <w:szCs w:val="24"/>
        </w:rPr>
      </w:pPr>
      <w:r w:rsidRPr="00C30A3E">
        <w:rPr>
          <w:rFonts w:ascii="Times New Roman" w:hAnsi="Times New Roman" w:cs="Times New Roman"/>
          <w:color w:val="000000" w:themeColor="text1"/>
          <w:sz w:val="24"/>
          <w:szCs w:val="24"/>
        </w:rPr>
        <w:t xml:space="preserve"> educational resources taken up.</w:t>
      </w:r>
      <w:r w:rsidR="00C30A3E">
        <w:rPr>
          <w:rFonts w:ascii="Times New Roman" w:hAnsi="Times New Roman" w:cs="Times New Roman"/>
          <w:color w:val="000000" w:themeColor="text1"/>
          <w:sz w:val="24"/>
          <w:szCs w:val="24"/>
        </w:rPr>
        <w:t xml:space="preserve"> </w:t>
      </w:r>
      <w:r w:rsidRPr="00C30A3E">
        <w:rPr>
          <w:rFonts w:ascii="Times New Roman" w:hAnsi="Times New Roman" w:cs="Times New Roman"/>
          <w:color w:val="000000" w:themeColor="text1"/>
          <w:sz w:val="24"/>
          <w:szCs w:val="24"/>
        </w:rPr>
        <w:t xml:space="preserve">Many open universities have taken up initiatives to make </w:t>
      </w:r>
    </w:p>
    <w:p w:rsidR="00F53519" w:rsidRDefault="00403DEC" w:rsidP="00F65BA4">
      <w:pPr>
        <w:jc w:val="both"/>
        <w:rPr>
          <w:rFonts w:ascii="Times New Roman" w:hAnsi="Times New Roman" w:cs="Times New Roman"/>
          <w:color w:val="000000" w:themeColor="text1"/>
        </w:rPr>
      </w:pPr>
      <w:r w:rsidRPr="00C30A3E">
        <w:rPr>
          <w:rFonts w:ascii="Times New Roman" w:hAnsi="Times New Roman" w:cs="Times New Roman"/>
          <w:color w:val="000000" w:themeColor="text1"/>
          <w:sz w:val="24"/>
          <w:szCs w:val="24"/>
        </w:rPr>
        <w:t>their educational resources available in the</w:t>
      </w:r>
      <w:r w:rsidR="00C30A3E">
        <w:rPr>
          <w:rFonts w:ascii="Times New Roman" w:hAnsi="Times New Roman" w:cs="Times New Roman"/>
          <w:color w:val="000000" w:themeColor="text1"/>
          <w:sz w:val="24"/>
          <w:szCs w:val="24"/>
        </w:rPr>
        <w:t xml:space="preserve"> </w:t>
      </w:r>
      <w:r w:rsidRPr="00DE2E7B">
        <w:rPr>
          <w:rFonts w:ascii="Times New Roman" w:hAnsi="Times New Roman" w:cs="Times New Roman"/>
          <w:color w:val="000000" w:themeColor="text1"/>
          <w:sz w:val="24"/>
          <w:szCs w:val="24"/>
        </w:rPr>
        <w:t>public domain.</w:t>
      </w:r>
    </w:p>
    <w:p w:rsidR="000563C8" w:rsidRDefault="000563C8" w:rsidP="00403DEC">
      <w:pPr>
        <w:rPr>
          <w:rFonts w:ascii="Times New Roman" w:hAnsi="Times New Roman" w:cs="Times New Roman"/>
          <w:color w:val="000000" w:themeColor="text1"/>
        </w:rPr>
      </w:pPr>
    </w:p>
    <w:p w:rsidR="00403DEC" w:rsidRDefault="00F65BA4" w:rsidP="00702429">
      <w:pPr>
        <w:rPr>
          <w:b/>
          <w:bCs/>
        </w:rPr>
      </w:pPr>
      <w:r>
        <w:rPr>
          <w:rFonts w:ascii="Times New Roman" w:hAnsi="Times New Roman" w:cs="Times New Roman"/>
          <w:b/>
          <w:color w:val="000000" w:themeColor="text1"/>
          <w:sz w:val="24"/>
          <w:szCs w:val="24"/>
        </w:rPr>
        <w:t>References</w:t>
      </w:r>
    </w:p>
    <w:p w:rsidR="00403DEC" w:rsidRDefault="00702429" w:rsidP="000B41EE">
      <w:pPr>
        <w:spacing w:after="100" w:afterAutospacing="1" w:line="240" w:lineRule="auto"/>
        <w:ind w:left="432" w:hanging="432"/>
      </w:pPr>
      <w:r>
        <w:t>Ehlers, U. D. (2011). Extending the territory: From open educational resources to open</w:t>
      </w:r>
      <w:r w:rsidR="000B41EE">
        <w:t xml:space="preserve"> </w:t>
      </w:r>
      <w:r>
        <w:t xml:space="preserve">educational practices. </w:t>
      </w:r>
      <w:r w:rsidRPr="00F65BA4">
        <w:rPr>
          <w:i/>
        </w:rPr>
        <w:t>Journal of Open, Flexible, and Distance Learning</w:t>
      </w:r>
      <w:r>
        <w:t>, 15(2), 1-10.</w:t>
      </w:r>
    </w:p>
    <w:p w:rsidR="00701D6D" w:rsidRDefault="00701D6D" w:rsidP="000B41EE">
      <w:pPr>
        <w:spacing w:line="240" w:lineRule="auto"/>
        <w:ind w:left="1008" w:hanging="1008"/>
      </w:pPr>
      <w:r>
        <w:t>Wiley, D., Bliss, T. J., &amp; McEwen, M. (2014). Open educational resources: A review of the</w:t>
      </w:r>
      <w:r w:rsidR="000B41EE">
        <w:t xml:space="preserve"> </w:t>
      </w:r>
      <w:r>
        <w:t>literature. In J. M. Spector, M. D. Merrill, J. Elen, &amp; M. J. Bishop (Eds.), Handbook of research on</w:t>
      </w:r>
      <w:r w:rsidR="000B41EE">
        <w:t xml:space="preserve"> </w:t>
      </w:r>
      <w:r>
        <w:t>educational communications and technology (pp. 781–789). doi: 10.1007/978-1-4614-3185-5_63.</w:t>
      </w:r>
    </w:p>
    <w:p w:rsidR="00702429" w:rsidRDefault="00702429" w:rsidP="000B41EE">
      <w:pPr>
        <w:spacing w:line="240" w:lineRule="auto"/>
        <w:ind w:left="1008" w:hanging="1008"/>
      </w:pPr>
      <w:r w:rsidRPr="00702429">
        <w:t xml:space="preserve"> </w:t>
      </w:r>
      <w:r>
        <w:t>William and Flora Hewlett Foundation. (n.d.). Open educational resources. Retrieved from</w:t>
      </w:r>
      <w:r w:rsidR="000B41EE">
        <w:t xml:space="preserve"> </w:t>
      </w:r>
      <w:hyperlink r:id="rId12" w:history="1">
        <w:r w:rsidRPr="0030390D">
          <w:rPr>
            <w:rStyle w:val="Hyperlink"/>
          </w:rPr>
          <w:t>https://www.hewlett.org/strategy/open-educational-resources/</w:t>
        </w:r>
      </w:hyperlink>
    </w:p>
    <w:p w:rsidR="00702429" w:rsidRDefault="00702429" w:rsidP="000B41EE">
      <w:pPr>
        <w:ind w:left="720" w:hanging="720"/>
      </w:pPr>
      <w:r w:rsidRPr="00702429">
        <w:t xml:space="preserve"> </w:t>
      </w:r>
      <w:r>
        <w:t>Wiley, D., Bliss, T. J., &amp; McEwen, M. (2014). Open educational resources: A review of the</w:t>
      </w:r>
      <w:r w:rsidR="000B41EE">
        <w:t xml:space="preserve"> </w:t>
      </w:r>
      <w:r>
        <w:t>literature. In J. M. Spector, M. D. Merrill, J. Elen, &amp; M. J. Bishop (Eds.), Handbook of research on</w:t>
      </w:r>
      <w:r w:rsidR="000B41EE">
        <w:t xml:space="preserve"> </w:t>
      </w:r>
      <w:r>
        <w:t>educational communications and technology (pp. 781–789). doi: 10.1007/978-1-4614-3185-5_63.</w:t>
      </w:r>
    </w:p>
    <w:p w:rsidR="00702429" w:rsidRPr="000B41EE" w:rsidRDefault="00702429" w:rsidP="000B41EE">
      <w:pPr>
        <w:spacing w:line="240" w:lineRule="auto"/>
        <w:ind w:left="576" w:hanging="576"/>
      </w:pPr>
      <w:r>
        <w:t xml:space="preserve"> Yin, Y., &amp; Fan, L. (2011, August). Trends of open educational resources in higher education.</w:t>
      </w:r>
      <w:r w:rsidR="000B41EE">
        <w:t xml:space="preserve"> </w:t>
      </w:r>
      <w:r>
        <w:t>Paper presented at the International Conference on Hybrid Learning. Berlin, Heidelberg.</w:t>
      </w:r>
    </w:p>
    <w:p w:rsidR="000B41EE" w:rsidRDefault="000B41EE" w:rsidP="000B41EE">
      <w:pPr>
        <w:rPr>
          <w:color w:val="000000" w:themeColor="text1"/>
          <w:u w:val="single"/>
        </w:rPr>
      </w:pPr>
      <w:r>
        <w:rPr>
          <w:rFonts w:ascii="Times New Roman" w:hAnsi="Times New Roman" w:cs="Times New Roman"/>
          <w:color w:val="000000" w:themeColor="text1"/>
        </w:rPr>
        <w:t xml:space="preserve">  Wikipedia</w:t>
      </w:r>
      <w:r w:rsidR="00701D6D" w:rsidRPr="006A6D84">
        <w:rPr>
          <w:rFonts w:ascii="Times New Roman" w:eastAsia="Times New Roman" w:hAnsi="Times New Roman" w:cs="Times New Roman"/>
          <w:i/>
          <w:iCs/>
          <w:color w:val="000000" w:themeColor="text1"/>
          <w:sz w:val="24"/>
          <w:szCs w:val="24"/>
          <w:u w:val="single"/>
        </w:rPr>
        <w:t>.</w:t>
      </w:r>
      <w:r>
        <w:rPr>
          <w:rFonts w:ascii="Times New Roman" w:eastAsia="Times New Roman" w:hAnsi="Times New Roman" w:cs="Times New Roman"/>
          <w:i/>
          <w:iCs/>
          <w:color w:val="000000" w:themeColor="text1"/>
          <w:sz w:val="24"/>
          <w:szCs w:val="24"/>
        </w:rPr>
        <w:t xml:space="preserve"> </w:t>
      </w:r>
      <w:r>
        <w:rPr>
          <w:rFonts w:ascii="Times New Roman" w:eastAsia="Times New Roman" w:hAnsi="Times New Roman" w:cs="Times New Roman"/>
          <w:i/>
          <w:iCs/>
          <w:color w:val="000000" w:themeColor="text1"/>
          <w:sz w:val="24"/>
          <w:szCs w:val="24"/>
          <w:u w:val="single"/>
        </w:rPr>
        <w:t>h</w:t>
      </w:r>
      <w:r w:rsidR="00701D6D" w:rsidRPr="006A6D84">
        <w:rPr>
          <w:color w:val="000000" w:themeColor="text1"/>
          <w:u w:val="single"/>
        </w:rPr>
        <w:t>ttps://en.wikipedia.org</w:t>
      </w:r>
    </w:p>
    <w:p w:rsidR="000B41EE" w:rsidRPr="000B41EE" w:rsidRDefault="000B41EE" w:rsidP="000B41EE">
      <w:pPr>
        <w:ind w:left="0"/>
        <w:rPr>
          <w:color w:val="000000" w:themeColor="text1"/>
          <w:u w:val="single"/>
        </w:rPr>
      </w:pPr>
      <w:r w:rsidRPr="006A6D84">
        <w:rPr>
          <w:color w:val="000000" w:themeColor="text1"/>
          <w:u w:val="single"/>
        </w:rPr>
        <w:fldChar w:fldCharType="begin"/>
      </w:r>
      <w:r w:rsidRPr="006A6D84">
        <w:rPr>
          <w:color w:val="000000" w:themeColor="text1"/>
          <w:u w:val="single"/>
        </w:rPr>
        <w:instrText xml:space="preserve"> HYPERLINK "https://www.oercommons.org</w:instrText>
      </w:r>
    </w:p>
    <w:p w:rsidR="000B41EE" w:rsidRDefault="000B41EE" w:rsidP="000B41EE">
      <w:pPr>
        <w:ind w:left="0"/>
        <w:rPr>
          <w:rFonts w:ascii="Times New Roman" w:eastAsia="Times New Roman" w:hAnsi="Times New Roman" w:cs="Times New Roman"/>
          <w:i/>
          <w:iCs/>
          <w:color w:val="000000" w:themeColor="text1"/>
          <w:sz w:val="24"/>
          <w:szCs w:val="24"/>
          <w:u w:val="single"/>
        </w:rPr>
      </w:pPr>
      <w:r w:rsidRPr="006A6D84">
        <w:rPr>
          <w:color w:val="000000" w:themeColor="text1"/>
          <w:u w:val="single"/>
        </w:rPr>
        <w:instrText xml:space="preserve">" </w:instrText>
      </w:r>
      <w:r w:rsidRPr="006A6D84">
        <w:rPr>
          <w:color w:val="000000" w:themeColor="text1"/>
          <w:u w:val="single"/>
        </w:rPr>
        <w:fldChar w:fldCharType="separate"/>
      </w:r>
      <w:r w:rsidRPr="006A6D84">
        <w:rPr>
          <w:rStyle w:val="Hyperlink"/>
          <w:color w:val="000000" w:themeColor="text1"/>
        </w:rPr>
        <w:t>https://www.oercommons.org</w:t>
      </w:r>
      <w:r>
        <w:rPr>
          <w:rStyle w:val="Hyperlink"/>
          <w:color w:val="000000" w:themeColor="text1"/>
        </w:rPr>
        <w:t xml:space="preserve"> </w:t>
      </w:r>
      <w:r w:rsidRPr="006A6D84">
        <w:rPr>
          <w:color w:val="000000" w:themeColor="text1"/>
          <w:u w:val="single"/>
        </w:rPr>
        <w:fldChar w:fldCharType="end"/>
      </w:r>
    </w:p>
    <w:p w:rsidR="00701D6D" w:rsidRDefault="00701D6D" w:rsidP="00701D6D">
      <w:pPr>
        <w:rPr>
          <w:color w:val="000000" w:themeColor="text1"/>
        </w:rPr>
      </w:pPr>
      <w:r w:rsidRPr="006A6D84">
        <w:rPr>
          <w:rStyle w:val="HTMLCite"/>
          <w:color w:val="000000" w:themeColor="text1"/>
          <w:u w:val="single"/>
        </w:rPr>
        <w:t>https://rmit.libguides.com</w:t>
      </w:r>
    </w:p>
    <w:p w:rsidR="00701D6D" w:rsidRPr="00701D6D" w:rsidRDefault="00701D6D" w:rsidP="00701D6D">
      <w:pPr>
        <w:rPr>
          <w:color w:val="000000" w:themeColor="text1"/>
          <w:u w:val="single"/>
        </w:rPr>
      </w:pPr>
      <w:r>
        <w:rPr>
          <w:color w:val="000000" w:themeColor="text1"/>
        </w:rPr>
        <w:t xml:space="preserve"> </w:t>
      </w:r>
      <w:r w:rsidR="00601DD4">
        <w:rPr>
          <w:color w:val="000000" w:themeColor="text1"/>
          <w:u w:val="single"/>
        </w:rPr>
        <w:fldChar w:fldCharType="begin"/>
      </w:r>
      <w:r>
        <w:rPr>
          <w:color w:val="000000" w:themeColor="text1"/>
          <w:u w:val="single"/>
        </w:rPr>
        <w:instrText xml:space="preserve"> HYPERLINK "</w:instrText>
      </w:r>
      <w:r w:rsidRPr="00701D6D">
        <w:rPr>
          <w:color w:val="000000" w:themeColor="text1"/>
          <w:u w:val="single"/>
        </w:rPr>
        <w:instrText>https://pitt.libguides.com</w:instrText>
      </w:r>
    </w:p>
    <w:p w:rsidR="00701D6D" w:rsidRPr="00AF0C81" w:rsidRDefault="00701D6D" w:rsidP="00701D6D">
      <w:pPr>
        <w:rPr>
          <w:rStyle w:val="Hyperlink"/>
        </w:rPr>
      </w:pPr>
      <w:r>
        <w:rPr>
          <w:color w:val="000000" w:themeColor="text1"/>
          <w:u w:val="single"/>
        </w:rPr>
        <w:instrText xml:space="preserve">" </w:instrText>
      </w:r>
      <w:r w:rsidR="00601DD4">
        <w:rPr>
          <w:color w:val="000000" w:themeColor="text1"/>
          <w:u w:val="single"/>
        </w:rPr>
        <w:fldChar w:fldCharType="separate"/>
      </w:r>
      <w:r w:rsidRPr="00AF0C81">
        <w:rPr>
          <w:rStyle w:val="Hyperlink"/>
        </w:rPr>
        <w:t>https://pitt.libguides.com</w:t>
      </w:r>
    </w:p>
    <w:p w:rsidR="001A4995" w:rsidRDefault="00601DD4" w:rsidP="00701D6D">
      <w:pPr>
        <w:ind w:left="0" w:firstLine="0"/>
        <w:rPr>
          <w:b/>
          <w:bCs/>
        </w:rPr>
      </w:pPr>
      <w:r>
        <w:rPr>
          <w:color w:val="000000" w:themeColor="text1"/>
          <w:u w:val="single"/>
        </w:rPr>
        <w:fldChar w:fldCharType="end"/>
      </w:r>
    </w:p>
    <w:p w:rsidR="005A5634" w:rsidRDefault="005A5634" w:rsidP="001303AA">
      <w:pPr>
        <w:ind w:left="0" w:firstLine="0"/>
        <w:rPr>
          <w:b/>
          <w:bCs/>
          <w:lang w:val="en-US"/>
        </w:rPr>
      </w:pPr>
    </w:p>
    <w:p w:rsidR="001303AA" w:rsidRPr="002C1354" w:rsidRDefault="001303AA" w:rsidP="00F3192E">
      <w:pPr>
        <w:rPr>
          <w:lang w:val="en-US"/>
        </w:rPr>
      </w:pPr>
    </w:p>
    <w:p w:rsidR="004C246F" w:rsidRDefault="004C246F" w:rsidP="004C246F">
      <w:pPr>
        <w:ind w:left="0" w:firstLine="0"/>
      </w:pPr>
    </w:p>
    <w:p w:rsidR="00FB7D94" w:rsidRDefault="00FB7D94" w:rsidP="00FB7D94"/>
    <w:p w:rsidR="00FB7D94" w:rsidRDefault="00FB7D94" w:rsidP="00FB7D94"/>
    <w:p w:rsidR="00A3517C" w:rsidRDefault="00A3517C" w:rsidP="00A36883">
      <w:pPr>
        <w:ind w:left="0" w:firstLine="0"/>
      </w:pPr>
    </w:p>
    <w:sectPr w:rsidR="00A3517C" w:rsidSect="00291718">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n-ea">
    <w:altName w:val="Times New Roman"/>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43610"/>
    <w:multiLevelType w:val="hybridMultilevel"/>
    <w:tmpl w:val="3A24F75E"/>
    <w:lvl w:ilvl="0" w:tplc="0409000F">
      <w:start w:val="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6326EC"/>
    <w:multiLevelType w:val="hybridMultilevel"/>
    <w:tmpl w:val="D8ACB862"/>
    <w:lvl w:ilvl="0" w:tplc="380A4B08">
      <w:start w:val="1"/>
      <w:numFmt w:val="bullet"/>
      <w:lvlText w:val="•"/>
      <w:lvlJc w:val="left"/>
      <w:pPr>
        <w:tabs>
          <w:tab w:val="num" w:pos="720"/>
        </w:tabs>
        <w:ind w:left="720" w:hanging="360"/>
      </w:pPr>
      <w:rPr>
        <w:rFonts w:ascii="Arial" w:hAnsi="Arial" w:hint="default"/>
      </w:rPr>
    </w:lvl>
    <w:lvl w:ilvl="1" w:tplc="EAFEC0F2" w:tentative="1">
      <w:start w:val="1"/>
      <w:numFmt w:val="bullet"/>
      <w:lvlText w:val="•"/>
      <w:lvlJc w:val="left"/>
      <w:pPr>
        <w:tabs>
          <w:tab w:val="num" w:pos="1440"/>
        </w:tabs>
        <w:ind w:left="1440" w:hanging="360"/>
      </w:pPr>
      <w:rPr>
        <w:rFonts w:ascii="Arial" w:hAnsi="Arial" w:hint="default"/>
      </w:rPr>
    </w:lvl>
    <w:lvl w:ilvl="2" w:tplc="842C1168" w:tentative="1">
      <w:start w:val="1"/>
      <w:numFmt w:val="bullet"/>
      <w:lvlText w:val="•"/>
      <w:lvlJc w:val="left"/>
      <w:pPr>
        <w:tabs>
          <w:tab w:val="num" w:pos="2160"/>
        </w:tabs>
        <w:ind w:left="2160" w:hanging="360"/>
      </w:pPr>
      <w:rPr>
        <w:rFonts w:ascii="Arial" w:hAnsi="Arial" w:hint="default"/>
      </w:rPr>
    </w:lvl>
    <w:lvl w:ilvl="3" w:tplc="06C4E19C" w:tentative="1">
      <w:start w:val="1"/>
      <w:numFmt w:val="bullet"/>
      <w:lvlText w:val="•"/>
      <w:lvlJc w:val="left"/>
      <w:pPr>
        <w:tabs>
          <w:tab w:val="num" w:pos="2880"/>
        </w:tabs>
        <w:ind w:left="2880" w:hanging="360"/>
      </w:pPr>
      <w:rPr>
        <w:rFonts w:ascii="Arial" w:hAnsi="Arial" w:hint="default"/>
      </w:rPr>
    </w:lvl>
    <w:lvl w:ilvl="4" w:tplc="A73083BC" w:tentative="1">
      <w:start w:val="1"/>
      <w:numFmt w:val="bullet"/>
      <w:lvlText w:val="•"/>
      <w:lvlJc w:val="left"/>
      <w:pPr>
        <w:tabs>
          <w:tab w:val="num" w:pos="3600"/>
        </w:tabs>
        <w:ind w:left="3600" w:hanging="360"/>
      </w:pPr>
      <w:rPr>
        <w:rFonts w:ascii="Arial" w:hAnsi="Arial" w:hint="default"/>
      </w:rPr>
    </w:lvl>
    <w:lvl w:ilvl="5" w:tplc="288E5A86" w:tentative="1">
      <w:start w:val="1"/>
      <w:numFmt w:val="bullet"/>
      <w:lvlText w:val="•"/>
      <w:lvlJc w:val="left"/>
      <w:pPr>
        <w:tabs>
          <w:tab w:val="num" w:pos="4320"/>
        </w:tabs>
        <w:ind w:left="4320" w:hanging="360"/>
      </w:pPr>
      <w:rPr>
        <w:rFonts w:ascii="Arial" w:hAnsi="Arial" w:hint="default"/>
      </w:rPr>
    </w:lvl>
    <w:lvl w:ilvl="6" w:tplc="3424CE86" w:tentative="1">
      <w:start w:val="1"/>
      <w:numFmt w:val="bullet"/>
      <w:lvlText w:val="•"/>
      <w:lvlJc w:val="left"/>
      <w:pPr>
        <w:tabs>
          <w:tab w:val="num" w:pos="5040"/>
        </w:tabs>
        <w:ind w:left="5040" w:hanging="360"/>
      </w:pPr>
      <w:rPr>
        <w:rFonts w:ascii="Arial" w:hAnsi="Arial" w:hint="default"/>
      </w:rPr>
    </w:lvl>
    <w:lvl w:ilvl="7" w:tplc="84844B1A" w:tentative="1">
      <w:start w:val="1"/>
      <w:numFmt w:val="bullet"/>
      <w:lvlText w:val="•"/>
      <w:lvlJc w:val="left"/>
      <w:pPr>
        <w:tabs>
          <w:tab w:val="num" w:pos="5760"/>
        </w:tabs>
        <w:ind w:left="5760" w:hanging="360"/>
      </w:pPr>
      <w:rPr>
        <w:rFonts w:ascii="Arial" w:hAnsi="Arial" w:hint="default"/>
      </w:rPr>
    </w:lvl>
    <w:lvl w:ilvl="8" w:tplc="B4F24C12" w:tentative="1">
      <w:start w:val="1"/>
      <w:numFmt w:val="bullet"/>
      <w:lvlText w:val="•"/>
      <w:lvlJc w:val="left"/>
      <w:pPr>
        <w:tabs>
          <w:tab w:val="num" w:pos="6480"/>
        </w:tabs>
        <w:ind w:left="6480" w:hanging="360"/>
      </w:pPr>
      <w:rPr>
        <w:rFonts w:ascii="Arial" w:hAnsi="Arial" w:hint="default"/>
      </w:rPr>
    </w:lvl>
  </w:abstractNum>
  <w:abstractNum w:abstractNumId="2">
    <w:nsid w:val="0A5F1FEC"/>
    <w:multiLevelType w:val="hybridMultilevel"/>
    <w:tmpl w:val="BFF239E4"/>
    <w:lvl w:ilvl="0" w:tplc="64CAF280">
      <w:start w:val="1"/>
      <w:numFmt w:val="bullet"/>
      <w:lvlText w:val="•"/>
      <w:lvlJc w:val="left"/>
      <w:pPr>
        <w:tabs>
          <w:tab w:val="num" w:pos="720"/>
        </w:tabs>
        <w:ind w:left="720" w:hanging="360"/>
      </w:pPr>
      <w:rPr>
        <w:rFonts w:ascii="Arial" w:hAnsi="Arial" w:hint="default"/>
      </w:rPr>
    </w:lvl>
    <w:lvl w:ilvl="1" w:tplc="C1EE5284" w:tentative="1">
      <w:start w:val="1"/>
      <w:numFmt w:val="bullet"/>
      <w:lvlText w:val="•"/>
      <w:lvlJc w:val="left"/>
      <w:pPr>
        <w:tabs>
          <w:tab w:val="num" w:pos="1440"/>
        </w:tabs>
        <w:ind w:left="1440" w:hanging="360"/>
      </w:pPr>
      <w:rPr>
        <w:rFonts w:ascii="Arial" w:hAnsi="Arial" w:hint="default"/>
      </w:rPr>
    </w:lvl>
    <w:lvl w:ilvl="2" w:tplc="22EC1B88" w:tentative="1">
      <w:start w:val="1"/>
      <w:numFmt w:val="bullet"/>
      <w:lvlText w:val="•"/>
      <w:lvlJc w:val="left"/>
      <w:pPr>
        <w:tabs>
          <w:tab w:val="num" w:pos="2160"/>
        </w:tabs>
        <w:ind w:left="2160" w:hanging="360"/>
      </w:pPr>
      <w:rPr>
        <w:rFonts w:ascii="Arial" w:hAnsi="Arial" w:hint="default"/>
      </w:rPr>
    </w:lvl>
    <w:lvl w:ilvl="3" w:tplc="990281B4" w:tentative="1">
      <w:start w:val="1"/>
      <w:numFmt w:val="bullet"/>
      <w:lvlText w:val="•"/>
      <w:lvlJc w:val="left"/>
      <w:pPr>
        <w:tabs>
          <w:tab w:val="num" w:pos="2880"/>
        </w:tabs>
        <w:ind w:left="2880" w:hanging="360"/>
      </w:pPr>
      <w:rPr>
        <w:rFonts w:ascii="Arial" w:hAnsi="Arial" w:hint="default"/>
      </w:rPr>
    </w:lvl>
    <w:lvl w:ilvl="4" w:tplc="6E1A4970" w:tentative="1">
      <w:start w:val="1"/>
      <w:numFmt w:val="bullet"/>
      <w:lvlText w:val="•"/>
      <w:lvlJc w:val="left"/>
      <w:pPr>
        <w:tabs>
          <w:tab w:val="num" w:pos="3600"/>
        </w:tabs>
        <w:ind w:left="3600" w:hanging="360"/>
      </w:pPr>
      <w:rPr>
        <w:rFonts w:ascii="Arial" w:hAnsi="Arial" w:hint="default"/>
      </w:rPr>
    </w:lvl>
    <w:lvl w:ilvl="5" w:tplc="A218EEAC" w:tentative="1">
      <w:start w:val="1"/>
      <w:numFmt w:val="bullet"/>
      <w:lvlText w:val="•"/>
      <w:lvlJc w:val="left"/>
      <w:pPr>
        <w:tabs>
          <w:tab w:val="num" w:pos="4320"/>
        </w:tabs>
        <w:ind w:left="4320" w:hanging="360"/>
      </w:pPr>
      <w:rPr>
        <w:rFonts w:ascii="Arial" w:hAnsi="Arial" w:hint="default"/>
      </w:rPr>
    </w:lvl>
    <w:lvl w:ilvl="6" w:tplc="D4D23ADA" w:tentative="1">
      <w:start w:val="1"/>
      <w:numFmt w:val="bullet"/>
      <w:lvlText w:val="•"/>
      <w:lvlJc w:val="left"/>
      <w:pPr>
        <w:tabs>
          <w:tab w:val="num" w:pos="5040"/>
        </w:tabs>
        <w:ind w:left="5040" w:hanging="360"/>
      </w:pPr>
      <w:rPr>
        <w:rFonts w:ascii="Arial" w:hAnsi="Arial" w:hint="default"/>
      </w:rPr>
    </w:lvl>
    <w:lvl w:ilvl="7" w:tplc="404886E6" w:tentative="1">
      <w:start w:val="1"/>
      <w:numFmt w:val="bullet"/>
      <w:lvlText w:val="•"/>
      <w:lvlJc w:val="left"/>
      <w:pPr>
        <w:tabs>
          <w:tab w:val="num" w:pos="5760"/>
        </w:tabs>
        <w:ind w:left="5760" w:hanging="360"/>
      </w:pPr>
      <w:rPr>
        <w:rFonts w:ascii="Arial" w:hAnsi="Arial" w:hint="default"/>
      </w:rPr>
    </w:lvl>
    <w:lvl w:ilvl="8" w:tplc="90A8EA6E" w:tentative="1">
      <w:start w:val="1"/>
      <w:numFmt w:val="bullet"/>
      <w:lvlText w:val="•"/>
      <w:lvlJc w:val="left"/>
      <w:pPr>
        <w:tabs>
          <w:tab w:val="num" w:pos="6480"/>
        </w:tabs>
        <w:ind w:left="6480" w:hanging="360"/>
      </w:pPr>
      <w:rPr>
        <w:rFonts w:ascii="Arial" w:hAnsi="Arial" w:hint="default"/>
      </w:rPr>
    </w:lvl>
  </w:abstractNum>
  <w:abstractNum w:abstractNumId="3">
    <w:nsid w:val="0E062C24"/>
    <w:multiLevelType w:val="hybridMultilevel"/>
    <w:tmpl w:val="4C3E4A52"/>
    <w:lvl w:ilvl="0" w:tplc="7F70930E">
      <w:start w:val="1"/>
      <w:numFmt w:val="bullet"/>
      <w:lvlText w:val="•"/>
      <w:lvlJc w:val="left"/>
      <w:pPr>
        <w:tabs>
          <w:tab w:val="num" w:pos="720"/>
        </w:tabs>
        <w:ind w:left="720" w:hanging="360"/>
      </w:pPr>
      <w:rPr>
        <w:rFonts w:ascii="Arial" w:hAnsi="Arial" w:hint="default"/>
      </w:rPr>
    </w:lvl>
    <w:lvl w:ilvl="1" w:tplc="1DCC71F8" w:tentative="1">
      <w:start w:val="1"/>
      <w:numFmt w:val="bullet"/>
      <w:lvlText w:val="•"/>
      <w:lvlJc w:val="left"/>
      <w:pPr>
        <w:tabs>
          <w:tab w:val="num" w:pos="1440"/>
        </w:tabs>
        <w:ind w:left="1440" w:hanging="360"/>
      </w:pPr>
      <w:rPr>
        <w:rFonts w:ascii="Arial" w:hAnsi="Arial" w:hint="default"/>
      </w:rPr>
    </w:lvl>
    <w:lvl w:ilvl="2" w:tplc="91B67B26" w:tentative="1">
      <w:start w:val="1"/>
      <w:numFmt w:val="bullet"/>
      <w:lvlText w:val="•"/>
      <w:lvlJc w:val="left"/>
      <w:pPr>
        <w:tabs>
          <w:tab w:val="num" w:pos="2160"/>
        </w:tabs>
        <w:ind w:left="2160" w:hanging="360"/>
      </w:pPr>
      <w:rPr>
        <w:rFonts w:ascii="Arial" w:hAnsi="Arial" w:hint="default"/>
      </w:rPr>
    </w:lvl>
    <w:lvl w:ilvl="3" w:tplc="E12282C0" w:tentative="1">
      <w:start w:val="1"/>
      <w:numFmt w:val="bullet"/>
      <w:lvlText w:val="•"/>
      <w:lvlJc w:val="left"/>
      <w:pPr>
        <w:tabs>
          <w:tab w:val="num" w:pos="2880"/>
        </w:tabs>
        <w:ind w:left="2880" w:hanging="360"/>
      </w:pPr>
      <w:rPr>
        <w:rFonts w:ascii="Arial" w:hAnsi="Arial" w:hint="default"/>
      </w:rPr>
    </w:lvl>
    <w:lvl w:ilvl="4" w:tplc="A8BE0060" w:tentative="1">
      <w:start w:val="1"/>
      <w:numFmt w:val="bullet"/>
      <w:lvlText w:val="•"/>
      <w:lvlJc w:val="left"/>
      <w:pPr>
        <w:tabs>
          <w:tab w:val="num" w:pos="3600"/>
        </w:tabs>
        <w:ind w:left="3600" w:hanging="360"/>
      </w:pPr>
      <w:rPr>
        <w:rFonts w:ascii="Arial" w:hAnsi="Arial" w:hint="default"/>
      </w:rPr>
    </w:lvl>
    <w:lvl w:ilvl="5" w:tplc="BDA29792" w:tentative="1">
      <w:start w:val="1"/>
      <w:numFmt w:val="bullet"/>
      <w:lvlText w:val="•"/>
      <w:lvlJc w:val="left"/>
      <w:pPr>
        <w:tabs>
          <w:tab w:val="num" w:pos="4320"/>
        </w:tabs>
        <w:ind w:left="4320" w:hanging="360"/>
      </w:pPr>
      <w:rPr>
        <w:rFonts w:ascii="Arial" w:hAnsi="Arial" w:hint="default"/>
      </w:rPr>
    </w:lvl>
    <w:lvl w:ilvl="6" w:tplc="606098C4" w:tentative="1">
      <w:start w:val="1"/>
      <w:numFmt w:val="bullet"/>
      <w:lvlText w:val="•"/>
      <w:lvlJc w:val="left"/>
      <w:pPr>
        <w:tabs>
          <w:tab w:val="num" w:pos="5040"/>
        </w:tabs>
        <w:ind w:left="5040" w:hanging="360"/>
      </w:pPr>
      <w:rPr>
        <w:rFonts w:ascii="Arial" w:hAnsi="Arial" w:hint="default"/>
      </w:rPr>
    </w:lvl>
    <w:lvl w:ilvl="7" w:tplc="FB9E8EDA" w:tentative="1">
      <w:start w:val="1"/>
      <w:numFmt w:val="bullet"/>
      <w:lvlText w:val="•"/>
      <w:lvlJc w:val="left"/>
      <w:pPr>
        <w:tabs>
          <w:tab w:val="num" w:pos="5760"/>
        </w:tabs>
        <w:ind w:left="5760" w:hanging="360"/>
      </w:pPr>
      <w:rPr>
        <w:rFonts w:ascii="Arial" w:hAnsi="Arial" w:hint="default"/>
      </w:rPr>
    </w:lvl>
    <w:lvl w:ilvl="8" w:tplc="E006ECA0" w:tentative="1">
      <w:start w:val="1"/>
      <w:numFmt w:val="bullet"/>
      <w:lvlText w:val="•"/>
      <w:lvlJc w:val="left"/>
      <w:pPr>
        <w:tabs>
          <w:tab w:val="num" w:pos="6480"/>
        </w:tabs>
        <w:ind w:left="6480" w:hanging="360"/>
      </w:pPr>
      <w:rPr>
        <w:rFonts w:ascii="Arial" w:hAnsi="Arial" w:hint="default"/>
      </w:rPr>
    </w:lvl>
  </w:abstractNum>
  <w:abstractNum w:abstractNumId="4">
    <w:nsid w:val="118F56DC"/>
    <w:multiLevelType w:val="hybridMultilevel"/>
    <w:tmpl w:val="D8409754"/>
    <w:lvl w:ilvl="0" w:tplc="E12CD3EC">
      <w:start w:val="1"/>
      <w:numFmt w:val="bullet"/>
      <w:lvlText w:val=""/>
      <w:lvlJc w:val="left"/>
      <w:pPr>
        <w:tabs>
          <w:tab w:val="num" w:pos="720"/>
        </w:tabs>
        <w:ind w:left="720" w:hanging="360"/>
      </w:pPr>
      <w:rPr>
        <w:rFonts w:ascii="Wingdings" w:hAnsi="Wingdings" w:hint="default"/>
      </w:rPr>
    </w:lvl>
    <w:lvl w:ilvl="1" w:tplc="B308C2E0" w:tentative="1">
      <w:start w:val="1"/>
      <w:numFmt w:val="bullet"/>
      <w:lvlText w:val=""/>
      <w:lvlJc w:val="left"/>
      <w:pPr>
        <w:tabs>
          <w:tab w:val="num" w:pos="1440"/>
        </w:tabs>
        <w:ind w:left="1440" w:hanging="360"/>
      </w:pPr>
      <w:rPr>
        <w:rFonts w:ascii="Wingdings" w:hAnsi="Wingdings" w:hint="default"/>
      </w:rPr>
    </w:lvl>
    <w:lvl w:ilvl="2" w:tplc="7FAC55C6" w:tentative="1">
      <w:start w:val="1"/>
      <w:numFmt w:val="bullet"/>
      <w:lvlText w:val=""/>
      <w:lvlJc w:val="left"/>
      <w:pPr>
        <w:tabs>
          <w:tab w:val="num" w:pos="2160"/>
        </w:tabs>
        <w:ind w:left="2160" w:hanging="360"/>
      </w:pPr>
      <w:rPr>
        <w:rFonts w:ascii="Wingdings" w:hAnsi="Wingdings" w:hint="default"/>
      </w:rPr>
    </w:lvl>
    <w:lvl w:ilvl="3" w:tplc="0F602074" w:tentative="1">
      <w:start w:val="1"/>
      <w:numFmt w:val="bullet"/>
      <w:lvlText w:val=""/>
      <w:lvlJc w:val="left"/>
      <w:pPr>
        <w:tabs>
          <w:tab w:val="num" w:pos="2880"/>
        </w:tabs>
        <w:ind w:left="2880" w:hanging="360"/>
      </w:pPr>
      <w:rPr>
        <w:rFonts w:ascii="Wingdings" w:hAnsi="Wingdings" w:hint="default"/>
      </w:rPr>
    </w:lvl>
    <w:lvl w:ilvl="4" w:tplc="6FEE8BE2" w:tentative="1">
      <w:start w:val="1"/>
      <w:numFmt w:val="bullet"/>
      <w:lvlText w:val=""/>
      <w:lvlJc w:val="left"/>
      <w:pPr>
        <w:tabs>
          <w:tab w:val="num" w:pos="3600"/>
        </w:tabs>
        <w:ind w:left="3600" w:hanging="360"/>
      </w:pPr>
      <w:rPr>
        <w:rFonts w:ascii="Wingdings" w:hAnsi="Wingdings" w:hint="default"/>
      </w:rPr>
    </w:lvl>
    <w:lvl w:ilvl="5" w:tplc="04DA5974" w:tentative="1">
      <w:start w:val="1"/>
      <w:numFmt w:val="bullet"/>
      <w:lvlText w:val=""/>
      <w:lvlJc w:val="left"/>
      <w:pPr>
        <w:tabs>
          <w:tab w:val="num" w:pos="4320"/>
        </w:tabs>
        <w:ind w:left="4320" w:hanging="360"/>
      </w:pPr>
      <w:rPr>
        <w:rFonts w:ascii="Wingdings" w:hAnsi="Wingdings" w:hint="default"/>
      </w:rPr>
    </w:lvl>
    <w:lvl w:ilvl="6" w:tplc="374E220C" w:tentative="1">
      <w:start w:val="1"/>
      <w:numFmt w:val="bullet"/>
      <w:lvlText w:val=""/>
      <w:lvlJc w:val="left"/>
      <w:pPr>
        <w:tabs>
          <w:tab w:val="num" w:pos="5040"/>
        </w:tabs>
        <w:ind w:left="5040" w:hanging="360"/>
      </w:pPr>
      <w:rPr>
        <w:rFonts w:ascii="Wingdings" w:hAnsi="Wingdings" w:hint="default"/>
      </w:rPr>
    </w:lvl>
    <w:lvl w:ilvl="7" w:tplc="AE0EE89C" w:tentative="1">
      <w:start w:val="1"/>
      <w:numFmt w:val="bullet"/>
      <w:lvlText w:val=""/>
      <w:lvlJc w:val="left"/>
      <w:pPr>
        <w:tabs>
          <w:tab w:val="num" w:pos="5760"/>
        </w:tabs>
        <w:ind w:left="5760" w:hanging="360"/>
      </w:pPr>
      <w:rPr>
        <w:rFonts w:ascii="Wingdings" w:hAnsi="Wingdings" w:hint="default"/>
      </w:rPr>
    </w:lvl>
    <w:lvl w:ilvl="8" w:tplc="3B4E901C" w:tentative="1">
      <w:start w:val="1"/>
      <w:numFmt w:val="bullet"/>
      <w:lvlText w:val=""/>
      <w:lvlJc w:val="left"/>
      <w:pPr>
        <w:tabs>
          <w:tab w:val="num" w:pos="6480"/>
        </w:tabs>
        <w:ind w:left="6480" w:hanging="360"/>
      </w:pPr>
      <w:rPr>
        <w:rFonts w:ascii="Wingdings" w:hAnsi="Wingdings" w:hint="default"/>
      </w:rPr>
    </w:lvl>
  </w:abstractNum>
  <w:abstractNum w:abstractNumId="5">
    <w:nsid w:val="258920DF"/>
    <w:multiLevelType w:val="hybridMultilevel"/>
    <w:tmpl w:val="F03A8E8E"/>
    <w:lvl w:ilvl="0" w:tplc="895E86BA">
      <w:start w:val="1"/>
      <w:numFmt w:val="decimal"/>
      <w:lvlText w:val="%1)"/>
      <w:lvlJc w:val="left"/>
      <w:pPr>
        <w:tabs>
          <w:tab w:val="num" w:pos="720"/>
        </w:tabs>
        <w:ind w:left="720" w:hanging="360"/>
      </w:pPr>
      <w:rPr>
        <w:rFonts w:ascii="Times New Roman" w:eastAsiaTheme="minorHAnsi" w:hAnsi="Times New Roman" w:cs="Times New Roman"/>
      </w:rPr>
    </w:lvl>
    <w:lvl w:ilvl="1" w:tplc="DAB0192E" w:tentative="1">
      <w:start w:val="1"/>
      <w:numFmt w:val="bullet"/>
      <w:lvlText w:val="•"/>
      <w:lvlJc w:val="left"/>
      <w:pPr>
        <w:tabs>
          <w:tab w:val="num" w:pos="1440"/>
        </w:tabs>
        <w:ind w:left="1440" w:hanging="360"/>
      </w:pPr>
      <w:rPr>
        <w:rFonts w:ascii="Arial" w:hAnsi="Arial" w:hint="default"/>
      </w:rPr>
    </w:lvl>
    <w:lvl w:ilvl="2" w:tplc="38DE0A24" w:tentative="1">
      <w:start w:val="1"/>
      <w:numFmt w:val="bullet"/>
      <w:lvlText w:val="•"/>
      <w:lvlJc w:val="left"/>
      <w:pPr>
        <w:tabs>
          <w:tab w:val="num" w:pos="2160"/>
        </w:tabs>
        <w:ind w:left="2160" w:hanging="360"/>
      </w:pPr>
      <w:rPr>
        <w:rFonts w:ascii="Arial" w:hAnsi="Arial" w:hint="default"/>
      </w:rPr>
    </w:lvl>
    <w:lvl w:ilvl="3" w:tplc="85269D8E" w:tentative="1">
      <w:start w:val="1"/>
      <w:numFmt w:val="bullet"/>
      <w:lvlText w:val="•"/>
      <w:lvlJc w:val="left"/>
      <w:pPr>
        <w:tabs>
          <w:tab w:val="num" w:pos="2880"/>
        </w:tabs>
        <w:ind w:left="2880" w:hanging="360"/>
      </w:pPr>
      <w:rPr>
        <w:rFonts w:ascii="Arial" w:hAnsi="Arial" w:hint="default"/>
      </w:rPr>
    </w:lvl>
    <w:lvl w:ilvl="4" w:tplc="E506DC94" w:tentative="1">
      <w:start w:val="1"/>
      <w:numFmt w:val="bullet"/>
      <w:lvlText w:val="•"/>
      <w:lvlJc w:val="left"/>
      <w:pPr>
        <w:tabs>
          <w:tab w:val="num" w:pos="3600"/>
        </w:tabs>
        <w:ind w:left="3600" w:hanging="360"/>
      </w:pPr>
      <w:rPr>
        <w:rFonts w:ascii="Arial" w:hAnsi="Arial" w:hint="default"/>
      </w:rPr>
    </w:lvl>
    <w:lvl w:ilvl="5" w:tplc="C29EA672" w:tentative="1">
      <w:start w:val="1"/>
      <w:numFmt w:val="bullet"/>
      <w:lvlText w:val="•"/>
      <w:lvlJc w:val="left"/>
      <w:pPr>
        <w:tabs>
          <w:tab w:val="num" w:pos="4320"/>
        </w:tabs>
        <w:ind w:left="4320" w:hanging="360"/>
      </w:pPr>
      <w:rPr>
        <w:rFonts w:ascii="Arial" w:hAnsi="Arial" w:hint="default"/>
      </w:rPr>
    </w:lvl>
    <w:lvl w:ilvl="6" w:tplc="10A624E6" w:tentative="1">
      <w:start w:val="1"/>
      <w:numFmt w:val="bullet"/>
      <w:lvlText w:val="•"/>
      <w:lvlJc w:val="left"/>
      <w:pPr>
        <w:tabs>
          <w:tab w:val="num" w:pos="5040"/>
        </w:tabs>
        <w:ind w:left="5040" w:hanging="360"/>
      </w:pPr>
      <w:rPr>
        <w:rFonts w:ascii="Arial" w:hAnsi="Arial" w:hint="default"/>
      </w:rPr>
    </w:lvl>
    <w:lvl w:ilvl="7" w:tplc="F1F03070" w:tentative="1">
      <w:start w:val="1"/>
      <w:numFmt w:val="bullet"/>
      <w:lvlText w:val="•"/>
      <w:lvlJc w:val="left"/>
      <w:pPr>
        <w:tabs>
          <w:tab w:val="num" w:pos="5760"/>
        </w:tabs>
        <w:ind w:left="5760" w:hanging="360"/>
      </w:pPr>
      <w:rPr>
        <w:rFonts w:ascii="Arial" w:hAnsi="Arial" w:hint="default"/>
      </w:rPr>
    </w:lvl>
    <w:lvl w:ilvl="8" w:tplc="C93A53DA" w:tentative="1">
      <w:start w:val="1"/>
      <w:numFmt w:val="bullet"/>
      <w:lvlText w:val="•"/>
      <w:lvlJc w:val="left"/>
      <w:pPr>
        <w:tabs>
          <w:tab w:val="num" w:pos="6480"/>
        </w:tabs>
        <w:ind w:left="6480" w:hanging="360"/>
      </w:pPr>
      <w:rPr>
        <w:rFonts w:ascii="Arial" w:hAnsi="Arial" w:hint="default"/>
      </w:rPr>
    </w:lvl>
  </w:abstractNum>
  <w:abstractNum w:abstractNumId="6">
    <w:nsid w:val="58964E74"/>
    <w:multiLevelType w:val="hybridMultilevel"/>
    <w:tmpl w:val="F222B888"/>
    <w:lvl w:ilvl="0" w:tplc="CDF237C4">
      <w:start w:val="1"/>
      <w:numFmt w:val="bullet"/>
      <w:lvlText w:val="•"/>
      <w:lvlJc w:val="left"/>
      <w:pPr>
        <w:tabs>
          <w:tab w:val="num" w:pos="720"/>
        </w:tabs>
        <w:ind w:left="720" w:hanging="360"/>
      </w:pPr>
      <w:rPr>
        <w:rFonts w:ascii="Arial" w:hAnsi="Arial" w:hint="default"/>
      </w:rPr>
    </w:lvl>
    <w:lvl w:ilvl="1" w:tplc="C8AC27D8" w:tentative="1">
      <w:start w:val="1"/>
      <w:numFmt w:val="bullet"/>
      <w:lvlText w:val="•"/>
      <w:lvlJc w:val="left"/>
      <w:pPr>
        <w:tabs>
          <w:tab w:val="num" w:pos="1440"/>
        </w:tabs>
        <w:ind w:left="1440" w:hanging="360"/>
      </w:pPr>
      <w:rPr>
        <w:rFonts w:ascii="Arial" w:hAnsi="Arial" w:hint="default"/>
      </w:rPr>
    </w:lvl>
    <w:lvl w:ilvl="2" w:tplc="0114BDDA" w:tentative="1">
      <w:start w:val="1"/>
      <w:numFmt w:val="bullet"/>
      <w:lvlText w:val="•"/>
      <w:lvlJc w:val="left"/>
      <w:pPr>
        <w:tabs>
          <w:tab w:val="num" w:pos="2160"/>
        </w:tabs>
        <w:ind w:left="2160" w:hanging="360"/>
      </w:pPr>
      <w:rPr>
        <w:rFonts w:ascii="Arial" w:hAnsi="Arial" w:hint="default"/>
      </w:rPr>
    </w:lvl>
    <w:lvl w:ilvl="3" w:tplc="E39441A0" w:tentative="1">
      <w:start w:val="1"/>
      <w:numFmt w:val="bullet"/>
      <w:lvlText w:val="•"/>
      <w:lvlJc w:val="left"/>
      <w:pPr>
        <w:tabs>
          <w:tab w:val="num" w:pos="2880"/>
        </w:tabs>
        <w:ind w:left="2880" w:hanging="360"/>
      </w:pPr>
      <w:rPr>
        <w:rFonts w:ascii="Arial" w:hAnsi="Arial" w:hint="default"/>
      </w:rPr>
    </w:lvl>
    <w:lvl w:ilvl="4" w:tplc="ED903948" w:tentative="1">
      <w:start w:val="1"/>
      <w:numFmt w:val="bullet"/>
      <w:lvlText w:val="•"/>
      <w:lvlJc w:val="left"/>
      <w:pPr>
        <w:tabs>
          <w:tab w:val="num" w:pos="3600"/>
        </w:tabs>
        <w:ind w:left="3600" w:hanging="360"/>
      </w:pPr>
      <w:rPr>
        <w:rFonts w:ascii="Arial" w:hAnsi="Arial" w:hint="default"/>
      </w:rPr>
    </w:lvl>
    <w:lvl w:ilvl="5" w:tplc="DE6A3CFE" w:tentative="1">
      <w:start w:val="1"/>
      <w:numFmt w:val="bullet"/>
      <w:lvlText w:val="•"/>
      <w:lvlJc w:val="left"/>
      <w:pPr>
        <w:tabs>
          <w:tab w:val="num" w:pos="4320"/>
        </w:tabs>
        <w:ind w:left="4320" w:hanging="360"/>
      </w:pPr>
      <w:rPr>
        <w:rFonts w:ascii="Arial" w:hAnsi="Arial" w:hint="default"/>
      </w:rPr>
    </w:lvl>
    <w:lvl w:ilvl="6" w:tplc="4A1A4EC0" w:tentative="1">
      <w:start w:val="1"/>
      <w:numFmt w:val="bullet"/>
      <w:lvlText w:val="•"/>
      <w:lvlJc w:val="left"/>
      <w:pPr>
        <w:tabs>
          <w:tab w:val="num" w:pos="5040"/>
        </w:tabs>
        <w:ind w:left="5040" w:hanging="360"/>
      </w:pPr>
      <w:rPr>
        <w:rFonts w:ascii="Arial" w:hAnsi="Arial" w:hint="default"/>
      </w:rPr>
    </w:lvl>
    <w:lvl w:ilvl="7" w:tplc="B2A02BF8" w:tentative="1">
      <w:start w:val="1"/>
      <w:numFmt w:val="bullet"/>
      <w:lvlText w:val="•"/>
      <w:lvlJc w:val="left"/>
      <w:pPr>
        <w:tabs>
          <w:tab w:val="num" w:pos="5760"/>
        </w:tabs>
        <w:ind w:left="5760" w:hanging="360"/>
      </w:pPr>
      <w:rPr>
        <w:rFonts w:ascii="Arial" w:hAnsi="Arial" w:hint="default"/>
      </w:rPr>
    </w:lvl>
    <w:lvl w:ilvl="8" w:tplc="2EC23E2A" w:tentative="1">
      <w:start w:val="1"/>
      <w:numFmt w:val="bullet"/>
      <w:lvlText w:val="•"/>
      <w:lvlJc w:val="left"/>
      <w:pPr>
        <w:tabs>
          <w:tab w:val="num" w:pos="6480"/>
        </w:tabs>
        <w:ind w:left="6480" w:hanging="360"/>
      </w:pPr>
      <w:rPr>
        <w:rFonts w:ascii="Arial" w:hAnsi="Arial" w:hint="default"/>
      </w:rPr>
    </w:lvl>
  </w:abstractNum>
  <w:abstractNum w:abstractNumId="7">
    <w:nsid w:val="59414E7B"/>
    <w:multiLevelType w:val="hybridMultilevel"/>
    <w:tmpl w:val="F550A2A0"/>
    <w:lvl w:ilvl="0" w:tplc="48FECC96">
      <w:start w:val="1"/>
      <w:numFmt w:val="bullet"/>
      <w:lvlText w:val=""/>
      <w:lvlJc w:val="left"/>
      <w:pPr>
        <w:tabs>
          <w:tab w:val="num" w:pos="720"/>
        </w:tabs>
        <w:ind w:left="720" w:hanging="360"/>
      </w:pPr>
      <w:rPr>
        <w:rFonts w:ascii="Wingdings" w:hAnsi="Wingdings" w:hint="default"/>
      </w:rPr>
    </w:lvl>
    <w:lvl w:ilvl="1" w:tplc="0D946976" w:tentative="1">
      <w:start w:val="1"/>
      <w:numFmt w:val="bullet"/>
      <w:lvlText w:val=""/>
      <w:lvlJc w:val="left"/>
      <w:pPr>
        <w:tabs>
          <w:tab w:val="num" w:pos="1440"/>
        </w:tabs>
        <w:ind w:left="1440" w:hanging="360"/>
      </w:pPr>
      <w:rPr>
        <w:rFonts w:ascii="Wingdings" w:hAnsi="Wingdings" w:hint="default"/>
      </w:rPr>
    </w:lvl>
    <w:lvl w:ilvl="2" w:tplc="482AF0BE" w:tentative="1">
      <w:start w:val="1"/>
      <w:numFmt w:val="bullet"/>
      <w:lvlText w:val=""/>
      <w:lvlJc w:val="left"/>
      <w:pPr>
        <w:tabs>
          <w:tab w:val="num" w:pos="2160"/>
        </w:tabs>
        <w:ind w:left="2160" w:hanging="360"/>
      </w:pPr>
      <w:rPr>
        <w:rFonts w:ascii="Wingdings" w:hAnsi="Wingdings" w:hint="default"/>
      </w:rPr>
    </w:lvl>
    <w:lvl w:ilvl="3" w:tplc="6DAE379A" w:tentative="1">
      <w:start w:val="1"/>
      <w:numFmt w:val="bullet"/>
      <w:lvlText w:val=""/>
      <w:lvlJc w:val="left"/>
      <w:pPr>
        <w:tabs>
          <w:tab w:val="num" w:pos="2880"/>
        </w:tabs>
        <w:ind w:left="2880" w:hanging="360"/>
      </w:pPr>
      <w:rPr>
        <w:rFonts w:ascii="Wingdings" w:hAnsi="Wingdings" w:hint="default"/>
      </w:rPr>
    </w:lvl>
    <w:lvl w:ilvl="4" w:tplc="7B5AD10E" w:tentative="1">
      <w:start w:val="1"/>
      <w:numFmt w:val="bullet"/>
      <w:lvlText w:val=""/>
      <w:lvlJc w:val="left"/>
      <w:pPr>
        <w:tabs>
          <w:tab w:val="num" w:pos="3600"/>
        </w:tabs>
        <w:ind w:left="3600" w:hanging="360"/>
      </w:pPr>
      <w:rPr>
        <w:rFonts w:ascii="Wingdings" w:hAnsi="Wingdings" w:hint="default"/>
      </w:rPr>
    </w:lvl>
    <w:lvl w:ilvl="5" w:tplc="8FECECDA" w:tentative="1">
      <w:start w:val="1"/>
      <w:numFmt w:val="bullet"/>
      <w:lvlText w:val=""/>
      <w:lvlJc w:val="left"/>
      <w:pPr>
        <w:tabs>
          <w:tab w:val="num" w:pos="4320"/>
        </w:tabs>
        <w:ind w:left="4320" w:hanging="360"/>
      </w:pPr>
      <w:rPr>
        <w:rFonts w:ascii="Wingdings" w:hAnsi="Wingdings" w:hint="default"/>
      </w:rPr>
    </w:lvl>
    <w:lvl w:ilvl="6" w:tplc="FB466518" w:tentative="1">
      <w:start w:val="1"/>
      <w:numFmt w:val="bullet"/>
      <w:lvlText w:val=""/>
      <w:lvlJc w:val="left"/>
      <w:pPr>
        <w:tabs>
          <w:tab w:val="num" w:pos="5040"/>
        </w:tabs>
        <w:ind w:left="5040" w:hanging="360"/>
      </w:pPr>
      <w:rPr>
        <w:rFonts w:ascii="Wingdings" w:hAnsi="Wingdings" w:hint="default"/>
      </w:rPr>
    </w:lvl>
    <w:lvl w:ilvl="7" w:tplc="AA40CEA2" w:tentative="1">
      <w:start w:val="1"/>
      <w:numFmt w:val="bullet"/>
      <w:lvlText w:val=""/>
      <w:lvlJc w:val="left"/>
      <w:pPr>
        <w:tabs>
          <w:tab w:val="num" w:pos="5760"/>
        </w:tabs>
        <w:ind w:left="5760" w:hanging="360"/>
      </w:pPr>
      <w:rPr>
        <w:rFonts w:ascii="Wingdings" w:hAnsi="Wingdings" w:hint="default"/>
      </w:rPr>
    </w:lvl>
    <w:lvl w:ilvl="8" w:tplc="90FED238" w:tentative="1">
      <w:start w:val="1"/>
      <w:numFmt w:val="bullet"/>
      <w:lvlText w:val=""/>
      <w:lvlJc w:val="left"/>
      <w:pPr>
        <w:tabs>
          <w:tab w:val="num" w:pos="6480"/>
        </w:tabs>
        <w:ind w:left="6480" w:hanging="360"/>
      </w:pPr>
      <w:rPr>
        <w:rFonts w:ascii="Wingdings" w:hAnsi="Wingdings" w:hint="default"/>
      </w:rPr>
    </w:lvl>
  </w:abstractNum>
  <w:abstractNum w:abstractNumId="8">
    <w:nsid w:val="59A12F9C"/>
    <w:multiLevelType w:val="hybridMultilevel"/>
    <w:tmpl w:val="62EECF8E"/>
    <w:lvl w:ilvl="0" w:tplc="1FD0C232">
      <w:start w:val="1"/>
      <w:numFmt w:val="bullet"/>
      <w:lvlText w:val="•"/>
      <w:lvlJc w:val="left"/>
      <w:pPr>
        <w:tabs>
          <w:tab w:val="num" w:pos="720"/>
        </w:tabs>
        <w:ind w:left="720" w:hanging="360"/>
      </w:pPr>
      <w:rPr>
        <w:rFonts w:ascii="Arial" w:hAnsi="Arial" w:hint="default"/>
      </w:rPr>
    </w:lvl>
    <w:lvl w:ilvl="1" w:tplc="72A0E228" w:tentative="1">
      <w:start w:val="1"/>
      <w:numFmt w:val="bullet"/>
      <w:lvlText w:val="•"/>
      <w:lvlJc w:val="left"/>
      <w:pPr>
        <w:tabs>
          <w:tab w:val="num" w:pos="1440"/>
        </w:tabs>
        <w:ind w:left="1440" w:hanging="360"/>
      </w:pPr>
      <w:rPr>
        <w:rFonts w:ascii="Arial" w:hAnsi="Arial" w:hint="default"/>
      </w:rPr>
    </w:lvl>
    <w:lvl w:ilvl="2" w:tplc="D79E580E" w:tentative="1">
      <w:start w:val="1"/>
      <w:numFmt w:val="bullet"/>
      <w:lvlText w:val="•"/>
      <w:lvlJc w:val="left"/>
      <w:pPr>
        <w:tabs>
          <w:tab w:val="num" w:pos="2160"/>
        </w:tabs>
        <w:ind w:left="2160" w:hanging="360"/>
      </w:pPr>
      <w:rPr>
        <w:rFonts w:ascii="Arial" w:hAnsi="Arial" w:hint="default"/>
      </w:rPr>
    </w:lvl>
    <w:lvl w:ilvl="3" w:tplc="93A49518" w:tentative="1">
      <w:start w:val="1"/>
      <w:numFmt w:val="bullet"/>
      <w:lvlText w:val="•"/>
      <w:lvlJc w:val="left"/>
      <w:pPr>
        <w:tabs>
          <w:tab w:val="num" w:pos="2880"/>
        </w:tabs>
        <w:ind w:left="2880" w:hanging="360"/>
      </w:pPr>
      <w:rPr>
        <w:rFonts w:ascii="Arial" w:hAnsi="Arial" w:hint="default"/>
      </w:rPr>
    </w:lvl>
    <w:lvl w:ilvl="4" w:tplc="2A6A9074" w:tentative="1">
      <w:start w:val="1"/>
      <w:numFmt w:val="bullet"/>
      <w:lvlText w:val="•"/>
      <w:lvlJc w:val="left"/>
      <w:pPr>
        <w:tabs>
          <w:tab w:val="num" w:pos="3600"/>
        </w:tabs>
        <w:ind w:left="3600" w:hanging="360"/>
      </w:pPr>
      <w:rPr>
        <w:rFonts w:ascii="Arial" w:hAnsi="Arial" w:hint="default"/>
      </w:rPr>
    </w:lvl>
    <w:lvl w:ilvl="5" w:tplc="4348746A" w:tentative="1">
      <w:start w:val="1"/>
      <w:numFmt w:val="bullet"/>
      <w:lvlText w:val="•"/>
      <w:lvlJc w:val="left"/>
      <w:pPr>
        <w:tabs>
          <w:tab w:val="num" w:pos="4320"/>
        </w:tabs>
        <w:ind w:left="4320" w:hanging="360"/>
      </w:pPr>
      <w:rPr>
        <w:rFonts w:ascii="Arial" w:hAnsi="Arial" w:hint="default"/>
      </w:rPr>
    </w:lvl>
    <w:lvl w:ilvl="6" w:tplc="AA946708" w:tentative="1">
      <w:start w:val="1"/>
      <w:numFmt w:val="bullet"/>
      <w:lvlText w:val="•"/>
      <w:lvlJc w:val="left"/>
      <w:pPr>
        <w:tabs>
          <w:tab w:val="num" w:pos="5040"/>
        </w:tabs>
        <w:ind w:left="5040" w:hanging="360"/>
      </w:pPr>
      <w:rPr>
        <w:rFonts w:ascii="Arial" w:hAnsi="Arial" w:hint="default"/>
      </w:rPr>
    </w:lvl>
    <w:lvl w:ilvl="7" w:tplc="36BAEC72" w:tentative="1">
      <w:start w:val="1"/>
      <w:numFmt w:val="bullet"/>
      <w:lvlText w:val="•"/>
      <w:lvlJc w:val="left"/>
      <w:pPr>
        <w:tabs>
          <w:tab w:val="num" w:pos="5760"/>
        </w:tabs>
        <w:ind w:left="5760" w:hanging="360"/>
      </w:pPr>
      <w:rPr>
        <w:rFonts w:ascii="Arial" w:hAnsi="Arial" w:hint="default"/>
      </w:rPr>
    </w:lvl>
    <w:lvl w:ilvl="8" w:tplc="86C6BB88" w:tentative="1">
      <w:start w:val="1"/>
      <w:numFmt w:val="bullet"/>
      <w:lvlText w:val="•"/>
      <w:lvlJc w:val="left"/>
      <w:pPr>
        <w:tabs>
          <w:tab w:val="num" w:pos="6480"/>
        </w:tabs>
        <w:ind w:left="6480" w:hanging="360"/>
      </w:pPr>
      <w:rPr>
        <w:rFonts w:ascii="Arial" w:hAnsi="Arial" w:hint="default"/>
      </w:rPr>
    </w:lvl>
  </w:abstractNum>
  <w:abstractNum w:abstractNumId="9">
    <w:nsid w:val="6BEB67BC"/>
    <w:multiLevelType w:val="hybridMultilevel"/>
    <w:tmpl w:val="E6AC1698"/>
    <w:lvl w:ilvl="0" w:tplc="27C28122">
      <w:start w:val="1"/>
      <w:numFmt w:val="bullet"/>
      <w:lvlText w:val="•"/>
      <w:lvlJc w:val="left"/>
      <w:pPr>
        <w:tabs>
          <w:tab w:val="num" w:pos="720"/>
        </w:tabs>
        <w:ind w:left="720" w:hanging="360"/>
      </w:pPr>
      <w:rPr>
        <w:rFonts w:ascii="Arial" w:hAnsi="Arial" w:hint="default"/>
      </w:rPr>
    </w:lvl>
    <w:lvl w:ilvl="1" w:tplc="6C64C894" w:tentative="1">
      <w:start w:val="1"/>
      <w:numFmt w:val="bullet"/>
      <w:lvlText w:val="•"/>
      <w:lvlJc w:val="left"/>
      <w:pPr>
        <w:tabs>
          <w:tab w:val="num" w:pos="1440"/>
        </w:tabs>
        <w:ind w:left="1440" w:hanging="360"/>
      </w:pPr>
      <w:rPr>
        <w:rFonts w:ascii="Arial" w:hAnsi="Arial" w:hint="default"/>
      </w:rPr>
    </w:lvl>
    <w:lvl w:ilvl="2" w:tplc="4DFA051A" w:tentative="1">
      <w:start w:val="1"/>
      <w:numFmt w:val="bullet"/>
      <w:lvlText w:val="•"/>
      <w:lvlJc w:val="left"/>
      <w:pPr>
        <w:tabs>
          <w:tab w:val="num" w:pos="2160"/>
        </w:tabs>
        <w:ind w:left="2160" w:hanging="360"/>
      </w:pPr>
      <w:rPr>
        <w:rFonts w:ascii="Arial" w:hAnsi="Arial" w:hint="default"/>
      </w:rPr>
    </w:lvl>
    <w:lvl w:ilvl="3" w:tplc="1A860206" w:tentative="1">
      <w:start w:val="1"/>
      <w:numFmt w:val="bullet"/>
      <w:lvlText w:val="•"/>
      <w:lvlJc w:val="left"/>
      <w:pPr>
        <w:tabs>
          <w:tab w:val="num" w:pos="2880"/>
        </w:tabs>
        <w:ind w:left="2880" w:hanging="360"/>
      </w:pPr>
      <w:rPr>
        <w:rFonts w:ascii="Arial" w:hAnsi="Arial" w:hint="default"/>
      </w:rPr>
    </w:lvl>
    <w:lvl w:ilvl="4" w:tplc="156652E4" w:tentative="1">
      <w:start w:val="1"/>
      <w:numFmt w:val="bullet"/>
      <w:lvlText w:val="•"/>
      <w:lvlJc w:val="left"/>
      <w:pPr>
        <w:tabs>
          <w:tab w:val="num" w:pos="3600"/>
        </w:tabs>
        <w:ind w:left="3600" w:hanging="360"/>
      </w:pPr>
      <w:rPr>
        <w:rFonts w:ascii="Arial" w:hAnsi="Arial" w:hint="default"/>
      </w:rPr>
    </w:lvl>
    <w:lvl w:ilvl="5" w:tplc="4B3A57B6" w:tentative="1">
      <w:start w:val="1"/>
      <w:numFmt w:val="bullet"/>
      <w:lvlText w:val="•"/>
      <w:lvlJc w:val="left"/>
      <w:pPr>
        <w:tabs>
          <w:tab w:val="num" w:pos="4320"/>
        </w:tabs>
        <w:ind w:left="4320" w:hanging="360"/>
      </w:pPr>
      <w:rPr>
        <w:rFonts w:ascii="Arial" w:hAnsi="Arial" w:hint="default"/>
      </w:rPr>
    </w:lvl>
    <w:lvl w:ilvl="6" w:tplc="4BEAD40E" w:tentative="1">
      <w:start w:val="1"/>
      <w:numFmt w:val="bullet"/>
      <w:lvlText w:val="•"/>
      <w:lvlJc w:val="left"/>
      <w:pPr>
        <w:tabs>
          <w:tab w:val="num" w:pos="5040"/>
        </w:tabs>
        <w:ind w:left="5040" w:hanging="360"/>
      </w:pPr>
      <w:rPr>
        <w:rFonts w:ascii="Arial" w:hAnsi="Arial" w:hint="default"/>
      </w:rPr>
    </w:lvl>
    <w:lvl w:ilvl="7" w:tplc="B4B049C4" w:tentative="1">
      <w:start w:val="1"/>
      <w:numFmt w:val="bullet"/>
      <w:lvlText w:val="•"/>
      <w:lvlJc w:val="left"/>
      <w:pPr>
        <w:tabs>
          <w:tab w:val="num" w:pos="5760"/>
        </w:tabs>
        <w:ind w:left="5760" w:hanging="360"/>
      </w:pPr>
      <w:rPr>
        <w:rFonts w:ascii="Arial" w:hAnsi="Arial" w:hint="default"/>
      </w:rPr>
    </w:lvl>
    <w:lvl w:ilvl="8" w:tplc="38D24166" w:tentative="1">
      <w:start w:val="1"/>
      <w:numFmt w:val="bullet"/>
      <w:lvlText w:val="•"/>
      <w:lvlJc w:val="left"/>
      <w:pPr>
        <w:tabs>
          <w:tab w:val="num" w:pos="6480"/>
        </w:tabs>
        <w:ind w:left="6480" w:hanging="360"/>
      </w:pPr>
      <w:rPr>
        <w:rFonts w:ascii="Arial" w:hAnsi="Arial" w:hint="default"/>
      </w:rPr>
    </w:lvl>
  </w:abstractNum>
  <w:abstractNum w:abstractNumId="10">
    <w:nsid w:val="75A75404"/>
    <w:multiLevelType w:val="hybridMultilevel"/>
    <w:tmpl w:val="C50A9FDE"/>
    <w:lvl w:ilvl="0" w:tplc="7B48F9E6">
      <w:start w:val="1"/>
      <w:numFmt w:val="bullet"/>
      <w:lvlText w:val="•"/>
      <w:lvlJc w:val="left"/>
      <w:pPr>
        <w:tabs>
          <w:tab w:val="num" w:pos="720"/>
        </w:tabs>
        <w:ind w:left="720" w:hanging="360"/>
      </w:pPr>
      <w:rPr>
        <w:rFonts w:ascii="Arial" w:hAnsi="Arial" w:hint="default"/>
      </w:rPr>
    </w:lvl>
    <w:lvl w:ilvl="1" w:tplc="A87E5E9E" w:tentative="1">
      <w:start w:val="1"/>
      <w:numFmt w:val="bullet"/>
      <w:lvlText w:val="•"/>
      <w:lvlJc w:val="left"/>
      <w:pPr>
        <w:tabs>
          <w:tab w:val="num" w:pos="1440"/>
        </w:tabs>
        <w:ind w:left="1440" w:hanging="360"/>
      </w:pPr>
      <w:rPr>
        <w:rFonts w:ascii="Arial" w:hAnsi="Arial" w:hint="default"/>
      </w:rPr>
    </w:lvl>
    <w:lvl w:ilvl="2" w:tplc="3D5A26D2" w:tentative="1">
      <w:start w:val="1"/>
      <w:numFmt w:val="bullet"/>
      <w:lvlText w:val="•"/>
      <w:lvlJc w:val="left"/>
      <w:pPr>
        <w:tabs>
          <w:tab w:val="num" w:pos="2160"/>
        </w:tabs>
        <w:ind w:left="2160" w:hanging="360"/>
      </w:pPr>
      <w:rPr>
        <w:rFonts w:ascii="Arial" w:hAnsi="Arial" w:hint="default"/>
      </w:rPr>
    </w:lvl>
    <w:lvl w:ilvl="3" w:tplc="D23E4CEC" w:tentative="1">
      <w:start w:val="1"/>
      <w:numFmt w:val="bullet"/>
      <w:lvlText w:val="•"/>
      <w:lvlJc w:val="left"/>
      <w:pPr>
        <w:tabs>
          <w:tab w:val="num" w:pos="2880"/>
        </w:tabs>
        <w:ind w:left="2880" w:hanging="360"/>
      </w:pPr>
      <w:rPr>
        <w:rFonts w:ascii="Arial" w:hAnsi="Arial" w:hint="default"/>
      </w:rPr>
    </w:lvl>
    <w:lvl w:ilvl="4" w:tplc="83C6CB78" w:tentative="1">
      <w:start w:val="1"/>
      <w:numFmt w:val="bullet"/>
      <w:lvlText w:val="•"/>
      <w:lvlJc w:val="left"/>
      <w:pPr>
        <w:tabs>
          <w:tab w:val="num" w:pos="3600"/>
        </w:tabs>
        <w:ind w:left="3600" w:hanging="360"/>
      </w:pPr>
      <w:rPr>
        <w:rFonts w:ascii="Arial" w:hAnsi="Arial" w:hint="default"/>
      </w:rPr>
    </w:lvl>
    <w:lvl w:ilvl="5" w:tplc="79FC40E0" w:tentative="1">
      <w:start w:val="1"/>
      <w:numFmt w:val="bullet"/>
      <w:lvlText w:val="•"/>
      <w:lvlJc w:val="left"/>
      <w:pPr>
        <w:tabs>
          <w:tab w:val="num" w:pos="4320"/>
        </w:tabs>
        <w:ind w:left="4320" w:hanging="360"/>
      </w:pPr>
      <w:rPr>
        <w:rFonts w:ascii="Arial" w:hAnsi="Arial" w:hint="default"/>
      </w:rPr>
    </w:lvl>
    <w:lvl w:ilvl="6" w:tplc="3EE64804" w:tentative="1">
      <w:start w:val="1"/>
      <w:numFmt w:val="bullet"/>
      <w:lvlText w:val="•"/>
      <w:lvlJc w:val="left"/>
      <w:pPr>
        <w:tabs>
          <w:tab w:val="num" w:pos="5040"/>
        </w:tabs>
        <w:ind w:left="5040" w:hanging="360"/>
      </w:pPr>
      <w:rPr>
        <w:rFonts w:ascii="Arial" w:hAnsi="Arial" w:hint="default"/>
      </w:rPr>
    </w:lvl>
    <w:lvl w:ilvl="7" w:tplc="2336263E" w:tentative="1">
      <w:start w:val="1"/>
      <w:numFmt w:val="bullet"/>
      <w:lvlText w:val="•"/>
      <w:lvlJc w:val="left"/>
      <w:pPr>
        <w:tabs>
          <w:tab w:val="num" w:pos="5760"/>
        </w:tabs>
        <w:ind w:left="5760" w:hanging="360"/>
      </w:pPr>
      <w:rPr>
        <w:rFonts w:ascii="Arial" w:hAnsi="Arial" w:hint="default"/>
      </w:rPr>
    </w:lvl>
    <w:lvl w:ilvl="8" w:tplc="6B2624E6"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10"/>
  </w:num>
  <w:num w:numId="3">
    <w:abstractNumId w:val="5"/>
  </w:num>
  <w:num w:numId="4">
    <w:abstractNumId w:val="8"/>
  </w:num>
  <w:num w:numId="5">
    <w:abstractNumId w:val="7"/>
  </w:num>
  <w:num w:numId="6">
    <w:abstractNumId w:val="4"/>
  </w:num>
  <w:num w:numId="7">
    <w:abstractNumId w:val="9"/>
  </w:num>
  <w:num w:numId="8">
    <w:abstractNumId w:val="2"/>
  </w:num>
  <w:num w:numId="9">
    <w:abstractNumId w:val="0"/>
  </w:num>
  <w:num w:numId="10">
    <w:abstractNumId w:val="1"/>
  </w:num>
  <w:num w:numId="1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defaultTabStop w:val="720"/>
  <w:characterSpacingControl w:val="doNotCompress"/>
  <w:compat/>
  <w:rsids>
    <w:rsidRoot w:val="00351CDB"/>
    <w:rsid w:val="00033C33"/>
    <w:rsid w:val="000375CA"/>
    <w:rsid w:val="00037EDC"/>
    <w:rsid w:val="000563C8"/>
    <w:rsid w:val="00081186"/>
    <w:rsid w:val="000938B6"/>
    <w:rsid w:val="000A5996"/>
    <w:rsid w:val="000B41EE"/>
    <w:rsid w:val="000B78C7"/>
    <w:rsid w:val="000E7448"/>
    <w:rsid w:val="000F38FA"/>
    <w:rsid w:val="001303AA"/>
    <w:rsid w:val="00161DA6"/>
    <w:rsid w:val="00182C87"/>
    <w:rsid w:val="00195013"/>
    <w:rsid w:val="001962E7"/>
    <w:rsid w:val="001A4995"/>
    <w:rsid w:val="001B362B"/>
    <w:rsid w:val="001F663F"/>
    <w:rsid w:val="00230CDE"/>
    <w:rsid w:val="00245E17"/>
    <w:rsid w:val="0025353C"/>
    <w:rsid w:val="00291718"/>
    <w:rsid w:val="002C1354"/>
    <w:rsid w:val="002E2143"/>
    <w:rsid w:val="002E4AE8"/>
    <w:rsid w:val="00304E5A"/>
    <w:rsid w:val="003415F6"/>
    <w:rsid w:val="00351CDB"/>
    <w:rsid w:val="00374736"/>
    <w:rsid w:val="003F4745"/>
    <w:rsid w:val="003F5EC1"/>
    <w:rsid w:val="00403DEC"/>
    <w:rsid w:val="00404D05"/>
    <w:rsid w:val="00434FFD"/>
    <w:rsid w:val="00446E47"/>
    <w:rsid w:val="00462B29"/>
    <w:rsid w:val="0047546F"/>
    <w:rsid w:val="00483A75"/>
    <w:rsid w:val="00487C0C"/>
    <w:rsid w:val="004C246F"/>
    <w:rsid w:val="004F5C17"/>
    <w:rsid w:val="00545F4D"/>
    <w:rsid w:val="00560C20"/>
    <w:rsid w:val="005A5634"/>
    <w:rsid w:val="005B1370"/>
    <w:rsid w:val="005D0F1E"/>
    <w:rsid w:val="005E11E2"/>
    <w:rsid w:val="00601DD4"/>
    <w:rsid w:val="006260F2"/>
    <w:rsid w:val="00685057"/>
    <w:rsid w:val="0069259C"/>
    <w:rsid w:val="00701D6D"/>
    <w:rsid w:val="00702429"/>
    <w:rsid w:val="00703F09"/>
    <w:rsid w:val="00706BF4"/>
    <w:rsid w:val="00774C3D"/>
    <w:rsid w:val="00776F74"/>
    <w:rsid w:val="007B2058"/>
    <w:rsid w:val="007C2DCD"/>
    <w:rsid w:val="007D6B67"/>
    <w:rsid w:val="007E4492"/>
    <w:rsid w:val="00830218"/>
    <w:rsid w:val="00841CF1"/>
    <w:rsid w:val="008C7AA1"/>
    <w:rsid w:val="009016A0"/>
    <w:rsid w:val="00912E78"/>
    <w:rsid w:val="00920375"/>
    <w:rsid w:val="00977264"/>
    <w:rsid w:val="009872B8"/>
    <w:rsid w:val="009912B3"/>
    <w:rsid w:val="009A4CC6"/>
    <w:rsid w:val="009E2A4B"/>
    <w:rsid w:val="00A06B63"/>
    <w:rsid w:val="00A3517C"/>
    <w:rsid w:val="00A36883"/>
    <w:rsid w:val="00A86A39"/>
    <w:rsid w:val="00A95B9E"/>
    <w:rsid w:val="00B01C37"/>
    <w:rsid w:val="00B0598C"/>
    <w:rsid w:val="00B05E24"/>
    <w:rsid w:val="00B20B22"/>
    <w:rsid w:val="00B4000E"/>
    <w:rsid w:val="00B828EC"/>
    <w:rsid w:val="00BC1AE8"/>
    <w:rsid w:val="00BD7D32"/>
    <w:rsid w:val="00BF39ED"/>
    <w:rsid w:val="00C21236"/>
    <w:rsid w:val="00C30A3E"/>
    <w:rsid w:val="00C34BF0"/>
    <w:rsid w:val="00CA3BDF"/>
    <w:rsid w:val="00CB19E1"/>
    <w:rsid w:val="00CD544A"/>
    <w:rsid w:val="00D16A5D"/>
    <w:rsid w:val="00D2444D"/>
    <w:rsid w:val="00DC517B"/>
    <w:rsid w:val="00DD5E87"/>
    <w:rsid w:val="00DD5F91"/>
    <w:rsid w:val="00DE2E7B"/>
    <w:rsid w:val="00DF52ED"/>
    <w:rsid w:val="00E26217"/>
    <w:rsid w:val="00E337D6"/>
    <w:rsid w:val="00E55052"/>
    <w:rsid w:val="00EA6626"/>
    <w:rsid w:val="00EC7E9B"/>
    <w:rsid w:val="00F200CD"/>
    <w:rsid w:val="00F3192E"/>
    <w:rsid w:val="00F40E27"/>
    <w:rsid w:val="00F53519"/>
    <w:rsid w:val="00F65BA4"/>
    <w:rsid w:val="00F943F2"/>
    <w:rsid w:val="00FB74FC"/>
    <w:rsid w:val="00FB7D94"/>
    <w:rsid w:val="00FC4C7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ind w:left="2977" w:hanging="297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1718"/>
  </w:style>
  <w:style w:type="paragraph" w:styleId="Heading3">
    <w:name w:val="heading 3"/>
    <w:basedOn w:val="Normal"/>
    <w:next w:val="Normal"/>
    <w:link w:val="Heading3Char"/>
    <w:uiPriority w:val="9"/>
    <w:unhideWhenUsed/>
    <w:qFormat/>
    <w:rsid w:val="00702429"/>
    <w:pPr>
      <w:keepNext/>
      <w:keepLines/>
      <w:spacing w:before="200" w:after="0" w:line="259" w:lineRule="auto"/>
      <w:ind w:left="0" w:firstLine="0"/>
      <w:outlineLvl w:val="2"/>
    </w:pPr>
    <w:rPr>
      <w:rFonts w:asciiTheme="majorHAnsi" w:eastAsiaTheme="majorEastAsia" w:hAnsiTheme="majorHAnsi" w:cstheme="majorBidi"/>
      <w:b/>
      <w:bCs/>
      <w:color w:val="4F81BD" w:themeColor="accent1"/>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36883"/>
    <w:rPr>
      <w:color w:val="0000FF" w:themeColor="hyperlink"/>
      <w:u w:val="single"/>
    </w:rPr>
  </w:style>
  <w:style w:type="paragraph" w:styleId="NormalWeb">
    <w:name w:val="Normal (Web)"/>
    <w:basedOn w:val="Normal"/>
    <w:uiPriority w:val="99"/>
    <w:semiHidden/>
    <w:unhideWhenUsed/>
    <w:rsid w:val="00FB7D94"/>
    <w:pPr>
      <w:spacing w:before="100" w:beforeAutospacing="1" w:after="100" w:afterAutospacing="1" w:line="240" w:lineRule="auto"/>
      <w:ind w:left="0" w:firstLine="0"/>
    </w:pPr>
    <w:rPr>
      <w:rFonts w:ascii="Times New Roman" w:eastAsia="Times New Roman" w:hAnsi="Times New Roman" w:cs="Times New Roman"/>
      <w:sz w:val="24"/>
      <w:szCs w:val="24"/>
      <w:lang w:val="en-US"/>
    </w:rPr>
  </w:style>
  <w:style w:type="paragraph" w:styleId="ListParagraph">
    <w:name w:val="List Paragraph"/>
    <w:basedOn w:val="Normal"/>
    <w:uiPriority w:val="34"/>
    <w:qFormat/>
    <w:rsid w:val="001303AA"/>
    <w:pPr>
      <w:spacing w:after="0" w:line="240" w:lineRule="auto"/>
      <w:ind w:left="720" w:firstLine="0"/>
      <w:contextualSpacing/>
    </w:pPr>
    <w:rPr>
      <w:rFonts w:ascii="Times New Roman" w:eastAsia="Times New Roman" w:hAnsi="Times New Roman" w:cs="Times New Roman"/>
      <w:sz w:val="24"/>
      <w:szCs w:val="24"/>
      <w:lang w:val="en-US"/>
    </w:rPr>
  </w:style>
  <w:style w:type="character" w:customStyle="1" w:styleId="Heading3Char">
    <w:name w:val="Heading 3 Char"/>
    <w:basedOn w:val="DefaultParagraphFont"/>
    <w:link w:val="Heading3"/>
    <w:uiPriority w:val="9"/>
    <w:rsid w:val="00702429"/>
    <w:rPr>
      <w:rFonts w:asciiTheme="majorHAnsi" w:eastAsiaTheme="majorEastAsia" w:hAnsiTheme="majorHAnsi" w:cstheme="majorBidi"/>
      <w:b/>
      <w:bCs/>
      <w:color w:val="4F81BD" w:themeColor="accent1"/>
      <w:lang w:val="en-US"/>
    </w:rPr>
  </w:style>
  <w:style w:type="character" w:styleId="HTMLCite">
    <w:name w:val="HTML Cite"/>
    <w:basedOn w:val="DefaultParagraphFont"/>
    <w:uiPriority w:val="99"/>
    <w:semiHidden/>
    <w:unhideWhenUsed/>
    <w:rsid w:val="00702429"/>
    <w:rPr>
      <w:i/>
      <w:iCs/>
    </w:rPr>
  </w:style>
  <w:style w:type="character" w:customStyle="1" w:styleId="dyjrff">
    <w:name w:val="dyjrff"/>
    <w:basedOn w:val="DefaultParagraphFont"/>
    <w:rsid w:val="00702429"/>
  </w:style>
</w:styles>
</file>

<file path=word/webSettings.xml><?xml version="1.0" encoding="utf-8"?>
<w:webSettings xmlns:r="http://schemas.openxmlformats.org/officeDocument/2006/relationships" xmlns:w="http://schemas.openxmlformats.org/wordprocessingml/2006/main">
  <w:divs>
    <w:div w:id="94516554">
      <w:bodyDiv w:val="1"/>
      <w:marLeft w:val="0"/>
      <w:marRight w:val="0"/>
      <w:marTop w:val="0"/>
      <w:marBottom w:val="0"/>
      <w:divBdr>
        <w:top w:val="none" w:sz="0" w:space="0" w:color="auto"/>
        <w:left w:val="none" w:sz="0" w:space="0" w:color="auto"/>
        <w:bottom w:val="none" w:sz="0" w:space="0" w:color="auto"/>
        <w:right w:val="none" w:sz="0" w:space="0" w:color="auto"/>
      </w:divBdr>
    </w:div>
    <w:div w:id="485433615">
      <w:bodyDiv w:val="1"/>
      <w:marLeft w:val="0"/>
      <w:marRight w:val="0"/>
      <w:marTop w:val="0"/>
      <w:marBottom w:val="0"/>
      <w:divBdr>
        <w:top w:val="none" w:sz="0" w:space="0" w:color="auto"/>
        <w:left w:val="none" w:sz="0" w:space="0" w:color="auto"/>
        <w:bottom w:val="none" w:sz="0" w:space="0" w:color="auto"/>
        <w:right w:val="none" w:sz="0" w:space="0" w:color="auto"/>
      </w:divBdr>
      <w:divsChild>
        <w:div w:id="40640085">
          <w:marLeft w:val="547"/>
          <w:marRight w:val="0"/>
          <w:marTop w:val="86"/>
          <w:marBottom w:val="0"/>
          <w:divBdr>
            <w:top w:val="none" w:sz="0" w:space="0" w:color="auto"/>
            <w:left w:val="none" w:sz="0" w:space="0" w:color="auto"/>
            <w:bottom w:val="none" w:sz="0" w:space="0" w:color="auto"/>
            <w:right w:val="none" w:sz="0" w:space="0" w:color="auto"/>
          </w:divBdr>
        </w:div>
        <w:div w:id="553588530">
          <w:marLeft w:val="547"/>
          <w:marRight w:val="0"/>
          <w:marTop w:val="86"/>
          <w:marBottom w:val="0"/>
          <w:divBdr>
            <w:top w:val="none" w:sz="0" w:space="0" w:color="auto"/>
            <w:left w:val="none" w:sz="0" w:space="0" w:color="auto"/>
            <w:bottom w:val="none" w:sz="0" w:space="0" w:color="auto"/>
            <w:right w:val="none" w:sz="0" w:space="0" w:color="auto"/>
          </w:divBdr>
        </w:div>
        <w:div w:id="2006013676">
          <w:marLeft w:val="547"/>
          <w:marRight w:val="0"/>
          <w:marTop w:val="86"/>
          <w:marBottom w:val="0"/>
          <w:divBdr>
            <w:top w:val="none" w:sz="0" w:space="0" w:color="auto"/>
            <w:left w:val="none" w:sz="0" w:space="0" w:color="auto"/>
            <w:bottom w:val="none" w:sz="0" w:space="0" w:color="auto"/>
            <w:right w:val="none" w:sz="0" w:space="0" w:color="auto"/>
          </w:divBdr>
        </w:div>
        <w:div w:id="951782591">
          <w:marLeft w:val="547"/>
          <w:marRight w:val="0"/>
          <w:marTop w:val="86"/>
          <w:marBottom w:val="0"/>
          <w:divBdr>
            <w:top w:val="none" w:sz="0" w:space="0" w:color="auto"/>
            <w:left w:val="none" w:sz="0" w:space="0" w:color="auto"/>
            <w:bottom w:val="none" w:sz="0" w:space="0" w:color="auto"/>
            <w:right w:val="none" w:sz="0" w:space="0" w:color="auto"/>
          </w:divBdr>
        </w:div>
        <w:div w:id="1994916902">
          <w:marLeft w:val="547"/>
          <w:marRight w:val="0"/>
          <w:marTop w:val="86"/>
          <w:marBottom w:val="0"/>
          <w:divBdr>
            <w:top w:val="none" w:sz="0" w:space="0" w:color="auto"/>
            <w:left w:val="none" w:sz="0" w:space="0" w:color="auto"/>
            <w:bottom w:val="none" w:sz="0" w:space="0" w:color="auto"/>
            <w:right w:val="none" w:sz="0" w:space="0" w:color="auto"/>
          </w:divBdr>
        </w:div>
        <w:div w:id="709064726">
          <w:marLeft w:val="547"/>
          <w:marRight w:val="0"/>
          <w:marTop w:val="86"/>
          <w:marBottom w:val="0"/>
          <w:divBdr>
            <w:top w:val="none" w:sz="0" w:space="0" w:color="auto"/>
            <w:left w:val="none" w:sz="0" w:space="0" w:color="auto"/>
            <w:bottom w:val="none" w:sz="0" w:space="0" w:color="auto"/>
            <w:right w:val="none" w:sz="0" w:space="0" w:color="auto"/>
          </w:divBdr>
        </w:div>
        <w:div w:id="317659621">
          <w:marLeft w:val="547"/>
          <w:marRight w:val="0"/>
          <w:marTop w:val="86"/>
          <w:marBottom w:val="0"/>
          <w:divBdr>
            <w:top w:val="none" w:sz="0" w:space="0" w:color="auto"/>
            <w:left w:val="none" w:sz="0" w:space="0" w:color="auto"/>
            <w:bottom w:val="none" w:sz="0" w:space="0" w:color="auto"/>
            <w:right w:val="none" w:sz="0" w:space="0" w:color="auto"/>
          </w:divBdr>
        </w:div>
        <w:div w:id="1830124272">
          <w:marLeft w:val="547"/>
          <w:marRight w:val="0"/>
          <w:marTop w:val="86"/>
          <w:marBottom w:val="0"/>
          <w:divBdr>
            <w:top w:val="none" w:sz="0" w:space="0" w:color="auto"/>
            <w:left w:val="none" w:sz="0" w:space="0" w:color="auto"/>
            <w:bottom w:val="none" w:sz="0" w:space="0" w:color="auto"/>
            <w:right w:val="none" w:sz="0" w:space="0" w:color="auto"/>
          </w:divBdr>
        </w:div>
        <w:div w:id="1909072472">
          <w:marLeft w:val="547"/>
          <w:marRight w:val="0"/>
          <w:marTop w:val="86"/>
          <w:marBottom w:val="0"/>
          <w:divBdr>
            <w:top w:val="none" w:sz="0" w:space="0" w:color="auto"/>
            <w:left w:val="none" w:sz="0" w:space="0" w:color="auto"/>
            <w:bottom w:val="none" w:sz="0" w:space="0" w:color="auto"/>
            <w:right w:val="none" w:sz="0" w:space="0" w:color="auto"/>
          </w:divBdr>
        </w:div>
        <w:div w:id="463354652">
          <w:marLeft w:val="547"/>
          <w:marRight w:val="0"/>
          <w:marTop w:val="86"/>
          <w:marBottom w:val="0"/>
          <w:divBdr>
            <w:top w:val="none" w:sz="0" w:space="0" w:color="auto"/>
            <w:left w:val="none" w:sz="0" w:space="0" w:color="auto"/>
            <w:bottom w:val="none" w:sz="0" w:space="0" w:color="auto"/>
            <w:right w:val="none" w:sz="0" w:space="0" w:color="auto"/>
          </w:divBdr>
        </w:div>
        <w:div w:id="675227671">
          <w:marLeft w:val="547"/>
          <w:marRight w:val="0"/>
          <w:marTop w:val="86"/>
          <w:marBottom w:val="0"/>
          <w:divBdr>
            <w:top w:val="none" w:sz="0" w:space="0" w:color="auto"/>
            <w:left w:val="none" w:sz="0" w:space="0" w:color="auto"/>
            <w:bottom w:val="none" w:sz="0" w:space="0" w:color="auto"/>
            <w:right w:val="none" w:sz="0" w:space="0" w:color="auto"/>
          </w:divBdr>
        </w:div>
      </w:divsChild>
    </w:div>
    <w:div w:id="536695435">
      <w:bodyDiv w:val="1"/>
      <w:marLeft w:val="0"/>
      <w:marRight w:val="0"/>
      <w:marTop w:val="0"/>
      <w:marBottom w:val="0"/>
      <w:divBdr>
        <w:top w:val="none" w:sz="0" w:space="0" w:color="auto"/>
        <w:left w:val="none" w:sz="0" w:space="0" w:color="auto"/>
        <w:bottom w:val="none" w:sz="0" w:space="0" w:color="auto"/>
        <w:right w:val="none" w:sz="0" w:space="0" w:color="auto"/>
      </w:divBdr>
      <w:divsChild>
        <w:div w:id="1769230944">
          <w:marLeft w:val="547"/>
          <w:marRight w:val="0"/>
          <w:marTop w:val="77"/>
          <w:marBottom w:val="0"/>
          <w:divBdr>
            <w:top w:val="none" w:sz="0" w:space="0" w:color="auto"/>
            <w:left w:val="none" w:sz="0" w:space="0" w:color="auto"/>
            <w:bottom w:val="none" w:sz="0" w:space="0" w:color="auto"/>
            <w:right w:val="none" w:sz="0" w:space="0" w:color="auto"/>
          </w:divBdr>
        </w:div>
        <w:div w:id="1559970180">
          <w:marLeft w:val="547"/>
          <w:marRight w:val="0"/>
          <w:marTop w:val="77"/>
          <w:marBottom w:val="0"/>
          <w:divBdr>
            <w:top w:val="none" w:sz="0" w:space="0" w:color="auto"/>
            <w:left w:val="none" w:sz="0" w:space="0" w:color="auto"/>
            <w:bottom w:val="none" w:sz="0" w:space="0" w:color="auto"/>
            <w:right w:val="none" w:sz="0" w:space="0" w:color="auto"/>
          </w:divBdr>
        </w:div>
        <w:div w:id="35933085">
          <w:marLeft w:val="547"/>
          <w:marRight w:val="0"/>
          <w:marTop w:val="77"/>
          <w:marBottom w:val="0"/>
          <w:divBdr>
            <w:top w:val="none" w:sz="0" w:space="0" w:color="auto"/>
            <w:left w:val="none" w:sz="0" w:space="0" w:color="auto"/>
            <w:bottom w:val="none" w:sz="0" w:space="0" w:color="auto"/>
            <w:right w:val="none" w:sz="0" w:space="0" w:color="auto"/>
          </w:divBdr>
        </w:div>
        <w:div w:id="1842309283">
          <w:marLeft w:val="547"/>
          <w:marRight w:val="0"/>
          <w:marTop w:val="77"/>
          <w:marBottom w:val="0"/>
          <w:divBdr>
            <w:top w:val="none" w:sz="0" w:space="0" w:color="auto"/>
            <w:left w:val="none" w:sz="0" w:space="0" w:color="auto"/>
            <w:bottom w:val="none" w:sz="0" w:space="0" w:color="auto"/>
            <w:right w:val="none" w:sz="0" w:space="0" w:color="auto"/>
          </w:divBdr>
        </w:div>
        <w:div w:id="1590501693">
          <w:marLeft w:val="547"/>
          <w:marRight w:val="0"/>
          <w:marTop w:val="77"/>
          <w:marBottom w:val="0"/>
          <w:divBdr>
            <w:top w:val="none" w:sz="0" w:space="0" w:color="auto"/>
            <w:left w:val="none" w:sz="0" w:space="0" w:color="auto"/>
            <w:bottom w:val="none" w:sz="0" w:space="0" w:color="auto"/>
            <w:right w:val="none" w:sz="0" w:space="0" w:color="auto"/>
          </w:divBdr>
        </w:div>
        <w:div w:id="622425264">
          <w:marLeft w:val="547"/>
          <w:marRight w:val="0"/>
          <w:marTop w:val="77"/>
          <w:marBottom w:val="0"/>
          <w:divBdr>
            <w:top w:val="none" w:sz="0" w:space="0" w:color="auto"/>
            <w:left w:val="none" w:sz="0" w:space="0" w:color="auto"/>
            <w:bottom w:val="none" w:sz="0" w:space="0" w:color="auto"/>
            <w:right w:val="none" w:sz="0" w:space="0" w:color="auto"/>
          </w:divBdr>
        </w:div>
        <w:div w:id="653485614">
          <w:marLeft w:val="547"/>
          <w:marRight w:val="0"/>
          <w:marTop w:val="77"/>
          <w:marBottom w:val="0"/>
          <w:divBdr>
            <w:top w:val="none" w:sz="0" w:space="0" w:color="auto"/>
            <w:left w:val="none" w:sz="0" w:space="0" w:color="auto"/>
            <w:bottom w:val="none" w:sz="0" w:space="0" w:color="auto"/>
            <w:right w:val="none" w:sz="0" w:space="0" w:color="auto"/>
          </w:divBdr>
        </w:div>
        <w:div w:id="672684413">
          <w:marLeft w:val="547"/>
          <w:marRight w:val="0"/>
          <w:marTop w:val="77"/>
          <w:marBottom w:val="0"/>
          <w:divBdr>
            <w:top w:val="none" w:sz="0" w:space="0" w:color="auto"/>
            <w:left w:val="none" w:sz="0" w:space="0" w:color="auto"/>
            <w:bottom w:val="none" w:sz="0" w:space="0" w:color="auto"/>
            <w:right w:val="none" w:sz="0" w:space="0" w:color="auto"/>
          </w:divBdr>
        </w:div>
        <w:div w:id="707491557">
          <w:marLeft w:val="547"/>
          <w:marRight w:val="0"/>
          <w:marTop w:val="77"/>
          <w:marBottom w:val="0"/>
          <w:divBdr>
            <w:top w:val="none" w:sz="0" w:space="0" w:color="auto"/>
            <w:left w:val="none" w:sz="0" w:space="0" w:color="auto"/>
            <w:bottom w:val="none" w:sz="0" w:space="0" w:color="auto"/>
            <w:right w:val="none" w:sz="0" w:space="0" w:color="auto"/>
          </w:divBdr>
        </w:div>
        <w:div w:id="1556090433">
          <w:marLeft w:val="547"/>
          <w:marRight w:val="0"/>
          <w:marTop w:val="77"/>
          <w:marBottom w:val="0"/>
          <w:divBdr>
            <w:top w:val="none" w:sz="0" w:space="0" w:color="auto"/>
            <w:left w:val="none" w:sz="0" w:space="0" w:color="auto"/>
            <w:bottom w:val="none" w:sz="0" w:space="0" w:color="auto"/>
            <w:right w:val="none" w:sz="0" w:space="0" w:color="auto"/>
          </w:divBdr>
        </w:div>
        <w:div w:id="1874465328">
          <w:marLeft w:val="547"/>
          <w:marRight w:val="0"/>
          <w:marTop w:val="77"/>
          <w:marBottom w:val="0"/>
          <w:divBdr>
            <w:top w:val="none" w:sz="0" w:space="0" w:color="auto"/>
            <w:left w:val="none" w:sz="0" w:space="0" w:color="auto"/>
            <w:bottom w:val="none" w:sz="0" w:space="0" w:color="auto"/>
            <w:right w:val="none" w:sz="0" w:space="0" w:color="auto"/>
          </w:divBdr>
        </w:div>
        <w:div w:id="1246501582">
          <w:marLeft w:val="547"/>
          <w:marRight w:val="0"/>
          <w:marTop w:val="77"/>
          <w:marBottom w:val="0"/>
          <w:divBdr>
            <w:top w:val="none" w:sz="0" w:space="0" w:color="auto"/>
            <w:left w:val="none" w:sz="0" w:space="0" w:color="auto"/>
            <w:bottom w:val="none" w:sz="0" w:space="0" w:color="auto"/>
            <w:right w:val="none" w:sz="0" w:space="0" w:color="auto"/>
          </w:divBdr>
        </w:div>
        <w:div w:id="1860384902">
          <w:marLeft w:val="547"/>
          <w:marRight w:val="0"/>
          <w:marTop w:val="77"/>
          <w:marBottom w:val="0"/>
          <w:divBdr>
            <w:top w:val="none" w:sz="0" w:space="0" w:color="auto"/>
            <w:left w:val="none" w:sz="0" w:space="0" w:color="auto"/>
            <w:bottom w:val="none" w:sz="0" w:space="0" w:color="auto"/>
            <w:right w:val="none" w:sz="0" w:space="0" w:color="auto"/>
          </w:divBdr>
        </w:div>
        <w:div w:id="1938252101">
          <w:marLeft w:val="547"/>
          <w:marRight w:val="0"/>
          <w:marTop w:val="77"/>
          <w:marBottom w:val="0"/>
          <w:divBdr>
            <w:top w:val="none" w:sz="0" w:space="0" w:color="auto"/>
            <w:left w:val="none" w:sz="0" w:space="0" w:color="auto"/>
            <w:bottom w:val="none" w:sz="0" w:space="0" w:color="auto"/>
            <w:right w:val="none" w:sz="0" w:space="0" w:color="auto"/>
          </w:divBdr>
        </w:div>
        <w:div w:id="721832815">
          <w:marLeft w:val="547"/>
          <w:marRight w:val="0"/>
          <w:marTop w:val="77"/>
          <w:marBottom w:val="0"/>
          <w:divBdr>
            <w:top w:val="none" w:sz="0" w:space="0" w:color="auto"/>
            <w:left w:val="none" w:sz="0" w:space="0" w:color="auto"/>
            <w:bottom w:val="none" w:sz="0" w:space="0" w:color="auto"/>
            <w:right w:val="none" w:sz="0" w:space="0" w:color="auto"/>
          </w:divBdr>
        </w:div>
        <w:div w:id="268782416">
          <w:marLeft w:val="547"/>
          <w:marRight w:val="0"/>
          <w:marTop w:val="77"/>
          <w:marBottom w:val="0"/>
          <w:divBdr>
            <w:top w:val="none" w:sz="0" w:space="0" w:color="auto"/>
            <w:left w:val="none" w:sz="0" w:space="0" w:color="auto"/>
            <w:bottom w:val="none" w:sz="0" w:space="0" w:color="auto"/>
            <w:right w:val="none" w:sz="0" w:space="0" w:color="auto"/>
          </w:divBdr>
        </w:div>
        <w:div w:id="1379549172">
          <w:marLeft w:val="547"/>
          <w:marRight w:val="0"/>
          <w:marTop w:val="77"/>
          <w:marBottom w:val="0"/>
          <w:divBdr>
            <w:top w:val="none" w:sz="0" w:space="0" w:color="auto"/>
            <w:left w:val="none" w:sz="0" w:space="0" w:color="auto"/>
            <w:bottom w:val="none" w:sz="0" w:space="0" w:color="auto"/>
            <w:right w:val="none" w:sz="0" w:space="0" w:color="auto"/>
          </w:divBdr>
        </w:div>
      </w:divsChild>
    </w:div>
    <w:div w:id="1042708992">
      <w:bodyDiv w:val="1"/>
      <w:marLeft w:val="0"/>
      <w:marRight w:val="0"/>
      <w:marTop w:val="0"/>
      <w:marBottom w:val="0"/>
      <w:divBdr>
        <w:top w:val="none" w:sz="0" w:space="0" w:color="auto"/>
        <w:left w:val="none" w:sz="0" w:space="0" w:color="auto"/>
        <w:bottom w:val="none" w:sz="0" w:space="0" w:color="auto"/>
        <w:right w:val="none" w:sz="0" w:space="0" w:color="auto"/>
      </w:divBdr>
      <w:divsChild>
        <w:div w:id="387266884">
          <w:marLeft w:val="547"/>
          <w:marRight w:val="0"/>
          <w:marTop w:val="86"/>
          <w:marBottom w:val="0"/>
          <w:divBdr>
            <w:top w:val="none" w:sz="0" w:space="0" w:color="auto"/>
            <w:left w:val="none" w:sz="0" w:space="0" w:color="auto"/>
            <w:bottom w:val="none" w:sz="0" w:space="0" w:color="auto"/>
            <w:right w:val="none" w:sz="0" w:space="0" w:color="auto"/>
          </w:divBdr>
        </w:div>
        <w:div w:id="2048482067">
          <w:marLeft w:val="547"/>
          <w:marRight w:val="0"/>
          <w:marTop w:val="86"/>
          <w:marBottom w:val="0"/>
          <w:divBdr>
            <w:top w:val="none" w:sz="0" w:space="0" w:color="auto"/>
            <w:left w:val="none" w:sz="0" w:space="0" w:color="auto"/>
            <w:bottom w:val="none" w:sz="0" w:space="0" w:color="auto"/>
            <w:right w:val="none" w:sz="0" w:space="0" w:color="auto"/>
          </w:divBdr>
        </w:div>
        <w:div w:id="192350700">
          <w:marLeft w:val="547"/>
          <w:marRight w:val="0"/>
          <w:marTop w:val="86"/>
          <w:marBottom w:val="0"/>
          <w:divBdr>
            <w:top w:val="none" w:sz="0" w:space="0" w:color="auto"/>
            <w:left w:val="none" w:sz="0" w:space="0" w:color="auto"/>
            <w:bottom w:val="none" w:sz="0" w:space="0" w:color="auto"/>
            <w:right w:val="none" w:sz="0" w:space="0" w:color="auto"/>
          </w:divBdr>
        </w:div>
        <w:div w:id="856695305">
          <w:marLeft w:val="547"/>
          <w:marRight w:val="0"/>
          <w:marTop w:val="86"/>
          <w:marBottom w:val="0"/>
          <w:divBdr>
            <w:top w:val="none" w:sz="0" w:space="0" w:color="auto"/>
            <w:left w:val="none" w:sz="0" w:space="0" w:color="auto"/>
            <w:bottom w:val="none" w:sz="0" w:space="0" w:color="auto"/>
            <w:right w:val="none" w:sz="0" w:space="0" w:color="auto"/>
          </w:divBdr>
        </w:div>
        <w:div w:id="858667073">
          <w:marLeft w:val="547"/>
          <w:marRight w:val="0"/>
          <w:marTop w:val="86"/>
          <w:marBottom w:val="0"/>
          <w:divBdr>
            <w:top w:val="none" w:sz="0" w:space="0" w:color="auto"/>
            <w:left w:val="none" w:sz="0" w:space="0" w:color="auto"/>
            <w:bottom w:val="none" w:sz="0" w:space="0" w:color="auto"/>
            <w:right w:val="none" w:sz="0" w:space="0" w:color="auto"/>
          </w:divBdr>
        </w:div>
      </w:divsChild>
    </w:div>
    <w:div w:id="1430931392">
      <w:bodyDiv w:val="1"/>
      <w:marLeft w:val="0"/>
      <w:marRight w:val="0"/>
      <w:marTop w:val="0"/>
      <w:marBottom w:val="0"/>
      <w:divBdr>
        <w:top w:val="none" w:sz="0" w:space="0" w:color="auto"/>
        <w:left w:val="none" w:sz="0" w:space="0" w:color="auto"/>
        <w:bottom w:val="none" w:sz="0" w:space="0" w:color="auto"/>
        <w:right w:val="none" w:sz="0" w:space="0" w:color="auto"/>
      </w:divBdr>
    </w:div>
    <w:div w:id="1449934030">
      <w:bodyDiv w:val="1"/>
      <w:marLeft w:val="0"/>
      <w:marRight w:val="0"/>
      <w:marTop w:val="0"/>
      <w:marBottom w:val="0"/>
      <w:divBdr>
        <w:top w:val="none" w:sz="0" w:space="0" w:color="auto"/>
        <w:left w:val="none" w:sz="0" w:space="0" w:color="auto"/>
        <w:bottom w:val="none" w:sz="0" w:space="0" w:color="auto"/>
        <w:right w:val="none" w:sz="0" w:space="0" w:color="auto"/>
      </w:divBdr>
      <w:divsChild>
        <w:div w:id="553852457">
          <w:marLeft w:val="446"/>
          <w:marRight w:val="0"/>
          <w:marTop w:val="0"/>
          <w:marBottom w:val="0"/>
          <w:divBdr>
            <w:top w:val="none" w:sz="0" w:space="0" w:color="auto"/>
            <w:left w:val="none" w:sz="0" w:space="0" w:color="auto"/>
            <w:bottom w:val="none" w:sz="0" w:space="0" w:color="auto"/>
            <w:right w:val="none" w:sz="0" w:space="0" w:color="auto"/>
          </w:divBdr>
        </w:div>
        <w:div w:id="235632227">
          <w:marLeft w:val="446"/>
          <w:marRight w:val="0"/>
          <w:marTop w:val="0"/>
          <w:marBottom w:val="0"/>
          <w:divBdr>
            <w:top w:val="none" w:sz="0" w:space="0" w:color="auto"/>
            <w:left w:val="none" w:sz="0" w:space="0" w:color="auto"/>
            <w:bottom w:val="none" w:sz="0" w:space="0" w:color="auto"/>
            <w:right w:val="none" w:sz="0" w:space="0" w:color="auto"/>
          </w:divBdr>
        </w:div>
      </w:divsChild>
    </w:div>
    <w:div w:id="1546988267">
      <w:bodyDiv w:val="1"/>
      <w:marLeft w:val="0"/>
      <w:marRight w:val="0"/>
      <w:marTop w:val="0"/>
      <w:marBottom w:val="0"/>
      <w:divBdr>
        <w:top w:val="none" w:sz="0" w:space="0" w:color="auto"/>
        <w:left w:val="none" w:sz="0" w:space="0" w:color="auto"/>
        <w:bottom w:val="none" w:sz="0" w:space="0" w:color="auto"/>
        <w:right w:val="none" w:sz="0" w:space="0" w:color="auto"/>
      </w:divBdr>
      <w:divsChild>
        <w:div w:id="129906812">
          <w:marLeft w:val="547"/>
          <w:marRight w:val="0"/>
          <w:marTop w:val="67"/>
          <w:marBottom w:val="0"/>
          <w:divBdr>
            <w:top w:val="none" w:sz="0" w:space="0" w:color="auto"/>
            <w:left w:val="none" w:sz="0" w:space="0" w:color="auto"/>
            <w:bottom w:val="none" w:sz="0" w:space="0" w:color="auto"/>
            <w:right w:val="none" w:sz="0" w:space="0" w:color="auto"/>
          </w:divBdr>
        </w:div>
        <w:div w:id="122509380">
          <w:marLeft w:val="547"/>
          <w:marRight w:val="0"/>
          <w:marTop w:val="67"/>
          <w:marBottom w:val="0"/>
          <w:divBdr>
            <w:top w:val="none" w:sz="0" w:space="0" w:color="auto"/>
            <w:left w:val="none" w:sz="0" w:space="0" w:color="auto"/>
            <w:bottom w:val="none" w:sz="0" w:space="0" w:color="auto"/>
            <w:right w:val="none" w:sz="0" w:space="0" w:color="auto"/>
          </w:divBdr>
        </w:div>
        <w:div w:id="1477991292">
          <w:marLeft w:val="547"/>
          <w:marRight w:val="0"/>
          <w:marTop w:val="67"/>
          <w:marBottom w:val="0"/>
          <w:divBdr>
            <w:top w:val="none" w:sz="0" w:space="0" w:color="auto"/>
            <w:left w:val="none" w:sz="0" w:space="0" w:color="auto"/>
            <w:bottom w:val="none" w:sz="0" w:space="0" w:color="auto"/>
            <w:right w:val="none" w:sz="0" w:space="0" w:color="auto"/>
          </w:divBdr>
        </w:div>
        <w:div w:id="1434086793">
          <w:marLeft w:val="547"/>
          <w:marRight w:val="0"/>
          <w:marTop w:val="67"/>
          <w:marBottom w:val="0"/>
          <w:divBdr>
            <w:top w:val="none" w:sz="0" w:space="0" w:color="auto"/>
            <w:left w:val="none" w:sz="0" w:space="0" w:color="auto"/>
            <w:bottom w:val="none" w:sz="0" w:space="0" w:color="auto"/>
            <w:right w:val="none" w:sz="0" w:space="0" w:color="auto"/>
          </w:divBdr>
        </w:div>
        <w:div w:id="1427459900">
          <w:marLeft w:val="547"/>
          <w:marRight w:val="0"/>
          <w:marTop w:val="67"/>
          <w:marBottom w:val="0"/>
          <w:divBdr>
            <w:top w:val="none" w:sz="0" w:space="0" w:color="auto"/>
            <w:left w:val="none" w:sz="0" w:space="0" w:color="auto"/>
            <w:bottom w:val="none" w:sz="0" w:space="0" w:color="auto"/>
            <w:right w:val="none" w:sz="0" w:space="0" w:color="auto"/>
          </w:divBdr>
        </w:div>
      </w:divsChild>
    </w:div>
    <w:div w:id="1708673741">
      <w:bodyDiv w:val="1"/>
      <w:marLeft w:val="0"/>
      <w:marRight w:val="0"/>
      <w:marTop w:val="0"/>
      <w:marBottom w:val="0"/>
      <w:divBdr>
        <w:top w:val="none" w:sz="0" w:space="0" w:color="auto"/>
        <w:left w:val="none" w:sz="0" w:space="0" w:color="auto"/>
        <w:bottom w:val="none" w:sz="0" w:space="0" w:color="auto"/>
        <w:right w:val="none" w:sz="0" w:space="0" w:color="auto"/>
      </w:divBdr>
      <w:divsChild>
        <w:div w:id="493496767">
          <w:marLeft w:val="547"/>
          <w:marRight w:val="0"/>
          <w:marTop w:val="154"/>
          <w:marBottom w:val="0"/>
          <w:divBdr>
            <w:top w:val="none" w:sz="0" w:space="0" w:color="auto"/>
            <w:left w:val="none" w:sz="0" w:space="0" w:color="auto"/>
            <w:bottom w:val="none" w:sz="0" w:space="0" w:color="auto"/>
            <w:right w:val="none" w:sz="0" w:space="0" w:color="auto"/>
          </w:divBdr>
        </w:div>
        <w:div w:id="232739511">
          <w:marLeft w:val="547"/>
          <w:marRight w:val="0"/>
          <w:marTop w:val="154"/>
          <w:marBottom w:val="0"/>
          <w:divBdr>
            <w:top w:val="none" w:sz="0" w:space="0" w:color="auto"/>
            <w:left w:val="none" w:sz="0" w:space="0" w:color="auto"/>
            <w:bottom w:val="none" w:sz="0" w:space="0" w:color="auto"/>
            <w:right w:val="none" w:sz="0" w:space="0" w:color="auto"/>
          </w:divBdr>
        </w:div>
      </w:divsChild>
    </w:div>
    <w:div w:id="1855804250">
      <w:bodyDiv w:val="1"/>
      <w:marLeft w:val="0"/>
      <w:marRight w:val="0"/>
      <w:marTop w:val="0"/>
      <w:marBottom w:val="0"/>
      <w:divBdr>
        <w:top w:val="none" w:sz="0" w:space="0" w:color="auto"/>
        <w:left w:val="none" w:sz="0" w:space="0" w:color="auto"/>
        <w:bottom w:val="none" w:sz="0" w:space="0" w:color="auto"/>
        <w:right w:val="none" w:sz="0" w:space="0" w:color="auto"/>
      </w:divBdr>
      <w:divsChild>
        <w:div w:id="661933403">
          <w:marLeft w:val="547"/>
          <w:marRight w:val="0"/>
          <w:marTop w:val="125"/>
          <w:marBottom w:val="0"/>
          <w:divBdr>
            <w:top w:val="none" w:sz="0" w:space="0" w:color="auto"/>
            <w:left w:val="none" w:sz="0" w:space="0" w:color="auto"/>
            <w:bottom w:val="none" w:sz="0" w:space="0" w:color="auto"/>
            <w:right w:val="none" w:sz="0" w:space="0" w:color="auto"/>
          </w:divBdr>
        </w:div>
        <w:div w:id="797601226">
          <w:marLeft w:val="547"/>
          <w:marRight w:val="0"/>
          <w:marTop w:val="125"/>
          <w:marBottom w:val="0"/>
          <w:divBdr>
            <w:top w:val="none" w:sz="0" w:space="0" w:color="auto"/>
            <w:left w:val="none" w:sz="0" w:space="0" w:color="auto"/>
            <w:bottom w:val="none" w:sz="0" w:space="0" w:color="auto"/>
            <w:right w:val="none" w:sz="0" w:space="0" w:color="auto"/>
          </w:divBdr>
        </w:div>
        <w:div w:id="243539593">
          <w:marLeft w:val="547"/>
          <w:marRight w:val="0"/>
          <w:marTop w:val="125"/>
          <w:marBottom w:val="0"/>
          <w:divBdr>
            <w:top w:val="none" w:sz="0" w:space="0" w:color="auto"/>
            <w:left w:val="none" w:sz="0" w:space="0" w:color="auto"/>
            <w:bottom w:val="none" w:sz="0" w:space="0" w:color="auto"/>
            <w:right w:val="none" w:sz="0" w:space="0" w:color="auto"/>
          </w:divBdr>
        </w:div>
        <w:div w:id="350379310">
          <w:marLeft w:val="547"/>
          <w:marRight w:val="0"/>
          <w:marTop w:val="125"/>
          <w:marBottom w:val="0"/>
          <w:divBdr>
            <w:top w:val="none" w:sz="0" w:space="0" w:color="auto"/>
            <w:left w:val="none" w:sz="0" w:space="0" w:color="auto"/>
            <w:bottom w:val="none" w:sz="0" w:space="0" w:color="auto"/>
            <w:right w:val="none" w:sz="0" w:space="0" w:color="auto"/>
          </w:divBdr>
        </w:div>
        <w:div w:id="1389919243">
          <w:marLeft w:val="547"/>
          <w:marRight w:val="0"/>
          <w:marTop w:val="125"/>
          <w:marBottom w:val="0"/>
          <w:divBdr>
            <w:top w:val="none" w:sz="0" w:space="0" w:color="auto"/>
            <w:left w:val="none" w:sz="0" w:space="0" w:color="auto"/>
            <w:bottom w:val="none" w:sz="0" w:space="0" w:color="auto"/>
            <w:right w:val="none" w:sz="0" w:space="0" w:color="auto"/>
          </w:divBdr>
        </w:div>
        <w:div w:id="1711488067">
          <w:marLeft w:val="547"/>
          <w:marRight w:val="0"/>
          <w:marTop w:val="125"/>
          <w:marBottom w:val="0"/>
          <w:divBdr>
            <w:top w:val="none" w:sz="0" w:space="0" w:color="auto"/>
            <w:left w:val="none" w:sz="0" w:space="0" w:color="auto"/>
            <w:bottom w:val="none" w:sz="0" w:space="0" w:color="auto"/>
            <w:right w:val="none" w:sz="0" w:space="0" w:color="auto"/>
          </w:divBdr>
        </w:div>
        <w:div w:id="49118756">
          <w:marLeft w:val="547"/>
          <w:marRight w:val="0"/>
          <w:marTop w:val="125"/>
          <w:marBottom w:val="0"/>
          <w:divBdr>
            <w:top w:val="none" w:sz="0" w:space="0" w:color="auto"/>
            <w:left w:val="none" w:sz="0" w:space="0" w:color="auto"/>
            <w:bottom w:val="none" w:sz="0" w:space="0" w:color="auto"/>
            <w:right w:val="none" w:sz="0" w:space="0" w:color="auto"/>
          </w:divBdr>
        </w:div>
        <w:div w:id="1550145335">
          <w:marLeft w:val="547"/>
          <w:marRight w:val="0"/>
          <w:marTop w:val="125"/>
          <w:marBottom w:val="0"/>
          <w:divBdr>
            <w:top w:val="none" w:sz="0" w:space="0" w:color="auto"/>
            <w:left w:val="none" w:sz="0" w:space="0" w:color="auto"/>
            <w:bottom w:val="none" w:sz="0" w:space="0" w:color="auto"/>
            <w:right w:val="none" w:sz="0" w:space="0" w:color="auto"/>
          </w:divBdr>
        </w:div>
      </w:divsChild>
    </w:div>
    <w:div w:id="2083289746">
      <w:bodyDiv w:val="1"/>
      <w:marLeft w:val="0"/>
      <w:marRight w:val="0"/>
      <w:marTop w:val="0"/>
      <w:marBottom w:val="0"/>
      <w:divBdr>
        <w:top w:val="none" w:sz="0" w:space="0" w:color="auto"/>
        <w:left w:val="none" w:sz="0" w:space="0" w:color="auto"/>
        <w:bottom w:val="none" w:sz="0" w:space="0" w:color="auto"/>
        <w:right w:val="none" w:sz="0" w:space="0" w:color="auto"/>
      </w:divBdr>
      <w:divsChild>
        <w:div w:id="427777985">
          <w:marLeft w:val="547"/>
          <w:marRight w:val="0"/>
          <w:marTop w:val="77"/>
          <w:marBottom w:val="0"/>
          <w:divBdr>
            <w:top w:val="none" w:sz="0" w:space="0" w:color="auto"/>
            <w:left w:val="none" w:sz="0" w:space="0" w:color="auto"/>
            <w:bottom w:val="none" w:sz="0" w:space="0" w:color="auto"/>
            <w:right w:val="none" w:sz="0" w:space="0" w:color="auto"/>
          </w:divBdr>
        </w:div>
        <w:div w:id="330376014">
          <w:marLeft w:val="547"/>
          <w:marRight w:val="0"/>
          <w:marTop w:val="77"/>
          <w:marBottom w:val="0"/>
          <w:divBdr>
            <w:top w:val="none" w:sz="0" w:space="0" w:color="auto"/>
            <w:left w:val="none" w:sz="0" w:space="0" w:color="auto"/>
            <w:bottom w:val="none" w:sz="0" w:space="0" w:color="auto"/>
            <w:right w:val="none" w:sz="0" w:space="0" w:color="auto"/>
          </w:divBdr>
        </w:div>
        <w:div w:id="6368350">
          <w:marLeft w:val="547"/>
          <w:marRight w:val="0"/>
          <w:marTop w:val="77"/>
          <w:marBottom w:val="0"/>
          <w:divBdr>
            <w:top w:val="none" w:sz="0" w:space="0" w:color="auto"/>
            <w:left w:val="none" w:sz="0" w:space="0" w:color="auto"/>
            <w:bottom w:val="none" w:sz="0" w:space="0" w:color="auto"/>
            <w:right w:val="none" w:sz="0" w:space="0" w:color="auto"/>
          </w:divBdr>
        </w:div>
        <w:div w:id="379286971">
          <w:marLeft w:val="547"/>
          <w:marRight w:val="0"/>
          <w:marTop w:val="77"/>
          <w:marBottom w:val="0"/>
          <w:divBdr>
            <w:top w:val="none" w:sz="0" w:space="0" w:color="auto"/>
            <w:left w:val="none" w:sz="0" w:space="0" w:color="auto"/>
            <w:bottom w:val="none" w:sz="0" w:space="0" w:color="auto"/>
            <w:right w:val="none" w:sz="0" w:space="0" w:color="auto"/>
          </w:divBdr>
        </w:div>
        <w:div w:id="589198241">
          <w:marLeft w:val="547"/>
          <w:marRight w:val="0"/>
          <w:marTop w:val="77"/>
          <w:marBottom w:val="0"/>
          <w:divBdr>
            <w:top w:val="none" w:sz="0" w:space="0" w:color="auto"/>
            <w:left w:val="none" w:sz="0" w:space="0" w:color="auto"/>
            <w:bottom w:val="none" w:sz="0" w:space="0" w:color="auto"/>
            <w:right w:val="none" w:sz="0" w:space="0" w:color="auto"/>
          </w:divBdr>
        </w:div>
        <w:div w:id="51774922">
          <w:marLeft w:val="547"/>
          <w:marRight w:val="0"/>
          <w:marTop w:val="77"/>
          <w:marBottom w:val="0"/>
          <w:divBdr>
            <w:top w:val="none" w:sz="0" w:space="0" w:color="auto"/>
            <w:left w:val="none" w:sz="0" w:space="0" w:color="auto"/>
            <w:bottom w:val="none" w:sz="0" w:space="0" w:color="auto"/>
            <w:right w:val="none" w:sz="0" w:space="0" w:color="auto"/>
          </w:divBdr>
        </w:div>
        <w:div w:id="347102219">
          <w:marLeft w:val="547"/>
          <w:marRight w:val="0"/>
          <w:marTop w:val="77"/>
          <w:marBottom w:val="0"/>
          <w:divBdr>
            <w:top w:val="none" w:sz="0" w:space="0" w:color="auto"/>
            <w:left w:val="none" w:sz="0" w:space="0" w:color="auto"/>
            <w:bottom w:val="none" w:sz="0" w:space="0" w:color="auto"/>
            <w:right w:val="none" w:sz="0" w:space="0" w:color="auto"/>
          </w:divBdr>
        </w:div>
        <w:div w:id="832990591">
          <w:marLeft w:val="547"/>
          <w:marRight w:val="0"/>
          <w:marTop w:val="77"/>
          <w:marBottom w:val="0"/>
          <w:divBdr>
            <w:top w:val="none" w:sz="0" w:space="0" w:color="auto"/>
            <w:left w:val="none" w:sz="0" w:space="0" w:color="auto"/>
            <w:bottom w:val="none" w:sz="0" w:space="0" w:color="auto"/>
            <w:right w:val="none" w:sz="0" w:space="0" w:color="auto"/>
          </w:divBdr>
        </w:div>
        <w:div w:id="1432357064">
          <w:marLeft w:val="547"/>
          <w:marRight w:val="0"/>
          <w:marTop w:val="7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felician.libguides.com/OER/proscons" TargetMode="External"/><Relationship Id="rId12" Type="http://schemas.openxmlformats.org/officeDocument/2006/relationships/hyperlink" Target="https://www.hewlett.org/strategy/open-educational-resource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statista.com/topics/2157/internet-usage-in-india/" TargetMode="External"/><Relationship Id="rId11" Type="http://schemas.openxmlformats.org/officeDocument/2006/relationships/package" Target="embeddings/Microsoft_Office_PowerPoint_Slide2.sldx"/><Relationship Id="rId5" Type="http://schemas.openxmlformats.org/officeDocument/2006/relationships/hyperlink" Target="mailto:kaustuvculis@gmail.com" TargetMode="Externa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package" Target="embeddings/Microsoft_Office_PowerPoint_Slide1.sldx"/><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186</TotalTime>
  <Pages>8</Pages>
  <Words>1917</Words>
  <Characters>10929</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Avik Roy</cp:lastModifiedBy>
  <cp:revision>15</cp:revision>
  <dcterms:created xsi:type="dcterms:W3CDTF">2022-04-15T16:28:00Z</dcterms:created>
  <dcterms:modified xsi:type="dcterms:W3CDTF">2023-01-14T11:36:00Z</dcterms:modified>
</cp:coreProperties>
</file>