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1"/>
        <w:gridCol w:w="599"/>
        <w:gridCol w:w="568"/>
        <w:gridCol w:w="1434"/>
        <w:gridCol w:w="1736"/>
        <w:gridCol w:w="617"/>
        <w:gridCol w:w="948"/>
        <w:gridCol w:w="2205"/>
      </w:tblGrid>
      <w:tr w:rsidR="00EF7574" w:rsidRPr="00531D90" w:rsidTr="00531D90">
        <w:trPr>
          <w:trHeight w:val="568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F7574" w:rsidRPr="00531D90" w:rsidRDefault="00EF7574" w:rsidP="00EF757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1D9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Table S1: </w:t>
            </w:r>
            <w:r w:rsidRPr="00531D90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531D90">
              <w:rPr>
                <w:rFonts w:ascii="Arial" w:hAnsi="Arial" w:cs="Arial"/>
                <w:sz w:val="20"/>
                <w:szCs w:val="20"/>
                <w:lang w:val="en-US"/>
              </w:rPr>
              <w:t>equencing data</w:t>
            </w:r>
            <w:r w:rsidRPr="00531D90">
              <w:rPr>
                <w:rFonts w:ascii="Arial" w:hAnsi="Arial" w:cs="Arial"/>
                <w:sz w:val="20"/>
                <w:szCs w:val="20"/>
                <w:lang w:val="en-US"/>
              </w:rPr>
              <w:t xml:space="preserve"> report</w:t>
            </w:r>
            <w:r w:rsidRPr="00531D9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EF7574" w:rsidRPr="00531D90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n-US" w:eastAsia="es-ES_tradnl"/>
              </w:rPr>
            </w:pPr>
          </w:p>
        </w:tc>
      </w:tr>
      <w:tr w:rsidR="00EF7574" w:rsidRPr="00531D90" w:rsidTr="00531D90">
        <w:trPr>
          <w:trHeight w:val="26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 xml:space="preserve">PycoQC </w:t>
            </w:r>
            <w:r w:rsidRPr="00531D90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 xml:space="preserve">sequencing </w:t>
            </w: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report</w:t>
            </w:r>
          </w:p>
        </w:tc>
      </w:tr>
      <w:tr w:rsidR="00531D90" w:rsidRPr="00531D90" w:rsidTr="00531D90">
        <w:trPr>
          <w:trHeight w:val="260"/>
        </w:trPr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Run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Reads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Pass reads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Bases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N50 length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Med Read Quality</w:t>
            </w:r>
          </w:p>
        </w:tc>
      </w:tr>
      <w:tr w:rsidR="00531D90" w:rsidRPr="00531D90" w:rsidTr="00531D90">
        <w:trPr>
          <w:trHeight w:val="260"/>
        </w:trPr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Run1</w:t>
            </w:r>
          </w:p>
        </w:tc>
        <w:tc>
          <w:tcPr>
            <w:tcW w:w="7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1.057.010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572.635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233.406.176</w:t>
            </w:r>
          </w:p>
        </w:tc>
        <w:tc>
          <w:tcPr>
            <w:tcW w:w="84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477</w:t>
            </w:r>
          </w:p>
        </w:tc>
        <w:tc>
          <w:tcPr>
            <w:tcW w:w="102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8,15</w:t>
            </w:r>
          </w:p>
        </w:tc>
      </w:tr>
      <w:tr w:rsidR="00531D90" w:rsidRPr="00531D90" w:rsidTr="00531D90">
        <w:trPr>
          <w:trHeight w:val="260"/>
        </w:trPr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Run2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3.687.103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2.513.372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1.100.488.945</w:t>
            </w:r>
          </w:p>
        </w:tc>
        <w:tc>
          <w:tcPr>
            <w:tcW w:w="8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434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8,76</w:t>
            </w:r>
          </w:p>
        </w:tc>
      </w:tr>
      <w:tr w:rsidR="00531D90" w:rsidRPr="00531D90" w:rsidTr="00531D90">
        <w:trPr>
          <w:trHeight w:val="260"/>
        </w:trPr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Run3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4.077.332</w:t>
            </w: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2.781.903</w:t>
            </w:r>
          </w:p>
        </w:tc>
        <w:tc>
          <w:tcPr>
            <w:tcW w:w="10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1.220.612.486</w:t>
            </w:r>
          </w:p>
        </w:tc>
        <w:tc>
          <w:tcPr>
            <w:tcW w:w="8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444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8,99</w:t>
            </w:r>
          </w:p>
        </w:tc>
      </w:tr>
      <w:tr w:rsidR="00531D90" w:rsidRPr="00531D90" w:rsidTr="00531D90">
        <w:trPr>
          <w:trHeight w:val="260"/>
        </w:trPr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Total</w:t>
            </w:r>
          </w:p>
        </w:tc>
        <w:tc>
          <w:tcPr>
            <w:tcW w:w="7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8.821.445</w:t>
            </w: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5.867.910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2.554.507.607</w:t>
            </w:r>
          </w:p>
        </w:tc>
        <w:tc>
          <w:tcPr>
            <w:tcW w:w="84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</w:p>
        </w:tc>
      </w:tr>
      <w:tr w:rsidR="00EF7574" w:rsidRPr="00531D90" w:rsidTr="00531D90">
        <w:trPr>
          <w:trHeight w:val="26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 w:rsidRPr="00531D90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Classification report by treatment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531D90" w:rsidP="00EF757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 xml:space="preserve">Pass </w:t>
            </w:r>
            <w:r w:rsidR="00EF7574"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Porechop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531D90" w:rsidP="00EF757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 xml:space="preserve">Pass </w:t>
            </w:r>
            <w:r w:rsidR="00EF7574" w:rsidRPr="00EF7574"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Nano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CLUST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531D90" w:rsidP="00EF7574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>Pass NanoCLUST classification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sz w:val="20"/>
                <w:szCs w:val="20"/>
                <w:lang w:val="es-CL" w:eastAsia="es-ES_tradnl"/>
              </w:rPr>
              <w:t xml:space="preserve"> 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Mock</w:t>
            </w:r>
          </w:p>
        </w:tc>
        <w:tc>
          <w:tcPr>
            <w:tcW w:w="130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723.496</w:t>
            </w:r>
          </w:p>
        </w:tc>
        <w:tc>
          <w:tcPr>
            <w:tcW w:w="143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13.162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11.527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FW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406.455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5.139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4.920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10 PSU-GSC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198.492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38.488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30.835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20 PSU-GSC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150.384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49.368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35.524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32 PSU-GSC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393.174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8.163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5.594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32 PSU-FD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553.295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2.180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2.051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32 PSUSS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285.080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3.047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2.709</w:t>
            </w:r>
          </w:p>
        </w:tc>
      </w:tr>
      <w:tr w:rsidR="00531D90" w:rsidRPr="00531D90" w:rsidTr="00531D90">
        <w:trPr>
          <w:trHeight w:val="260"/>
        </w:trPr>
        <w:tc>
          <w:tcPr>
            <w:tcW w:w="7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74" w:rsidRPr="00EF7574" w:rsidRDefault="00EF7574" w:rsidP="00EF7574">
            <w:pPr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531D90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Total</w:t>
            </w:r>
          </w:p>
        </w:tc>
        <w:tc>
          <w:tcPr>
            <w:tcW w:w="13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2.710.376</w:t>
            </w:r>
          </w:p>
        </w:tc>
        <w:tc>
          <w:tcPr>
            <w:tcW w:w="1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119.547</w:t>
            </w:r>
          </w:p>
        </w:tc>
        <w:tc>
          <w:tcPr>
            <w:tcW w:w="14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74" w:rsidRPr="00EF7574" w:rsidRDefault="00EF7574" w:rsidP="00EF7574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</w:pPr>
            <w:r w:rsidRPr="00EF7574">
              <w:rPr>
                <w:rFonts w:ascii="Arial" w:eastAsia="Times New Roman" w:hAnsi="Arial" w:cs="Arial"/>
                <w:sz w:val="20"/>
                <w:szCs w:val="20"/>
                <w:lang w:val="es-CL" w:eastAsia="es-ES_tradnl"/>
              </w:rPr>
              <w:t>93.160</w:t>
            </w:r>
          </w:p>
        </w:tc>
      </w:tr>
    </w:tbl>
    <w:p w:rsidR="00412A8E" w:rsidRDefault="00412A8E"/>
    <w:sectPr w:rsidR="00412A8E" w:rsidSect="00685E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74"/>
    <w:rsid w:val="00002831"/>
    <w:rsid w:val="0007510C"/>
    <w:rsid w:val="00077A1A"/>
    <w:rsid w:val="000C235E"/>
    <w:rsid w:val="000F71CB"/>
    <w:rsid w:val="001A75B9"/>
    <w:rsid w:val="001E3D20"/>
    <w:rsid w:val="002065E8"/>
    <w:rsid w:val="00220D92"/>
    <w:rsid w:val="002867FC"/>
    <w:rsid w:val="002F473E"/>
    <w:rsid w:val="00373ED4"/>
    <w:rsid w:val="00396393"/>
    <w:rsid w:val="003F1F4D"/>
    <w:rsid w:val="00412A8E"/>
    <w:rsid w:val="004D4693"/>
    <w:rsid w:val="00531D90"/>
    <w:rsid w:val="00621768"/>
    <w:rsid w:val="006318D0"/>
    <w:rsid w:val="00633D28"/>
    <w:rsid w:val="00685E7B"/>
    <w:rsid w:val="006878FD"/>
    <w:rsid w:val="006C7355"/>
    <w:rsid w:val="006D7659"/>
    <w:rsid w:val="007109FB"/>
    <w:rsid w:val="00722674"/>
    <w:rsid w:val="00781BE8"/>
    <w:rsid w:val="00800BBC"/>
    <w:rsid w:val="008540CA"/>
    <w:rsid w:val="00864EEA"/>
    <w:rsid w:val="00893962"/>
    <w:rsid w:val="008E6740"/>
    <w:rsid w:val="008E7CCE"/>
    <w:rsid w:val="0095494E"/>
    <w:rsid w:val="009A1DF9"/>
    <w:rsid w:val="009A4E0D"/>
    <w:rsid w:val="00A00A93"/>
    <w:rsid w:val="00A42C26"/>
    <w:rsid w:val="00A7086A"/>
    <w:rsid w:val="00AB099D"/>
    <w:rsid w:val="00AC51C7"/>
    <w:rsid w:val="00AC6E93"/>
    <w:rsid w:val="00B44A60"/>
    <w:rsid w:val="00B50E93"/>
    <w:rsid w:val="00B772C0"/>
    <w:rsid w:val="00CF0CD0"/>
    <w:rsid w:val="00D1112B"/>
    <w:rsid w:val="00D15402"/>
    <w:rsid w:val="00D470F1"/>
    <w:rsid w:val="00E23C54"/>
    <w:rsid w:val="00E428F0"/>
    <w:rsid w:val="00EF7574"/>
    <w:rsid w:val="00F44375"/>
    <w:rsid w:val="00F6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E5E697"/>
  <w14:defaultImageDpi w14:val="32767"/>
  <w15:chartTrackingRefBased/>
  <w15:docId w15:val="{4AE7C058-81E8-1A4B-9AA2-4D19BA9F7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1F4D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F4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9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Fernanda Morales Rivera</dc:creator>
  <cp:keywords/>
  <dc:description/>
  <cp:lastModifiedBy>María Fernanda Morales Rivera</cp:lastModifiedBy>
  <cp:revision>1</cp:revision>
  <dcterms:created xsi:type="dcterms:W3CDTF">2022-09-27T14:30:00Z</dcterms:created>
  <dcterms:modified xsi:type="dcterms:W3CDTF">2022-09-27T15:03:00Z</dcterms:modified>
</cp:coreProperties>
</file>