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05815" w14:textId="0C37CFE9" w:rsidR="0012631B" w:rsidRDefault="00D86AAE" w:rsidP="00F863D8">
      <w:pPr>
        <w:jc w:val="center"/>
        <w:rPr>
          <w:b/>
          <w:bCs/>
          <w:lang w:val="en-US"/>
        </w:rPr>
      </w:pPr>
      <w:r w:rsidRPr="009A4616">
        <w:rPr>
          <w:b/>
          <w:bCs/>
          <w:lang w:val="en-US"/>
        </w:rPr>
        <w:t>Appendix</w:t>
      </w:r>
    </w:p>
    <w:p w14:paraId="542FC7D4" w14:textId="77777777" w:rsidR="0047780C" w:rsidRPr="009A4616" w:rsidRDefault="0047780C" w:rsidP="00F863D8">
      <w:pPr>
        <w:jc w:val="center"/>
        <w:rPr>
          <w:b/>
          <w:bCs/>
          <w:lang w:val="en-US"/>
        </w:rPr>
      </w:pPr>
    </w:p>
    <w:p w14:paraId="620C1472" w14:textId="77777777" w:rsidR="00C31B58" w:rsidRDefault="0013484A" w:rsidP="00C31B58">
      <w:pPr>
        <w:keepNext/>
      </w:pPr>
      <w:r>
        <w:rPr>
          <w:noProof/>
        </w:rPr>
        <w:drawing>
          <wp:inline distT="0" distB="0" distL="0" distR="0" wp14:anchorId="53AD7931" wp14:editId="0515E92B">
            <wp:extent cx="5760000" cy="4338000"/>
            <wp:effectExtent l="0" t="0" r="0" b="5715"/>
            <wp:docPr id="3" name="Picture 3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box and whiske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33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EB42B" w14:textId="39F6FC35" w:rsidR="009A4616" w:rsidRDefault="00C31B58" w:rsidP="004B1733">
      <w:pPr>
        <w:pStyle w:val="Caption"/>
        <w:jc w:val="both"/>
      </w:pPr>
      <w:r>
        <w:t xml:space="preserve">Figure S </w:t>
      </w:r>
      <w:fldSimple w:instr=" SEQ Figure_S \* ARABIC ">
        <w:r w:rsidR="00CF4D73">
          <w:rPr>
            <w:noProof/>
          </w:rPr>
          <w:t>1</w:t>
        </w:r>
      </w:fldSimple>
      <w:r>
        <w:t xml:space="preserve">: </w:t>
      </w:r>
      <w:r w:rsidRPr="00415C45">
        <w:t>Effect sizes of the generalized linear mixed model (GLMM) showing estimates of each variable along with 95% confidence intervals</w:t>
      </w:r>
      <w:r>
        <w:t xml:space="preserve"> from the top performing models. Analysis incorporated</w:t>
      </w:r>
      <w:r w:rsidR="00D855B9">
        <w:t xml:space="preserve"> derived</w:t>
      </w:r>
      <w:r>
        <w:t xml:space="preserve"> fuel loads at different strata in </w:t>
      </w:r>
      <w:r w:rsidRPr="00415C45">
        <w:t xml:space="preserve">small (0.0625 ha) plots </w:t>
      </w:r>
      <w:r>
        <w:t xml:space="preserve">and large (4 ha) plots </w:t>
      </w:r>
      <w:r w:rsidRPr="00415C45">
        <w:t>with respect to fencing treatment</w:t>
      </w:r>
      <w:r>
        <w:t xml:space="preserve"> (open/partial/closed),</w:t>
      </w:r>
      <w:r w:rsidRPr="00415C45">
        <w:t xml:space="preserve"> </w:t>
      </w:r>
      <w:r>
        <w:t>year (2018/19/20), fire treatment (burnt/unburnt) and block (A/B/C/D)</w:t>
      </w:r>
      <w:r w:rsidRPr="00415C45">
        <w:t xml:space="preserve">. </w:t>
      </w:r>
      <w:r>
        <w:t>Strata levels are surface, near-surface, elevated and total fuel loads (t ha</w:t>
      </w:r>
      <w:r>
        <w:rPr>
          <w:vertAlign w:val="superscript"/>
        </w:rPr>
        <w:t>-1</w:t>
      </w:r>
      <w:r>
        <w:t>).</w:t>
      </w:r>
      <w:r w:rsidR="001F0231">
        <w:t xml:space="preserve"> </w:t>
      </w:r>
      <w:r w:rsidR="001F0231" w:rsidRPr="001F0231">
        <w:t>Reference states for comparison w</w:t>
      </w:r>
      <w:r w:rsidR="001F0231">
        <w:t>ere</w:t>
      </w:r>
      <w:r w:rsidR="001F0231" w:rsidRPr="001F0231">
        <w:t xml:space="preserve"> </w:t>
      </w:r>
      <w:r w:rsidR="001F0231">
        <w:t>‘Open’ plots in ‘2018’ (additionally, ‘Unburnt’ for small plots)</w:t>
      </w:r>
      <w:r w:rsidR="001F0231" w:rsidRPr="001F0231">
        <w:t>.</w:t>
      </w:r>
      <w:r w:rsidR="00303E9C">
        <w:t xml:space="preserve"> Fuel loads were derived </w:t>
      </w:r>
      <w:r w:rsidR="00303E9C" w:rsidRPr="00303E9C">
        <w:t>from assessment following Hines et al. (2010).</w:t>
      </w:r>
      <w:r>
        <w:t xml:space="preserve"> Confidence intervals that do not cross the red line denotes statistically significant variables</w:t>
      </w:r>
      <w:r w:rsidRPr="00415C45">
        <w:t>.</w:t>
      </w:r>
    </w:p>
    <w:p w14:paraId="6CE36257" w14:textId="77777777" w:rsidR="001436D3" w:rsidRDefault="001436D3">
      <w:pPr>
        <w:rPr>
          <w:noProof/>
        </w:rPr>
      </w:pPr>
    </w:p>
    <w:p w14:paraId="4D0CCB9E" w14:textId="77777777" w:rsidR="001436D3" w:rsidRDefault="001436D3">
      <w:pPr>
        <w:rPr>
          <w:noProof/>
        </w:rPr>
      </w:pPr>
    </w:p>
    <w:p w14:paraId="4AAB342F" w14:textId="77777777" w:rsidR="001436D3" w:rsidRDefault="001436D3">
      <w:pPr>
        <w:rPr>
          <w:noProof/>
        </w:rPr>
      </w:pPr>
    </w:p>
    <w:p w14:paraId="37060B33" w14:textId="77777777" w:rsidR="001436D3" w:rsidRDefault="001436D3">
      <w:pPr>
        <w:rPr>
          <w:noProof/>
        </w:rPr>
      </w:pPr>
    </w:p>
    <w:p w14:paraId="57C5B75C" w14:textId="77777777" w:rsidR="001436D3" w:rsidRDefault="001436D3">
      <w:pPr>
        <w:rPr>
          <w:noProof/>
        </w:rPr>
      </w:pPr>
    </w:p>
    <w:p w14:paraId="534DC203" w14:textId="77777777" w:rsidR="001436D3" w:rsidRDefault="001436D3">
      <w:pPr>
        <w:rPr>
          <w:noProof/>
        </w:rPr>
      </w:pPr>
    </w:p>
    <w:p w14:paraId="76832AE8" w14:textId="77777777" w:rsidR="001436D3" w:rsidRDefault="001436D3">
      <w:pPr>
        <w:rPr>
          <w:noProof/>
        </w:rPr>
      </w:pPr>
    </w:p>
    <w:p w14:paraId="7BA1FE68" w14:textId="5A0E41A9" w:rsidR="000C3604" w:rsidRDefault="000C3604" w:rsidP="00C31B58">
      <w:pPr>
        <w:keepNext/>
      </w:pPr>
      <w:r>
        <w:rPr>
          <w:noProof/>
        </w:rPr>
        <w:lastRenderedPageBreak/>
        <w:drawing>
          <wp:inline distT="0" distB="0" distL="0" distR="0" wp14:anchorId="4D0CCB5C" wp14:editId="45EC6EF2">
            <wp:extent cx="5731510" cy="8002905"/>
            <wp:effectExtent l="0" t="0" r="2540" b="0"/>
            <wp:docPr id="18" name="Picture 18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box and whiske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8F8B9" w14:textId="4A085D3A" w:rsidR="00EF0132" w:rsidRDefault="00C31B58" w:rsidP="000C3604">
      <w:pPr>
        <w:pStyle w:val="Caption"/>
      </w:pPr>
      <w:r>
        <w:t xml:space="preserve">Figure S </w:t>
      </w:r>
      <w:fldSimple w:instr=" SEQ Figure_S \* ARABIC ">
        <w:r w:rsidR="00CF4D73">
          <w:rPr>
            <w:noProof/>
          </w:rPr>
          <w:t>2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height, rate of fire spread and fireline intensity calculated using the </w:t>
      </w:r>
      <w:r w:rsidRPr="00026512">
        <w:t>Forest Fire Danger Meter (</w:t>
      </w:r>
      <w:r w:rsidR="00303E9C">
        <w:t>FFDM</w:t>
      </w:r>
      <w:r w:rsidRPr="00026512">
        <w:t>)</w:t>
      </w:r>
      <w:r>
        <w:t xml:space="preserve"> in </w:t>
      </w:r>
      <w:r w:rsidRPr="00415C45">
        <w:t xml:space="preserve">small (0.0625 ha) plots </w:t>
      </w:r>
      <w:r>
        <w:t xml:space="preserve">and large (4 ha) plots </w:t>
      </w:r>
      <w:r w:rsidRPr="00415C45">
        <w:t>with respect to fencing treatment</w:t>
      </w:r>
      <w:r>
        <w:t xml:space="preserve"> (open/partial/closed),</w:t>
      </w:r>
      <w:r w:rsidRPr="00415C45">
        <w:t xml:space="preserve"> </w:t>
      </w:r>
      <w:r>
        <w:t xml:space="preserve">year (2018/19/20), fire treatment (burnt/unburnt) and block (A/B/C/D). </w:t>
      </w:r>
      <w:r w:rsidR="001F0231" w:rsidRPr="001F0231">
        <w:t>Reference states for comparison w</w:t>
      </w:r>
      <w:r w:rsidR="001F0231">
        <w:t>ere</w:t>
      </w:r>
      <w:r w:rsidR="001F0231" w:rsidRPr="001F0231">
        <w:t xml:space="preserve"> </w:t>
      </w:r>
      <w:r w:rsidR="001F0231">
        <w:t xml:space="preserve">‘Open’ plots in ‘2018’ (additionally, ‘Unburnt’ </w:t>
      </w:r>
      <w:r w:rsidR="001F0231">
        <w:lastRenderedPageBreak/>
        <w:t>for small plots)</w:t>
      </w:r>
      <w:r w:rsidR="001F0231" w:rsidRPr="001F0231">
        <w:t>.</w:t>
      </w:r>
      <w:r w:rsidR="001F0231">
        <w:t xml:space="preserve"> </w:t>
      </w:r>
      <w:r>
        <w:t>Weather scenarios described in Table 3. Confidence intervals that do not cross the red line denotes statistically significant variables</w:t>
      </w:r>
      <w:r w:rsidRPr="00415C45">
        <w:t>.</w:t>
      </w:r>
    </w:p>
    <w:p w14:paraId="27D4D846" w14:textId="1DFCC785" w:rsidR="00A54D81" w:rsidRDefault="002079A0" w:rsidP="00EF0132">
      <w:pPr>
        <w:keepNext/>
      </w:pPr>
      <w:r>
        <w:rPr>
          <w:noProof/>
        </w:rPr>
        <w:drawing>
          <wp:inline distT="0" distB="0" distL="0" distR="0" wp14:anchorId="25D354FC" wp14:editId="48585AB8">
            <wp:extent cx="5731510" cy="8002905"/>
            <wp:effectExtent l="0" t="0" r="2540" b="0"/>
            <wp:docPr id="19" name="Picture 19" descr="Chart, line 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Chart, line chart, box and whiske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3FC2A" w14:textId="3DED5F13" w:rsidR="00EF0132" w:rsidRDefault="00EF0132" w:rsidP="000C3604">
      <w:pPr>
        <w:pStyle w:val="Caption"/>
      </w:pPr>
      <w:r>
        <w:t xml:space="preserve">Figure S </w:t>
      </w:r>
      <w:fldSimple w:instr=" SEQ Figure_S \* ARABIC ">
        <w:r w:rsidR="00CF4D73">
          <w:rPr>
            <w:noProof/>
          </w:rPr>
          <w:t>3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</w:t>
      </w:r>
      <w:r>
        <w:lastRenderedPageBreak/>
        <w:t xml:space="preserve">flame height, rate of fire spread and fireline intensity calculated using the </w:t>
      </w:r>
      <w:r w:rsidR="00303E9C">
        <w:t>Vesta Mk 2</w:t>
      </w:r>
      <w:r w:rsidRPr="00026512">
        <w:t xml:space="preserve"> </w:t>
      </w:r>
      <w:r>
        <w:t xml:space="preserve">in </w:t>
      </w:r>
      <w:r w:rsidRPr="00415C45">
        <w:t xml:space="preserve">small (0.0625 ha) plots </w:t>
      </w:r>
      <w:r>
        <w:t xml:space="preserve">and large (4 ha) plots </w:t>
      </w:r>
      <w:r w:rsidRPr="00415C45">
        <w:t>with respect to fencing treatment</w:t>
      </w:r>
      <w:r>
        <w:t xml:space="preserve"> (open/partial/closed),</w:t>
      </w:r>
      <w:r w:rsidRPr="00415C45">
        <w:t xml:space="preserve"> </w:t>
      </w:r>
      <w:r>
        <w:t xml:space="preserve">year (2018/19/20), fire treatment (burnt/unburnt) and block (A/B/C/D). </w:t>
      </w:r>
      <w:r w:rsidR="001F0231" w:rsidRPr="001F0231">
        <w:t>Reference states for comparison w</w:t>
      </w:r>
      <w:r w:rsidR="001F0231">
        <w:t>ere</w:t>
      </w:r>
      <w:r w:rsidR="001F0231" w:rsidRPr="001F0231">
        <w:t xml:space="preserve"> </w:t>
      </w:r>
      <w:r w:rsidR="001F0231">
        <w:t>‘Open’ plots in ‘2018’ (additionally, ‘Unburnt’ for small plots)</w:t>
      </w:r>
      <w:r w:rsidR="001F0231" w:rsidRPr="001F0231">
        <w:t>.</w:t>
      </w:r>
      <w:r w:rsidR="001F0231">
        <w:t xml:space="preserve"> </w:t>
      </w:r>
      <w:r>
        <w:t>Weather scenarios described in Table 3. Confidence intervals that do not cross the red line denotes statistically significant variables</w:t>
      </w:r>
      <w:r w:rsidRPr="00415C45">
        <w:t>.</w:t>
      </w:r>
    </w:p>
    <w:p w14:paraId="6A1F7123" w14:textId="0605C58F" w:rsidR="000E74BE" w:rsidRDefault="000E74BE" w:rsidP="00EF0132">
      <w:pPr>
        <w:keepNext/>
      </w:pPr>
      <w:r>
        <w:rPr>
          <w:noProof/>
        </w:rPr>
        <w:lastRenderedPageBreak/>
        <w:drawing>
          <wp:inline distT="0" distB="0" distL="0" distR="0" wp14:anchorId="2898EB86" wp14:editId="7A65B4BC">
            <wp:extent cx="5731510" cy="8002905"/>
            <wp:effectExtent l="0" t="0" r="2540" b="0"/>
            <wp:docPr id="13" name="Picture 1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45830" w14:textId="27CF52D9" w:rsidR="00E42BCC" w:rsidRPr="004B1733" w:rsidRDefault="00EF0132" w:rsidP="004B1733">
      <w:pPr>
        <w:pStyle w:val="Caption"/>
      </w:pPr>
      <w:r>
        <w:t xml:space="preserve">Figure S </w:t>
      </w:r>
      <w:fldSimple w:instr=" SEQ Figure_S \* ARABIC ">
        <w:r w:rsidR="00CF4D73">
          <w:rPr>
            <w:noProof/>
          </w:rPr>
          <w:t>4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height, rate of fire spread and fireline intensity calculated using the </w:t>
      </w:r>
      <w:r w:rsidRPr="00026512">
        <w:t>Fire Research and Modelling Environment (FRaME)</w:t>
      </w:r>
      <w:r>
        <w:t xml:space="preserve"> in </w:t>
      </w:r>
      <w:r w:rsidRPr="00415C45">
        <w:t xml:space="preserve">small (0.0625 ha) plots </w:t>
      </w:r>
      <w:r>
        <w:t xml:space="preserve">and large (4 ha) plots </w:t>
      </w:r>
      <w:r w:rsidRPr="00415C45">
        <w:t>with respect to fencing treatment</w:t>
      </w:r>
      <w:r>
        <w:t xml:space="preserve"> (open/partial/closed),</w:t>
      </w:r>
      <w:r w:rsidRPr="00415C45">
        <w:t xml:space="preserve"> </w:t>
      </w:r>
      <w:r>
        <w:t xml:space="preserve">year (2018/19/20), fire treatment (burnt/unburnt) and block (A/B/C/D). </w:t>
      </w:r>
      <w:r w:rsidR="001F0231" w:rsidRPr="001F0231">
        <w:t>Reference states for comparison w</w:t>
      </w:r>
      <w:r w:rsidR="001F0231">
        <w:t>ere</w:t>
      </w:r>
      <w:r w:rsidR="001F0231" w:rsidRPr="001F0231">
        <w:t xml:space="preserve"> </w:t>
      </w:r>
      <w:r w:rsidR="001F0231">
        <w:t xml:space="preserve">‘Open’ plots in </w:t>
      </w:r>
      <w:r w:rsidR="001F0231">
        <w:lastRenderedPageBreak/>
        <w:t>‘2018’ (additionally, ‘Unburnt’ for small plots)</w:t>
      </w:r>
      <w:r w:rsidR="001F0231" w:rsidRPr="001F0231">
        <w:t>.</w:t>
      </w:r>
      <w:r w:rsidR="001F0231">
        <w:t xml:space="preserve"> </w:t>
      </w:r>
      <w:r>
        <w:t>Weather scenarios are described in Table 3 of the manuscript. Confidence intervals that do not cross the red line denotes statistically significant variables</w:t>
      </w:r>
      <w:r w:rsidRPr="00415C45">
        <w:t>.</w:t>
      </w:r>
    </w:p>
    <w:p w14:paraId="406DD9AF" w14:textId="178BA9DA" w:rsidR="00E42BCC" w:rsidRDefault="00DC0F81" w:rsidP="00E42BCC">
      <w:pPr>
        <w:keepNext/>
      </w:pPr>
      <w:r>
        <w:rPr>
          <w:noProof/>
        </w:rPr>
        <w:drawing>
          <wp:inline distT="0" distB="0" distL="0" distR="0" wp14:anchorId="7D209E5F" wp14:editId="57371EEA">
            <wp:extent cx="5552659" cy="77533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616" cy="7764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16D43" w14:textId="187D6272" w:rsidR="00E42BCC" w:rsidRPr="00720C52" w:rsidRDefault="00E42BCC" w:rsidP="00720C52">
      <w:pPr>
        <w:pStyle w:val="Caption"/>
        <w:jc w:val="both"/>
      </w:pPr>
      <w:r>
        <w:t xml:space="preserve">Figure S </w:t>
      </w:r>
      <w:fldSimple w:instr=" SEQ Figure_S \* ARABIC ">
        <w:r w:rsidR="00CF4D73">
          <w:rPr>
            <w:noProof/>
          </w:rPr>
          <w:t>5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</w:t>
      </w:r>
      <w:r w:rsidR="001554F0">
        <w:t xml:space="preserve">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</w:t>
      </w:r>
      <w:r w:rsidR="001554F0">
        <w:t xml:space="preserve"> (A &amp; B)</w:t>
      </w:r>
      <w:r>
        <w:t xml:space="preserve">, rate of fire spread </w:t>
      </w:r>
      <w:r w:rsidR="001554F0">
        <w:t xml:space="preserve">(C &amp; D) </w:t>
      </w:r>
      <w:r>
        <w:t xml:space="preserve">and fireline intensity </w:t>
      </w:r>
      <w:r w:rsidR="001554F0">
        <w:t xml:space="preserve">(E &amp; F) </w:t>
      </w:r>
      <w:r>
        <w:t xml:space="preserve">calculated using the </w:t>
      </w:r>
      <w:r w:rsidR="001554F0" w:rsidRPr="00026512">
        <w:t>Forest Fire Danger Meter (</w:t>
      </w:r>
      <w:r w:rsidR="001E5F6E">
        <w:t>FFDM</w:t>
      </w:r>
      <w:r w:rsidR="001554F0" w:rsidRPr="00026512">
        <w:t>)</w:t>
      </w:r>
      <w:r>
        <w:t xml:space="preserve"> in </w:t>
      </w:r>
      <w:r w:rsidRPr="00415C45">
        <w:t>small (0.0625 ha) plots with respect to fencing treatment</w:t>
      </w:r>
      <w:r>
        <w:t xml:space="preserve"> </w:t>
      </w:r>
      <w:r w:rsidR="001554F0">
        <w:t>(A, C &amp; E) and time since fire (B, D &amp; F</w:t>
      </w:r>
      <w:r w:rsidR="00CF4D73">
        <w:t>)</w:t>
      </w:r>
      <w:r w:rsidR="001554F0">
        <w:t>.</w:t>
      </w:r>
      <w:r>
        <w:t xml:space="preserve"> Weather scenarios </w:t>
      </w:r>
      <w:r>
        <w:lastRenderedPageBreak/>
        <w:t>are described in Table 3 of the manuscript</w:t>
      </w:r>
      <w:r w:rsidR="001554F0">
        <w:t>.</w:t>
      </w:r>
      <w:r w:rsidR="001554F0" w:rsidRPr="001554F0">
        <w:t xml:space="preserve"> Letters above confidence intervals indicate significant differences </w:t>
      </w:r>
      <w:r w:rsidR="001E5F6E">
        <w:t>for the summer average (SuAv) 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0DBDF246" w14:textId="42A5D26B" w:rsidR="001554F0" w:rsidRDefault="00DC0F81" w:rsidP="001554F0">
      <w:pPr>
        <w:keepNext/>
      </w:pPr>
      <w:r>
        <w:rPr>
          <w:noProof/>
        </w:rPr>
        <w:drawing>
          <wp:inline distT="0" distB="0" distL="0" distR="0" wp14:anchorId="2933D4E4" wp14:editId="25B4ED15">
            <wp:extent cx="5791057" cy="7734300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978" cy="773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27CF9" w14:textId="1D3673C0" w:rsidR="001554F0" w:rsidRPr="00720C52" w:rsidRDefault="001554F0" w:rsidP="00720C52">
      <w:pPr>
        <w:pStyle w:val="Caption"/>
        <w:jc w:val="both"/>
      </w:pPr>
      <w:r>
        <w:t xml:space="preserve">Figure S </w:t>
      </w:r>
      <w:fldSimple w:instr=" SEQ Figure_S \* ARABIC ">
        <w:r w:rsidR="00CF4D73">
          <w:rPr>
            <w:noProof/>
          </w:rPr>
          <w:t>6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 (A &amp; B), rate of fire spread (C &amp; D) and fireline intensity (E &amp; F) calculated using the </w:t>
      </w:r>
      <w:r w:rsidRPr="00026512">
        <w:t xml:space="preserve">Forest Fire Danger Meter </w:t>
      </w:r>
      <w:r w:rsidRPr="00026512">
        <w:lastRenderedPageBreak/>
        <w:t>(</w:t>
      </w:r>
      <w:r w:rsidR="001E5F6E">
        <w:t>FFDM</w:t>
      </w:r>
      <w:r w:rsidRPr="00026512">
        <w:t>)</w:t>
      </w:r>
      <w:r>
        <w:t xml:space="preserve"> in large (4 ha</w:t>
      </w:r>
      <w:r w:rsidRPr="00415C45">
        <w:t>) plots with respect to fencing treatment</w:t>
      </w:r>
      <w:r>
        <w:t xml:space="preserve"> (A, C &amp; E) and time since fire (B, D &amp; F</w:t>
      </w:r>
      <w:r w:rsidR="00CF4D73">
        <w:t>)</w:t>
      </w:r>
      <w:r>
        <w:t>. Weather scenarios are described in Table 3 of the manuscript.</w:t>
      </w:r>
      <w:r w:rsidRPr="001554F0">
        <w:t xml:space="preserve"> Letters above confidence intervals indicate significant differences </w:t>
      </w:r>
      <w:r w:rsidR="001E5F6E">
        <w:t>for the summer average (SuAv) 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2EE119CE" w14:textId="36F1EA76" w:rsidR="001554F0" w:rsidRDefault="0025614F" w:rsidP="001554F0">
      <w:pPr>
        <w:keepNext/>
      </w:pPr>
      <w:r>
        <w:rPr>
          <w:noProof/>
        </w:rPr>
        <w:lastRenderedPageBreak/>
        <w:drawing>
          <wp:inline distT="0" distB="0" distL="0" distR="0" wp14:anchorId="0665A827" wp14:editId="21884F1B">
            <wp:extent cx="5731510" cy="8002905"/>
            <wp:effectExtent l="0" t="0" r="2540" b="0"/>
            <wp:docPr id="20" name="Picture 20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89773" w14:textId="637118DE" w:rsidR="001554F0" w:rsidRPr="00DC0F81" w:rsidRDefault="001554F0" w:rsidP="00DC0F81">
      <w:pPr>
        <w:pStyle w:val="Caption"/>
        <w:jc w:val="both"/>
      </w:pPr>
      <w:r>
        <w:t xml:space="preserve">Figure S </w:t>
      </w:r>
      <w:fldSimple w:instr=" SEQ Figure_S \* ARABIC ">
        <w:r w:rsidR="00CF4D73">
          <w:rPr>
            <w:noProof/>
          </w:rPr>
          <w:t>7</w:t>
        </w:r>
      </w:fldSimple>
      <w:r>
        <w:t>:</w:t>
      </w:r>
      <w:r w:rsidRPr="001554F0">
        <w:t xml:space="preserve"> </w:t>
      </w:r>
      <w:r w:rsidRPr="00415C45">
        <w:t xml:space="preserve">Effect sizes of the generalized linear mixed model (GLMM) showing estimates of </w:t>
      </w:r>
      <w:r>
        <w:t xml:space="preserve">fire behaviour 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 (A &amp; B), rate of fire spread (C &amp; D) and fireline intensity (E &amp; F) calculated using the </w:t>
      </w:r>
      <w:r w:rsidR="00AE03D8">
        <w:t>Vesta Mk 2</w:t>
      </w:r>
      <w:r>
        <w:t xml:space="preserve"> in </w:t>
      </w:r>
      <w:r w:rsidR="00CF4D73">
        <w:t>small (0.0625 ha)</w:t>
      </w:r>
      <w:r w:rsidRPr="00415C45">
        <w:t xml:space="preserve"> plots with respect to fencing treatment</w:t>
      </w:r>
      <w:r>
        <w:t xml:space="preserve"> (A, C &amp; E) and time since fire (B, D &amp; F</w:t>
      </w:r>
      <w:r w:rsidR="00CF4D73">
        <w:t>)</w:t>
      </w:r>
      <w:r>
        <w:t>. Weather scenarios are described in Table 3 of the manuscript.</w:t>
      </w:r>
      <w:r w:rsidRPr="001554F0">
        <w:t xml:space="preserve"> Letters above confidence intervals indicate significant differences </w:t>
      </w:r>
      <w:r w:rsidR="001E5F6E">
        <w:t xml:space="preserve">for the summer average (SuAv) </w:t>
      </w:r>
      <w:r w:rsidR="001E5F6E">
        <w:lastRenderedPageBreak/>
        <w:t>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789D5775" w14:textId="4A012D42" w:rsidR="00CF4D73" w:rsidRDefault="0025614F" w:rsidP="00CF4D73">
      <w:pPr>
        <w:keepNext/>
      </w:pPr>
      <w:r>
        <w:rPr>
          <w:noProof/>
        </w:rPr>
        <w:drawing>
          <wp:inline distT="0" distB="0" distL="0" distR="0" wp14:anchorId="56078B15" wp14:editId="61649311">
            <wp:extent cx="5731510" cy="8002905"/>
            <wp:effectExtent l="0" t="0" r="254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0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DF387" w14:textId="0EA031F1" w:rsidR="001554F0" w:rsidRPr="004B1733" w:rsidRDefault="00CF4D73" w:rsidP="004B1733">
      <w:pPr>
        <w:pStyle w:val="Caption"/>
        <w:jc w:val="both"/>
      </w:pPr>
      <w:r>
        <w:t xml:space="preserve">Figure S </w:t>
      </w:r>
      <w:fldSimple w:instr=" SEQ Figure_S \* ARABIC ">
        <w:r>
          <w:rPr>
            <w:noProof/>
          </w:rPr>
          <w:t>8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</w:t>
      </w:r>
      <w:r>
        <w:lastRenderedPageBreak/>
        <w:t xml:space="preserve">flame height (A &amp; B), rate of fire spread (C &amp; D) and fireline intensity (E &amp; F) calculated using </w:t>
      </w:r>
      <w:r w:rsidR="001E5F6E">
        <w:t>Vesta Mk 2</w:t>
      </w:r>
      <w:r w:rsidRPr="00CF4D73">
        <w:t xml:space="preserve"> </w:t>
      </w:r>
      <w:r>
        <w:t>in large (4 ha)</w:t>
      </w:r>
      <w:r w:rsidRPr="00415C45">
        <w:t xml:space="preserve"> plots with respect to fencing treatment</w:t>
      </w:r>
      <w:r>
        <w:t xml:space="preserve"> (A, C &amp; E) and time since fire (B, D &amp; F). Weather scenarios are described in Table 3 of the manuscript.</w:t>
      </w:r>
      <w:r w:rsidRPr="001554F0">
        <w:t xml:space="preserve"> Letters above confidence intervals indicate significant differences </w:t>
      </w:r>
      <w:r w:rsidR="001E5F6E">
        <w:t>for the summer average (SuAv) 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60E16A34" w14:textId="6F93ED86" w:rsidR="00CF4D73" w:rsidRDefault="00CD1AA2" w:rsidP="00CF4D73">
      <w:pPr>
        <w:keepNext/>
      </w:pPr>
      <w:r>
        <w:rPr>
          <w:noProof/>
        </w:rPr>
        <w:lastRenderedPageBreak/>
        <w:drawing>
          <wp:inline distT="0" distB="0" distL="0" distR="0" wp14:anchorId="63102A93" wp14:editId="728D2E3B">
            <wp:extent cx="5525374" cy="77152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730" cy="7719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022DF" w14:textId="77777777" w:rsidR="00DC0F81" w:rsidRDefault="00CF4D73" w:rsidP="00DC0F81">
      <w:pPr>
        <w:pStyle w:val="Caption"/>
        <w:jc w:val="both"/>
      </w:pPr>
      <w:r>
        <w:t xml:space="preserve">Figure S </w:t>
      </w:r>
      <w:fldSimple w:instr=" SEQ Figure_S \* ARABIC ">
        <w:r>
          <w:rPr>
            <w:noProof/>
          </w:rPr>
          <w:t>9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 (A &amp; B), rate of fire spread (C &amp; D) and fireline intensity (E &amp; F) calculated using the </w:t>
      </w:r>
      <w:r w:rsidRPr="00CF4D73">
        <w:t>Fire Research and Modelling Environment (FRaME)</w:t>
      </w:r>
      <w:r>
        <w:t xml:space="preserve"> in small (0.0625 ha)</w:t>
      </w:r>
      <w:r w:rsidRPr="00415C45">
        <w:t xml:space="preserve"> plots with respect to fencing treatment</w:t>
      </w:r>
      <w:r>
        <w:t xml:space="preserve"> (A, C &amp; E) and time since fire (B, D &amp; F). Weather scenarios are described in Table 3 of the manuscript.</w:t>
      </w:r>
      <w:r w:rsidRPr="001554F0">
        <w:t xml:space="preserve"> Letters above confidence intervals indicate significant differences </w:t>
      </w:r>
      <w:r w:rsidR="001E5F6E">
        <w:t>for the summer average (SuAv) 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4F846152" w14:textId="6D43AD68" w:rsidR="00CF4D73" w:rsidRDefault="00CD1AA2" w:rsidP="00CF4D73">
      <w:pPr>
        <w:keepNext/>
      </w:pPr>
      <w:r>
        <w:rPr>
          <w:noProof/>
        </w:rPr>
        <w:lastRenderedPageBreak/>
        <w:drawing>
          <wp:inline distT="0" distB="0" distL="0" distR="0" wp14:anchorId="603A6F09" wp14:editId="36DC9AB7">
            <wp:extent cx="5545838" cy="77438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17" cy="776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DA2F6" w14:textId="48281DF2" w:rsidR="001554F0" w:rsidRPr="004B1733" w:rsidRDefault="00CF4D73" w:rsidP="004B1733">
      <w:pPr>
        <w:pStyle w:val="Caption"/>
        <w:jc w:val="both"/>
      </w:pPr>
      <w:r>
        <w:t xml:space="preserve">Figure S </w:t>
      </w:r>
      <w:fldSimple w:instr=" SEQ Figure_S \* ARABIC ">
        <w:r>
          <w:rPr>
            <w:noProof/>
          </w:rPr>
          <w:t>10</w:t>
        </w:r>
      </w:fldSimple>
      <w:r>
        <w:t xml:space="preserve">: </w:t>
      </w:r>
      <w:r w:rsidRPr="00415C45">
        <w:t xml:space="preserve">Effect sizes of the generalized linear mixed model (GLMM) showing estimates of </w:t>
      </w:r>
      <w:r>
        <w:t xml:space="preserve">fire behaviour predictions </w:t>
      </w:r>
      <w:r w:rsidR="00617E2E">
        <w:t>under four differing weather scenarios</w:t>
      </w:r>
      <w:r w:rsidRPr="00415C45">
        <w:t xml:space="preserve"> along with 95% confidence intervals</w:t>
      </w:r>
      <w:r>
        <w:t xml:space="preserve"> from the top performing models. Analysis incorporated flame height (A &amp; B), rate of fire spread (C &amp; D) and fireline intensity (E &amp; F) calculated using the </w:t>
      </w:r>
      <w:r w:rsidRPr="00CF4D73">
        <w:t>Fire Research and Modelling Environment (FRaME)</w:t>
      </w:r>
      <w:r>
        <w:t xml:space="preserve"> in large (4 ha)</w:t>
      </w:r>
      <w:r w:rsidRPr="00415C45">
        <w:t xml:space="preserve"> plots with respect to fencing treatment</w:t>
      </w:r>
      <w:r>
        <w:t xml:space="preserve"> (A, C &amp; E) and time since fire (B, D &amp; F). Weather scenarios are described in Table 3 of the manuscript.</w:t>
      </w:r>
      <w:r w:rsidRPr="001554F0">
        <w:t xml:space="preserve"> Letters above confidence intervals indicate significant differences </w:t>
      </w:r>
      <w:r w:rsidR="001E5F6E">
        <w:t>for the summer average (SuAv) weather conditions (see Table 3)</w:t>
      </w:r>
      <w:r w:rsidRPr="00415C45">
        <w:t>.</w:t>
      </w:r>
      <w:r w:rsidR="00DC0F81">
        <w:t xml:space="preserve"> </w:t>
      </w:r>
      <w:r w:rsidR="00DC0F81">
        <w:rPr>
          <w:noProof/>
        </w:rPr>
        <w:t>Horizontal lines indicate maximum threshold levels of fire management responses employed via direct (dotted), parallel (dot-dash) and indirect (dashed) methods.</w:t>
      </w:r>
    </w:p>
    <w:p w14:paraId="29ADE9FB" w14:textId="72557651" w:rsidR="0047780C" w:rsidRPr="00526CC0" w:rsidRDefault="0047780C" w:rsidP="0047780C">
      <w:pPr>
        <w:pStyle w:val="Caption"/>
        <w:keepNext/>
        <w:rPr>
          <w:rFonts w:cstheme="minorHAnsi"/>
        </w:rPr>
      </w:pPr>
      <w:r w:rsidRPr="00526CC0">
        <w:rPr>
          <w:rFonts w:cstheme="minorHAnsi"/>
        </w:rPr>
        <w:lastRenderedPageBreak/>
        <w:t xml:space="preserve">Table S </w:t>
      </w:r>
      <w:r w:rsidRPr="00526CC0">
        <w:rPr>
          <w:rFonts w:cstheme="minorHAnsi"/>
        </w:rPr>
        <w:fldChar w:fldCharType="begin"/>
      </w:r>
      <w:r w:rsidRPr="00526CC0">
        <w:rPr>
          <w:rFonts w:cstheme="minorHAnsi"/>
        </w:rPr>
        <w:instrText xml:space="preserve"> SEQ Table_S \* ARABIC </w:instrText>
      </w:r>
      <w:r w:rsidRPr="00526CC0">
        <w:rPr>
          <w:rFonts w:cstheme="minorHAnsi"/>
        </w:rPr>
        <w:fldChar w:fldCharType="separate"/>
      </w:r>
      <w:r w:rsidRPr="00526CC0">
        <w:rPr>
          <w:rFonts w:cstheme="minorHAnsi"/>
          <w:noProof/>
        </w:rPr>
        <w:t>1</w:t>
      </w:r>
      <w:r w:rsidRPr="00526CC0">
        <w:rPr>
          <w:rFonts w:cstheme="minorHAnsi"/>
        </w:rPr>
        <w:fldChar w:fldCharType="end"/>
      </w:r>
      <w:r w:rsidRPr="00526CC0">
        <w:rPr>
          <w:rFonts w:cstheme="minorHAnsi"/>
        </w:rPr>
        <w:t xml:space="preserve">: List of input variables, symbols, units and </w:t>
      </w:r>
      <w:r w:rsidR="006C2F05">
        <w:rPr>
          <w:rFonts w:cstheme="minorHAnsi"/>
        </w:rPr>
        <w:t>source. BOM denotes the Australian Bureau of Meteorology.</w:t>
      </w:r>
    </w:p>
    <w:tbl>
      <w:tblPr>
        <w:tblW w:w="9039" w:type="dxa"/>
        <w:tblLayout w:type="fixed"/>
        <w:tblLook w:val="04A0" w:firstRow="1" w:lastRow="0" w:firstColumn="1" w:lastColumn="0" w:noHBand="0" w:noVBand="1"/>
      </w:tblPr>
      <w:tblGrid>
        <w:gridCol w:w="3210"/>
        <w:gridCol w:w="771"/>
        <w:gridCol w:w="853"/>
        <w:gridCol w:w="1262"/>
        <w:gridCol w:w="2943"/>
      </w:tblGrid>
      <w:tr w:rsidR="0047780C" w:rsidRPr="003845F0" w14:paraId="7C12E259" w14:textId="77777777" w:rsidTr="00704213">
        <w:trPr>
          <w:trHeight w:val="468"/>
        </w:trPr>
        <w:tc>
          <w:tcPr>
            <w:tcW w:w="32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121763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  <w:t>Variables</w:t>
            </w:r>
          </w:p>
        </w:tc>
        <w:tc>
          <w:tcPr>
            <w:tcW w:w="77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C0EE8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Symbol</w:t>
            </w:r>
          </w:p>
        </w:tc>
        <w:tc>
          <w:tcPr>
            <w:tcW w:w="8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8C778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Units</w:t>
            </w:r>
          </w:p>
        </w:tc>
        <w:tc>
          <w:tcPr>
            <w:tcW w:w="126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D1795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Source</w:t>
            </w:r>
          </w:p>
        </w:tc>
        <w:tc>
          <w:tcPr>
            <w:tcW w:w="29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529B50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Notes</w:t>
            </w:r>
          </w:p>
        </w:tc>
      </w:tr>
      <w:tr w:rsidR="0047780C" w:rsidRPr="003845F0" w14:paraId="54A2DAD8" w14:textId="77777777" w:rsidTr="00F22A7C">
        <w:trPr>
          <w:trHeight w:val="134"/>
        </w:trPr>
        <w:tc>
          <w:tcPr>
            <w:tcW w:w="9039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14:paraId="7B82667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  <w:t>Forest Fire Danger Meter (FFDM) Mk 5</w:t>
            </w:r>
          </w:p>
        </w:tc>
      </w:tr>
      <w:tr w:rsidR="0047780C" w:rsidRPr="003845F0" w14:paraId="228B6E57" w14:textId="77777777" w:rsidTr="00704213">
        <w:tc>
          <w:tcPr>
            <w:tcW w:w="3210" w:type="dxa"/>
            <w:tcBorders>
              <w:bottom w:val="single" w:sz="4" w:space="0" w:color="auto"/>
            </w:tcBorders>
            <w:shd w:val="clear" w:color="auto" w:fill="auto"/>
          </w:tcPr>
          <w:p w14:paraId="06B2800A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Temperature</w:t>
            </w:r>
          </w:p>
          <w:p w14:paraId="08E6C4DF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Humidity</w:t>
            </w:r>
          </w:p>
          <w:p w14:paraId="181B4C32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Wind speed</w:t>
            </w:r>
          </w:p>
          <w:p w14:paraId="6A46E1F1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Drought factor </w:t>
            </w:r>
          </w:p>
          <w:p w14:paraId="3C56DB34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Slope</w:t>
            </w:r>
          </w:p>
          <w:p w14:paraId="6B242F02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Total fuel load</w:t>
            </w:r>
          </w:p>
        </w:tc>
        <w:tc>
          <w:tcPr>
            <w:tcW w:w="771" w:type="dxa"/>
            <w:tcBorders>
              <w:bottom w:val="single" w:sz="4" w:space="0" w:color="auto"/>
            </w:tcBorders>
            <w:shd w:val="clear" w:color="auto" w:fill="auto"/>
          </w:tcPr>
          <w:p w14:paraId="662C46C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</w:t>
            </w:r>
          </w:p>
          <w:p w14:paraId="4BA32AA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</w:t>
            </w:r>
          </w:p>
          <w:p w14:paraId="4DA8795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U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10</w:t>
            </w:r>
          </w:p>
          <w:p w14:paraId="5344310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DF</w:t>
            </w:r>
          </w:p>
          <w:p w14:paraId="7A19063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θ</w:t>
            </w:r>
          </w:p>
          <w:p w14:paraId="2D10932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T</w:t>
            </w:r>
          </w:p>
        </w:tc>
        <w:tc>
          <w:tcPr>
            <w:tcW w:w="853" w:type="dxa"/>
            <w:tcBorders>
              <w:bottom w:val="single" w:sz="4" w:space="0" w:color="auto"/>
            </w:tcBorders>
            <w:shd w:val="clear" w:color="auto" w:fill="auto"/>
          </w:tcPr>
          <w:p w14:paraId="6FE9D59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°C</w:t>
            </w:r>
          </w:p>
          <w:p w14:paraId="78B327C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%</w:t>
            </w:r>
          </w:p>
          <w:p w14:paraId="0C0A640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km hr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05AB11F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EDD12E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</w:t>
            </w:r>
          </w:p>
          <w:p w14:paraId="522A665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 ha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</w:tc>
        <w:tc>
          <w:tcPr>
            <w:tcW w:w="1262" w:type="dxa"/>
            <w:tcBorders>
              <w:bottom w:val="single" w:sz="4" w:space="0" w:color="auto"/>
            </w:tcBorders>
            <w:shd w:val="clear" w:color="auto" w:fill="auto"/>
          </w:tcPr>
          <w:p w14:paraId="3FA58D5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4D2D46F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5D080FD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1954F8C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6BD901A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F2113D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</w:tc>
        <w:tc>
          <w:tcPr>
            <w:tcW w:w="2943" w:type="dxa"/>
            <w:tcBorders>
              <w:bottom w:val="single" w:sz="4" w:space="0" w:color="auto"/>
            </w:tcBorders>
            <w:shd w:val="clear" w:color="auto" w:fill="auto"/>
          </w:tcPr>
          <w:p w14:paraId="33033DE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E69B6A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892182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measured 10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 above ground</w:t>
            </w:r>
          </w:p>
          <w:p w14:paraId="77B5CCC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47D35F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kept constant at 0°</w:t>
            </w:r>
          </w:p>
        </w:tc>
      </w:tr>
      <w:tr w:rsidR="0047780C" w:rsidRPr="003845F0" w14:paraId="3801078C" w14:textId="77777777" w:rsidTr="00F22A7C">
        <w:tc>
          <w:tcPr>
            <w:tcW w:w="9039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14:paraId="5A14C8E2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 xml:space="preserve">Vesta Mk 2 </w:t>
            </w:r>
          </w:p>
          <w:p w14:paraId="6A6B78AA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</w:pPr>
          </w:p>
        </w:tc>
      </w:tr>
      <w:tr w:rsidR="0047780C" w:rsidRPr="003845F0" w14:paraId="752A4D31" w14:textId="77777777" w:rsidTr="00704213">
        <w:tc>
          <w:tcPr>
            <w:tcW w:w="3210" w:type="dxa"/>
            <w:tcBorders>
              <w:bottom w:val="single" w:sz="4" w:space="0" w:color="auto"/>
            </w:tcBorders>
            <w:shd w:val="clear" w:color="auto" w:fill="auto"/>
          </w:tcPr>
          <w:p w14:paraId="1A8B4E0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Wind speed</w:t>
            </w:r>
          </w:p>
          <w:p w14:paraId="6D3CC63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Wind adjustment factor</w:t>
            </w:r>
          </w:p>
          <w:p w14:paraId="4F8D393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Dead fuel moisture content</w:t>
            </w:r>
          </w:p>
          <w:p w14:paraId="77D9025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Drought factor</w:t>
            </w:r>
          </w:p>
          <w:p w14:paraId="5B3AC99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Slope</w:t>
            </w:r>
          </w:p>
          <w:p w14:paraId="7955BDB0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Surface fine litter load</w:t>
            </w:r>
          </w:p>
          <w:p w14:paraId="695AFC7A" w14:textId="77777777" w:rsidR="0047780C" w:rsidRPr="003845F0" w:rsidRDefault="0047780C" w:rsidP="00F22A7C">
            <w:pPr>
              <w:spacing w:after="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Understorey fuel height</w:t>
            </w:r>
          </w:p>
          <w:p w14:paraId="6294B1C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Total fuel load</w:t>
            </w:r>
          </w:p>
        </w:tc>
        <w:tc>
          <w:tcPr>
            <w:tcW w:w="771" w:type="dxa"/>
            <w:tcBorders>
              <w:bottom w:val="single" w:sz="4" w:space="0" w:color="auto"/>
            </w:tcBorders>
            <w:shd w:val="clear" w:color="auto" w:fill="auto"/>
          </w:tcPr>
          <w:p w14:paraId="7D74265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U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10</w:t>
            </w:r>
          </w:p>
          <w:p w14:paraId="6BF06AD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WAF</w:t>
            </w:r>
          </w:p>
          <w:p w14:paraId="013EB43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MC</w:t>
            </w:r>
          </w:p>
          <w:p w14:paraId="5D943ED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DF</w:t>
            </w:r>
          </w:p>
          <w:p w14:paraId="1B3B223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θ</w:t>
            </w:r>
          </w:p>
          <w:p w14:paraId="469D273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</w:t>
            </w:r>
            <w:r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S</w:t>
            </w:r>
          </w:p>
          <w:p w14:paraId="15F67DD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</w:t>
            </w:r>
            <w:r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U</w:t>
            </w:r>
          </w:p>
          <w:p w14:paraId="2C475E0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T</w:t>
            </w:r>
          </w:p>
        </w:tc>
        <w:tc>
          <w:tcPr>
            <w:tcW w:w="853" w:type="dxa"/>
            <w:tcBorders>
              <w:bottom w:val="single" w:sz="4" w:space="0" w:color="auto"/>
            </w:tcBorders>
            <w:shd w:val="clear" w:color="auto" w:fill="auto"/>
          </w:tcPr>
          <w:p w14:paraId="48EFFF9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km hr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3A2D797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D9A48E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2EBFBB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223A89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</w:t>
            </w:r>
          </w:p>
          <w:p w14:paraId="3D087DC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 ha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09CE26F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44B9AC3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 ha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</w:tc>
        <w:tc>
          <w:tcPr>
            <w:tcW w:w="1262" w:type="dxa"/>
            <w:tcBorders>
              <w:bottom w:val="single" w:sz="4" w:space="0" w:color="auto"/>
            </w:tcBorders>
            <w:shd w:val="clear" w:color="auto" w:fill="auto"/>
          </w:tcPr>
          <w:p w14:paraId="2211B08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1BAEC58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Cruz (2021)</w:t>
            </w:r>
          </w:p>
          <w:p w14:paraId="1ADC774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16D8B13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12135D54" w14:textId="1AF44A63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BF02AE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17AA62B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7E98EF6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</w:tc>
        <w:tc>
          <w:tcPr>
            <w:tcW w:w="2943" w:type="dxa"/>
            <w:tcBorders>
              <w:bottom w:val="single" w:sz="4" w:space="0" w:color="auto"/>
            </w:tcBorders>
            <w:shd w:val="clear" w:color="auto" w:fill="auto"/>
          </w:tcPr>
          <w:p w14:paraId="4C25FB3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measured 10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 above ground</w:t>
            </w:r>
          </w:p>
          <w:p w14:paraId="682460D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kept constant at 3.4</w:t>
            </w:r>
          </w:p>
          <w:p w14:paraId="56A4512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8CB1E3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352E8E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kept constant at 0°</w:t>
            </w:r>
          </w:p>
          <w:p w14:paraId="3EBE370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252794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102D82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47780C" w:rsidRPr="003845F0" w14:paraId="19003809" w14:textId="77777777" w:rsidTr="00F22A7C">
        <w:tc>
          <w:tcPr>
            <w:tcW w:w="9039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14:paraId="72E03D85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 xml:space="preserve">Fire Research and Modelling Environment (FRaME) </w:t>
            </w:r>
          </w:p>
          <w:p w14:paraId="1FA506BD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val="en-US" w:eastAsia="en-AU"/>
              </w:rPr>
            </w:pPr>
          </w:p>
        </w:tc>
      </w:tr>
      <w:tr w:rsidR="0047780C" w:rsidRPr="003845F0" w14:paraId="30AFADF2" w14:textId="77777777" w:rsidTr="00704213">
        <w:tc>
          <w:tcPr>
            <w:tcW w:w="3210" w:type="dxa"/>
            <w:shd w:val="clear" w:color="auto" w:fill="auto"/>
          </w:tcPr>
          <w:p w14:paraId="38726DA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Temperature</w:t>
            </w:r>
          </w:p>
          <w:p w14:paraId="18E5D5A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Humidity</w:t>
            </w:r>
          </w:p>
          <w:p w14:paraId="4442E2D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Wind speed</w:t>
            </w:r>
          </w:p>
          <w:p w14:paraId="5504B37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Dead fuel moisture content</w:t>
            </w:r>
          </w:p>
          <w:p w14:paraId="3065848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Slope</w:t>
            </w:r>
          </w:p>
          <w:p w14:paraId="419A97B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Total fuel load</w:t>
            </w:r>
          </w:p>
          <w:p w14:paraId="62BA614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Fuel load - surface</w:t>
            </w:r>
          </w:p>
          <w:p w14:paraId="2332C3E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Diameter of surface fuel</w:t>
            </w:r>
          </w:p>
          <w:p w14:paraId="6D931A7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Fire line</w:t>
            </w:r>
          </w:p>
          <w:p w14:paraId="3F6BFA83" w14:textId="5009B24C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Separation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near-surface</w:t>
            </w:r>
          </w:p>
          <w:p w14:paraId="2C7649FC" w14:textId="1919A3E8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Separation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elevated</w:t>
            </w:r>
          </w:p>
          <w:p w14:paraId="51010C95" w14:textId="5681A371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Separation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mid</w:t>
            </w:r>
            <w:r w:rsidR="0062071E">
              <w:rPr>
                <w:rFonts w:ascii="Arial" w:hAnsi="Arial" w:cs="Arial"/>
                <w:sz w:val="18"/>
                <w:szCs w:val="18"/>
                <w:lang w:val="en-US"/>
              </w:rPr>
              <w:t>story</w:t>
            </w:r>
          </w:p>
          <w:p w14:paraId="304C8746" w14:textId="793F1E06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Separation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canopy</w:t>
            </w:r>
          </w:p>
          <w:p w14:paraId="02EE456D" w14:textId="35AD6DCC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Overlap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near-surface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elevated</w:t>
            </w:r>
          </w:p>
          <w:p w14:paraId="09EA1488" w14:textId="1FA52252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 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near-surface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mid</w:t>
            </w:r>
            <w:r w:rsidR="0062071E">
              <w:rPr>
                <w:rFonts w:ascii="Arial" w:hAnsi="Arial" w:cs="Arial"/>
                <w:sz w:val="18"/>
                <w:szCs w:val="18"/>
                <w:lang w:val="en-US"/>
              </w:rPr>
              <w:t>story</w:t>
            </w:r>
          </w:p>
          <w:p w14:paraId="74226625" w14:textId="08F9034E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Overlap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–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 elevated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="0062071E" w:rsidRPr="003845F0">
              <w:rPr>
                <w:rFonts w:ascii="Arial" w:hAnsi="Arial" w:cs="Arial"/>
                <w:sz w:val="18"/>
                <w:szCs w:val="18"/>
                <w:lang w:val="en-US"/>
              </w:rPr>
              <w:t>mid</w:t>
            </w:r>
            <w:r w:rsidR="0062071E">
              <w:rPr>
                <w:rFonts w:ascii="Arial" w:hAnsi="Arial" w:cs="Arial"/>
                <w:sz w:val="18"/>
                <w:szCs w:val="18"/>
                <w:lang w:val="en-US"/>
              </w:rPr>
              <w:t>story</w:t>
            </w:r>
          </w:p>
          <w:p w14:paraId="66B587E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Overlap 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–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 elevated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canopy</w:t>
            </w:r>
          </w:p>
          <w:p w14:paraId="5D2A8366" w14:textId="46D3DD8F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Overlap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="0062071E" w:rsidRPr="003845F0">
              <w:rPr>
                <w:rFonts w:ascii="Arial" w:hAnsi="Arial" w:cs="Arial"/>
                <w:sz w:val="18"/>
                <w:szCs w:val="18"/>
                <w:lang w:val="en-US"/>
              </w:rPr>
              <w:t>mid</w:t>
            </w:r>
            <w:r w:rsidR="0062071E">
              <w:rPr>
                <w:rFonts w:ascii="Arial" w:hAnsi="Arial" w:cs="Arial"/>
                <w:sz w:val="18"/>
                <w:szCs w:val="18"/>
                <w:lang w:val="en-US"/>
              </w:rPr>
              <w:t>story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/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canopy</w:t>
            </w:r>
          </w:p>
          <w:p w14:paraId="42FFD6E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Species identification</w:t>
            </w:r>
          </w:p>
          <w:p w14:paraId="6BE3C5D0" w14:textId="3C685C95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Species </w:t>
            </w:r>
            <w:r w:rsidR="00A200B3">
              <w:rPr>
                <w:rFonts w:ascii="Arial" w:hAnsi="Arial" w:cs="Arial"/>
                <w:sz w:val="18"/>
                <w:szCs w:val="18"/>
                <w:lang w:val="en-US"/>
              </w:rPr>
              <w:t xml:space="preserve">– </w:t>
            </w: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moisture of live leaves</w:t>
            </w:r>
          </w:p>
          <w:p w14:paraId="1C28A65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Stratum level</w:t>
            </w:r>
          </w:p>
          <w:p w14:paraId="5E83038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Count of species</w:t>
            </w:r>
          </w:p>
          <w:p w14:paraId="632BC97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Base height</w:t>
            </w:r>
          </w:p>
          <w:p w14:paraId="21DC5EC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Lower edge height</w:t>
            </w:r>
          </w:p>
          <w:p w14:paraId="1E2DBB6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Upper edge height</w:t>
            </w:r>
          </w:p>
          <w:p w14:paraId="5B7A816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Top height</w:t>
            </w:r>
          </w:p>
          <w:p w14:paraId="05C4493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Width</w:t>
            </w:r>
          </w:p>
          <w:p w14:paraId="56392D7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Openness</w:t>
            </w:r>
          </w:p>
          <w:p w14:paraId="6A92762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 xml:space="preserve">Clumping </w:t>
            </w:r>
          </w:p>
          <w:p w14:paraId="0FCB0E3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Proportion of dead foliage</w:t>
            </w:r>
          </w:p>
          <w:p w14:paraId="7BEDCE6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Leaf form</w:t>
            </w:r>
          </w:p>
          <w:p w14:paraId="6D13ADD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Leaf thickness</w:t>
            </w:r>
          </w:p>
          <w:p w14:paraId="26FFFC8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Leaf width</w:t>
            </w:r>
          </w:p>
          <w:p w14:paraId="4587732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Leaf length</w:t>
            </w:r>
          </w:p>
          <w:p w14:paraId="785A5EA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Leaf separation</w:t>
            </w:r>
          </w:p>
          <w:p w14:paraId="3DEE670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Stem order</w:t>
            </w:r>
          </w:p>
          <w:p w14:paraId="7DF2D46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Ignition temperature</w:t>
            </w:r>
          </w:p>
        </w:tc>
        <w:tc>
          <w:tcPr>
            <w:tcW w:w="771" w:type="dxa"/>
            <w:shd w:val="clear" w:color="auto" w:fill="auto"/>
          </w:tcPr>
          <w:p w14:paraId="67CB45F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</w:t>
            </w:r>
          </w:p>
          <w:p w14:paraId="7C48DB5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</w:t>
            </w:r>
          </w:p>
          <w:p w14:paraId="1213900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U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10</w:t>
            </w:r>
          </w:p>
          <w:p w14:paraId="1389BE2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MC</w:t>
            </w:r>
          </w:p>
          <w:p w14:paraId="2650B4F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θ</w:t>
            </w:r>
          </w:p>
          <w:p w14:paraId="013A1BB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  <w:lang w:val="en-US"/>
              </w:rPr>
              <w:t>T</w:t>
            </w:r>
          </w:p>
        </w:tc>
        <w:tc>
          <w:tcPr>
            <w:tcW w:w="853" w:type="dxa"/>
            <w:shd w:val="clear" w:color="auto" w:fill="auto"/>
          </w:tcPr>
          <w:p w14:paraId="2D458AE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°C</w:t>
            </w:r>
          </w:p>
          <w:p w14:paraId="5FEF8B5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%</w:t>
            </w:r>
          </w:p>
          <w:p w14:paraId="03C0E3B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km hr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19EC4BC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924E86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</w:t>
            </w:r>
          </w:p>
          <w:p w14:paraId="37F413E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 ha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29AC5B0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t ha</w:t>
            </w:r>
            <w:r w:rsidRPr="003845F0">
              <w:rPr>
                <w:rFonts w:ascii="Arial" w:hAnsi="Arial" w:cs="Arial"/>
                <w:sz w:val="18"/>
                <w:szCs w:val="18"/>
                <w:vertAlign w:val="superscript"/>
                <w:lang w:val="en-US"/>
              </w:rPr>
              <w:t>-1</w:t>
            </w:r>
          </w:p>
          <w:p w14:paraId="542C509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431D7EA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5D90FB4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1E03A8A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0D69154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1362617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40420B2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40B32A8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473D9A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B70EC1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61E698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7C32FD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60F361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09B6BF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589F1D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80FC2C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5FAF7DC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6A78BA9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349C274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659A92A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75F8C05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2F6F7B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789C69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B93DDD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2B2D5F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11C7B33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3533CF5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1FA67F4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</w:p>
          <w:p w14:paraId="516D502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9A9036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°C</w:t>
            </w:r>
          </w:p>
        </w:tc>
        <w:tc>
          <w:tcPr>
            <w:tcW w:w="1262" w:type="dxa"/>
            <w:shd w:val="clear" w:color="auto" w:fill="auto"/>
          </w:tcPr>
          <w:p w14:paraId="13F5078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3A2D74F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7CEE16A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54E7F17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BOM</w:t>
            </w:r>
          </w:p>
          <w:p w14:paraId="6127322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7BCE14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641B677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0A5C1D3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0AD88AB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304D4A0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201D719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249C7F0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22C23E6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10E1EAB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45F61F6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0E1FCA1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749806F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074FA67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15B3005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0F202DBF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6087B7B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519F3A8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6495011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4358BEF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3EA2756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797FA7D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3155F93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4A47337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288E065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6B96149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77A0CEA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6F24C8C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7137CB6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0483A03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48A61773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  <w:p w14:paraId="26DE7CD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Field</w:t>
            </w:r>
          </w:p>
          <w:p w14:paraId="4067B9F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Database</w:t>
            </w:r>
          </w:p>
        </w:tc>
        <w:tc>
          <w:tcPr>
            <w:tcW w:w="2943" w:type="dxa"/>
            <w:shd w:val="clear" w:color="auto" w:fill="auto"/>
          </w:tcPr>
          <w:p w14:paraId="66570B1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451EFB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4666F2D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measured 10m above ground</w:t>
            </w:r>
          </w:p>
          <w:p w14:paraId="767ED90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B58C0D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kept constant at 0°</w:t>
            </w:r>
          </w:p>
          <w:p w14:paraId="16EB46D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B0938E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proportion oven dry weight</w:t>
            </w:r>
          </w:p>
          <w:p w14:paraId="0BD93331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mean value</w:t>
            </w:r>
          </w:p>
          <w:p w14:paraId="268D8B89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1F2ECB1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distance between plants</w:t>
            </w:r>
          </w:p>
          <w:p w14:paraId="6132977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distance between plants</w:t>
            </w:r>
          </w:p>
          <w:p w14:paraId="6CE95CB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distance between plants</w:t>
            </w:r>
          </w:p>
          <w:p w14:paraId="4F979474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distance between plants</w:t>
            </w:r>
          </w:p>
          <w:p w14:paraId="0526FF3C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 between strata</w:t>
            </w:r>
          </w:p>
          <w:p w14:paraId="441A532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 between strata</w:t>
            </w:r>
          </w:p>
          <w:p w14:paraId="40F4B50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 between strata</w:t>
            </w:r>
          </w:p>
          <w:p w14:paraId="06D2317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 between strata</w:t>
            </w:r>
          </w:p>
          <w:p w14:paraId="48C0DDE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overlap between strata</w:t>
            </w:r>
          </w:p>
          <w:p w14:paraId="2A0EA750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F357637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proportion oven dry weight</w:t>
            </w:r>
          </w:p>
          <w:p w14:paraId="1104E0C5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1 (near-surface) to 4 (canopy)</w:t>
            </w:r>
          </w:p>
          <w:p w14:paraId="032F8F4E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52995D7B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Height to base of crown</w:t>
            </w:r>
          </w:p>
          <w:p w14:paraId="60A40FB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Height to lower edge of crown</w:t>
            </w:r>
          </w:p>
          <w:p w14:paraId="10FC2D7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Height to upper edge of crown</w:t>
            </w:r>
          </w:p>
          <w:p w14:paraId="3568C802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Height to top of crown</w:t>
            </w:r>
          </w:p>
          <w:p w14:paraId="0FCDBAC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Width of crown</w:t>
            </w:r>
          </w:p>
          <w:p w14:paraId="6283847D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Ratio of clumps to clump diameter</w:t>
            </w:r>
          </w:p>
          <w:p w14:paraId="6A7E9696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Ratio of clump to crown volume</w:t>
            </w:r>
          </w:p>
          <w:p w14:paraId="1563D6E8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23830AA" w14:textId="77777777" w:rsidR="0047780C" w:rsidRPr="003845F0" w:rsidRDefault="0047780C" w:rsidP="00F22A7C">
            <w:pPr>
              <w:spacing w:after="0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sz w:val="18"/>
                <w:szCs w:val="18"/>
                <w:lang w:val="en-US"/>
              </w:rPr>
              <w:t>flat or round</w:t>
            </w:r>
          </w:p>
        </w:tc>
      </w:tr>
    </w:tbl>
    <w:p w14:paraId="4942D1F9" w14:textId="613F189B" w:rsidR="0047780C" w:rsidRPr="00526CC0" w:rsidRDefault="0047780C" w:rsidP="0047780C">
      <w:pPr>
        <w:pStyle w:val="Caption"/>
        <w:keepNext/>
        <w:rPr>
          <w:rFonts w:cstheme="minorHAnsi"/>
        </w:rPr>
      </w:pPr>
      <w:r w:rsidRPr="00526CC0">
        <w:rPr>
          <w:rFonts w:cstheme="minorHAnsi"/>
        </w:rPr>
        <w:lastRenderedPageBreak/>
        <w:t xml:space="preserve">Table S </w:t>
      </w:r>
      <w:r w:rsidRPr="00526CC0">
        <w:rPr>
          <w:rFonts w:cstheme="minorHAnsi"/>
        </w:rPr>
        <w:fldChar w:fldCharType="begin"/>
      </w:r>
      <w:r w:rsidRPr="00526CC0">
        <w:rPr>
          <w:rFonts w:cstheme="minorHAnsi"/>
        </w:rPr>
        <w:instrText xml:space="preserve"> SEQ Table_S \* ARABIC </w:instrText>
      </w:r>
      <w:r w:rsidRPr="00526CC0">
        <w:rPr>
          <w:rFonts w:cstheme="minorHAnsi"/>
        </w:rPr>
        <w:fldChar w:fldCharType="separate"/>
      </w:r>
      <w:r w:rsidRPr="00526CC0">
        <w:rPr>
          <w:rFonts w:cstheme="minorHAnsi"/>
          <w:noProof/>
        </w:rPr>
        <w:t>2</w:t>
      </w:r>
      <w:r w:rsidRPr="00526CC0">
        <w:rPr>
          <w:rFonts w:cstheme="minorHAnsi"/>
        </w:rPr>
        <w:fldChar w:fldCharType="end"/>
      </w:r>
      <w:r w:rsidR="00526CC0" w:rsidRPr="00526CC0">
        <w:rPr>
          <w:rFonts w:cstheme="minorHAnsi"/>
        </w:rPr>
        <w:t>:</w:t>
      </w:r>
      <w:r w:rsidRPr="00526CC0">
        <w:rPr>
          <w:rFonts w:cstheme="minorHAnsi"/>
        </w:rPr>
        <w:t xml:space="preserve"> Equations for predicting fire behaviour for each model and where each equation was sourced. Note that some equations were modified to allow consistency of units across the three fire models.</w:t>
      </w:r>
    </w:p>
    <w:tbl>
      <w:tblPr>
        <w:tblW w:w="0" w:type="auto"/>
        <w:tblBorders>
          <w:top w:val="single" w:sz="4" w:space="0" w:color="7F7F7F"/>
          <w:bottom w:val="single" w:sz="4" w:space="0" w:color="7F7F7F"/>
        </w:tblBorders>
        <w:tblLook w:val="04A0" w:firstRow="1" w:lastRow="0" w:firstColumn="1" w:lastColumn="0" w:noHBand="0" w:noVBand="1"/>
      </w:tblPr>
      <w:tblGrid>
        <w:gridCol w:w="7153"/>
        <w:gridCol w:w="1873"/>
      </w:tblGrid>
      <w:tr w:rsidR="0047780C" w:rsidRPr="00DD71F5" w14:paraId="53F9858C" w14:textId="77777777" w:rsidTr="0047780C">
        <w:tc>
          <w:tcPr>
            <w:tcW w:w="7153" w:type="dxa"/>
            <w:tcBorders>
              <w:bottom w:val="single" w:sz="4" w:space="0" w:color="7F7F7F"/>
            </w:tcBorders>
            <w:shd w:val="clear" w:color="auto" w:fill="auto"/>
          </w:tcPr>
          <w:p w14:paraId="44600AFD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Models and Equations</w:t>
            </w:r>
          </w:p>
        </w:tc>
        <w:tc>
          <w:tcPr>
            <w:tcW w:w="1873" w:type="dxa"/>
            <w:tcBorders>
              <w:bottom w:val="single" w:sz="4" w:space="0" w:color="7F7F7F"/>
            </w:tcBorders>
            <w:shd w:val="clear" w:color="auto" w:fill="auto"/>
          </w:tcPr>
          <w:p w14:paraId="33926BF8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Source</w:t>
            </w:r>
          </w:p>
          <w:p w14:paraId="1344DDB1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47780C" w:rsidRPr="00DD71F5" w14:paraId="5A7F59BE" w14:textId="77777777" w:rsidTr="0047780C">
        <w:tc>
          <w:tcPr>
            <w:tcW w:w="7153" w:type="dxa"/>
            <w:tcBorders>
              <w:top w:val="single" w:sz="4" w:space="0" w:color="7F7F7F"/>
              <w:bottom w:val="nil"/>
            </w:tcBorders>
            <w:shd w:val="clear" w:color="auto" w:fill="auto"/>
          </w:tcPr>
          <w:p w14:paraId="2685392E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  <w:t>Forest Fire Danger Meter (FFDM) Mk 5</w:t>
            </w:r>
          </w:p>
          <w:p w14:paraId="5FEF7413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0044D8FE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</w:rPr>
              <w:tab/>
            </w:r>
            <w:r w:rsidRPr="003845F0">
              <w:rPr>
                <w:rFonts w:ascii="Arial" w:hAnsi="Arial" w:cs="Arial"/>
                <w:sz w:val="18"/>
                <w:szCs w:val="18"/>
              </w:rPr>
              <w:t>FFDI = 2 · EXP(-0.450 + 0.987 · lnD – 0.0345 · H + 0.0234 · U</w:t>
            </w:r>
            <w:r w:rsidRPr="003845F0">
              <w:rPr>
                <w:rFonts w:ascii="Arial" w:hAnsi="Arial" w:cs="Arial"/>
                <w:sz w:val="18"/>
                <w:szCs w:val="18"/>
                <w:vertAlign w:val="subscript"/>
              </w:rPr>
              <w:t>10</w:t>
            </w:r>
            <w:r w:rsidRPr="003845F0"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6C4544D0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ab/>
              <w:t>R = 0.0012 · FFDI · W</w:t>
            </w:r>
          </w:p>
          <w:p w14:paraId="386DD6C7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ab/>
              <w:t>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f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= 13.0 · R + 0.24 · W - 2.0</w:t>
            </w:r>
          </w:p>
          <w:p w14:paraId="68D551DA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ab/>
              <w:t>I = 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Y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(W / 10) · (R / 3.6)</w:t>
            </w:r>
          </w:p>
        </w:tc>
        <w:tc>
          <w:tcPr>
            <w:tcW w:w="1873" w:type="dxa"/>
            <w:tcBorders>
              <w:top w:val="single" w:sz="4" w:space="0" w:color="7F7F7F"/>
              <w:bottom w:val="nil"/>
            </w:tcBorders>
            <w:shd w:val="clear" w:color="auto" w:fill="auto"/>
          </w:tcPr>
          <w:p w14:paraId="5AB215EC" w14:textId="23B2EBDF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  <w:t>McArthur 1973</w:t>
            </w:r>
          </w:p>
          <w:p w14:paraId="7CFFF6FE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n-AU"/>
              </w:rPr>
            </w:pPr>
          </w:p>
          <w:p w14:paraId="02B35C92" w14:textId="4C21FE79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Noble et al. 1980</w:t>
            </w:r>
          </w:p>
          <w:p w14:paraId="5FD9EA2F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Noble et al. 1980</w:t>
            </w:r>
          </w:p>
          <w:p w14:paraId="45F9EC4F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Noble et al. 1980</w:t>
            </w:r>
          </w:p>
          <w:p w14:paraId="444CEA86" w14:textId="24E964BB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Byram 1959</w:t>
            </w:r>
          </w:p>
          <w:p w14:paraId="55CDFD68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47780C" w:rsidRPr="00DD71F5" w14:paraId="580CEE2F" w14:textId="77777777" w:rsidTr="0047780C">
        <w:tc>
          <w:tcPr>
            <w:tcW w:w="7153" w:type="dxa"/>
            <w:tcBorders>
              <w:top w:val="nil"/>
              <w:bottom w:val="nil"/>
            </w:tcBorders>
            <w:shd w:val="clear" w:color="auto" w:fill="auto"/>
          </w:tcPr>
          <w:p w14:paraId="62A2BB7E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>Vesta Mk 2</w:t>
            </w:r>
          </w:p>
          <w:p w14:paraId="17FFB914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</w:p>
          <w:p w14:paraId="486BE1BF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ab/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>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val="en-US"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 xml:space="preserve"> = 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val="en-US" w:eastAsia="en-AU"/>
              </w:rPr>
              <w:t xml:space="preserve">10 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>/ WAF</w:t>
            </w:r>
          </w:p>
          <w:p w14:paraId="6DC0400A" w14:textId="5C74A611" w:rsidR="0047780C" w:rsidRPr="003845F0" w:rsidRDefault="0047780C" w:rsidP="00F22A7C">
            <w:pPr>
              <w:spacing w:after="0" w:line="240" w:lineRule="auto"/>
              <w:ind w:left="144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noProof/>
                <w:color w:val="000000"/>
                <w:sz w:val="18"/>
                <w:szCs w:val="18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725051D" wp14:editId="6FEAD17F">
                      <wp:simplePos x="0" y="0"/>
                      <wp:positionH relativeFrom="column">
                        <wp:posOffset>893445</wp:posOffset>
                      </wp:positionH>
                      <wp:positionV relativeFrom="paragraph">
                        <wp:posOffset>37465</wp:posOffset>
                      </wp:positionV>
                      <wp:extent cx="165100" cy="445135"/>
                      <wp:effectExtent l="7620" t="8255" r="8255" b="13335"/>
                      <wp:wrapNone/>
                      <wp:docPr id="11" name="Left Brac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65100" cy="445135"/>
                              </a:xfrm>
                              <a:prstGeom prst="leftBrace">
                                <a:avLst>
                                  <a:gd name="adj1" fmla="val 22468"/>
                                  <a:gd name="adj2" fmla="val 36366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36236D10" w14:textId="77777777" w:rsidR="0047780C" w:rsidRDefault="0047780C" w:rsidP="0047780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25051D" id="_x0000_t87" coordsize="21600,21600" o:spt="87" adj="1800,10800" path="m21600,qx10800@0l10800@2qy0@11,10800@3l10800@1qy21600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21600,0;0,10800;21600,21600" textboxrect="13963,@4,21600,@5"/>
                      <v:handles>
                        <v:h position="center,#0" yrange="0,@8"/>
                        <v:h position="topLeft,#1" yrange="@9,@10"/>
                      </v:handles>
                    </v:shapetype>
                    <v:shape id="Left Brace 11" o:spid="_x0000_s1026" type="#_x0000_t87" style="position:absolute;left:0;text-align:left;margin-left:70.35pt;margin-top:2.95pt;width:13pt;height:3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" adj=",7855">
                      <v:textbox>
                        <w:txbxContent>
                          <w:p w14:paraId="36236D10" w14:textId="77777777" w:rsidR="0047780C" w:rsidRDefault="0047780C" w:rsidP="0047780C"/>
                        </w:txbxContent>
                      </v:textbox>
                    </v:shape>
                  </w:pict>
                </mc:Fallback>
              </mc:AlternateConten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 1                                      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MC ≤ 4.1%</w:t>
            </w:r>
          </w:p>
          <w:p w14:paraId="0365AFCE" w14:textId="5B217A6E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ΦM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d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=            0.9082 + 0.1206 · MC – 0.02106 · MC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+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4.1% &lt; MC ≤ 24%</w:t>
            </w:r>
          </w:p>
          <w:p w14:paraId="6F16222A" w14:textId="77777777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                  0.001853 · MC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3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– 0.00003467 · MC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4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,</w:t>
            </w:r>
          </w:p>
          <w:p w14:paraId="3F29852B" w14:textId="6B61EDD4" w:rsidR="0047780C" w:rsidRPr="003845F0" w:rsidRDefault="0047780C" w:rsidP="00F22A7C">
            <w:pPr>
              <w:spacing w:after="0" w:line="240" w:lineRule="auto"/>
              <w:ind w:left="144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0,                                      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MC &gt; 24%</w:t>
            </w:r>
          </w:p>
          <w:p w14:paraId="36E68948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ab/>
              <w:t>ΦFA = 1.008 / (1 + 104.9 · EXP(-0.9306 · DF))</w:t>
            </w:r>
          </w:p>
          <w:p w14:paraId="452D4DA5" w14:textId="77777777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ΦM = ΦM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d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ΦFA</w:t>
            </w:r>
          </w:p>
          <w:p w14:paraId="76089F82" w14:textId="7871C642" w:rsidR="0047780C" w:rsidRPr="00565FE2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g(x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1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 = -23.9315 + 1.7033 · 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+ 12.0822 · ΦM + 0.95236 ·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(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+ W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softHyphen/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ns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</w:p>
          <w:p w14:paraId="43DC45FF" w14:textId="4D919D88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noProof/>
                <w:color w:val="000000"/>
                <w:sz w:val="18"/>
                <w:szCs w:val="18"/>
                <w:lang w:val="en-US" w:eastAsia="en-A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241D79F" wp14:editId="3F21AF4E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20955</wp:posOffset>
                      </wp:positionV>
                      <wp:extent cx="175895" cy="220345"/>
                      <wp:effectExtent l="6350" t="6985" r="8255" b="10795"/>
                      <wp:wrapNone/>
                      <wp:docPr id="6" name="Left Brac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75895" cy="220345"/>
                              </a:xfrm>
                              <a:prstGeom prst="leftBrace">
                                <a:avLst>
                                  <a:gd name="adj1" fmla="val 10439"/>
                                  <a:gd name="adj2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2F5BEFF4" w14:textId="77777777" w:rsidR="0047780C" w:rsidRDefault="0047780C" w:rsidP="0047780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41D79F" id="Left Brace 6" o:spid="_x0000_s1027" type="#_x0000_t87" style="position:absolute;left:0;text-align:left;margin-left:67.25pt;margin-top:1.65pt;width:13.85pt;height:17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" adj=",3600">
                      <v:textbox>
                        <w:txbxContent>
                          <w:p w14:paraId="2F5BEFF4" w14:textId="77777777" w:rsidR="0047780C" w:rsidRDefault="0047780C" w:rsidP="0047780C"/>
                        </w:txbxContent>
                      </v:textbox>
                    </v:shape>
                  </w:pict>
                </mc:Fallback>
              </mc:AlternateConten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P(ll) =             0,                               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 xml:space="preserve">if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(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+ W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softHyphen/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ns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 xml:space="preserve"> &lt; 1.0 t ha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vertAlign w:val="superscript"/>
                <w:lang w:eastAsia="en-AU"/>
              </w:rPr>
              <w:t>-1</w:t>
            </w:r>
          </w:p>
          <w:p w14:paraId="74762691" w14:textId="7864D1E9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                  1 / (1 + EXP(-g(x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1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)))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 xml:space="preserve">if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(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+ W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softHyphen/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ns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 xml:space="preserve"> ≥ 1.0 t ha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vertAlign w:val="superscript"/>
                <w:lang w:eastAsia="en-AU"/>
              </w:rPr>
              <w:t>-1</w:t>
            </w:r>
          </w:p>
          <w:p w14:paraId="73B28E32" w14:textId="77777777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g(x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 = -32.3074 + 0.2951 · 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10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+ 26.8734 · ΦM </w:t>
            </w:r>
          </w:p>
          <w:p w14:paraId="24060861" w14:textId="2F4CF655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noProof/>
                <w:color w:val="000000"/>
                <w:sz w:val="18"/>
                <w:szCs w:val="18"/>
                <w:lang w:val="en-US" w:eastAsia="en-A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2F99713" wp14:editId="61EA5C4E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40640</wp:posOffset>
                      </wp:positionV>
                      <wp:extent cx="175895" cy="220345"/>
                      <wp:effectExtent l="6350" t="11430" r="8255" b="6350"/>
                      <wp:wrapNone/>
                      <wp:docPr id="5" name="Left Brac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75895" cy="220345"/>
                              </a:xfrm>
                              <a:prstGeom prst="leftBrace">
                                <a:avLst>
                                  <a:gd name="adj1" fmla="val 10439"/>
                                  <a:gd name="adj2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2F84DF79" w14:textId="77777777" w:rsidR="0047780C" w:rsidRDefault="0047780C" w:rsidP="0047780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F99713" id="Left Brace 5" o:spid="_x0000_s1028" type="#_x0000_t87" style="position:absolute;left:0;text-align:left;margin-left:67.25pt;margin-top:3.2pt;width:13.85pt;height:17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" adj=",3600">
                      <v:textbox>
                        <w:txbxContent>
                          <w:p w14:paraId="2F84DF79" w14:textId="77777777" w:rsidR="0047780C" w:rsidRDefault="0047780C" w:rsidP="0047780C"/>
                        </w:txbxContent>
                      </v:textbox>
                    </v:shape>
                  </w:pict>
                </mc:Fallback>
              </mc:AlternateConten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P(lll) =            0,                                       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R(ll) &lt; 0.3 km h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vertAlign w:val="superscript"/>
                <w:lang w:eastAsia="en-AU"/>
              </w:rPr>
              <w:t>-1</w:t>
            </w:r>
          </w:p>
          <w:p w14:paraId="167C4097" w14:textId="5BB7CEFE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                  1 / (1 + EXP(-g(x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)))                                  </w:t>
            </w:r>
            <w:r w:rsidR="00AD29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R(ll) ≥ 0.3 km h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vertAlign w:val="superscript"/>
                <w:lang w:eastAsia="en-AU"/>
              </w:rPr>
              <w:t>-1</w:t>
            </w:r>
          </w:p>
          <w:p w14:paraId="37C6A20B" w14:textId="7928DB38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R(l) = (0.03 + 0.05024 · (U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– 1)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0.92628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(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(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+ W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softHyphen/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ns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/ 10)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0.79928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 · ΦM</w:t>
            </w:r>
          </w:p>
          <w:p w14:paraId="5A435AE2" w14:textId="4D208370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R(ll) = 0.19591 · (U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0.8257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(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(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W</w:t>
            </w:r>
            <w:r w:rsidR="00565FE2"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+ W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softHyphen/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ns</w:t>
            </w:r>
            <w:r w:rsidR="00565FE2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/ 10)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0.4672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 xml:space="preserve"> 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· 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0.495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ΦM</w:t>
            </w:r>
          </w:p>
          <w:p w14:paraId="6502769A" w14:textId="77777777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R(lll) = 0.05235 · (U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10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1.19128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ΦM</w:t>
            </w:r>
          </w:p>
          <w:p w14:paraId="2A8CDE5E" w14:textId="7DC8AEF8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noProof/>
                <w:color w:val="000000"/>
                <w:sz w:val="18"/>
                <w:szCs w:val="18"/>
                <w:lang w:val="en-US" w:eastAsia="en-A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C25831B" wp14:editId="607B4EE2">
                      <wp:simplePos x="0" y="0"/>
                      <wp:positionH relativeFrom="column">
                        <wp:posOffset>644525</wp:posOffset>
                      </wp:positionH>
                      <wp:positionV relativeFrom="paragraph">
                        <wp:posOffset>40005</wp:posOffset>
                      </wp:positionV>
                      <wp:extent cx="175895" cy="220345"/>
                      <wp:effectExtent l="6350" t="10160" r="8255" b="7620"/>
                      <wp:wrapNone/>
                      <wp:docPr id="1" name="Left Brac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75895" cy="220345"/>
                              </a:xfrm>
                              <a:prstGeom prst="leftBrace">
                                <a:avLst>
                                  <a:gd name="adj1" fmla="val 10439"/>
                                  <a:gd name="adj2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53F5D433" w14:textId="77777777" w:rsidR="0047780C" w:rsidRDefault="0047780C" w:rsidP="0047780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25831B" id="Left Brace 1" o:spid="_x0000_s1029" type="#_x0000_t87" style="position:absolute;left:0;text-align:left;margin-left:50.75pt;margin-top:3.15pt;width:13.85pt;height:1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" adj=",3600">
                      <v:textbox>
                        <w:txbxContent>
                          <w:p w14:paraId="53F5D433" w14:textId="77777777" w:rsidR="0047780C" w:rsidRDefault="0047780C" w:rsidP="0047780C"/>
                        </w:txbxContent>
                      </v:textbox>
                    </v:shape>
                  </w:pict>
                </mc:Fallback>
              </mc:AlternateConten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R =          R(l) · (1 – P(ll)) + R(ll) · P(ll)                                           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P(ll) &lt; 0.5</w:t>
            </w:r>
          </w:p>
          <w:p w14:paraId="793B8F9E" w14:textId="7C606334" w:rsidR="0047780C" w:rsidRPr="003845F0" w:rsidRDefault="0047780C" w:rsidP="00F22A7C">
            <w:pPr>
              <w:spacing w:after="0" w:line="240" w:lineRule="auto"/>
              <w:ind w:left="720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               (R(l) · (1 – P(ll)) + R(ll) · P(ll)) · (1 – P(lll)) + R(lll) ·P(lll)  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en-AU"/>
              </w:rPr>
              <w:t>if P(ll) ≥ 0.5</w:t>
            </w:r>
          </w:p>
          <w:p w14:paraId="7D018792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val="en-US" w:eastAsia="en-AU"/>
              </w:rPr>
              <w:tab/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>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val="en-US" w:eastAsia="en-AU"/>
              </w:rPr>
              <w:t>f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= (0.0193 · R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en-AU"/>
              </w:rPr>
              <w:t>0.723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·EXP(0.0064·H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e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)) · B</w:t>
            </w:r>
          </w:p>
          <w:p w14:paraId="3EBAF0E3" w14:textId="77777777" w:rsidR="0047780C" w:rsidRPr="003845F0" w:rsidRDefault="0047780C" w:rsidP="00F22A7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ab/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I = 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Y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(W / 10) · (R / 3.6)</w:t>
            </w:r>
          </w:p>
        </w:tc>
        <w:tc>
          <w:tcPr>
            <w:tcW w:w="1873" w:type="dxa"/>
            <w:tcBorders>
              <w:top w:val="nil"/>
              <w:bottom w:val="nil"/>
            </w:tcBorders>
            <w:shd w:val="clear" w:color="auto" w:fill="auto"/>
          </w:tcPr>
          <w:p w14:paraId="24B81041" w14:textId="6CBE8C4D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>Cruz 2021</w:t>
            </w:r>
          </w:p>
          <w:p w14:paraId="445454A5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</w:p>
          <w:p w14:paraId="72401F45" w14:textId="1A40C05F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20FC9866" w14:textId="1F11E2D1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156F3E20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</w:p>
          <w:p w14:paraId="67AF0686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</w:p>
          <w:p w14:paraId="409A25A9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</w:pPr>
          </w:p>
          <w:p w14:paraId="3AF5D5FE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041F55D5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412C76B7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61D31602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6F62549B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</w:p>
          <w:p w14:paraId="7A002829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73119A23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00EFB251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</w:p>
          <w:p w14:paraId="05532AA1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629703FB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56809571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1DF1E10D" w14:textId="77777777" w:rsidR="00D31A07" w:rsidRPr="003845F0" w:rsidRDefault="00D31A07" w:rsidP="00D31A0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Cruz 2021</w:t>
            </w:r>
          </w:p>
          <w:p w14:paraId="6238CBD1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</w:p>
          <w:p w14:paraId="37EFE991" w14:textId="684BB84B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 xml:space="preserve">Cheney </w:t>
            </w:r>
            <w:r w:rsidRPr="003845F0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val="en-US" w:eastAsia="en-AU"/>
              </w:rPr>
              <w:t>et al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val="en-US" w:eastAsia="en-AU"/>
              </w:rPr>
              <w:t>. 2012</w:t>
            </w:r>
          </w:p>
          <w:p w14:paraId="09E034F3" w14:textId="1319B5CB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Byram 1959</w:t>
            </w:r>
          </w:p>
          <w:p w14:paraId="795BF683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47780C" w:rsidRPr="00DD71F5" w14:paraId="5E393EE2" w14:textId="77777777" w:rsidTr="0047780C">
        <w:tc>
          <w:tcPr>
            <w:tcW w:w="715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031A5ED0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 xml:space="preserve">Fire Research and Modelling Environment (FRaME) </w:t>
            </w:r>
          </w:p>
          <w:p w14:paraId="25B40DF5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</w:p>
          <w:p w14:paraId="078832EC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845F0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ab/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I = H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vertAlign w:val="subscript"/>
                <w:lang w:eastAsia="en-AU"/>
              </w:rPr>
              <w:t>Y</w:t>
            </w: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 xml:space="preserve"> · (W / 10) · (R / 3.6)</w:t>
            </w:r>
          </w:p>
        </w:tc>
        <w:tc>
          <w:tcPr>
            <w:tcW w:w="187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0F1633B8" w14:textId="1E5F8D4A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</w:pPr>
            <w:r w:rsidRPr="003845F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 w:eastAsia="en-AU"/>
              </w:rPr>
              <w:t>Zylstra 2011</w:t>
            </w:r>
          </w:p>
          <w:p w14:paraId="61CAE538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val="en-US"/>
              </w:rPr>
            </w:pPr>
          </w:p>
          <w:p w14:paraId="3FC88B35" w14:textId="11F950AD" w:rsidR="0047780C" w:rsidRPr="003845F0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</w:pPr>
            <w:r w:rsidRPr="003845F0">
              <w:rPr>
                <w:rFonts w:ascii="Arial" w:eastAsia="Times New Roman" w:hAnsi="Arial" w:cs="Arial"/>
                <w:color w:val="000000"/>
                <w:sz w:val="18"/>
                <w:szCs w:val="18"/>
                <w:lang w:eastAsia="en-AU"/>
              </w:rPr>
              <w:t>Byram 1959</w:t>
            </w:r>
          </w:p>
          <w:p w14:paraId="0B913F62" w14:textId="77777777" w:rsidR="0047780C" w:rsidRPr="003845F0" w:rsidRDefault="0047780C" w:rsidP="00F22A7C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47780C" w:rsidRPr="00DD71F5" w14:paraId="6C0DA112" w14:textId="77777777" w:rsidTr="0047780C">
        <w:tc>
          <w:tcPr>
            <w:tcW w:w="9026" w:type="dxa"/>
            <w:gridSpan w:val="2"/>
            <w:tcBorders>
              <w:top w:val="single" w:sz="4" w:space="0" w:color="auto"/>
              <w:bottom w:val="single" w:sz="4" w:space="0" w:color="7F7F7F"/>
            </w:tcBorders>
            <w:shd w:val="clear" w:color="auto" w:fill="auto"/>
          </w:tcPr>
          <w:p w14:paraId="552E4B5A" w14:textId="657CFDAA" w:rsidR="0047780C" w:rsidRPr="009F42DD" w:rsidRDefault="0047780C" w:rsidP="00F22A7C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</w:pP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B, DEFFM bias correction factor (1.0</w:t>
            </w:r>
            <w:r w:rsidR="00174531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7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D, drought factor; FFDI, Forest Fire Danger Index; ΦFA, fuel availability function; g(x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1and2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),  H, humidity (%); H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e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height of elevated fuel (cm); H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f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flame height (m); H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Y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heat yield (kJ kg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I, fireline intensity (kW m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MC, moisture content (% oven dry weight); M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f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DEFFM fuel moisture function (% oven dry weight); ΦM, fuel moisture effect; ΦM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d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fine dead fuel moisture content effect; P(ll and lll), probability of a fire spread phase (ll and lll) to occur;  R, forward rate of fire spread (km hr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R(l, ll and lll), rate of fire spread for the respective phase; T, temperature (</w:t>
            </w:r>
            <w:r w:rsidRPr="009F42DD">
              <w:rPr>
                <w:rFonts w:ascii="Arial" w:hAnsi="Arial" w:cs="Arial"/>
                <w:sz w:val="16"/>
                <w:szCs w:val="16"/>
                <w:lang w:val="en-US"/>
              </w:rPr>
              <w:t xml:space="preserve">°C); 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U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2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2 m understory windspeed (km hr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U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10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10 m open windspeed (km hr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); W, total fuel load (t ha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 xml:space="preserve">); </w:t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W</w:t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softHyphen/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ns</w:t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near-surface fuel load (t ha</w:t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="00BC733F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 xml:space="preserve">); </w:t>
            </w:r>
            <w:r w:rsidR="00AD2958" w:rsidRPr="00AD2958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W</w:t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softHyphen/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softHyphen/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vertAlign w:val="subscript"/>
                <w:lang w:val="en-US" w:eastAsia="en-AU"/>
              </w:rPr>
              <w:t>S</w:t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surface fuel load (t ha</w:t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val="en-US" w:eastAsia="en-AU"/>
              </w:rPr>
              <w:t>-1</w:t>
            </w:r>
            <w:r w:rsidR="00AD2958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 xml:space="preserve">); </w:t>
            </w:r>
            <w:r w:rsidRPr="00AD2958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WAF</w:t>
            </w:r>
            <w:r w:rsidRPr="009F42DD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n-AU"/>
              </w:rPr>
              <w:t>, wind adjustment factor (3.4). Note: as slope was kept constant across plots, we did not include the slope calculations.</w:t>
            </w:r>
          </w:p>
        </w:tc>
      </w:tr>
    </w:tbl>
    <w:p w14:paraId="61E92686" w14:textId="77777777" w:rsidR="0047780C" w:rsidRDefault="0047780C" w:rsidP="0047780C">
      <w:pPr>
        <w:jc w:val="both"/>
        <w:rPr>
          <w:rFonts w:cs="Calibri"/>
          <w:sz w:val="20"/>
          <w:szCs w:val="20"/>
          <w:lang w:val="en-US"/>
        </w:rPr>
      </w:pPr>
    </w:p>
    <w:p w14:paraId="389E5E84" w14:textId="77777777" w:rsidR="0047780C" w:rsidRDefault="0047780C" w:rsidP="00EF0132">
      <w:pPr>
        <w:pStyle w:val="Caption"/>
        <w:keepNext/>
      </w:pPr>
    </w:p>
    <w:p w14:paraId="503F01B1" w14:textId="77777777" w:rsidR="0047780C" w:rsidRDefault="0047780C" w:rsidP="00EF0132">
      <w:pPr>
        <w:pStyle w:val="Caption"/>
        <w:keepNext/>
      </w:pPr>
    </w:p>
    <w:p w14:paraId="04478600" w14:textId="041C9FA1" w:rsidR="00EF0132" w:rsidRDefault="00EF0132" w:rsidP="00EF0132">
      <w:pPr>
        <w:pStyle w:val="Caption"/>
        <w:keepNext/>
      </w:pPr>
      <w:r>
        <w:t xml:space="preserve">Table S </w:t>
      </w:r>
      <w:fldSimple w:instr=" SEQ Table_S \* ARABIC ">
        <w:r w:rsidR="0047780C">
          <w:rPr>
            <w:noProof/>
          </w:rPr>
          <w:t>3</w:t>
        </w:r>
      </w:fldSimple>
      <w:r w:rsidR="00C31B58">
        <w:t xml:space="preserve">: Model selection and descriptions of the nine </w:t>
      </w:r>
      <w:r w:rsidR="00C31B58" w:rsidRPr="00415C45">
        <w:t>generalized linear mixed model</w:t>
      </w:r>
      <w:r w:rsidR="00C31B58">
        <w:t>s</w:t>
      </w:r>
      <w:r w:rsidR="00C31B58" w:rsidRPr="00415C45">
        <w:t xml:space="preserve"> (GLMM)</w:t>
      </w:r>
      <w:r w:rsidR="00C31B58">
        <w:t xml:space="preserve"> analysed for </w:t>
      </w:r>
      <w:r w:rsidR="00C535A5">
        <w:t xml:space="preserve">derived </w:t>
      </w:r>
      <w:r w:rsidR="00C31B58">
        <w:t>fuel loads in small (0.0625 ha) plots. Models in bold indicate the most parsimonious model selected by the least degrees of freedom and delta AICc &lt;</w:t>
      </w:r>
      <w:r w:rsidR="00C535A5">
        <w:t xml:space="preserve"> </w:t>
      </w:r>
      <w:r w:rsidR="00C31B58">
        <w:t>2.</w:t>
      </w:r>
      <w:r w:rsidR="00E0607A">
        <w:t xml:space="preserve"> Model descriptions relate to the fencing treatment (Herbivory </w:t>
      </w:r>
      <w:r w:rsidR="006C2F05">
        <w:t>– open</w:t>
      </w:r>
      <w:r w:rsidR="00E0607A">
        <w:t xml:space="preserve">, </w:t>
      </w:r>
      <w:r w:rsidR="002C465C">
        <w:t>partial,</w:t>
      </w:r>
      <w:r w:rsidR="00E0607A">
        <w:t xml:space="preserve"> or closed), time since fire (TSF – 1, 2 or 3 years) and previous prescribed burn treatment (Fire – burnt or unburnt). </w:t>
      </w:r>
    </w:p>
    <w:tbl>
      <w:tblPr>
        <w:tblStyle w:val="PlainTable5"/>
        <w:tblW w:w="9740" w:type="dxa"/>
        <w:tblLook w:val="04A0" w:firstRow="1" w:lastRow="0" w:firstColumn="1" w:lastColumn="0" w:noHBand="0" w:noVBand="1"/>
      </w:tblPr>
      <w:tblGrid>
        <w:gridCol w:w="1276"/>
        <w:gridCol w:w="704"/>
        <w:gridCol w:w="5878"/>
        <w:gridCol w:w="931"/>
        <w:gridCol w:w="951"/>
      </w:tblGrid>
      <w:tr w:rsidR="002C465C" w:rsidRPr="002C465C" w14:paraId="73124F98" w14:textId="77777777" w:rsidTr="00C31B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76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3EC4EE13" w14:textId="77777777" w:rsidR="002C465C" w:rsidRPr="002C465C" w:rsidRDefault="002C465C" w:rsidP="002C465C">
            <w:pPr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strata 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23EE1B68" w14:textId="77777777" w:rsidR="002C465C" w:rsidRPr="002C465C" w:rsidRDefault="002C465C" w:rsidP="002C465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model</w:t>
            </w:r>
          </w:p>
        </w:tc>
        <w:tc>
          <w:tcPr>
            <w:tcW w:w="5878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009E29B8" w14:textId="77777777" w:rsidR="002C465C" w:rsidRPr="002C465C" w:rsidRDefault="002C465C" w:rsidP="002C465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model description</w:t>
            </w:r>
          </w:p>
        </w:tc>
        <w:tc>
          <w:tcPr>
            <w:tcW w:w="931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4EB32F84" w14:textId="1BD88D47" w:rsidR="002C465C" w:rsidRPr="002C465C" w:rsidRDefault="002C465C" w:rsidP="002C465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DF</w:t>
            </w:r>
          </w:p>
        </w:tc>
        <w:tc>
          <w:tcPr>
            <w:tcW w:w="951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4B32B338" w14:textId="5E5E41E7" w:rsidR="002C465C" w:rsidRPr="002C465C" w:rsidRDefault="002C465C" w:rsidP="002C465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ΔAICc</w:t>
            </w:r>
          </w:p>
        </w:tc>
      </w:tr>
      <w:tr w:rsidR="007745CD" w:rsidRPr="002C465C" w14:paraId="012226AE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0847BC6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surface</w:t>
            </w:r>
          </w:p>
        </w:tc>
        <w:tc>
          <w:tcPr>
            <w:tcW w:w="70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58D10A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878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5FC4B992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93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9100D4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7D929B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5032E0E3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632827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2AC4750A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DCAC322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76ACBDE9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5BFE91F9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1.092591</w:t>
            </w:r>
          </w:p>
        </w:tc>
      </w:tr>
      <w:tr w:rsidR="007745CD" w:rsidRPr="002C465C" w14:paraId="4493E270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AEA3FBA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79BA58E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92AEA0A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E6156FB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47528A63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4.532172</w:t>
            </w:r>
          </w:p>
        </w:tc>
      </w:tr>
      <w:tr w:rsidR="007745CD" w:rsidRPr="002C465C" w14:paraId="4E5141BF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7862C0C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7F8B3157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19F0D1B7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46AA1DBD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743C7B6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6.08025</w:t>
            </w:r>
          </w:p>
        </w:tc>
      </w:tr>
      <w:tr w:rsidR="007745CD" w:rsidRPr="002C465C" w14:paraId="5761B538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E5411CF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A3BE86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074E6ADE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66667EC5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51A274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7.121651</w:t>
            </w:r>
          </w:p>
        </w:tc>
      </w:tr>
      <w:tr w:rsidR="007745CD" w:rsidRPr="002C465C" w14:paraId="07283A05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5A720ACC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64150BB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166EB8D5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30B57EF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DD3F344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8.918958</w:t>
            </w:r>
          </w:p>
        </w:tc>
      </w:tr>
      <w:tr w:rsidR="007745CD" w:rsidRPr="002C465C" w14:paraId="4AC73E52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2D467BC7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0407505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27A20BA6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EA5A45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39D7612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12.836408</w:t>
            </w:r>
          </w:p>
        </w:tc>
      </w:tr>
      <w:tr w:rsidR="007745CD" w:rsidRPr="002C465C" w14:paraId="5C76E0E5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58AEA8F4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3F94785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DD8E045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442081E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2E24FFD2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15.267144</w:t>
            </w:r>
          </w:p>
        </w:tc>
      </w:tr>
      <w:tr w:rsidR="007745CD" w:rsidRPr="002C465C" w14:paraId="0D6AF28D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79EA794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C8FB24D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878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FB83680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93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90F902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95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51A4F8E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33.784203</w:t>
            </w:r>
          </w:p>
        </w:tc>
      </w:tr>
      <w:tr w:rsidR="007745CD" w:rsidRPr="002C465C" w14:paraId="0F7757F7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5AE7B75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near-surface</w:t>
            </w:r>
          </w:p>
        </w:tc>
        <w:tc>
          <w:tcPr>
            <w:tcW w:w="70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671F761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878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5D2BE521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93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8021939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38E91AD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363AEB7D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70766875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09924685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BA81317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9F12ABB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4010574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5.968351</w:t>
            </w:r>
          </w:p>
        </w:tc>
      </w:tr>
      <w:tr w:rsidR="007745CD" w:rsidRPr="002C465C" w14:paraId="4B4EB7B7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0D68E4A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0C1927D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C1989DE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3ACAD6AD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129A7A3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5.968351</w:t>
            </w:r>
          </w:p>
        </w:tc>
      </w:tr>
      <w:tr w:rsidR="007745CD" w:rsidRPr="002C465C" w14:paraId="0AFCCE9D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25EAC25F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3A2F76A7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9E7AABA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578D750A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68CFE7CF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10.051617</w:t>
            </w:r>
          </w:p>
        </w:tc>
      </w:tr>
      <w:tr w:rsidR="007745CD" w:rsidRPr="002C465C" w14:paraId="65CEACA4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F8F0B6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4DB5CC0E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52621A2A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18929860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4AEC498E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12.597544</w:t>
            </w:r>
          </w:p>
        </w:tc>
      </w:tr>
      <w:tr w:rsidR="007745CD" w:rsidRPr="002C465C" w14:paraId="3E9525B6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4C20A89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631B066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1ED0A490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4545DC5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2421C527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17.423559</w:t>
            </w:r>
          </w:p>
        </w:tc>
      </w:tr>
      <w:tr w:rsidR="007745CD" w:rsidRPr="002C465C" w14:paraId="00CF1733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7AD487F6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4670E832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74889B81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37C29FC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4079195F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17.423559</w:t>
            </w:r>
          </w:p>
        </w:tc>
      </w:tr>
      <w:tr w:rsidR="007745CD" w:rsidRPr="002C465C" w14:paraId="367D91A6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23B9B028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25A7C3F4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0152951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36DED71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1DED5FB6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25.696283</w:t>
            </w:r>
          </w:p>
        </w:tc>
      </w:tr>
      <w:tr w:rsidR="007745CD" w:rsidRPr="002C465C" w14:paraId="680E9E91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A49608E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C09D37F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878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003738B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93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F74957A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95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6975E6F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44.464384</w:t>
            </w:r>
          </w:p>
        </w:tc>
      </w:tr>
      <w:tr w:rsidR="007745CD" w:rsidRPr="002C465C" w14:paraId="5CF0F6EF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3E5FD24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Elevated</w:t>
            </w:r>
          </w:p>
        </w:tc>
        <w:tc>
          <w:tcPr>
            <w:tcW w:w="70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92D071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878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F762CB0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93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39D3747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15E626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0BBA7289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233E048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D411A8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65A41C5D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63E0FBC4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49278231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4.139186</w:t>
            </w:r>
          </w:p>
        </w:tc>
      </w:tr>
      <w:tr w:rsidR="007745CD" w:rsidRPr="002C465C" w14:paraId="2025D979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0AC8B85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51553294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C824875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3D22918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7236173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4.22506</w:t>
            </w:r>
          </w:p>
        </w:tc>
      </w:tr>
      <w:tr w:rsidR="007745CD" w:rsidRPr="002C465C" w14:paraId="31527544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6714C2DB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22844BD7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85E2962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5F6669DE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76F85E9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8.596629</w:t>
            </w:r>
          </w:p>
        </w:tc>
      </w:tr>
      <w:tr w:rsidR="007745CD" w:rsidRPr="002C465C" w14:paraId="20CBCFD3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3698F70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43B09E7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69BB3E53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4F52D7DC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82FE75E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8.926905</w:t>
            </w:r>
          </w:p>
        </w:tc>
      </w:tr>
      <w:tr w:rsidR="007745CD" w:rsidRPr="002C465C" w14:paraId="400623F0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5F0A0DA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3B57A4CF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2C5A7C55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26608845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60588C2A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13.939084</w:t>
            </w:r>
          </w:p>
        </w:tc>
      </w:tr>
      <w:tr w:rsidR="007745CD" w:rsidRPr="002C465C" w14:paraId="5BFB7B82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69D919E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25E835AA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585F7760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617375B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2576DCA5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14.018467</w:t>
            </w:r>
          </w:p>
        </w:tc>
      </w:tr>
      <w:tr w:rsidR="007745CD" w:rsidRPr="002C465C" w14:paraId="48C4A3DD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59BE14B3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6C2CF523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13C51EF4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C412506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A361B5D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20.157207</w:t>
            </w:r>
          </w:p>
        </w:tc>
      </w:tr>
      <w:tr w:rsidR="007745CD" w:rsidRPr="002C465C" w14:paraId="6C508709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ACF3066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9808E1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878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3D83525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93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87B7AAC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951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41DF51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41.060127</w:t>
            </w:r>
          </w:p>
        </w:tc>
      </w:tr>
      <w:tr w:rsidR="007745CD" w:rsidRPr="002C465C" w14:paraId="2932581C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685964FF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Total fuel load</w:t>
            </w:r>
          </w:p>
        </w:tc>
        <w:tc>
          <w:tcPr>
            <w:tcW w:w="70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88466E0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878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A6B69DB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93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5C8BF2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15A8879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0B2B6F3A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0B6AEEF6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205DFD1B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50C3AEF4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7E1B9EAE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4A36377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2.978196</w:t>
            </w:r>
          </w:p>
        </w:tc>
      </w:tr>
      <w:tr w:rsidR="007745CD" w:rsidRPr="002C465C" w14:paraId="6A0C4ECF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C56B0E1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44CC730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72663586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56204F4A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08E9C3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6.406826</w:t>
            </w:r>
          </w:p>
        </w:tc>
      </w:tr>
      <w:tr w:rsidR="007745CD" w:rsidRPr="002C465C" w14:paraId="058A2646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7538510F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0C8AA1F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D7346D5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A7140A2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5C945DE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10.045187</w:t>
            </w:r>
          </w:p>
        </w:tc>
      </w:tr>
      <w:tr w:rsidR="007745CD" w:rsidRPr="002C465C" w14:paraId="21DFE888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FEB0FFE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7D13E78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5156481A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7618E45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3FD923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10.045187</w:t>
            </w:r>
          </w:p>
        </w:tc>
      </w:tr>
      <w:tr w:rsidR="007745CD" w:rsidRPr="002C465C" w14:paraId="3B288F60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25E86FFE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611D1ACB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499CE70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B917FB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67DD984C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14.211832</w:t>
            </w:r>
          </w:p>
        </w:tc>
      </w:tr>
      <w:tr w:rsidR="007745CD" w:rsidRPr="002C465C" w14:paraId="54FEA5EB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1E1121B4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246C957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0A6C501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58E08C41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39719219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17.886016</w:t>
            </w:r>
          </w:p>
        </w:tc>
      </w:tr>
      <w:tr w:rsidR="007745CD" w:rsidRPr="002C465C" w14:paraId="4CEAB79F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4830043C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751F3FCB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4ADF5252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7465EC2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05208DC0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22.952645</w:t>
            </w:r>
          </w:p>
        </w:tc>
      </w:tr>
      <w:tr w:rsidR="007745CD" w:rsidRPr="002C465C" w14:paraId="4D859B08" w14:textId="77777777" w:rsidTr="00C31B58">
        <w:trPr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shd w:val="clear" w:color="auto" w:fill="auto"/>
            <w:noWrap/>
            <w:hideMark/>
          </w:tcPr>
          <w:p w14:paraId="6393236E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04" w:type="dxa"/>
            <w:shd w:val="clear" w:color="auto" w:fill="auto"/>
            <w:noWrap/>
            <w:hideMark/>
          </w:tcPr>
          <w:p w14:paraId="1EC3168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878" w:type="dxa"/>
            <w:shd w:val="clear" w:color="auto" w:fill="auto"/>
            <w:noWrap/>
            <w:hideMark/>
          </w:tcPr>
          <w:p w14:paraId="3D449555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931" w:type="dxa"/>
            <w:shd w:val="clear" w:color="auto" w:fill="auto"/>
            <w:noWrap/>
            <w:hideMark/>
          </w:tcPr>
          <w:p w14:paraId="0B21B89F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951" w:type="dxa"/>
            <w:shd w:val="clear" w:color="auto" w:fill="auto"/>
            <w:noWrap/>
            <w:hideMark/>
          </w:tcPr>
          <w:p w14:paraId="27B45DF7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42.028737</w:t>
            </w:r>
          </w:p>
        </w:tc>
      </w:tr>
    </w:tbl>
    <w:p w14:paraId="199954A1" w14:textId="77777777" w:rsidR="007745CD" w:rsidRDefault="007745CD" w:rsidP="007745CD">
      <w:pPr>
        <w:rPr>
          <w:lang w:val="en-US"/>
        </w:rPr>
      </w:pPr>
    </w:p>
    <w:p w14:paraId="2A506C59" w14:textId="3347CCB1" w:rsidR="007745CD" w:rsidRDefault="007745CD" w:rsidP="007745CD">
      <w:pPr>
        <w:rPr>
          <w:lang w:val="en-US"/>
        </w:rPr>
      </w:pPr>
    </w:p>
    <w:p w14:paraId="64847399" w14:textId="4853917E" w:rsidR="0035508C" w:rsidRDefault="0035508C" w:rsidP="007745CD">
      <w:pPr>
        <w:rPr>
          <w:lang w:val="en-US"/>
        </w:rPr>
      </w:pPr>
    </w:p>
    <w:p w14:paraId="4901719B" w14:textId="57701130" w:rsidR="0035508C" w:rsidRDefault="0035508C" w:rsidP="007745CD">
      <w:pPr>
        <w:rPr>
          <w:lang w:val="en-US"/>
        </w:rPr>
      </w:pPr>
    </w:p>
    <w:p w14:paraId="01503C07" w14:textId="77777777" w:rsidR="0035508C" w:rsidRDefault="0035508C" w:rsidP="007745CD">
      <w:pPr>
        <w:rPr>
          <w:lang w:val="en-US"/>
        </w:rPr>
      </w:pPr>
    </w:p>
    <w:p w14:paraId="1D2AB70D" w14:textId="3C8090A1" w:rsidR="00C31B58" w:rsidRDefault="00C31B58" w:rsidP="00C31B58">
      <w:pPr>
        <w:pStyle w:val="Caption"/>
        <w:keepNext/>
      </w:pPr>
      <w:r>
        <w:t xml:space="preserve">Table S </w:t>
      </w:r>
      <w:fldSimple w:instr=" SEQ Table_S \* ARABIC ">
        <w:r w:rsidR="0047780C">
          <w:rPr>
            <w:noProof/>
          </w:rPr>
          <w:t>4</w:t>
        </w:r>
      </w:fldSimple>
      <w:r>
        <w:t xml:space="preserve">: Model selection and descriptions of the nine </w:t>
      </w:r>
      <w:r w:rsidRPr="00415C45">
        <w:t>generalized linear mixed model</w:t>
      </w:r>
      <w:r>
        <w:t>s</w:t>
      </w:r>
      <w:r w:rsidRPr="00415C45">
        <w:t xml:space="preserve"> (GLMM)</w:t>
      </w:r>
      <w:r>
        <w:t xml:space="preserve"> analysed for </w:t>
      </w:r>
      <w:r w:rsidR="00C535A5">
        <w:t xml:space="preserve">derived </w:t>
      </w:r>
      <w:r>
        <w:t xml:space="preserve">fuel loads in large (4 ha) plots. Models in bold indicate the most parsimonious model selected by the least degrees of freedom </w:t>
      </w:r>
      <w:r w:rsidR="002C465C">
        <w:t xml:space="preserve">(df) </w:t>
      </w:r>
      <w:r>
        <w:t>and delta AICc &lt;</w:t>
      </w:r>
      <w:r w:rsidR="00C535A5">
        <w:t xml:space="preserve"> </w:t>
      </w:r>
      <w:r>
        <w:t>2.</w:t>
      </w:r>
      <w:r w:rsidR="002C465C">
        <w:t xml:space="preserve"> Model descriptions relate to the fencing treatment (Herbivory </w:t>
      </w:r>
      <w:r w:rsidR="006C2F05">
        <w:t xml:space="preserve">– </w:t>
      </w:r>
      <w:r w:rsidR="002C465C">
        <w:t>open, partial, or closed) and time since fire (TSF – 1, 2 or 3 years).</w:t>
      </w:r>
    </w:p>
    <w:tbl>
      <w:tblPr>
        <w:tblStyle w:val="PlainTable5"/>
        <w:tblW w:w="7655" w:type="dxa"/>
        <w:tblLayout w:type="fixed"/>
        <w:tblLook w:val="04A0" w:firstRow="1" w:lastRow="0" w:firstColumn="1" w:lastColumn="0" w:noHBand="0" w:noVBand="1"/>
      </w:tblPr>
      <w:tblGrid>
        <w:gridCol w:w="1680"/>
        <w:gridCol w:w="730"/>
        <w:gridCol w:w="3827"/>
        <w:gridCol w:w="484"/>
        <w:gridCol w:w="934"/>
      </w:tblGrid>
      <w:tr w:rsidR="007745CD" w:rsidRPr="002C465C" w14:paraId="62837961" w14:textId="77777777" w:rsidTr="00C31B5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9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680" w:type="dxa"/>
            <w:shd w:val="clear" w:color="auto" w:fill="auto"/>
            <w:hideMark/>
          </w:tcPr>
          <w:p w14:paraId="6A594D39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strata </w:t>
            </w:r>
          </w:p>
        </w:tc>
        <w:tc>
          <w:tcPr>
            <w:tcW w:w="730" w:type="dxa"/>
            <w:shd w:val="clear" w:color="auto" w:fill="auto"/>
            <w:hideMark/>
          </w:tcPr>
          <w:p w14:paraId="7EF47B10" w14:textId="77777777" w:rsidR="007745CD" w:rsidRPr="002C465C" w:rsidRDefault="007745CD" w:rsidP="0012631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model</w:t>
            </w:r>
          </w:p>
        </w:tc>
        <w:tc>
          <w:tcPr>
            <w:tcW w:w="3827" w:type="dxa"/>
            <w:shd w:val="clear" w:color="auto" w:fill="auto"/>
            <w:hideMark/>
          </w:tcPr>
          <w:p w14:paraId="04222295" w14:textId="77777777" w:rsidR="007745CD" w:rsidRPr="002C465C" w:rsidRDefault="007745CD" w:rsidP="0012631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model description</w:t>
            </w:r>
          </w:p>
        </w:tc>
        <w:tc>
          <w:tcPr>
            <w:tcW w:w="484" w:type="dxa"/>
            <w:shd w:val="clear" w:color="auto" w:fill="auto"/>
            <w:hideMark/>
          </w:tcPr>
          <w:p w14:paraId="2C9554B8" w14:textId="61419A67" w:rsidR="007745CD" w:rsidRPr="002C465C" w:rsidRDefault="002C465C" w:rsidP="0012631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DF</w:t>
            </w:r>
          </w:p>
        </w:tc>
        <w:tc>
          <w:tcPr>
            <w:tcW w:w="934" w:type="dxa"/>
            <w:shd w:val="clear" w:color="auto" w:fill="auto"/>
            <w:hideMark/>
          </w:tcPr>
          <w:p w14:paraId="77DFDF39" w14:textId="43042FDF" w:rsidR="007745CD" w:rsidRPr="002C465C" w:rsidRDefault="002C465C" w:rsidP="0012631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b/>
                <w:bCs/>
                <w:i w:val="0"/>
                <w:iCs w:val="0"/>
                <w:sz w:val="16"/>
                <w:szCs w:val="16"/>
                <w:lang w:eastAsia="en-AU"/>
              </w:rPr>
              <w:t>ΔAICc</w:t>
            </w:r>
          </w:p>
        </w:tc>
      </w:tr>
      <w:tr w:rsidR="007745CD" w:rsidRPr="002C465C" w14:paraId="2036CCA9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shd w:val="clear" w:color="auto" w:fill="auto"/>
            <w:noWrap/>
            <w:hideMark/>
          </w:tcPr>
          <w:p w14:paraId="68D458D3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surface</w:t>
            </w:r>
          </w:p>
        </w:tc>
        <w:tc>
          <w:tcPr>
            <w:tcW w:w="730" w:type="dxa"/>
            <w:shd w:val="clear" w:color="auto" w:fill="auto"/>
            <w:noWrap/>
            <w:hideMark/>
          </w:tcPr>
          <w:p w14:paraId="356087A5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3827" w:type="dxa"/>
            <w:shd w:val="clear" w:color="auto" w:fill="auto"/>
            <w:noWrap/>
            <w:hideMark/>
          </w:tcPr>
          <w:p w14:paraId="53409B7C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Herbivory+TSF</w:t>
            </w:r>
          </w:p>
        </w:tc>
        <w:tc>
          <w:tcPr>
            <w:tcW w:w="484" w:type="dxa"/>
            <w:shd w:val="clear" w:color="auto" w:fill="auto"/>
            <w:noWrap/>
            <w:hideMark/>
          </w:tcPr>
          <w:p w14:paraId="7099B604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934" w:type="dxa"/>
            <w:shd w:val="clear" w:color="auto" w:fill="auto"/>
            <w:noWrap/>
            <w:hideMark/>
          </w:tcPr>
          <w:p w14:paraId="53E8ACB7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782487C5" w14:textId="77777777" w:rsidTr="00C31B58">
        <w:trPr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156439C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3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56CBE2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7C85343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Herbivory+TSF + Herbivory:TSF </w:t>
            </w:r>
          </w:p>
        </w:tc>
        <w:tc>
          <w:tcPr>
            <w:tcW w:w="48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B2EEA70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11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1E48DE6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12.80108</w:t>
            </w:r>
          </w:p>
        </w:tc>
      </w:tr>
      <w:tr w:rsidR="007745CD" w:rsidRPr="002C465C" w14:paraId="2D1A2E13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C797AE4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lastRenderedPageBreak/>
              <w:t>near-surface</w:t>
            </w:r>
          </w:p>
        </w:tc>
        <w:tc>
          <w:tcPr>
            <w:tcW w:w="73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B6C4D13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4D5C059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Herbivory+TSF</w:t>
            </w:r>
          </w:p>
        </w:tc>
        <w:tc>
          <w:tcPr>
            <w:tcW w:w="48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6740E621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93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FC96AFC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3B32A756" w14:textId="77777777" w:rsidTr="00C31B58">
        <w:trPr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066514A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3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0495B2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93B9847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Herbivory+TSF + Herbivory:TSF </w:t>
            </w:r>
          </w:p>
        </w:tc>
        <w:tc>
          <w:tcPr>
            <w:tcW w:w="48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E4DA7D8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11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42CF152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10.7104</w:t>
            </w:r>
          </w:p>
        </w:tc>
      </w:tr>
      <w:tr w:rsidR="007745CD" w:rsidRPr="002C465C" w14:paraId="14E104D2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14A7233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elevated</w:t>
            </w:r>
          </w:p>
        </w:tc>
        <w:tc>
          <w:tcPr>
            <w:tcW w:w="73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00BCDD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FE49D9B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Herbivory+TSF</w:t>
            </w:r>
          </w:p>
        </w:tc>
        <w:tc>
          <w:tcPr>
            <w:tcW w:w="48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07EF763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93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1E54DA8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63E5BF37" w14:textId="77777777" w:rsidTr="00C31B58">
        <w:trPr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17829727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30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7ED62C0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3827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8F22057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Herbivory+TSF + Herbivory:TSF </w:t>
            </w:r>
          </w:p>
        </w:tc>
        <w:tc>
          <w:tcPr>
            <w:tcW w:w="48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BCF731C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11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07FDA48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13.02747</w:t>
            </w:r>
          </w:p>
        </w:tc>
      </w:tr>
      <w:tr w:rsidR="007745CD" w:rsidRPr="002C465C" w14:paraId="67473F78" w14:textId="77777777" w:rsidTr="00C31B5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FE5909F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total fuel load</w:t>
            </w:r>
          </w:p>
        </w:tc>
        <w:tc>
          <w:tcPr>
            <w:tcW w:w="730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24EA1654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3676404" w14:textId="77777777" w:rsidR="007745CD" w:rsidRPr="002C465C" w:rsidRDefault="007745CD" w:rsidP="0012631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Herbivory+TSF</w:t>
            </w:r>
          </w:p>
        </w:tc>
        <w:tc>
          <w:tcPr>
            <w:tcW w:w="48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074BC93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934" w:type="dxa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49734C69" w14:textId="77777777" w:rsidR="007745CD" w:rsidRPr="002C465C" w:rsidRDefault="007745CD" w:rsidP="0012631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7745CD" w:rsidRPr="002C465C" w14:paraId="6CE6C5A8" w14:textId="77777777" w:rsidTr="00C31B58">
        <w:trPr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80" w:type="dxa"/>
            <w:shd w:val="clear" w:color="auto" w:fill="auto"/>
            <w:noWrap/>
            <w:hideMark/>
          </w:tcPr>
          <w:p w14:paraId="335ACAF1" w14:textId="77777777" w:rsidR="007745CD" w:rsidRPr="002C465C" w:rsidRDefault="007745CD" w:rsidP="0012631B">
            <w:pPr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</w:pPr>
            <w:r w:rsidRPr="002C465C">
              <w:rPr>
                <w:rFonts w:asciiTheme="minorHAnsi" w:eastAsia="Times New Roman" w:hAnsiTheme="minorHAnsi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730" w:type="dxa"/>
            <w:shd w:val="clear" w:color="auto" w:fill="auto"/>
            <w:noWrap/>
            <w:hideMark/>
          </w:tcPr>
          <w:p w14:paraId="3D284C0E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3827" w:type="dxa"/>
            <w:shd w:val="clear" w:color="auto" w:fill="auto"/>
            <w:noWrap/>
            <w:hideMark/>
          </w:tcPr>
          <w:p w14:paraId="4DFA7A05" w14:textId="77777777" w:rsidR="007745CD" w:rsidRPr="002C465C" w:rsidRDefault="007745CD" w:rsidP="0012631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 xml:space="preserve">Herbivory+TSF + Herbivory:TSF </w:t>
            </w:r>
          </w:p>
        </w:tc>
        <w:tc>
          <w:tcPr>
            <w:tcW w:w="484" w:type="dxa"/>
            <w:shd w:val="clear" w:color="auto" w:fill="auto"/>
            <w:noWrap/>
            <w:hideMark/>
          </w:tcPr>
          <w:p w14:paraId="1D27EFDB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11</w:t>
            </w:r>
          </w:p>
        </w:tc>
        <w:tc>
          <w:tcPr>
            <w:tcW w:w="934" w:type="dxa"/>
            <w:shd w:val="clear" w:color="auto" w:fill="auto"/>
            <w:noWrap/>
            <w:hideMark/>
          </w:tcPr>
          <w:p w14:paraId="20295677" w14:textId="77777777" w:rsidR="007745CD" w:rsidRPr="002C465C" w:rsidRDefault="007745CD" w:rsidP="0012631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2C465C">
              <w:rPr>
                <w:rFonts w:eastAsia="Times New Roman" w:cstheme="minorHAnsi"/>
                <w:sz w:val="16"/>
                <w:szCs w:val="16"/>
                <w:lang w:eastAsia="en-AU"/>
              </w:rPr>
              <w:t>12.62288</w:t>
            </w:r>
          </w:p>
        </w:tc>
      </w:tr>
    </w:tbl>
    <w:p w14:paraId="2B427E71" w14:textId="77777777" w:rsidR="007745CD" w:rsidRDefault="007745CD" w:rsidP="007745CD"/>
    <w:p w14:paraId="3A022B7C" w14:textId="4328C8CA" w:rsidR="000F694A" w:rsidRDefault="000F694A" w:rsidP="000F694A">
      <w:pPr>
        <w:pStyle w:val="Caption"/>
        <w:keepNext/>
      </w:pPr>
      <w:r>
        <w:t xml:space="preserve">Table S </w:t>
      </w:r>
      <w:fldSimple w:instr=" SEQ Table_S \* ARABIC ">
        <w:r w:rsidR="0047780C">
          <w:rPr>
            <w:noProof/>
          </w:rPr>
          <w:t>5</w:t>
        </w:r>
      </w:fldSimple>
      <w:r>
        <w:t xml:space="preserve">: Model selection and descriptions of the nine </w:t>
      </w:r>
      <w:r w:rsidRPr="00415C45">
        <w:t>generalized linear mixed model</w:t>
      </w:r>
      <w:r>
        <w:t>s</w:t>
      </w:r>
      <w:r w:rsidRPr="00415C45">
        <w:t xml:space="preserve"> (GLMM)</w:t>
      </w:r>
      <w:r>
        <w:t xml:space="preserve"> analysed for </w:t>
      </w:r>
      <w:r w:rsidR="00CB5CC9">
        <w:t xml:space="preserve">projected fire behaviour outputs of flame height, rate of spread and fireline intensity </w:t>
      </w:r>
      <w:r>
        <w:t>in small (0.0625 ha) plots</w:t>
      </w:r>
      <w:r w:rsidR="00CB5CC9">
        <w:t xml:space="preserve"> produced from three fire prediction models and four weather scenarios</w:t>
      </w:r>
      <w:r>
        <w:t>. Fire prediction m</w:t>
      </w:r>
      <w:r w:rsidRPr="000F694A">
        <w:t>odel</w:t>
      </w:r>
      <w:r>
        <w:t>s</w:t>
      </w:r>
      <w:r w:rsidRPr="000F694A">
        <w:t xml:space="preserve"> include the Forest Fire Danger Meter (FFDM), Vesta Mk 2 and the Fire Research and Modelling Environment (FRaME). </w:t>
      </w:r>
      <w:r>
        <w:t>Weather scenarios are described in Table 3 of the manuscript.</w:t>
      </w:r>
      <w:r w:rsidRPr="001554F0">
        <w:t xml:space="preserve"> </w:t>
      </w:r>
      <w:r>
        <w:t xml:space="preserve">Models in bold indicate the most parsimonious model selected by the least degrees of freedom and delta AICc &lt; 2. Model descriptions relate to the fencing treatment (Herbivory </w:t>
      </w:r>
      <w:r w:rsidR="006C2F05">
        <w:t>–</w:t>
      </w:r>
      <w:r>
        <w:t xml:space="preserve"> open, partial, or closed), time since fire (TSF – 1, 2 or 3 years) and previous prescribed burn treatment (Fire – burnt or unburnt).</w:t>
      </w:r>
    </w:p>
    <w:tbl>
      <w:tblPr>
        <w:tblStyle w:val="PlainTable2"/>
        <w:tblW w:w="8794" w:type="dxa"/>
        <w:tblLook w:val="04A0" w:firstRow="1" w:lastRow="0" w:firstColumn="1" w:lastColumn="0" w:noHBand="0" w:noVBand="1"/>
      </w:tblPr>
      <w:tblGrid>
        <w:gridCol w:w="677"/>
        <w:gridCol w:w="800"/>
        <w:gridCol w:w="648"/>
        <w:gridCol w:w="5672"/>
        <w:gridCol w:w="391"/>
        <w:gridCol w:w="606"/>
      </w:tblGrid>
      <w:tr w:rsidR="00533B86" w:rsidRPr="00650A6E" w14:paraId="5DE2BF1F" w14:textId="77777777" w:rsidTr="00533B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0555AE3C" w14:textId="77777777" w:rsidR="00533B86" w:rsidRPr="00650A6E" w:rsidRDefault="00533B86" w:rsidP="00650A6E">
            <w:pPr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Fire Model</w:t>
            </w:r>
          </w:p>
        </w:tc>
        <w:tc>
          <w:tcPr>
            <w:tcW w:w="800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4309FA28" w14:textId="77777777" w:rsidR="00533B86" w:rsidRPr="00650A6E" w:rsidRDefault="00533B86" w:rsidP="00650A6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Weather Scenario</w:t>
            </w:r>
          </w:p>
        </w:tc>
        <w:tc>
          <w:tcPr>
            <w:tcW w:w="648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70CE9982" w14:textId="77777777" w:rsidR="00533B86" w:rsidRPr="00650A6E" w:rsidRDefault="00533B86" w:rsidP="00650A6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Model No.</w:t>
            </w:r>
          </w:p>
        </w:tc>
        <w:tc>
          <w:tcPr>
            <w:tcW w:w="5672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40E40D48" w14:textId="77777777" w:rsidR="00533B86" w:rsidRPr="00650A6E" w:rsidRDefault="00533B86" w:rsidP="00650A6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Model Description</w:t>
            </w:r>
          </w:p>
        </w:tc>
        <w:tc>
          <w:tcPr>
            <w:tcW w:w="391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07DE6325" w14:textId="77777777" w:rsidR="00533B86" w:rsidRPr="00650A6E" w:rsidRDefault="00533B86" w:rsidP="00650A6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DF</w:t>
            </w:r>
          </w:p>
        </w:tc>
        <w:tc>
          <w:tcPr>
            <w:tcW w:w="606" w:type="dxa"/>
            <w:tcBorders>
              <w:top w:val="single" w:sz="4" w:space="0" w:color="7F7F7F" w:themeColor="text1" w:themeTint="80"/>
              <w:bottom w:val="single" w:sz="4" w:space="0" w:color="auto"/>
            </w:tcBorders>
            <w:hideMark/>
          </w:tcPr>
          <w:p w14:paraId="798E29B3" w14:textId="77777777" w:rsidR="00533B86" w:rsidRPr="00650A6E" w:rsidRDefault="00533B86" w:rsidP="00650A6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ΔAICc</w:t>
            </w:r>
          </w:p>
        </w:tc>
      </w:tr>
      <w:tr w:rsidR="00533B86" w:rsidRPr="00650A6E" w14:paraId="32D12DBB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94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19C1972C" w14:textId="00C3A8FF" w:rsidR="00533B86" w:rsidRPr="00533B86" w:rsidRDefault="00533B86" w:rsidP="00533B86">
            <w:pPr>
              <w:jc w:val="center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533B86">
              <w:rPr>
                <w:rFonts w:eastAsia="Times New Roman" w:cstheme="minorHAnsi"/>
                <w:sz w:val="16"/>
                <w:szCs w:val="16"/>
                <w:lang w:eastAsia="en-AU"/>
              </w:rPr>
              <w:t>Flame Height</w:t>
            </w:r>
          </w:p>
        </w:tc>
      </w:tr>
      <w:tr w:rsidR="00533B86" w:rsidRPr="00650A6E" w14:paraId="0307ABD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B30B003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FFDM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5DD294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0862A0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606BA64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B29472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99A645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3B86" w:rsidRPr="00650A6E" w14:paraId="6035BE0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DD8A514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B41CE1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68B98A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46B1747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B68E0E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187C24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533B86" w:rsidRPr="00650A6E" w14:paraId="58AE1120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E72E38C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8903AB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028610F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8203E3D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800701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3D8367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533B86" w:rsidRPr="00650A6E" w14:paraId="1BA44E7C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3F87179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D262AB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C427132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BFD7185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4F8B370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408AB6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08853B7C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F82D84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9B10F2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89E93A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6930A4B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1FEA18F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088BB4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1A482DD7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A3919CC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B9F65D2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D122AC4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CFF7640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F682EF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ADDCE82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533B86" w:rsidRPr="00650A6E" w14:paraId="0058F124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726382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045F27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6726F3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F21FB48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5B1E0FE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411222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533B86" w:rsidRPr="00650A6E" w14:paraId="7507746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06E5A18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483222A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5C257C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BAD97A6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D9FA3E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05FC4A4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533B86" w:rsidRPr="00650A6E" w14:paraId="23C9F20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D84BF0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8A277DE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BDD5C2F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6265D6D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8DAFD1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42BEA5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533B86" w:rsidRPr="00650A6E" w14:paraId="59350F2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6025B03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36A68E4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446D4C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C5CFFD4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6CF2A55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497A8D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3B86" w:rsidRPr="00650A6E" w14:paraId="66C7BCD3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2A005A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004B02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EE5B62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D890F97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E27FA9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EC50117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533B86" w:rsidRPr="00650A6E" w14:paraId="1AB3B75A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2E38E5C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ED9189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991496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5B9B83A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0DD71AB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A5E9CD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533B86" w:rsidRPr="00650A6E" w14:paraId="3B013E8E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98CD36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A95D98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1C6C6B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1C33194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851CA57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4CC41B2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518FFD92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479FCB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6DFCE5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2FAE638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E5EE8A8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A10479B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D97BF3A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7B2497B4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7CED0F7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433638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27E1D0B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B2CF129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62C744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75C57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533B86" w:rsidRPr="00650A6E" w14:paraId="61D37F39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1C3CBB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F6A0CA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27379B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3106925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79E955F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9D52AB0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533B86" w:rsidRPr="00650A6E" w14:paraId="665BCF46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462AE17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8BD87D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A10202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7ADB5EE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E2955CA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2CCD03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533B86" w:rsidRPr="00650A6E" w14:paraId="01978EAE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540F2B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27AD28C9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39025E9E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2AF4A4B2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065F1D94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09FE733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533B86" w:rsidRPr="00650A6E" w14:paraId="6DD9083A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0055725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77ECFD1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59B6715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4727C923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5C5C211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556DBC2E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3B86" w:rsidRPr="00650A6E" w14:paraId="6D979BB9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7B41C0C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3A4C1F0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2B0FC44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ACA7BB8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4F91278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2464A2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533B86" w:rsidRPr="00650A6E" w14:paraId="02CE01EC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FEFD742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F21D47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FE0E319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1751850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43293E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3619CE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533B86" w:rsidRPr="00650A6E" w14:paraId="3591C437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9924804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BE17E98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4C26F7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23A6DB5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68FBE4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38377A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5C37B5F3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D693D5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96258EB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CF9F90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CD34A38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0D34DE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55FEDEE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2BE5FD56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291FD5B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5B188D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6DA7DF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71F1D83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FBBE795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6B0136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533B86" w:rsidRPr="00650A6E" w14:paraId="28126A55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B784970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0A637D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3B9DB8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C276D08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F8EC57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3394B8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533B86" w:rsidRPr="00650A6E" w14:paraId="55713DB9" w14:textId="77777777" w:rsidTr="00533B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235F61F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B2FE6FE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7BD6F0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959F1DC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AA037DF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F8C53A2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533B86" w:rsidRPr="00650A6E" w14:paraId="720BCFA0" w14:textId="77777777" w:rsidTr="00533B86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52D8064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2DA33F17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6AB8291F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360E8D50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675003F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03B5D72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533B86" w:rsidRPr="00650A6E" w14:paraId="6FEA8DC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99177B2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4CA9A39B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22F6572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5F79ADC8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5A0CCA37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37B683C9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3B86" w:rsidRPr="00650A6E" w14:paraId="3AB1CA5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2A557D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C26E4F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B2A8AE9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A1FC271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F7352E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6411AE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533B86" w:rsidRPr="00650A6E" w14:paraId="5E313FE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998000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745176E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0A0B48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03B33AF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A3A655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D4F81BF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533B86" w:rsidRPr="00650A6E" w14:paraId="6FD96F2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088CEFF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B79DE4F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D52561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ABD7E94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2ADE5E2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458DB1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1E1B666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A631ACB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707CF30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1A43E6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4FBBB35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849B168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E278B65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533B86" w:rsidRPr="00650A6E" w14:paraId="1313CC10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C834D7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4408C1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B4AA2A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94F7E5F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9AFCCEA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8551503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533B86" w:rsidRPr="00650A6E" w14:paraId="131394C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D621C28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7DF35A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91AED2A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9092A63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FAC18C5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83EFA43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533B86" w:rsidRPr="00650A6E" w14:paraId="4DB31081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17411C2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CDA002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44358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DC73F35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FD0BE0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617E4D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533B86" w:rsidRPr="00650A6E" w14:paraId="0AD16EC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0D7B3C7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E18BC7F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60440D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C3900E8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1E4749D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45A6495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533B86" w:rsidRPr="00650A6E" w14:paraId="662DF4F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E5844E2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Vesta Mk 2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B574DF8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F5701F5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7F2C5FC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7A20DF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EFDB5A2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3B86" w:rsidRPr="00650A6E" w14:paraId="48BF962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C39BBB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DE4702B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FAFFD1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8DECB2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8BE341E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3E2395D" w14:textId="0B998792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</w:t>
            </w:r>
            <w:r w:rsidR="002438E9">
              <w:rPr>
                <w:rFonts w:eastAsia="Times New Roman" w:cstheme="minorHAnsi"/>
                <w:sz w:val="16"/>
                <w:szCs w:val="16"/>
                <w:lang w:eastAsia="en-AU"/>
              </w:rPr>
              <w:t>64</w:t>
            </w:r>
          </w:p>
        </w:tc>
      </w:tr>
      <w:tr w:rsidR="00533B86" w:rsidRPr="00650A6E" w14:paraId="53F1F07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06BDA0A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4987E49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9318964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C70971F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6625946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607CA8A" w14:textId="20E581F1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63</w:t>
            </w:r>
          </w:p>
        </w:tc>
      </w:tr>
      <w:tr w:rsidR="00533B86" w:rsidRPr="00650A6E" w14:paraId="1CBC1A6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03712D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BDB971B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240B316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7232963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AF77F00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3CFFA24" w14:textId="7D5D3D0A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8.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17</w:t>
            </w:r>
          </w:p>
        </w:tc>
      </w:tr>
      <w:tr w:rsidR="00533B86" w:rsidRPr="00650A6E" w14:paraId="21F950F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93EDC80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B9DF1F0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557836B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95963D5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557B28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069B2B2" w14:textId="5AB76BE0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2438E9">
              <w:rPr>
                <w:rFonts w:eastAsia="Times New Roman" w:cstheme="minorHAnsi"/>
                <w:sz w:val="16"/>
                <w:szCs w:val="16"/>
                <w:lang w:eastAsia="en-AU"/>
              </w:rPr>
              <w:t>0.9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</w:tr>
      <w:tr w:rsidR="00533B86" w:rsidRPr="00650A6E" w14:paraId="4E7551D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5A2F9D1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8569E1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DFAD588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ADE96B3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8483821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9E216D" w14:textId="00D121D0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26</w:t>
            </w:r>
          </w:p>
        </w:tc>
      </w:tr>
      <w:tr w:rsidR="00533B86" w:rsidRPr="00650A6E" w14:paraId="395D7DD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C7947FE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CBC2C1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AFB13AC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D2E71BE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9CE7212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FFAF387" w14:textId="24B6C82C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2438E9">
              <w:rPr>
                <w:rFonts w:eastAsia="Times New Roman" w:cstheme="minorHAnsi"/>
                <w:sz w:val="16"/>
                <w:szCs w:val="16"/>
                <w:lang w:eastAsia="en-AU"/>
              </w:rPr>
              <w:t>5.1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533B86" w:rsidRPr="00650A6E" w14:paraId="33429FB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72EEBCA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E1882DF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D615A5C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AD461D8" w14:textId="77777777" w:rsidR="00533B86" w:rsidRPr="00650A6E" w:rsidRDefault="00533B86" w:rsidP="00650A6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0BAA749" w14:textId="77777777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3B07342" w14:textId="4D39B2D9" w:rsidR="00533B86" w:rsidRPr="00650A6E" w:rsidRDefault="00533B86" w:rsidP="00650A6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 w:rsidR="002438E9">
              <w:rPr>
                <w:rFonts w:eastAsia="Times New Roman" w:cstheme="minorHAnsi"/>
                <w:sz w:val="16"/>
                <w:szCs w:val="16"/>
                <w:lang w:eastAsia="en-AU"/>
              </w:rPr>
              <w:t>2.1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0</w:t>
            </w:r>
          </w:p>
        </w:tc>
      </w:tr>
      <w:tr w:rsidR="00533B86" w:rsidRPr="00650A6E" w14:paraId="6564138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2CAA0B9" w14:textId="77777777" w:rsidR="00533B86" w:rsidRPr="00650A6E" w:rsidRDefault="00533B86" w:rsidP="00650A6E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3284947A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2340D9CD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09F050E9" w14:textId="77777777" w:rsidR="00533B86" w:rsidRPr="00650A6E" w:rsidRDefault="00533B86" w:rsidP="00650A6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635CC067" w14:textId="77777777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784E0D60" w14:textId="301A115C" w:rsidR="00533B86" w:rsidRPr="00650A6E" w:rsidRDefault="00533B86" w:rsidP="00650A6E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 w:rsidR="00CB34A2">
              <w:rPr>
                <w:rFonts w:eastAsia="Times New Roman" w:cstheme="minorHAnsi"/>
                <w:sz w:val="16"/>
                <w:szCs w:val="16"/>
                <w:lang w:eastAsia="en-AU"/>
              </w:rPr>
              <w:t>5.96</w:t>
            </w:r>
          </w:p>
        </w:tc>
      </w:tr>
      <w:tr w:rsidR="00CB34A2" w:rsidRPr="00650A6E" w14:paraId="4A56A4F9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5BD14EA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11D81AC5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2A87AF2A" w14:textId="05F2A861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3257AF8E" w14:textId="27831DAA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68F6B77F" w14:textId="1B24A921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5BEA65F7" w14:textId="1A65741C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B34A2" w:rsidRPr="00650A6E" w14:paraId="6A0803D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037F4D1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DB7C115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D76FD39" w14:textId="0B3393A0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8DD4F32" w14:textId="739D7B76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D3402AF" w14:textId="518FB6B3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F57E563" w14:textId="22EB64EE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21</w:t>
            </w:r>
          </w:p>
        </w:tc>
      </w:tr>
      <w:tr w:rsidR="00CB34A2" w:rsidRPr="00650A6E" w14:paraId="312EBC4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F6A9951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7889868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E4BC1C5" w14:textId="4C1C583F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B55834C" w14:textId="1A76543A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A9AE78F" w14:textId="6CE79D53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3B21079" w14:textId="7B9A5A4F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4.51</w:t>
            </w:r>
          </w:p>
        </w:tc>
      </w:tr>
      <w:tr w:rsidR="00CB34A2" w:rsidRPr="00650A6E" w14:paraId="333B3F9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4C8CAD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9BDBC9D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EF99EDD" w14:textId="59AAD89F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950573C" w14:textId="1A13B2DF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A2F4F31" w14:textId="247A5D7D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3FE060F" w14:textId="4A39F0A0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8.07</w:t>
            </w:r>
          </w:p>
        </w:tc>
      </w:tr>
      <w:tr w:rsidR="00CB34A2" w:rsidRPr="00650A6E" w14:paraId="0EB7BAF1" w14:textId="77777777" w:rsidTr="00CB34A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6E28D3D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C512B2B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</w:tcPr>
          <w:p w14:paraId="20F1B81C" w14:textId="033E7C5E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</w:tcPr>
          <w:p w14:paraId="7430D971" w14:textId="1F35DE08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</w:tcPr>
          <w:p w14:paraId="1112CB00" w14:textId="681CE618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90277B9" w14:textId="0F214EEB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9.40</w:t>
            </w:r>
          </w:p>
        </w:tc>
      </w:tr>
      <w:tr w:rsidR="00CB34A2" w:rsidRPr="00650A6E" w14:paraId="17265358" w14:textId="77777777" w:rsidTr="00CB34A2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614B62D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39DBE21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</w:tcPr>
          <w:p w14:paraId="6593D366" w14:textId="1C54C71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</w:tcPr>
          <w:p w14:paraId="7321E0F8" w14:textId="7B668CB4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</w:tcPr>
          <w:p w14:paraId="75C08007" w14:textId="2830BCF1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4FC8925" w14:textId="44E7B5A8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13.67</w:t>
            </w:r>
          </w:p>
        </w:tc>
      </w:tr>
      <w:tr w:rsidR="00CB34A2" w:rsidRPr="00650A6E" w14:paraId="0DABB1D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278735C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1EE6803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1921E4" w14:textId="2BDBEF1E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93609C2" w14:textId="20A565FE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92140D4" w14:textId="2271C7F4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BC0C753" w14:textId="50BB9B5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13.73</w:t>
            </w:r>
          </w:p>
        </w:tc>
      </w:tr>
      <w:tr w:rsidR="00CB34A2" w:rsidRPr="00650A6E" w14:paraId="7EAD6054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5F34E36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20C32A0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8FF0921" w14:textId="12DF000E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B0E0B22" w14:textId="17B8ECC7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4CDF084" w14:textId="05EA1BAC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B90D7A2" w14:textId="56C4BC22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0.24</w:t>
            </w:r>
          </w:p>
        </w:tc>
      </w:tr>
      <w:tr w:rsidR="00CB34A2" w:rsidRPr="00650A6E" w14:paraId="7AB7AA4F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3795C74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71DCC114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3CE80E88" w14:textId="4B72F2F9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2D825166" w14:textId="17913813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7B796F4C" w14:textId="3F58FE3A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7CAFAE1E" w14:textId="412708AD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CB34A2" w:rsidRPr="00650A6E" w14:paraId="12B506E0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9933FFA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510A41BF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118913C2" w14:textId="7EDEBF6F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52C7A502" w14:textId="6970B977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50122C05" w14:textId="0D2E2DBD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642FA40A" w14:textId="1B824E0A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B34A2" w:rsidRPr="00650A6E" w14:paraId="534782F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ABA8ED0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2059BB3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C330F93" w14:textId="14FE2061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DE94350" w14:textId="793E7D16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8C7FD6C" w14:textId="73700799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B51FC44" w14:textId="0B1818AE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64</w:t>
            </w:r>
          </w:p>
        </w:tc>
      </w:tr>
      <w:tr w:rsidR="00CB34A2" w:rsidRPr="00650A6E" w14:paraId="09B270B0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E19698D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FF2FF65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83C8FDF" w14:textId="5A4AAE03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668311B" w14:textId="4203CF05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630C381" w14:textId="0A15D546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7C91EE1" w14:textId="247FD25E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63</w:t>
            </w:r>
          </w:p>
        </w:tc>
      </w:tr>
      <w:tr w:rsidR="00CB34A2" w:rsidRPr="00650A6E" w14:paraId="593E431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F5AA623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3A45ED6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3D71495" w14:textId="5ADEA365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D3D4DA1" w14:textId="7450DD9B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3D7E77C" w14:textId="41892A8B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CD8839F" w14:textId="22666F70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17</w:t>
            </w:r>
          </w:p>
        </w:tc>
      </w:tr>
      <w:tr w:rsidR="00CB34A2" w:rsidRPr="00650A6E" w14:paraId="305DE55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C3D5F9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AF49E8E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573730B" w14:textId="01C1A8BE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9115572" w14:textId="4639551E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907D832" w14:textId="6356AFD5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CFDD193" w14:textId="49B0C2FF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0.95</w:t>
            </w:r>
          </w:p>
        </w:tc>
      </w:tr>
      <w:tr w:rsidR="00CB34A2" w:rsidRPr="00650A6E" w14:paraId="4F6FF01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3BB87BF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C539B27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E740F2C" w14:textId="32C18103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576C2F5" w14:textId="5B33BB41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821FEC9" w14:textId="225DB44B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B3806F7" w14:textId="2B786BB3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26</w:t>
            </w:r>
          </w:p>
        </w:tc>
      </w:tr>
      <w:tr w:rsidR="00CB34A2" w:rsidRPr="00650A6E" w14:paraId="2220355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2549EA2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568B0A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A20BE78" w14:textId="76F3C33D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537F881" w14:textId="10F09D8A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F4550E4" w14:textId="01AC3B40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13D277A" w14:textId="3685B988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5.10</w:t>
            </w:r>
          </w:p>
        </w:tc>
      </w:tr>
      <w:tr w:rsidR="00CB34A2" w:rsidRPr="00650A6E" w14:paraId="1D75C8AA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D47E956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ACF611C" w14:textId="77777777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0CD32FB" w14:textId="3DDEA80E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B29AFC9" w14:textId="75EB41B0" w:rsidR="00CB34A2" w:rsidRPr="00650A6E" w:rsidRDefault="00CB34A2" w:rsidP="00CB34A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9497B60" w14:textId="13FA03C3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30EE50B" w14:textId="74DFAE29" w:rsidR="00CB34A2" w:rsidRPr="00650A6E" w:rsidRDefault="00CB34A2" w:rsidP="00CB34A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2.10</w:t>
            </w:r>
          </w:p>
        </w:tc>
      </w:tr>
      <w:tr w:rsidR="00CB34A2" w:rsidRPr="00650A6E" w14:paraId="3BBF8303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EECBFF" w14:textId="77777777" w:rsidR="00CB34A2" w:rsidRPr="00650A6E" w:rsidRDefault="00CB34A2" w:rsidP="00CB34A2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2B14EA27" w14:textId="77777777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5C679F07" w14:textId="34B39705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0E4CA69D" w14:textId="114C851B" w:rsidR="00CB34A2" w:rsidRPr="00650A6E" w:rsidRDefault="00CB34A2" w:rsidP="00CB34A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2DA08B0F" w14:textId="3E086CF2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030396DE" w14:textId="7DC74BCC" w:rsidR="00CB34A2" w:rsidRPr="00650A6E" w:rsidRDefault="00CB34A2" w:rsidP="00CB34A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5.96</w:t>
            </w:r>
          </w:p>
        </w:tc>
      </w:tr>
      <w:tr w:rsidR="00C67EA0" w:rsidRPr="00650A6E" w14:paraId="59B98E58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28D283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2C4BE56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76AC4ECC" w14:textId="139585BC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4B57D2A8" w14:textId="099FA300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03395C43" w14:textId="59049018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4A953907" w14:textId="7E542A3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4EA01B5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7FB662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28A4DA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ED263C0" w14:textId="0B9EAB59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849934A" w14:textId="27ED345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9A47638" w14:textId="0ED0BDFD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581164" w14:textId="3B42AB74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64</w:t>
            </w:r>
          </w:p>
        </w:tc>
      </w:tr>
      <w:tr w:rsidR="00C67EA0" w:rsidRPr="00650A6E" w14:paraId="166DDAD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AC0231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80DE8D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8AB4E23" w14:textId="2081462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EE1651C" w14:textId="65AB92D4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7F0DF8E" w14:textId="0BDCEB9B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EBD1224" w14:textId="439042FF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63</w:t>
            </w:r>
          </w:p>
        </w:tc>
      </w:tr>
      <w:tr w:rsidR="00C67EA0" w:rsidRPr="00650A6E" w14:paraId="3EAAC94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16EA840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D39A0A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6D4F4D1" w14:textId="61C03CE6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2C0E114" w14:textId="74CDA7F5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C876601" w14:textId="7FF49E4A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160EE82" w14:textId="5E0964F8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17</w:t>
            </w:r>
          </w:p>
        </w:tc>
      </w:tr>
      <w:tr w:rsidR="00C67EA0" w:rsidRPr="00650A6E" w14:paraId="51FE46F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1EE9CD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A03F61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503BDB8" w14:textId="7D5B068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B9229FD" w14:textId="7650699B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161A934" w14:textId="6FA72C44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AA4DEA5" w14:textId="4DFD8413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0.95</w:t>
            </w:r>
          </w:p>
        </w:tc>
      </w:tr>
      <w:tr w:rsidR="00C67EA0" w:rsidRPr="00650A6E" w14:paraId="0E13D7A0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BB95FA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197C03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5B503EC" w14:textId="2F61CC7C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6452B2" w14:textId="39FFC766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FC547F6" w14:textId="7843521B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E668548" w14:textId="2878C54C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26</w:t>
            </w:r>
          </w:p>
        </w:tc>
      </w:tr>
      <w:tr w:rsidR="00C67EA0" w:rsidRPr="00650A6E" w14:paraId="5EB8FFE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8CF06F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94A6D1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748233D" w14:textId="24EA53FE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57C95C0" w14:textId="726084C9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789E89A" w14:textId="675F53E0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0AD2D8C" w14:textId="7685EBB9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5.10</w:t>
            </w:r>
          </w:p>
        </w:tc>
      </w:tr>
      <w:tr w:rsidR="00C67EA0" w:rsidRPr="00650A6E" w14:paraId="28A5033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174DA3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AE48C5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CE95C1E" w14:textId="0120EB11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F7FDBAB" w14:textId="371F4CD4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71AF0D6" w14:textId="2C9A825E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F9600AF" w14:textId="46390EF2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2.10</w:t>
            </w:r>
          </w:p>
        </w:tc>
      </w:tr>
      <w:tr w:rsidR="00C67EA0" w:rsidRPr="00650A6E" w14:paraId="4DB585C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</w:tcBorders>
            <w:noWrap/>
            <w:hideMark/>
          </w:tcPr>
          <w:p w14:paraId="2172B4B8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488BC0D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34731689" w14:textId="76930F6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3E345259" w14:textId="048ED836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7847EC3B" w14:textId="3A376EAF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7A3E93B5" w14:textId="78A83958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5.96</w:t>
            </w:r>
          </w:p>
        </w:tc>
      </w:tr>
      <w:tr w:rsidR="00C67EA0" w:rsidRPr="00650A6E" w14:paraId="59228408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bottom w:val="nil"/>
            </w:tcBorders>
            <w:noWrap/>
            <w:hideMark/>
          </w:tcPr>
          <w:p w14:paraId="7365A5D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FRaME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1D98AD0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0532EA1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0D4B5A90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1EDDF08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43601C1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03685EF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B6530D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410249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A5979F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5A8FE54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F31B12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0673BA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5.15</w:t>
            </w:r>
          </w:p>
        </w:tc>
      </w:tr>
      <w:tr w:rsidR="00C67EA0" w:rsidRPr="00650A6E" w14:paraId="12B03F6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E15296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CE2E2E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727D3D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DF6DF15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2D90BC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BA4F74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5.88</w:t>
            </w:r>
          </w:p>
        </w:tc>
      </w:tr>
      <w:tr w:rsidR="00C67EA0" w:rsidRPr="00650A6E" w14:paraId="1B98F6A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7B23C9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BCC9DD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3D11C1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82FCBBD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CA7F7A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D40A3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7.22</w:t>
            </w:r>
          </w:p>
        </w:tc>
      </w:tr>
      <w:tr w:rsidR="00C67EA0" w:rsidRPr="00650A6E" w14:paraId="0E6E24C1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6F472F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AEBC9A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2A39D3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9D29AB3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F85917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229F37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11.68</w:t>
            </w:r>
          </w:p>
        </w:tc>
      </w:tr>
      <w:tr w:rsidR="00C67EA0" w:rsidRPr="00650A6E" w14:paraId="4D26F1C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79FBCE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61E484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C7904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CF6CE61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358503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E0ABDF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13.64</w:t>
            </w:r>
          </w:p>
        </w:tc>
      </w:tr>
      <w:tr w:rsidR="00C67EA0" w:rsidRPr="00650A6E" w14:paraId="092188D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6F5E90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2FA3E9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540CAE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1B5C149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4C4E99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142C23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14.46</w:t>
            </w:r>
          </w:p>
        </w:tc>
      </w:tr>
      <w:tr w:rsidR="00C67EA0" w:rsidRPr="00650A6E" w14:paraId="33A9D1A0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E8471E0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A118C5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E42E4D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752CFA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EF4D33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157E2E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21.76</w:t>
            </w:r>
          </w:p>
        </w:tc>
      </w:tr>
      <w:tr w:rsidR="00C67EA0" w:rsidRPr="00650A6E" w14:paraId="03E6986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EBD076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</w:tcBorders>
            <w:noWrap/>
            <w:hideMark/>
          </w:tcPr>
          <w:p w14:paraId="44D3160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</w:tcBorders>
            <w:noWrap/>
            <w:hideMark/>
          </w:tcPr>
          <w:p w14:paraId="70FFCE5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</w:tcBorders>
            <w:noWrap/>
            <w:hideMark/>
          </w:tcPr>
          <w:p w14:paraId="209B1534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</w:tcBorders>
            <w:noWrap/>
            <w:hideMark/>
          </w:tcPr>
          <w:p w14:paraId="788937A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</w:tcBorders>
            <w:noWrap/>
            <w:hideMark/>
          </w:tcPr>
          <w:p w14:paraId="432880E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36.10</w:t>
            </w:r>
          </w:p>
        </w:tc>
      </w:tr>
      <w:tr w:rsidR="00C67EA0" w:rsidRPr="00650A6E" w14:paraId="187A242F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C323C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bottom w:val="nil"/>
            </w:tcBorders>
            <w:noWrap/>
            <w:hideMark/>
          </w:tcPr>
          <w:p w14:paraId="7F40551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bottom w:val="nil"/>
            </w:tcBorders>
            <w:noWrap/>
            <w:hideMark/>
          </w:tcPr>
          <w:p w14:paraId="620E593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bottom w:val="nil"/>
            </w:tcBorders>
            <w:noWrap/>
            <w:hideMark/>
          </w:tcPr>
          <w:p w14:paraId="5B812317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bottom w:val="nil"/>
            </w:tcBorders>
            <w:noWrap/>
            <w:hideMark/>
          </w:tcPr>
          <w:p w14:paraId="042C053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bottom w:val="nil"/>
            </w:tcBorders>
            <w:noWrap/>
            <w:hideMark/>
          </w:tcPr>
          <w:p w14:paraId="27D1035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1FD3739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FC2BF7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D38B0C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2E23C4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301B6E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C99336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5624E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4.25</w:t>
            </w:r>
          </w:p>
        </w:tc>
      </w:tr>
      <w:tr w:rsidR="00C67EA0" w:rsidRPr="00650A6E" w14:paraId="1E93ABE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A144BE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7B0D9C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69E65C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5B27023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984AC1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1CA726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5.64</w:t>
            </w:r>
          </w:p>
        </w:tc>
      </w:tr>
      <w:tr w:rsidR="00C67EA0" w:rsidRPr="00650A6E" w14:paraId="449038BF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46D7C6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74A980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3B6C36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573C44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53D9A8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75F0D5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5.68</w:t>
            </w:r>
          </w:p>
        </w:tc>
      </w:tr>
      <w:tr w:rsidR="00C67EA0" w:rsidRPr="00650A6E" w14:paraId="375D194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5E7644E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8FFE0E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B62B15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43B1B44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A9201C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E5B15B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10.60</w:t>
            </w:r>
          </w:p>
        </w:tc>
      </w:tr>
      <w:tr w:rsidR="00C67EA0" w:rsidRPr="00650A6E" w14:paraId="0C5183FF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6375B1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4AD9B3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328EA2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3AC5541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54F6C1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2F2812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10.75</w:t>
            </w:r>
          </w:p>
        </w:tc>
      </w:tr>
      <w:tr w:rsidR="00C67EA0" w:rsidRPr="00650A6E" w14:paraId="76597066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281818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D5288D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58321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86669C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B1B48B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0C23AE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12.76</w:t>
            </w:r>
          </w:p>
        </w:tc>
      </w:tr>
      <w:tr w:rsidR="00C67EA0" w:rsidRPr="00650A6E" w14:paraId="441F2CB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989BCD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41DF2E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BFB376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F88E41F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1A46F9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C592CF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18.78</w:t>
            </w:r>
          </w:p>
        </w:tc>
      </w:tr>
      <w:tr w:rsidR="00C67EA0" w:rsidRPr="00650A6E" w14:paraId="109A471D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BEB4D2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CFB4C9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FB6606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29DFD14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202CD0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081049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36.49</w:t>
            </w:r>
          </w:p>
        </w:tc>
      </w:tr>
      <w:tr w:rsidR="00C67EA0" w:rsidRPr="00650A6E" w14:paraId="16582BA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148779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421A45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9AA837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D810D64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AEBADE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E7AC15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216804D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503BB4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B3512D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E1FF5C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B23C36F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60D366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EC759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5.23</w:t>
            </w:r>
          </w:p>
        </w:tc>
      </w:tr>
      <w:tr w:rsidR="00C67EA0" w:rsidRPr="00650A6E" w14:paraId="57F8A29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6A80C4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7EC6ED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4640C0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D2E9361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ED8CF7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E9C29B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5.65</w:t>
            </w:r>
          </w:p>
        </w:tc>
      </w:tr>
      <w:tr w:rsidR="00C67EA0" w:rsidRPr="00650A6E" w14:paraId="4D8BFDF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5A837C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171622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5CF523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D924FA9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107095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5FF487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6.66</w:t>
            </w:r>
          </w:p>
        </w:tc>
      </w:tr>
      <w:tr w:rsidR="00C67EA0" w:rsidRPr="00650A6E" w14:paraId="080C17E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7976142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57B182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E5BC2E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150ED1C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8A5392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8EF2F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11.53</w:t>
            </w:r>
          </w:p>
        </w:tc>
      </w:tr>
      <w:tr w:rsidR="00C67EA0" w:rsidRPr="00650A6E" w14:paraId="4DAA6B7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037532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57E74B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F5026A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0E7F23E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D450DF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D36781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13.12</w:t>
            </w:r>
          </w:p>
        </w:tc>
      </w:tr>
      <w:tr w:rsidR="00C67EA0" w:rsidRPr="00650A6E" w14:paraId="4F709078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F783EC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30D3E9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E263EA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3D8D4A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06231D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1DE1E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13.64</w:t>
            </w:r>
          </w:p>
        </w:tc>
      </w:tr>
      <w:tr w:rsidR="00C67EA0" w:rsidRPr="00650A6E" w14:paraId="023FA1C4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49945E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8CDC3D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8E0273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A4E3837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5CF3C6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A4DB5A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21.01</w:t>
            </w:r>
          </w:p>
        </w:tc>
      </w:tr>
      <w:tr w:rsidR="00C67EA0" w:rsidRPr="00650A6E" w14:paraId="5F96380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4EAF80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5397F9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9E1221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CE5C2D2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56FAC7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836F65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38.77</w:t>
            </w:r>
          </w:p>
        </w:tc>
      </w:tr>
      <w:tr w:rsidR="00C67EA0" w:rsidRPr="00650A6E" w14:paraId="4199E62E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4975F8E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E399E2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374462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EB360CB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295087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A718F7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5BF95044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990159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79A3E4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35397D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8F3C9A0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B8AC86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63720F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5.45</w:t>
            </w:r>
          </w:p>
        </w:tc>
      </w:tr>
      <w:tr w:rsidR="00C67EA0" w:rsidRPr="00650A6E" w14:paraId="61731CBD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805130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5B8B9A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AB6428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225A1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9E69DD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F41FC2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6.10</w:t>
            </w:r>
          </w:p>
        </w:tc>
      </w:tr>
      <w:tr w:rsidR="00C67EA0" w:rsidRPr="00650A6E" w14:paraId="5BF6B93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9760EF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129E79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FA7347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95CA65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982720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C5CB77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7.01</w:t>
            </w:r>
          </w:p>
        </w:tc>
      </w:tr>
      <w:tr w:rsidR="00C67EA0" w:rsidRPr="00650A6E" w14:paraId="4BBD8E3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826EFA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8C54C9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417EBB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4B98692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C6C5B6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FAE8B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12.21</w:t>
            </w:r>
          </w:p>
        </w:tc>
      </w:tr>
      <w:tr w:rsidR="00C67EA0" w:rsidRPr="00650A6E" w14:paraId="0666FBC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E9106F8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CC53E2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5EDFA9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5B26072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72AD21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0CAFD6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13.70</w:t>
            </w:r>
          </w:p>
        </w:tc>
      </w:tr>
      <w:tr w:rsidR="00C67EA0" w:rsidRPr="00650A6E" w14:paraId="0FFF3A89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02AAD4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0468CC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D94990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8BF496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D6F6DC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6D3A21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14.54</w:t>
            </w:r>
          </w:p>
        </w:tc>
      </w:tr>
      <w:tr w:rsidR="00C67EA0" w:rsidRPr="00650A6E" w14:paraId="195B33E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646F0E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A94766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C8E445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8E1E83E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D979CE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C6BA9B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22.13</w:t>
            </w:r>
          </w:p>
        </w:tc>
      </w:tr>
      <w:tr w:rsidR="00C67EA0" w:rsidRPr="00650A6E" w14:paraId="5BA81C6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21AA8E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3CFC5D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4E5D452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00F3A5C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33EBCD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8DEEFF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41.51</w:t>
            </w:r>
          </w:p>
        </w:tc>
      </w:tr>
      <w:tr w:rsidR="00C67EA0" w:rsidRPr="00650A6E" w14:paraId="5FDCE487" w14:textId="77777777" w:rsidTr="008113D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94" w:type="dxa"/>
            <w:gridSpan w:val="6"/>
            <w:tcBorders>
              <w:top w:val="single" w:sz="4" w:space="0" w:color="auto"/>
              <w:bottom w:val="single" w:sz="4" w:space="0" w:color="auto"/>
            </w:tcBorders>
            <w:noWrap/>
          </w:tcPr>
          <w:p w14:paraId="226A376C" w14:textId="18CEF23F" w:rsidR="00C67EA0" w:rsidRPr="00650A6E" w:rsidRDefault="00C67EA0" w:rsidP="00C67EA0">
            <w:pPr>
              <w:jc w:val="center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Rate of Spread</w:t>
            </w:r>
          </w:p>
        </w:tc>
      </w:tr>
      <w:tr w:rsidR="00C67EA0" w:rsidRPr="00650A6E" w14:paraId="537459F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0C937A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FFDM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2695D9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F37FB6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1B3F223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F5CF52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C354A6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56BE3ED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D99AF52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BE7A5F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0D7ECD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6A6FA8E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EE707B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0206B3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C67EA0" w:rsidRPr="00650A6E" w14:paraId="7580D23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735E2A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946309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4C1C7C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918D683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8EA173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7885DB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C67EA0" w:rsidRPr="00650A6E" w14:paraId="24F31F4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447FBF3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899577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DBD674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63073C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BD6505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7D5ED0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674CC72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474A03E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9343EE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45D9EE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6A5B0F2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D823A7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80A899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265FB2A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0C06F8E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18473D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15C4C4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CE82055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02D281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F687BB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C67EA0" w:rsidRPr="00650A6E" w14:paraId="6342981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CBDF5F7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E91C69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97C821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897BA7E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FDA639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82A8BD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C67EA0" w:rsidRPr="00650A6E" w14:paraId="0976DD67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6FE55F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635AEF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48519E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13FC8A0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70078D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827C9D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C67EA0" w:rsidRPr="00650A6E" w14:paraId="120F0DD6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5968ED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BF3229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9834CE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D2932F8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0954F2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B09625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C67EA0" w:rsidRPr="00650A6E" w14:paraId="50E79D8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BE748B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2DC759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E96BED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8237041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296520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BD54C9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38DA5BB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2DAEF6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420253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040185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5F3143C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95BE59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5848B22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C67EA0" w:rsidRPr="00650A6E" w14:paraId="77D0AC4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686E2B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FB4CF5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683FBC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05FB939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35179B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7B6B87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C67EA0" w:rsidRPr="00650A6E" w14:paraId="63D125CD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134723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40FB83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A1C2F2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64A35C6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7FDCCC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EA53AE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72B6F16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6E0260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0208DE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BF08DD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67E507D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6E2AE0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13AAAC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3A27621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DA5AFF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85C1F5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12B6EE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A4A582D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125A26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BD3DF3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C67EA0" w:rsidRPr="00650A6E" w14:paraId="45C81FD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19CC38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605965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F64627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9223C2E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16B9F8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8D3F0C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C67EA0" w:rsidRPr="00650A6E" w14:paraId="49001BF0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137065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6FACAB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E3F8E2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73DF099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E43E36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D783E7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C67EA0" w:rsidRPr="00650A6E" w14:paraId="5DE11562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6638C3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407DC2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C965FE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FEAB5C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A4C736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1F4F82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C67EA0" w:rsidRPr="00650A6E" w14:paraId="23AC354C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AABA053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532538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6BAADB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2A8341B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9E3C0B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165A65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5AFA904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AB0063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DEAC20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2221E7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1F6D314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50C940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E98121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C67EA0" w:rsidRPr="00650A6E" w14:paraId="1B75826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79D77E2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F0D012D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0F300A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56CD053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A80C8D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9A5749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C67EA0" w:rsidRPr="00650A6E" w14:paraId="72A9F55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A613B7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F32C3C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98DA60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A2804C1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C4B5D9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25359D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50E90A3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B32F8C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D7F1AB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032088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A7DCF2D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781CAB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94B82E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7E0A1B7C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04674A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9F6BF0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A0A5F0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AEB9ACF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B9EAAD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10C404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C67EA0" w:rsidRPr="00650A6E" w14:paraId="22FCB046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4EDCF9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242D2B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89B7D8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02C120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5BBF91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74FFF2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C67EA0" w:rsidRPr="00650A6E" w14:paraId="2B5F2EBE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A37944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1400B9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10A32C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F4A73E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64D3D1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C2CBD1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C67EA0" w:rsidRPr="00650A6E" w14:paraId="7F1ED081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BF4A72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3BDB16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F4A95C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B60CE5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BD860F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70C54D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C67EA0" w:rsidRPr="00650A6E" w14:paraId="21FBA27D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21F0410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AEB92E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A6FB7D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AED3AC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9F4C58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E4B835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0BE368B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5AF206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A7A80F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8B20EB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1EC83C3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987A98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47F8A2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2.98</w:t>
            </w:r>
          </w:p>
        </w:tc>
      </w:tr>
      <w:tr w:rsidR="00C67EA0" w:rsidRPr="00650A6E" w14:paraId="518DAB6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CD92904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2074D4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D2C79E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E4E70E8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24E5F2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A44F9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6.41</w:t>
            </w:r>
          </w:p>
        </w:tc>
      </w:tr>
      <w:tr w:rsidR="00C67EA0" w:rsidRPr="00650A6E" w14:paraId="20D8AEF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FAF87C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BF85F7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2733C5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9DE7C7E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75AD20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23831B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3572851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B36612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03A615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AB56C0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FEE498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9948C0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CE0A6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10.05</w:t>
            </w:r>
          </w:p>
        </w:tc>
      </w:tr>
      <w:tr w:rsidR="00C67EA0" w:rsidRPr="00650A6E" w14:paraId="6C02B74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1E3463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70A0C77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78D129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A0DF647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4ADE513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E39D73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14.21</w:t>
            </w:r>
          </w:p>
        </w:tc>
      </w:tr>
      <w:tr w:rsidR="00C67EA0" w:rsidRPr="00650A6E" w14:paraId="070C755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0CCC9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C11EFF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72E824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E49EC69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4FF5E9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3DBEC7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17.89</w:t>
            </w:r>
          </w:p>
        </w:tc>
      </w:tr>
      <w:tr w:rsidR="00C67EA0" w:rsidRPr="00650A6E" w14:paraId="2CC236F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5CFF76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653D39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8E8E3F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97DE5E7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DE995BA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21CCF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22.95</w:t>
            </w:r>
          </w:p>
        </w:tc>
      </w:tr>
      <w:tr w:rsidR="00C67EA0" w:rsidRPr="00650A6E" w14:paraId="43F705C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4AA533A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547B04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A41CC2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9422839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A0DD8B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03ECACE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42.03</w:t>
            </w:r>
          </w:p>
        </w:tc>
      </w:tr>
      <w:tr w:rsidR="00C67EA0" w:rsidRPr="00650A6E" w14:paraId="67A7977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ADFD03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Vesta Mk 2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743808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3A7B8B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4669C0D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F7D6874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91CF9C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200A076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A368BA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998F53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C040D8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286F57D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E849E4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0B87915" w14:textId="2EF81B0E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98</w:t>
            </w:r>
          </w:p>
        </w:tc>
      </w:tr>
      <w:tr w:rsidR="00C67EA0" w:rsidRPr="00650A6E" w14:paraId="1419DEB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040BD6F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EB0053F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1C6050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4BB876F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9474F0B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FB028CC" w14:textId="5B887C1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</w:tr>
      <w:tr w:rsidR="00C67EA0" w:rsidRPr="00650A6E" w14:paraId="45FB3AF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0C56E9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1312DF6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6BD27A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1A74A73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9DFDF45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C85041A" w14:textId="2F8A1B3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82</w:t>
            </w:r>
          </w:p>
        </w:tc>
      </w:tr>
      <w:tr w:rsidR="00C67EA0" w:rsidRPr="00650A6E" w14:paraId="3666761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4968BE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E8295C1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2B7EFB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574412F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7F56BA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D300616" w14:textId="2CDA4903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10.76</w:t>
            </w:r>
          </w:p>
        </w:tc>
      </w:tr>
      <w:tr w:rsidR="00C67EA0" w:rsidRPr="00650A6E" w14:paraId="69046EF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8AEA826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F75736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7D9EA39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FB6D71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1A24EA3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AAF7ABC" w14:textId="66366CD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5.18</w:t>
            </w:r>
          </w:p>
        </w:tc>
      </w:tr>
      <w:tr w:rsidR="00C67EA0" w:rsidRPr="00650A6E" w14:paraId="0BFC82C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250C00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EE2DA2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FD6EFD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3BAF7DF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6C402C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8AB3AD2" w14:textId="797E7110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8.35</w:t>
            </w:r>
          </w:p>
        </w:tc>
      </w:tr>
      <w:tr w:rsidR="00C67EA0" w:rsidRPr="00650A6E" w14:paraId="37F23E4E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D09B511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8741B54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9492A4D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6E89C12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4B83F0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B578767" w14:textId="05103F2E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3.67</w:t>
            </w:r>
          </w:p>
        </w:tc>
      </w:tr>
      <w:tr w:rsidR="00C67EA0" w:rsidRPr="00650A6E" w14:paraId="7B286F2A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BF43CBB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3CAA57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03B277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865DA85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67CF57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2E08A5B" w14:textId="3525985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9.25</w:t>
            </w:r>
          </w:p>
        </w:tc>
      </w:tr>
      <w:tr w:rsidR="00C67EA0" w:rsidRPr="00650A6E" w14:paraId="3B5C4525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C6DB81D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83CED3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465A8DB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B0BAAC7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9A3909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2EF249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C67EA0" w:rsidRPr="00650A6E" w14:paraId="6885781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1A03465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A06F2D0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79DF38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1942CFA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C8E4FBC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A959BC4" w14:textId="16D0D67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.98</w:t>
            </w:r>
          </w:p>
        </w:tc>
      </w:tr>
      <w:tr w:rsidR="00C67EA0" w:rsidRPr="00650A6E" w14:paraId="36F73FC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2BB61CC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9A3C0A1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A219B28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64A2FFD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71FCA4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9A12AE3" w14:textId="5CA8CB65" w:rsidR="00C67EA0" w:rsidRPr="00650A6E" w:rsidRDefault="00D80795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6.18</w:t>
            </w:r>
          </w:p>
        </w:tc>
      </w:tr>
      <w:tr w:rsidR="00C67EA0" w:rsidRPr="00650A6E" w14:paraId="79EF6CD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C711A10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A01CC2E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202B7A2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D4BA129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9727D88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846A9DD" w14:textId="088BD209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82</w:t>
            </w:r>
          </w:p>
        </w:tc>
      </w:tr>
      <w:tr w:rsidR="00C67EA0" w:rsidRPr="00650A6E" w14:paraId="18E21A14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B282809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E94D7E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F2AC12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641F7DF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BCF1102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1CC6241" w14:textId="15C756B2" w:rsidR="00C67EA0" w:rsidRPr="00650A6E" w:rsidRDefault="00D80795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10.75</w:t>
            </w:r>
          </w:p>
        </w:tc>
      </w:tr>
      <w:tr w:rsidR="00C67EA0" w:rsidRPr="00650A6E" w14:paraId="14041CF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1AB0E12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A478BE6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5CEDBB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BCF90D6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4F432A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7488430" w14:textId="102C3086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5.17</w:t>
            </w:r>
          </w:p>
        </w:tc>
      </w:tr>
      <w:tr w:rsidR="00C67EA0" w:rsidRPr="00650A6E" w14:paraId="3B5BCA4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E543352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F41C05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87D4EBC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A423672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92F9D6F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2B7AC59" w14:textId="6978ADBB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8.34</w:t>
            </w:r>
          </w:p>
        </w:tc>
      </w:tr>
      <w:tr w:rsidR="00C67EA0" w:rsidRPr="00650A6E" w14:paraId="0D2406D4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A517F78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393E9F9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C83C4F5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627BA22" w14:textId="77777777" w:rsidR="00C67EA0" w:rsidRPr="00650A6E" w:rsidRDefault="00C67EA0" w:rsidP="00C67EA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D1C56A2" w14:textId="77777777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346C1B" w14:textId="7D0D5B23" w:rsidR="00C67EA0" w:rsidRPr="00650A6E" w:rsidRDefault="00C67EA0" w:rsidP="00C67EA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3.67</w:t>
            </w:r>
          </w:p>
        </w:tc>
      </w:tr>
      <w:tr w:rsidR="00C67EA0" w:rsidRPr="00650A6E" w14:paraId="3EEEF7E2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66C8858" w14:textId="77777777" w:rsidR="00C67EA0" w:rsidRPr="00650A6E" w:rsidRDefault="00C67EA0" w:rsidP="00C67EA0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CB7878A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7D77E70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11A8F90" w14:textId="77777777" w:rsidR="00C67EA0" w:rsidRPr="00650A6E" w:rsidRDefault="00C67EA0" w:rsidP="00C67EA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3027157" w14:textId="77777777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FC2CAE9" w14:textId="5E3E31E8" w:rsidR="00C67EA0" w:rsidRPr="00650A6E" w:rsidRDefault="00C67EA0" w:rsidP="00C67EA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 w:rsidR="00D80795">
              <w:rPr>
                <w:rFonts w:eastAsia="Times New Roman" w:cstheme="minorHAnsi"/>
                <w:sz w:val="16"/>
                <w:szCs w:val="16"/>
                <w:lang w:eastAsia="en-AU"/>
              </w:rPr>
              <w:t>9.23</w:t>
            </w:r>
          </w:p>
        </w:tc>
      </w:tr>
      <w:tr w:rsidR="006E350F" w:rsidRPr="00650A6E" w14:paraId="12E9275E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5E4808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A23FA7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14D4468" w14:textId="57799690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C46300F" w14:textId="70CC9270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BAE86F7" w14:textId="66614EDA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17C9191" w14:textId="6CB318B9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2E43111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3D515A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0AD4C6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3594BAF" w14:textId="2796B6D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3B955DD" w14:textId="4B650FA4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81FB83A" w14:textId="07C79E18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3EB8B11" w14:textId="7BB9B1A6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.98</w:t>
            </w:r>
          </w:p>
        </w:tc>
      </w:tr>
      <w:tr w:rsidR="006E350F" w:rsidRPr="00650A6E" w14:paraId="522BA9F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728689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44175C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E50E024" w14:textId="3AB9E20A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FB36E10" w14:textId="079F6BE4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192435D" w14:textId="71C1BC13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32F21AC" w14:textId="630BC101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6.18</w:t>
            </w:r>
          </w:p>
        </w:tc>
      </w:tr>
      <w:tr w:rsidR="006E350F" w:rsidRPr="00650A6E" w14:paraId="4D31F74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9A2419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0BA18A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E501190" w14:textId="67E8836E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0BE8DD1" w14:textId="50126875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9534FDC" w14:textId="03787454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C2B88F6" w14:textId="4E73BAD4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82</w:t>
            </w:r>
          </w:p>
        </w:tc>
      </w:tr>
      <w:tr w:rsidR="006E350F" w:rsidRPr="00650A6E" w14:paraId="3E2E146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C29B6C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755438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D0DB44A" w14:textId="668F4508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1CA77F1" w14:textId="4E9661BF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F68122C" w14:textId="389AEE74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68DEF9B" w14:textId="69706E71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10.75</w:t>
            </w:r>
          </w:p>
        </w:tc>
      </w:tr>
      <w:tr w:rsidR="006E350F" w:rsidRPr="00650A6E" w14:paraId="0A5235B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D04CD8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C4E13B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A56C1E0" w14:textId="53B2E53D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D586DFD" w14:textId="5D5B8C9E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48064EC" w14:textId="3AAD6C51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AC5553" w14:textId="4300DF61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5.17</w:t>
            </w:r>
          </w:p>
        </w:tc>
      </w:tr>
      <w:tr w:rsidR="006E350F" w:rsidRPr="00650A6E" w14:paraId="7E76E52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CECFAA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A594F8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F4DE7D4" w14:textId="5515149A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AC3A9C6" w14:textId="173DAC1B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F54F136" w14:textId="0A1CD81B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8B68E1E" w14:textId="2762AF4A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8.34</w:t>
            </w:r>
          </w:p>
        </w:tc>
      </w:tr>
      <w:tr w:rsidR="006E350F" w:rsidRPr="00650A6E" w14:paraId="7AB1FB7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C45966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4A8331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3BC668D" w14:textId="517F335D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DB6F25B" w14:textId="5F39276F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E7C83AB" w14:textId="67A19C79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9D42591" w14:textId="591AC286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3.67</w:t>
            </w:r>
          </w:p>
        </w:tc>
      </w:tr>
      <w:tr w:rsidR="006E350F" w:rsidRPr="00650A6E" w14:paraId="72EB53AE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24DE82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1D07C0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6323005" w14:textId="25E2938D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E68FAC0" w14:textId="32DF5F74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C683D70" w14:textId="2B18DE6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609D989" w14:textId="51ACC533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9.23</w:t>
            </w:r>
          </w:p>
        </w:tc>
      </w:tr>
      <w:tr w:rsidR="006E350F" w:rsidRPr="00650A6E" w14:paraId="3D3B530A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4F2F6E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7F6051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42DCD52" w14:textId="47A39B19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C2AA2B2" w14:textId="121E97C4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AB073B0" w14:textId="32C0052F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E52E581" w14:textId="0AC022B0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056220C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DEAADAE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F15C7D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1A0AF4A" w14:textId="39ABA6BA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C719376" w14:textId="6043B238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C32C6B8" w14:textId="797E62FD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2FE6B2B" w14:textId="6DD304A4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.98</w:t>
            </w:r>
          </w:p>
        </w:tc>
      </w:tr>
      <w:tr w:rsidR="006E350F" w:rsidRPr="00650A6E" w14:paraId="57815C5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CFA5A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011D5C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741EC82" w14:textId="5B99419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71B1530" w14:textId="4AAE8258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508B15E" w14:textId="4673FF33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98968AB" w14:textId="0BAFDC22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6.18</w:t>
            </w:r>
          </w:p>
        </w:tc>
      </w:tr>
      <w:tr w:rsidR="006E350F" w:rsidRPr="00650A6E" w14:paraId="2FD1831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D5F8E8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5EBFCC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94D446B" w14:textId="33CA4B79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446ACE4" w14:textId="068679EC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6636F95" w14:textId="4E737AD6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FBC8F47" w14:textId="39DDC1DB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82</w:t>
            </w:r>
          </w:p>
        </w:tc>
      </w:tr>
      <w:tr w:rsidR="006E350F" w:rsidRPr="00650A6E" w14:paraId="390A69E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BF8370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C647A8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5BDB5EE" w14:textId="07243702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9F9557C" w14:textId="3F1F7CD2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D5150B6" w14:textId="5F207ABB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39227B7" w14:textId="64562944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10.75</w:t>
            </w:r>
          </w:p>
        </w:tc>
      </w:tr>
      <w:tr w:rsidR="006E350F" w:rsidRPr="00650A6E" w14:paraId="04CE5B0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5A41D1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FC7E2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87F871D" w14:textId="3BA67F7B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F6F362F" w14:textId="1B3AD5E8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87E69F6" w14:textId="46C8AB01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4B3E7C0" w14:textId="58E7792B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5.17</w:t>
            </w:r>
          </w:p>
        </w:tc>
      </w:tr>
      <w:tr w:rsidR="006E350F" w:rsidRPr="00650A6E" w14:paraId="4103437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9512FD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AA5F7F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C25BD67" w14:textId="2C921471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EE004FD" w14:textId="22B6690E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32C3F65" w14:textId="69CC41D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388C53B" w14:textId="47448151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8.34</w:t>
            </w:r>
          </w:p>
        </w:tc>
      </w:tr>
      <w:tr w:rsidR="006E350F" w:rsidRPr="00650A6E" w14:paraId="51E78E3E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1645A6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1EC36A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DF93800" w14:textId="08698078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CE63818" w14:textId="0014A7C5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702C503" w14:textId="24DC1D00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04CEB30" w14:textId="6DA2CCB0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3.67</w:t>
            </w:r>
          </w:p>
        </w:tc>
      </w:tr>
      <w:tr w:rsidR="006E350F" w:rsidRPr="00650A6E" w14:paraId="3DCEE67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FFFD50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49B923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F44C510" w14:textId="6AC8751B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C48A711" w14:textId="153F26B5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A3E101D" w14:textId="0A2BBE7B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9FD19AD" w14:textId="455CB8E2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9.23</w:t>
            </w:r>
          </w:p>
        </w:tc>
      </w:tr>
      <w:tr w:rsidR="006E350F" w:rsidRPr="00650A6E" w14:paraId="3AF0B10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55B8A5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FRaME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3D6233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9129E8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A58397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5A192A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284C7C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65BFBDD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659DE9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B67D9C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A1A4A8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DA94574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1DA400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D6C13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5.46</w:t>
            </w:r>
          </w:p>
        </w:tc>
      </w:tr>
      <w:tr w:rsidR="006E350F" w:rsidRPr="00650A6E" w14:paraId="1A99B87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B499C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57C569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E11A20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582174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AC4AB4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5EAC52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6.01</w:t>
            </w:r>
          </w:p>
        </w:tc>
      </w:tr>
      <w:tr w:rsidR="006E350F" w:rsidRPr="00650A6E" w14:paraId="6452D87F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A56D39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000D3B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AC7480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A2437D8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A7F55D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20D53C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11.64</w:t>
            </w:r>
          </w:p>
        </w:tc>
      </w:tr>
      <w:tr w:rsidR="006E350F" w:rsidRPr="00650A6E" w14:paraId="6FE29B1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8D5D04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DA4F50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C58422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0EF296F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21581E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E25816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12.12</w:t>
            </w:r>
          </w:p>
        </w:tc>
      </w:tr>
      <w:tr w:rsidR="006E350F" w:rsidRPr="00650A6E" w14:paraId="3F4EB2E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8B02C5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9A0D6D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A6012B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2BB9B74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2476CD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92804D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18.50</w:t>
            </w:r>
          </w:p>
        </w:tc>
      </w:tr>
      <w:tr w:rsidR="006E350F" w:rsidRPr="00650A6E" w14:paraId="784DC85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1F5904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4ACE2F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78CCCA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F947DE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EAF198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E74221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19.07</w:t>
            </w:r>
          </w:p>
        </w:tc>
      </w:tr>
      <w:tr w:rsidR="006E350F" w:rsidRPr="00650A6E" w14:paraId="5B139823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3086CB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53FE57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F524A5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2FBA69B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B33537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B15B6D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26.82</w:t>
            </w:r>
          </w:p>
        </w:tc>
      </w:tr>
      <w:tr w:rsidR="006E350F" w:rsidRPr="00650A6E" w14:paraId="6820793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65FD56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58A808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D715FA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1708F99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6419DF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E55440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41.74</w:t>
            </w:r>
          </w:p>
        </w:tc>
      </w:tr>
      <w:tr w:rsidR="006E350F" w:rsidRPr="00650A6E" w14:paraId="257526CD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ABF44A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6B98A8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704C21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C971D7C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C53072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846F6C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7CAA5D3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FD8A34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4FD771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ACDCCE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43B5C5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45250F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4F8178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5.33</w:t>
            </w:r>
          </w:p>
        </w:tc>
      </w:tr>
      <w:tr w:rsidR="006E350F" w:rsidRPr="00650A6E" w14:paraId="561DF9B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14EDC2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96073A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4426D7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36E6DAF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E72AB4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022121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6.47</w:t>
            </w:r>
          </w:p>
        </w:tc>
      </w:tr>
      <w:tr w:rsidR="006E350F" w:rsidRPr="00650A6E" w14:paraId="3C426939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E2518B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0317F8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5F6BC4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5A1E640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F0B2C1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AA8794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12.47</w:t>
            </w:r>
          </w:p>
        </w:tc>
      </w:tr>
      <w:tr w:rsidR="006E350F" w:rsidRPr="00650A6E" w14:paraId="367CB4F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AEA6E3E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E94141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1D2BE5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CDC2A13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547166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33294A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12.95</w:t>
            </w:r>
          </w:p>
        </w:tc>
      </w:tr>
      <w:tr w:rsidR="006E350F" w:rsidRPr="00650A6E" w14:paraId="597150C6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2944C8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E4769E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4B6542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1C7447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49A837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6B1435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19.71</w:t>
            </w:r>
          </w:p>
        </w:tc>
      </w:tr>
      <w:tr w:rsidR="006E350F" w:rsidRPr="00650A6E" w14:paraId="7BBC78C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AE6DDC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5D7CC5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2C6779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2E7148E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60C5B9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23493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20.86</w:t>
            </w:r>
          </w:p>
        </w:tc>
      </w:tr>
      <w:tr w:rsidR="006E350F" w:rsidRPr="00650A6E" w14:paraId="2A533F29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513D95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586227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5E5281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33FD3A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2A834B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9FC2CE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28.53</w:t>
            </w:r>
          </w:p>
        </w:tc>
      </w:tr>
      <w:tr w:rsidR="006E350F" w:rsidRPr="00650A6E" w14:paraId="20573B0B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EA674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288AB4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01F2A7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6AC099E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0F9D7B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BD4DE0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48.83</w:t>
            </w:r>
          </w:p>
        </w:tc>
      </w:tr>
      <w:tr w:rsidR="006E350F" w:rsidRPr="00650A6E" w14:paraId="4CDE28CC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1B14EF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A2ED22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14161D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4531AA5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33205D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1177B3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0BC6715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01F565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D40721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C64EFE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755841C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6B9E94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384BF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6.10</w:t>
            </w:r>
          </w:p>
        </w:tc>
      </w:tr>
      <w:tr w:rsidR="006E350F" w:rsidRPr="00650A6E" w14:paraId="1DFE4DA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5B65D1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01DCEE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97AA3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F69FDA2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034212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AE8547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6.49</w:t>
            </w:r>
          </w:p>
        </w:tc>
      </w:tr>
      <w:tr w:rsidR="006E350F" w:rsidRPr="00650A6E" w14:paraId="3D0E1A5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BFDC1B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0FCB79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A1BBAE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4DD04DB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E102B7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D6028E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7.91</w:t>
            </w:r>
          </w:p>
        </w:tc>
      </w:tr>
      <w:tr w:rsidR="006E350F" w:rsidRPr="00650A6E" w14:paraId="5B81981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3076D6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EFC025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4F3D21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8CEFB8B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794D8C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44CA5C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13.25</w:t>
            </w:r>
          </w:p>
        </w:tc>
      </w:tr>
      <w:tr w:rsidR="006E350F" w:rsidRPr="00650A6E" w14:paraId="749E7FCF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7574A6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ACE145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EEEBC3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7B7AB27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C2DC5D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30BBEA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15.45</w:t>
            </w:r>
          </w:p>
        </w:tc>
      </w:tr>
      <w:tr w:rsidR="006E350F" w:rsidRPr="00650A6E" w14:paraId="7B78D52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4BCE65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DDCA33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46F57F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E8F766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0BF148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D84673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15.83</w:t>
            </w:r>
          </w:p>
        </w:tc>
      </w:tr>
      <w:tr w:rsidR="006E350F" w:rsidRPr="00650A6E" w14:paraId="3E1B7E77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CFEE3A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971086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05C968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B08D3CD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CB22FD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AE3540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24.28</w:t>
            </w:r>
          </w:p>
        </w:tc>
      </w:tr>
      <w:tr w:rsidR="006E350F" w:rsidRPr="00650A6E" w14:paraId="56EDA18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1BA488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27CD5D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A250D9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A8774A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993355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F72ECA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45.06</w:t>
            </w:r>
          </w:p>
        </w:tc>
      </w:tr>
      <w:tr w:rsidR="006E350F" w:rsidRPr="00650A6E" w14:paraId="0B50708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E5C1F9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F35D7B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FA1C08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B64D417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6293B5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6D743C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3659C9ED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3E904F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D6F434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075D23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30D66E3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430D81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0DE2C6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3.20</w:t>
            </w:r>
          </w:p>
        </w:tc>
      </w:tr>
      <w:tr w:rsidR="006E350F" w:rsidRPr="00650A6E" w14:paraId="33E47BB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557CFA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4C6782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CFBA63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D245B1B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6C7ED7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EED626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5.66</w:t>
            </w:r>
          </w:p>
        </w:tc>
      </w:tr>
      <w:tr w:rsidR="006E350F" w:rsidRPr="00650A6E" w14:paraId="2B2ED47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87110C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49E43A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696BDA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FF5A06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D17843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A38AC1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9.47</w:t>
            </w:r>
          </w:p>
        </w:tc>
      </w:tr>
      <w:tr w:rsidR="006E350F" w:rsidRPr="00650A6E" w14:paraId="524612B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3C67C3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09795D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5BD60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82EDFF3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9524E7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598CEE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12.28</w:t>
            </w:r>
          </w:p>
        </w:tc>
      </w:tr>
      <w:tr w:rsidR="006E350F" w:rsidRPr="00650A6E" w14:paraId="62E8D6AC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36FE25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64B709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72BE94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AA27754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5C8C6A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278E4A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16.83</w:t>
            </w:r>
          </w:p>
        </w:tc>
      </w:tr>
      <w:tr w:rsidR="006E350F" w:rsidRPr="00650A6E" w14:paraId="5F602DDC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038DF1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0D32E9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0AF9B1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BDDB6B1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3B68F6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DA71F1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19.36</w:t>
            </w:r>
          </w:p>
        </w:tc>
      </w:tr>
      <w:tr w:rsidR="006E350F" w:rsidRPr="00650A6E" w14:paraId="1996F77E" w14:textId="77777777" w:rsidTr="007E04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35F9529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4EA202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4E1803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9FFBED4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3489B7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381E76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24.76</w:t>
            </w:r>
          </w:p>
        </w:tc>
      </w:tr>
      <w:tr w:rsidR="006E350F" w:rsidRPr="00650A6E" w14:paraId="1B812B44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D4DD95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E98BC7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4823E6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3A0B8DC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7E06F5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81B546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42.14</w:t>
            </w:r>
          </w:p>
        </w:tc>
      </w:tr>
      <w:tr w:rsidR="006E350F" w:rsidRPr="00650A6E" w14:paraId="64852A35" w14:textId="77777777" w:rsidTr="002066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94" w:type="dxa"/>
            <w:gridSpan w:val="6"/>
            <w:tcBorders>
              <w:top w:val="single" w:sz="4" w:space="0" w:color="auto"/>
              <w:bottom w:val="single" w:sz="4" w:space="0" w:color="auto"/>
            </w:tcBorders>
            <w:noWrap/>
          </w:tcPr>
          <w:p w14:paraId="23A0A275" w14:textId="2570A3EC" w:rsidR="006E350F" w:rsidRPr="00650A6E" w:rsidRDefault="006E350F" w:rsidP="006E350F">
            <w:pPr>
              <w:jc w:val="center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Fireline Intensity</w:t>
            </w:r>
          </w:p>
        </w:tc>
      </w:tr>
      <w:tr w:rsidR="006E350F" w:rsidRPr="00650A6E" w14:paraId="5944B3E5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2DC281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FFDM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2FA778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DC793D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C7E6761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850E5C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28AFE2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3CE83B31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B92819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E81AF1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0277C5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5D923A4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63919E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7A480A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4.73</w:t>
            </w:r>
          </w:p>
        </w:tc>
      </w:tr>
      <w:tr w:rsidR="006E350F" w:rsidRPr="00650A6E" w14:paraId="34181EDD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D8C4F6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ACEA92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53C711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ACA9DF3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A1A480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D49D25E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6.46</w:t>
            </w:r>
          </w:p>
        </w:tc>
      </w:tr>
      <w:tr w:rsidR="006E350F" w:rsidRPr="00650A6E" w14:paraId="7ACCC1B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4DB2119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5919C2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E1FE5A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8BAD419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2678A0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9277BF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10.76</w:t>
            </w:r>
          </w:p>
        </w:tc>
      </w:tr>
      <w:tr w:rsidR="006E350F" w:rsidRPr="00650A6E" w14:paraId="62CF7B2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43D3E5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C8CF8D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732AE7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E5BCFB8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33C7A1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223CF2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11.85</w:t>
            </w:r>
          </w:p>
        </w:tc>
      </w:tr>
      <w:tr w:rsidR="006E350F" w:rsidRPr="00650A6E" w14:paraId="015B0A7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F0EA23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F7184D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103530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79407B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4F97DE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25EFEA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16.83</w:t>
            </w:r>
          </w:p>
        </w:tc>
      </w:tr>
      <w:tr w:rsidR="006E350F" w:rsidRPr="00650A6E" w14:paraId="0AAD868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FE0AB7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91DE6F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B31F91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72EC737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89D889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E8DA2D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18.66</w:t>
            </w:r>
          </w:p>
        </w:tc>
      </w:tr>
      <w:tr w:rsidR="006E350F" w:rsidRPr="00650A6E" w14:paraId="23EA7A61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EC8CC5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85339A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BD6DF8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D49480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F5D319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5449A9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25.63</w:t>
            </w:r>
          </w:p>
        </w:tc>
      </w:tr>
      <w:tr w:rsidR="006E350F" w:rsidRPr="00650A6E" w14:paraId="0389952D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6349C3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B5A3B6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FA5D28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78B8041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DC4225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8655C1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46.00</w:t>
            </w:r>
          </w:p>
        </w:tc>
      </w:tr>
      <w:tr w:rsidR="006E350F" w:rsidRPr="00650A6E" w14:paraId="29A934FA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ABB86CB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72F110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3AD405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88A1AAD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52E4D3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C55264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4DB8AB4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D5239B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67C23A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3717EA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414F8EE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39E8CA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48642A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4.73</w:t>
            </w:r>
          </w:p>
        </w:tc>
      </w:tr>
      <w:tr w:rsidR="006E350F" w:rsidRPr="00650A6E" w14:paraId="4737B8E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CB7A5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20E50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FFFD2D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448D8B3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9AE2D4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A0B1BD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6.46</w:t>
            </w:r>
          </w:p>
        </w:tc>
      </w:tr>
      <w:tr w:rsidR="006E350F" w:rsidRPr="00650A6E" w14:paraId="0E5614B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973F34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048640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433133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6755D02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F7DCD6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83D9A5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10.76</w:t>
            </w:r>
          </w:p>
        </w:tc>
      </w:tr>
      <w:tr w:rsidR="006E350F" w:rsidRPr="00650A6E" w14:paraId="740C711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356E99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6E0AD5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465A5B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A93142F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779F31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C70878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11.85</w:t>
            </w:r>
          </w:p>
        </w:tc>
      </w:tr>
      <w:tr w:rsidR="006E350F" w:rsidRPr="00650A6E" w14:paraId="37AA0EB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CA9D0F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9C1C68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9EB0BF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9376038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C731B7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6F2476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16.83</w:t>
            </w:r>
          </w:p>
        </w:tc>
      </w:tr>
      <w:tr w:rsidR="006E350F" w:rsidRPr="00650A6E" w14:paraId="6F30C4E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23692CA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2AA01E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F17254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5FDD70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62F174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79C388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18.66</w:t>
            </w:r>
          </w:p>
        </w:tc>
      </w:tr>
      <w:tr w:rsidR="006E350F" w:rsidRPr="00650A6E" w14:paraId="4DC9DFE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2F8857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24856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B1EF7E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E19DCFE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13FE86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BC348B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25.63</w:t>
            </w:r>
          </w:p>
        </w:tc>
      </w:tr>
      <w:tr w:rsidR="006E350F" w:rsidRPr="00650A6E" w14:paraId="5D712B80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197C78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6CD669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0E5C10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92B8515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59D586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0558F8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color w:val="000000"/>
                <w:sz w:val="16"/>
                <w:szCs w:val="16"/>
                <w:lang w:eastAsia="en-AU"/>
              </w:rPr>
              <w:t>46.00</w:t>
            </w:r>
          </w:p>
        </w:tc>
      </w:tr>
      <w:tr w:rsidR="006E350F" w:rsidRPr="00650A6E" w14:paraId="3B5A5EE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ABC75C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AFF482E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E80F45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42A692D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A11A65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226F38E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74D7287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44D7B5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B81A3F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77C92D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1197CCB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9D5774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D4D984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4.73</w:t>
            </w:r>
          </w:p>
        </w:tc>
      </w:tr>
      <w:tr w:rsidR="006E350F" w:rsidRPr="00650A6E" w14:paraId="27CC1EC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F5793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B37D99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8A27E7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CDB9A6A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FBFAAE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70C23F3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6.46</w:t>
            </w:r>
          </w:p>
        </w:tc>
      </w:tr>
      <w:tr w:rsidR="006E350F" w:rsidRPr="00650A6E" w14:paraId="1873B6BA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9B3A14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B3E1D9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902280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2C6B69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C587A9A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964509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10.76</w:t>
            </w:r>
          </w:p>
        </w:tc>
      </w:tr>
      <w:tr w:rsidR="006E350F" w:rsidRPr="00650A6E" w14:paraId="45C61629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86E6FA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FBF873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1B3C98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9476437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2DC447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73C0CD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11.85</w:t>
            </w:r>
          </w:p>
        </w:tc>
      </w:tr>
      <w:tr w:rsidR="006E350F" w:rsidRPr="00650A6E" w14:paraId="11C651C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110266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39EC88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D801EA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7253302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9227FA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B87549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16.83</w:t>
            </w:r>
          </w:p>
        </w:tc>
      </w:tr>
      <w:tr w:rsidR="006E350F" w:rsidRPr="00650A6E" w14:paraId="0D035BC4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CF5A3E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69CEA9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CE0BB2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479DE7B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258D77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54E042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18.66</w:t>
            </w:r>
          </w:p>
        </w:tc>
      </w:tr>
      <w:tr w:rsidR="006E350F" w:rsidRPr="00650A6E" w14:paraId="509B8C1C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D23D67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2E6AFD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6F603C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6FB0C2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80E3CD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540C39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25.63</w:t>
            </w:r>
          </w:p>
        </w:tc>
      </w:tr>
      <w:tr w:rsidR="006E350F" w:rsidRPr="00650A6E" w14:paraId="2C2B1C2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B6419B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A3A9151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3E5871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77DA108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997718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1EBBFD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46.00</w:t>
            </w:r>
          </w:p>
        </w:tc>
      </w:tr>
      <w:tr w:rsidR="006E350F" w:rsidRPr="00650A6E" w14:paraId="1029CA32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FE7E07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D9A540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4973A0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8993CE9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9C29CD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A08016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5E4E9FB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378F7D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2C7E75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A03BDD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96BFE4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E4C5F0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2E74BA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4.73</w:t>
            </w:r>
          </w:p>
        </w:tc>
      </w:tr>
      <w:tr w:rsidR="006E350F" w:rsidRPr="00650A6E" w14:paraId="2ED8255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309FED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183741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B08C62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AA7C546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148043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2D6A07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6.46</w:t>
            </w:r>
          </w:p>
        </w:tc>
      </w:tr>
      <w:tr w:rsidR="006E350F" w:rsidRPr="00650A6E" w14:paraId="51D05026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43FC86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DF8DF1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F92E82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1E194A9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610E57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14010C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10.76</w:t>
            </w:r>
          </w:p>
        </w:tc>
      </w:tr>
      <w:tr w:rsidR="006E350F" w:rsidRPr="00650A6E" w14:paraId="33B49A8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A144FB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844513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FED7EDB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5286E67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B202CE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67585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11.85</w:t>
            </w:r>
          </w:p>
        </w:tc>
      </w:tr>
      <w:tr w:rsidR="006E350F" w:rsidRPr="00650A6E" w14:paraId="3A519A3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B3CE1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2F5453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66DC73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C808091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8D1109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777645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16.83</w:t>
            </w:r>
          </w:p>
        </w:tc>
      </w:tr>
      <w:tr w:rsidR="006E350F" w:rsidRPr="00650A6E" w14:paraId="768070F2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C1E4B2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135B5F6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4929161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5E02F7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48A0ABF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ECB40C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18.66</w:t>
            </w:r>
          </w:p>
        </w:tc>
      </w:tr>
      <w:tr w:rsidR="006E350F" w:rsidRPr="00650A6E" w14:paraId="73C69A5A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A91097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9251AA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F7C859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71E7EB2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7EF686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684128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25.63</w:t>
            </w:r>
          </w:p>
        </w:tc>
      </w:tr>
      <w:tr w:rsidR="006E350F" w:rsidRPr="00650A6E" w14:paraId="5C8E01A9" w14:textId="77777777" w:rsidTr="007E04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01EF08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DFF74D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C33371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3D59ABE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49E2AA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2D6913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46.00</w:t>
            </w:r>
          </w:p>
        </w:tc>
      </w:tr>
      <w:tr w:rsidR="006E350F" w:rsidRPr="00650A6E" w14:paraId="54825A6D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578FEF9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Vesta Mk 2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DDA885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3AD9BC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63D9B86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4843E1E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04FE7F4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70D88D9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531C63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18EAC6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9781B78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FC2ABB3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A41DB7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B8CBA6C" w14:textId="373E452B" w:rsidR="006E350F" w:rsidRPr="00650A6E" w:rsidRDefault="00F24494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3.87</w:t>
            </w:r>
          </w:p>
        </w:tc>
      </w:tr>
      <w:tr w:rsidR="006E350F" w:rsidRPr="00650A6E" w14:paraId="348F401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30DE19F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695763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EE4F39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0610ED7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683300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1D6B29E" w14:textId="5E464479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  <w:r w:rsidR="00F24494">
              <w:rPr>
                <w:rFonts w:eastAsia="Times New Roman" w:cstheme="minorHAnsi"/>
                <w:sz w:val="16"/>
                <w:szCs w:val="16"/>
                <w:lang w:eastAsia="en-AU"/>
              </w:rPr>
              <w:t>.25</w:t>
            </w:r>
          </w:p>
        </w:tc>
      </w:tr>
      <w:tr w:rsidR="006E350F" w:rsidRPr="00650A6E" w14:paraId="6F1932A9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995252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9BDE20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4947F6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FE97FD9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BDA55FE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221A08D" w14:textId="0CEE4366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</w:t>
            </w:r>
            <w:r w:rsidR="00F24494">
              <w:rPr>
                <w:rFonts w:eastAsia="Times New Roman" w:cstheme="minorHAnsi"/>
                <w:sz w:val="16"/>
                <w:szCs w:val="16"/>
                <w:lang w:eastAsia="en-AU"/>
              </w:rPr>
              <w:t>77</w:t>
            </w:r>
          </w:p>
        </w:tc>
      </w:tr>
      <w:tr w:rsidR="006E350F" w:rsidRPr="00650A6E" w14:paraId="262A9FB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B19E812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BE8D2A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DE641E2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57A668D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3BCF4FB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30F1F24" w14:textId="07BA9C66" w:rsidR="006E350F" w:rsidRPr="00650A6E" w:rsidRDefault="004E20C3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12.38</w:t>
            </w:r>
          </w:p>
        </w:tc>
      </w:tr>
      <w:tr w:rsidR="006E350F" w:rsidRPr="00650A6E" w14:paraId="0C769BD9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5EF8DBE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21D77C7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F89119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875ABD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54E686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C07A5F6" w14:textId="3521FFC0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</w:t>
            </w:r>
            <w:r w:rsidR="004E20C3">
              <w:rPr>
                <w:rFonts w:eastAsia="Times New Roman" w:cstheme="minorHAnsi"/>
                <w:sz w:val="16"/>
                <w:szCs w:val="16"/>
                <w:lang w:eastAsia="en-AU"/>
              </w:rPr>
              <w:t>62</w:t>
            </w:r>
          </w:p>
        </w:tc>
      </w:tr>
      <w:tr w:rsidR="006E350F" w:rsidRPr="00650A6E" w14:paraId="1424291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E567F8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7673B2E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E562515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9D97A83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73DABF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3F9E071" w14:textId="5D880E2D" w:rsidR="006E350F" w:rsidRPr="00650A6E" w:rsidRDefault="004E20C3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20.07</w:t>
            </w:r>
          </w:p>
        </w:tc>
      </w:tr>
      <w:tr w:rsidR="006E350F" w:rsidRPr="00650A6E" w14:paraId="37A38D36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9583990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8A518A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0AFF2F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90808CE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44686F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0B4EAE2" w14:textId="3375A61D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 w:rsidR="004E20C3">
              <w:rPr>
                <w:rFonts w:eastAsia="Times New Roman" w:cstheme="minorHAnsi"/>
                <w:sz w:val="16"/>
                <w:szCs w:val="16"/>
                <w:lang w:eastAsia="en-AU"/>
              </w:rPr>
              <w:t>6.21</w:t>
            </w:r>
          </w:p>
        </w:tc>
      </w:tr>
      <w:tr w:rsidR="006E350F" w:rsidRPr="00650A6E" w14:paraId="2371FF52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B4292D6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407E878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E6E1D6F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16BFCFF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6D59C0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BCF86C5" w14:textId="0FBC679E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42.</w:t>
            </w:r>
            <w:r w:rsidR="004E20C3">
              <w:rPr>
                <w:rFonts w:eastAsia="Times New Roman" w:cstheme="minorHAnsi"/>
                <w:sz w:val="16"/>
                <w:szCs w:val="16"/>
                <w:lang w:eastAsia="en-AU"/>
              </w:rPr>
              <w:t>11</w:t>
            </w:r>
          </w:p>
        </w:tc>
      </w:tr>
      <w:tr w:rsidR="006E350F" w:rsidRPr="00650A6E" w14:paraId="510430D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B29181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28DD88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6B7EF3C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9619BE0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0A5BA5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0EB616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6E350F" w:rsidRPr="00650A6E" w14:paraId="606D9268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D2F2557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4B843B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C0B67E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C9EC6C3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23C149D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5EF827B" w14:textId="2AD82CDA" w:rsidR="006E350F" w:rsidRPr="00650A6E" w:rsidRDefault="004E20C3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3.04</w:t>
            </w:r>
          </w:p>
        </w:tc>
      </w:tr>
      <w:tr w:rsidR="006E350F" w:rsidRPr="00650A6E" w14:paraId="32A2011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AE91F34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C5EDFA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EB65092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33DE182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801046D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A13BF63" w14:textId="2784C74E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41</w:t>
            </w:r>
          </w:p>
        </w:tc>
      </w:tr>
      <w:tr w:rsidR="006E350F" w:rsidRPr="00650A6E" w14:paraId="0BD08FB2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3BFC86C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F7899C6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0AFFFC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AF4F7CC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2D319E9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795E074" w14:textId="216E462F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</w:tr>
      <w:tr w:rsidR="006E350F" w:rsidRPr="00650A6E" w14:paraId="4025423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1F07DE1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219FE40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A3BAB19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E1FD3B8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60A1A9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AA6659" w14:textId="79972478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0.19</w:t>
            </w:r>
          </w:p>
        </w:tc>
      </w:tr>
      <w:tr w:rsidR="006E350F" w:rsidRPr="00650A6E" w14:paraId="0F36BA1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3A72F85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FD6BD7C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C30126A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B3F5A94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882B31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91D2C3C" w14:textId="4AE5E2EB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4.44</w:t>
            </w:r>
          </w:p>
        </w:tc>
      </w:tr>
      <w:tr w:rsidR="006E350F" w:rsidRPr="00650A6E" w14:paraId="25A53B3E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3F20223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648E0A4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4DECB0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21F57AF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773986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8A9D033" w14:textId="36B348FE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8.03</w:t>
            </w:r>
          </w:p>
        </w:tc>
      </w:tr>
      <w:tr w:rsidR="006E350F" w:rsidRPr="00650A6E" w14:paraId="47F1AAB7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727DDBD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F727EF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67CB0E0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89A6C99" w14:textId="77777777" w:rsidR="006E350F" w:rsidRPr="00650A6E" w:rsidRDefault="006E350F" w:rsidP="006E3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74500A7" w14:textId="77777777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D36BCB1" w14:textId="0161CE05" w:rsidR="006E350F" w:rsidRPr="00650A6E" w:rsidRDefault="006E350F" w:rsidP="006E350F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3.18</w:t>
            </w:r>
          </w:p>
        </w:tc>
      </w:tr>
      <w:tr w:rsidR="006E350F" w:rsidRPr="00650A6E" w14:paraId="7BE558E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24D6D38" w14:textId="77777777" w:rsidR="006E350F" w:rsidRPr="00650A6E" w:rsidRDefault="006E350F" w:rsidP="006E350F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F63C473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174581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763CB1C" w14:textId="77777777" w:rsidR="006E350F" w:rsidRPr="00650A6E" w:rsidRDefault="006E350F" w:rsidP="006E3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A73D4D5" w14:textId="77777777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8B892D3" w14:textId="33AA3CEB" w:rsidR="006E350F" w:rsidRPr="00650A6E" w:rsidRDefault="006E350F" w:rsidP="006E350F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  <w:r w:rsidR="00610231">
              <w:rPr>
                <w:rFonts w:eastAsia="Times New Roman" w:cstheme="minorHAnsi"/>
                <w:sz w:val="16"/>
                <w:szCs w:val="16"/>
                <w:lang w:eastAsia="en-AU"/>
              </w:rPr>
              <w:t>2.23</w:t>
            </w:r>
          </w:p>
        </w:tc>
      </w:tr>
      <w:tr w:rsidR="00532E83" w:rsidRPr="00650A6E" w14:paraId="48F8B407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DB9768F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F063765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C8809AB" w14:textId="648A8614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9E78EC8" w14:textId="7DB37AB2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35D6833" w14:textId="14E2DEFC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1732253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3FC12FC6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17E59E8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74BEAF4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6816C08" w14:textId="01E7CBC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E1A3D21" w14:textId="5B388DC5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FA80D1A" w14:textId="57A74D9B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D0B90DB" w14:textId="2F3ED715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3.87</w:t>
            </w:r>
          </w:p>
        </w:tc>
      </w:tr>
      <w:tr w:rsidR="00532E83" w:rsidRPr="00650A6E" w14:paraId="479043E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7571F47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457A64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192060C" w14:textId="1C4BB19E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9FECC8D" w14:textId="058C7E61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EFA4764" w14:textId="14D6FD54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2919F12" w14:textId="744073B8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25</w:t>
            </w:r>
          </w:p>
        </w:tc>
      </w:tr>
      <w:tr w:rsidR="00532E83" w:rsidRPr="00650A6E" w14:paraId="0192D1C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70733C3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A59A17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B946C6E" w14:textId="0E7778CF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810B145" w14:textId="0F420893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36D80D3" w14:textId="516D604E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AF419E8" w14:textId="386096DF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77</w:t>
            </w:r>
          </w:p>
        </w:tc>
      </w:tr>
      <w:tr w:rsidR="00532E83" w:rsidRPr="00650A6E" w14:paraId="3325F5D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DE1407F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57421AD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33CC602" w14:textId="689B769A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85249A" w14:textId="3FD5A135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7D9F4AB" w14:textId="7D19553B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F8C4453" w14:textId="16D64415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2.38</w:t>
            </w:r>
          </w:p>
        </w:tc>
      </w:tr>
      <w:tr w:rsidR="00532E83" w:rsidRPr="00650A6E" w14:paraId="56FDF947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DB4693A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5D357B7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7CE29D8" w14:textId="09A88B3A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B282459" w14:textId="5696B055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E076536" w14:textId="4F8D0943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CC2C49F" w14:textId="2644E220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62</w:t>
            </w:r>
          </w:p>
        </w:tc>
      </w:tr>
      <w:tr w:rsidR="00532E83" w:rsidRPr="00650A6E" w14:paraId="3A9B5534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58CF61D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BCA5D94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D749C3A" w14:textId="23056DC0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9A5661" w14:textId="763C7CB4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4F0A414" w14:textId="66BFBFF3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ED348C3" w14:textId="6C31B5B4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20.07</w:t>
            </w:r>
          </w:p>
        </w:tc>
      </w:tr>
      <w:tr w:rsidR="00532E83" w:rsidRPr="00650A6E" w14:paraId="3730ED36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F3B62A9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444A2AB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8215995" w14:textId="0C1A3EFE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2766C57" w14:textId="295A2C00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4271CD3" w14:textId="3193761A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B898E9E" w14:textId="139B067D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6.21</w:t>
            </w:r>
          </w:p>
        </w:tc>
      </w:tr>
      <w:tr w:rsidR="00532E83" w:rsidRPr="00650A6E" w14:paraId="27CBDBC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12E66DA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C2CA3D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79574F9" w14:textId="41476CDF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BB54B9A" w14:textId="6B1A4EDA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5220FF1" w14:textId="751F1125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6CA3E7B" w14:textId="45E2F23A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4.11</w:t>
            </w:r>
          </w:p>
        </w:tc>
      </w:tr>
      <w:tr w:rsidR="00532E83" w:rsidRPr="00650A6E" w14:paraId="50EA7048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EFBD8BB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EB6681C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6C4BC7B" w14:textId="330A3A4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47FB15E" w14:textId="511E592D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1C45890" w14:textId="58C40230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48657FE" w14:textId="48C478CB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070C67DF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3697C0B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0C864CD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2CFC5CB" w14:textId="5097A402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7E3D4DD" w14:textId="796661B5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A69ED24" w14:textId="321C033D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CBB432A" w14:textId="345ADB1D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3.87</w:t>
            </w:r>
          </w:p>
        </w:tc>
      </w:tr>
      <w:tr w:rsidR="00532E83" w:rsidRPr="00650A6E" w14:paraId="5232D10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BA3C306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47D995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1709F7B" w14:textId="745BC790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8A31BB4" w14:textId="2F35619E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46AC96B" w14:textId="379E4930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FBDDF78" w14:textId="109A9F42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25</w:t>
            </w:r>
          </w:p>
        </w:tc>
      </w:tr>
      <w:tr w:rsidR="00532E83" w:rsidRPr="00650A6E" w14:paraId="407B42BC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A207BD9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B3C29B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E1877CA" w14:textId="6A010BFF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BB87067" w14:textId="470AC0D6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DBCE81A" w14:textId="1BE64C0C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320E844" w14:textId="20AECCFC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10.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77</w:t>
            </w:r>
          </w:p>
        </w:tc>
      </w:tr>
      <w:tr w:rsidR="00532E83" w:rsidRPr="00650A6E" w14:paraId="02A165E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B44B414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5BD558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0B871C66" w14:textId="383E8929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9592E4C" w14:textId="4B5B737D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D52111F" w14:textId="2355FE6C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067A13C" w14:textId="65FDC6CC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2.38</w:t>
            </w:r>
          </w:p>
        </w:tc>
      </w:tr>
      <w:tr w:rsidR="00532E83" w:rsidRPr="00650A6E" w14:paraId="492ADF6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9DC7AB5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lastRenderedPageBreak/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A5C606A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4EB97ED" w14:textId="7CF18C21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D303BA2" w14:textId="7A93D60C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E6C9C33" w14:textId="2E0F712B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7B15586" w14:textId="1553106F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17.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62</w:t>
            </w:r>
          </w:p>
        </w:tc>
      </w:tr>
      <w:tr w:rsidR="00532E83" w:rsidRPr="00650A6E" w14:paraId="7E3ACC3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3315E1F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7F49C2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E189782" w14:textId="2B993205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079274C" w14:textId="121C6DF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2E57CFA" w14:textId="637805AD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8F87204" w14:textId="53AF1628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20.07</w:t>
            </w:r>
          </w:p>
        </w:tc>
      </w:tr>
      <w:tr w:rsidR="00532E83" w:rsidRPr="00650A6E" w14:paraId="4349EEF1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AB5CD7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3157793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9992995" w14:textId="2CCCC73C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3DCF12C" w14:textId="045E3CA4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E1D2017" w14:textId="45052AE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E64FCFB" w14:textId="2040BA99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6.21</w:t>
            </w:r>
          </w:p>
        </w:tc>
      </w:tr>
      <w:tr w:rsidR="00532E83" w:rsidRPr="00650A6E" w14:paraId="77F92960" w14:textId="77777777" w:rsidTr="007E04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CEF7FE3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B0A0460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A56B9B4" w14:textId="5FD4259E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C1F1EA2" w14:textId="5FB39AE0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0E70A6F" w14:textId="055B2CAF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A883F82" w14:textId="253DFEC6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  <w:r>
              <w:rPr>
                <w:rFonts w:eastAsia="Times New Roman" w:cstheme="minorHAnsi"/>
                <w:sz w:val="16"/>
                <w:szCs w:val="16"/>
                <w:lang w:eastAsia="en-AU"/>
              </w:rPr>
              <w:t>4.11</w:t>
            </w:r>
          </w:p>
        </w:tc>
      </w:tr>
      <w:tr w:rsidR="00532E83" w:rsidRPr="00650A6E" w14:paraId="050ACEED" w14:textId="77777777" w:rsidTr="007E043B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2AC0CCD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FRaME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D73F3EE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WF03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461DB0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91CBF7C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EEAE25E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3FB26C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7E173D5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3E72325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53C22BA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F0CFCB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0477C00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016CFA73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CD0B75D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5.72</w:t>
            </w:r>
          </w:p>
        </w:tc>
      </w:tr>
      <w:tr w:rsidR="00532E83" w:rsidRPr="00650A6E" w14:paraId="2F88CB3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02D3B79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24F381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426DD56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205FB12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A7D985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F49066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6.24</w:t>
            </w:r>
          </w:p>
        </w:tc>
      </w:tr>
      <w:tr w:rsidR="00532E83" w:rsidRPr="00650A6E" w14:paraId="593315AE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C6593A2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FDD87D6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0B122B7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68D97A1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0FECA77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9A9FBF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11.16</w:t>
            </w:r>
          </w:p>
        </w:tc>
      </w:tr>
      <w:tr w:rsidR="00532E83" w:rsidRPr="00650A6E" w14:paraId="6B77DC2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B9B47C6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F1D3E55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FED470E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CCBA772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BE3A59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7538DE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12.62</w:t>
            </w:r>
          </w:p>
        </w:tc>
      </w:tr>
      <w:tr w:rsidR="00532E83" w:rsidRPr="00650A6E" w14:paraId="507D5E6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84D0DF7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2F1D84BD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A7A0F7E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7B11D87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0C6AC32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0C8C013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18.28</w:t>
            </w:r>
          </w:p>
        </w:tc>
      </w:tr>
      <w:tr w:rsidR="00532E83" w:rsidRPr="00650A6E" w14:paraId="12438085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B41D1AF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716028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26B308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532B709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5A4D35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F4CD99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18.82</w:t>
            </w:r>
          </w:p>
        </w:tc>
      </w:tr>
      <w:tr w:rsidR="00532E83" w:rsidRPr="00650A6E" w14:paraId="25F6A5D6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D95D5F2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83D996D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E33D5D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59EB06E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3E34F64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698A9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26.84</w:t>
            </w:r>
          </w:p>
        </w:tc>
      </w:tr>
      <w:tr w:rsidR="00532E83" w:rsidRPr="00650A6E" w14:paraId="1345B96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26818C4C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2F00C1D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E0D907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496C46ED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9E9CB3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924C926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44.59</w:t>
            </w:r>
          </w:p>
        </w:tc>
      </w:tr>
      <w:tr w:rsidR="00532E83" w:rsidRPr="00650A6E" w14:paraId="2B10195B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CFBD3D1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73F9CF2A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WF07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18D811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3C9DE22A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FFA2F7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0BFAAEC9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49183CC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9550CFD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EE01BB5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693A16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8A3E488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282EF67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4270C85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6.23</w:t>
            </w:r>
          </w:p>
        </w:tc>
      </w:tr>
      <w:tr w:rsidR="00532E83" w:rsidRPr="00650A6E" w14:paraId="7E069510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6D08E50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9F0431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14AB3C0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9DECA42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30202F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F38B863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6.44</w:t>
            </w:r>
          </w:p>
        </w:tc>
      </w:tr>
      <w:tr w:rsidR="00532E83" w:rsidRPr="00650A6E" w14:paraId="2EA9B65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2997A57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4F7266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8886214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327895D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ECD5E13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79EB59A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12.16</w:t>
            </w:r>
          </w:p>
        </w:tc>
      </w:tr>
      <w:tr w:rsidR="00532E83" w:rsidRPr="00650A6E" w14:paraId="29C2F26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5D7F4A6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8D15202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143D81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2C4C6A4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205397A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D7AC42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13.34</w:t>
            </w:r>
          </w:p>
        </w:tc>
      </w:tr>
      <w:tr w:rsidR="00532E83" w:rsidRPr="00650A6E" w14:paraId="57350283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EBEE3E5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7C39C67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F7EDFCD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15C93F6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7A5320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77E66A7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19.83</w:t>
            </w:r>
          </w:p>
        </w:tc>
      </w:tr>
      <w:tr w:rsidR="00532E83" w:rsidRPr="00650A6E" w14:paraId="40191CA3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2E83BC0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2491A4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981F45A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19880362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1F67330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6ADAED6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20.04</w:t>
            </w:r>
          </w:p>
        </w:tc>
      </w:tr>
      <w:tr w:rsidR="00532E83" w:rsidRPr="00650A6E" w14:paraId="62085C79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05E9F14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9099E2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10425FD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732381F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C9FD59A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AD254B5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28.61</w:t>
            </w:r>
          </w:p>
        </w:tc>
      </w:tr>
      <w:tr w:rsidR="00532E83" w:rsidRPr="00650A6E" w14:paraId="0933814A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A0D8D8B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4FBF60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611A069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3E7ABFF8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6235807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14F4AA3C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48.44</w:t>
            </w:r>
          </w:p>
        </w:tc>
      </w:tr>
      <w:tr w:rsidR="00532E83" w:rsidRPr="00650A6E" w14:paraId="007C0704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7FE1663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9ADC1E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WF17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9F3E6EC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CEED430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14EF0DB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2C7ADCF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2B77B4A9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124FC8DB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9D92D39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BA8B39E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1FF96AB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543ED3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9F15C89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5.81</w:t>
            </w:r>
          </w:p>
        </w:tc>
      </w:tr>
      <w:tr w:rsidR="00532E83" w:rsidRPr="00650A6E" w14:paraId="0EE4A03B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B7D6AC4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575CC2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324C94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549B674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7E952F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D1F9004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6.46</w:t>
            </w:r>
          </w:p>
        </w:tc>
      </w:tr>
      <w:tr w:rsidR="00532E83" w:rsidRPr="00650A6E" w14:paraId="0FF6F67D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EDBACED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C86053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C84132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1E0CEFD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8717C6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4BD5F1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8.28</w:t>
            </w:r>
          </w:p>
        </w:tc>
      </w:tr>
      <w:tr w:rsidR="00532E83" w:rsidRPr="00650A6E" w14:paraId="02F3E41E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A16483D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3DE06A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47B315BB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3C557C94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69904D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75BAC76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12.93</w:t>
            </w:r>
          </w:p>
        </w:tc>
      </w:tr>
      <w:tr w:rsidR="00532E83" w:rsidRPr="00650A6E" w14:paraId="282F347B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794AF18C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B2189E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0B57C40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6C88B4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37C538FC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2427DBFD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15.53</w:t>
            </w:r>
          </w:p>
        </w:tc>
      </w:tr>
      <w:tr w:rsidR="00532E83" w:rsidRPr="00650A6E" w14:paraId="33C528D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93529CC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791476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B6E3C6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0F0EFA8E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4CAEDE9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6B9E523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16.17</w:t>
            </w:r>
          </w:p>
        </w:tc>
      </w:tr>
      <w:tr w:rsidR="00532E83" w:rsidRPr="00650A6E" w14:paraId="7CC108CC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892E4FA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46671ED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7D160326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083D718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6CDF8B2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56EA7CC2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24.32</w:t>
            </w:r>
          </w:p>
        </w:tc>
      </w:tr>
      <w:tr w:rsidR="00532E83" w:rsidRPr="00650A6E" w14:paraId="3E134333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5E9D5191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44F0988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single" w:sz="4" w:space="0" w:color="auto"/>
            </w:tcBorders>
            <w:noWrap/>
            <w:hideMark/>
          </w:tcPr>
          <w:p w14:paraId="772D88C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single" w:sz="4" w:space="0" w:color="auto"/>
            </w:tcBorders>
            <w:noWrap/>
            <w:hideMark/>
          </w:tcPr>
          <w:p w14:paraId="28E573D1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single" w:sz="4" w:space="0" w:color="auto"/>
            </w:tcBorders>
            <w:noWrap/>
            <w:hideMark/>
          </w:tcPr>
          <w:p w14:paraId="0598E8E1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single" w:sz="4" w:space="0" w:color="auto"/>
            </w:tcBorders>
            <w:noWrap/>
            <w:hideMark/>
          </w:tcPr>
          <w:p w14:paraId="562AABF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44.85</w:t>
            </w:r>
          </w:p>
        </w:tc>
      </w:tr>
      <w:tr w:rsidR="00532E83" w:rsidRPr="00650A6E" w14:paraId="6DF6B32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B705001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b w:val="0"/>
                <w:bCs w:val="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bottom w:val="nil"/>
            </w:tcBorders>
            <w:noWrap/>
            <w:hideMark/>
          </w:tcPr>
          <w:p w14:paraId="4EBA24CF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SuAv</w:t>
            </w:r>
          </w:p>
        </w:tc>
        <w:tc>
          <w:tcPr>
            <w:tcW w:w="648" w:type="dxa"/>
            <w:tcBorders>
              <w:top w:val="single" w:sz="4" w:space="0" w:color="auto"/>
              <w:bottom w:val="nil"/>
            </w:tcBorders>
            <w:noWrap/>
            <w:hideMark/>
          </w:tcPr>
          <w:p w14:paraId="5622E926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</w:t>
            </w:r>
          </w:p>
        </w:tc>
        <w:tc>
          <w:tcPr>
            <w:tcW w:w="5672" w:type="dxa"/>
            <w:tcBorders>
              <w:top w:val="single" w:sz="4" w:space="0" w:color="auto"/>
              <w:bottom w:val="nil"/>
            </w:tcBorders>
            <w:noWrap/>
            <w:hideMark/>
          </w:tcPr>
          <w:p w14:paraId="14572961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</w:t>
            </w:r>
          </w:p>
        </w:tc>
        <w:tc>
          <w:tcPr>
            <w:tcW w:w="391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EDB282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10</w:t>
            </w:r>
          </w:p>
        </w:tc>
        <w:tc>
          <w:tcPr>
            <w:tcW w:w="606" w:type="dxa"/>
            <w:tcBorders>
              <w:top w:val="single" w:sz="4" w:space="0" w:color="auto"/>
              <w:bottom w:val="nil"/>
            </w:tcBorders>
            <w:noWrap/>
            <w:hideMark/>
          </w:tcPr>
          <w:p w14:paraId="68A07007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b/>
                <w:bCs/>
                <w:sz w:val="16"/>
                <w:szCs w:val="16"/>
                <w:lang w:eastAsia="en-AU"/>
              </w:rPr>
              <w:t>0.00</w:t>
            </w:r>
          </w:p>
        </w:tc>
      </w:tr>
      <w:tr w:rsidR="00532E83" w:rsidRPr="00650A6E" w14:paraId="4C991A9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033CFFC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1EBEC91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1836642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79AE2235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Herbivory:Fire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86341DE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2E2A9C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2.64</w:t>
            </w:r>
          </w:p>
        </w:tc>
      </w:tr>
      <w:tr w:rsidR="00532E83" w:rsidRPr="00650A6E" w14:paraId="00F8045F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60C1B431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22A97F7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714A23E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3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DA0F141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Fire:TSF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2541518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3EBA0253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5.86</w:t>
            </w:r>
          </w:p>
        </w:tc>
      </w:tr>
      <w:tr w:rsidR="00532E83" w:rsidRPr="00650A6E" w14:paraId="31A2F0B7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B6446C2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0FB5C0A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2606C42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5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C9EC6F4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2437BD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11F2FB64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9.12</w:t>
            </w:r>
          </w:p>
        </w:tc>
      </w:tr>
      <w:tr w:rsidR="00532E83" w:rsidRPr="00650A6E" w14:paraId="2CAE47F5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A26E7C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C75661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EDA2811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423FF881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 xml:space="preserve">Herbivory+Fire+TSF + Herbivory:TSF 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2B2D4F19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14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4402A95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11.23</w:t>
            </w:r>
          </w:p>
        </w:tc>
      </w:tr>
      <w:tr w:rsidR="00532E83" w:rsidRPr="00650A6E" w14:paraId="59A9175A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0E9BACFB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547DF2C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1494120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6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62542D8F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5264A4FC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A1A2FCF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15.13</w:t>
            </w:r>
          </w:p>
        </w:tc>
      </w:tr>
      <w:tr w:rsidR="00532E83" w:rsidRPr="00650A6E" w14:paraId="570A8AD8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29ED625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628A34A9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6B1334D2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7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5ADE5F0A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Fire:TSF + Herbivory:TSF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FF0DB20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16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761321F4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18.50</w:t>
            </w:r>
          </w:p>
        </w:tc>
      </w:tr>
      <w:tr w:rsidR="00532E83" w:rsidRPr="00650A6E" w14:paraId="07FFFE48" w14:textId="77777777" w:rsidTr="00C6792D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4900B7B6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3B94A299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502EAD7C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8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9C24916" w14:textId="77777777" w:rsidR="00532E83" w:rsidRPr="00650A6E" w:rsidRDefault="00532E83" w:rsidP="00532E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1D7A9F12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18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0435335C" w14:textId="77777777" w:rsidR="00532E83" w:rsidRPr="00650A6E" w:rsidRDefault="00532E83" w:rsidP="00532E83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23.25</w:t>
            </w:r>
          </w:p>
        </w:tc>
      </w:tr>
      <w:tr w:rsidR="00532E83" w:rsidRPr="00650A6E" w14:paraId="7DF83B84" w14:textId="77777777" w:rsidTr="00C6792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7" w:type="dxa"/>
            <w:tcBorders>
              <w:top w:val="nil"/>
              <w:bottom w:val="nil"/>
            </w:tcBorders>
            <w:noWrap/>
            <w:hideMark/>
          </w:tcPr>
          <w:p w14:paraId="38B164A9" w14:textId="77777777" w:rsidR="00532E83" w:rsidRPr="00650A6E" w:rsidRDefault="00532E83" w:rsidP="00532E83">
            <w:pPr>
              <w:jc w:val="right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800" w:type="dxa"/>
            <w:tcBorders>
              <w:top w:val="nil"/>
              <w:bottom w:val="nil"/>
            </w:tcBorders>
            <w:noWrap/>
            <w:hideMark/>
          </w:tcPr>
          <w:p w14:paraId="086F7FE4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 </w:t>
            </w:r>
          </w:p>
        </w:tc>
        <w:tc>
          <w:tcPr>
            <w:tcW w:w="648" w:type="dxa"/>
            <w:tcBorders>
              <w:top w:val="nil"/>
              <w:bottom w:val="nil"/>
            </w:tcBorders>
            <w:noWrap/>
            <w:hideMark/>
          </w:tcPr>
          <w:p w14:paraId="388A05CD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9</w:t>
            </w:r>
          </w:p>
        </w:tc>
        <w:tc>
          <w:tcPr>
            <w:tcW w:w="5672" w:type="dxa"/>
            <w:tcBorders>
              <w:top w:val="nil"/>
              <w:bottom w:val="nil"/>
            </w:tcBorders>
            <w:noWrap/>
            <w:hideMark/>
          </w:tcPr>
          <w:p w14:paraId="220D5740" w14:textId="77777777" w:rsidR="00532E83" w:rsidRPr="00650A6E" w:rsidRDefault="00532E83" w:rsidP="00532E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i/>
                <w:iCs/>
                <w:color w:val="000000"/>
                <w:sz w:val="16"/>
                <w:szCs w:val="16"/>
                <w:lang w:eastAsia="en-AU"/>
              </w:rPr>
              <w:t>Herbivory+Fire+TSF + Herbivory:Fire+ Herbivory:TSF + Fire:TSF + Herbivory:Fire:TSF</w:t>
            </w:r>
          </w:p>
        </w:tc>
        <w:tc>
          <w:tcPr>
            <w:tcW w:w="391" w:type="dxa"/>
            <w:tcBorders>
              <w:top w:val="nil"/>
              <w:bottom w:val="nil"/>
            </w:tcBorders>
            <w:noWrap/>
            <w:hideMark/>
          </w:tcPr>
          <w:p w14:paraId="74D8FA8E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22</w:t>
            </w:r>
          </w:p>
        </w:tc>
        <w:tc>
          <w:tcPr>
            <w:tcW w:w="606" w:type="dxa"/>
            <w:tcBorders>
              <w:top w:val="nil"/>
              <w:bottom w:val="nil"/>
            </w:tcBorders>
            <w:noWrap/>
            <w:hideMark/>
          </w:tcPr>
          <w:p w14:paraId="4310FE4A" w14:textId="77777777" w:rsidR="00532E83" w:rsidRPr="00650A6E" w:rsidRDefault="00532E83" w:rsidP="00532E83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16"/>
                <w:szCs w:val="16"/>
                <w:lang w:eastAsia="en-AU"/>
              </w:rPr>
            </w:pPr>
            <w:r w:rsidRPr="00650A6E">
              <w:rPr>
                <w:rFonts w:eastAsia="Times New Roman" w:cstheme="minorHAnsi"/>
                <w:sz w:val="16"/>
                <w:szCs w:val="16"/>
                <w:lang w:eastAsia="en-AU"/>
              </w:rPr>
              <w:t>40.82</w:t>
            </w:r>
          </w:p>
        </w:tc>
      </w:tr>
    </w:tbl>
    <w:p w14:paraId="30F9811B" w14:textId="49793F11" w:rsidR="007745CD" w:rsidRDefault="007745CD" w:rsidP="007745CD"/>
    <w:p w14:paraId="4B753C20" w14:textId="77777777" w:rsidR="00572441" w:rsidRDefault="00572441" w:rsidP="007745CD"/>
    <w:p w14:paraId="3B48E60A" w14:textId="19378B9D" w:rsidR="000F694A" w:rsidRDefault="000F694A" w:rsidP="000F694A">
      <w:pPr>
        <w:pStyle w:val="Caption"/>
        <w:keepNext/>
      </w:pPr>
      <w:r>
        <w:lastRenderedPageBreak/>
        <w:t xml:space="preserve">Table S </w:t>
      </w:r>
      <w:fldSimple w:instr=" SEQ Table_S \* ARABIC ">
        <w:r w:rsidR="0047780C">
          <w:rPr>
            <w:noProof/>
          </w:rPr>
          <w:t>6</w:t>
        </w:r>
      </w:fldSimple>
      <w:r>
        <w:t xml:space="preserve">: </w:t>
      </w:r>
      <w:r w:rsidR="00CB5CC9">
        <w:t xml:space="preserve">Model selection and descriptions of the nine </w:t>
      </w:r>
      <w:r w:rsidR="00CB5CC9" w:rsidRPr="00415C45">
        <w:t>generalized linear mixed model</w:t>
      </w:r>
      <w:r w:rsidR="00CB5CC9">
        <w:t>s</w:t>
      </w:r>
      <w:r w:rsidR="00CB5CC9" w:rsidRPr="00415C45">
        <w:t xml:space="preserve"> (GLMM)</w:t>
      </w:r>
      <w:r w:rsidR="00CB5CC9">
        <w:t xml:space="preserve"> analysed for projected fire behaviour outputs of flame height, rate of spread and fireline intensity in large (4 ha) plots produced from three fire prediction models and four weather scenarios. </w:t>
      </w:r>
      <w:r>
        <w:t>Fire prediction m</w:t>
      </w:r>
      <w:r w:rsidRPr="000F694A">
        <w:t>odel</w:t>
      </w:r>
      <w:r>
        <w:t>s</w:t>
      </w:r>
      <w:r w:rsidRPr="000F694A">
        <w:t xml:space="preserve"> include the Forest Fire Danger Meter (FFDM), Vesta Mk 2 and the Fire Research and Modelling Environment (FRaME). </w:t>
      </w:r>
      <w:r>
        <w:t>Weather scenarios are described in Table 3 of the manuscript.</w:t>
      </w:r>
      <w:r w:rsidRPr="001554F0">
        <w:t xml:space="preserve"> </w:t>
      </w:r>
      <w:r>
        <w:t>Models in bold indicate the most parsimonious model selected by the least degrees of freedom and delta AICc &lt; 2. Model descriptions relate to the fencing treatment (Herbivory – open or closed) and time since fire (TSF – 1, 2 or 3 years).</w:t>
      </w:r>
    </w:p>
    <w:tbl>
      <w:tblPr>
        <w:tblStyle w:val="PlainTable2"/>
        <w:tblW w:w="0" w:type="auto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1424"/>
        <w:gridCol w:w="961"/>
        <w:gridCol w:w="2401"/>
        <w:gridCol w:w="391"/>
        <w:gridCol w:w="891"/>
      </w:tblGrid>
      <w:tr w:rsidR="0035508C" w:rsidRPr="0035508C" w14:paraId="145FC97E" w14:textId="77777777" w:rsidTr="000517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uto"/>
            </w:tcBorders>
            <w:hideMark/>
          </w:tcPr>
          <w:p w14:paraId="3D55CCDD" w14:textId="77777777" w:rsidR="0035508C" w:rsidRPr="0035508C" w:rsidRDefault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Fire Model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hideMark/>
          </w:tcPr>
          <w:p w14:paraId="1FA109A3" w14:textId="77777777" w:rsidR="0035508C" w:rsidRPr="0035508C" w:rsidRDefault="0035508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Weather Scenario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hideMark/>
          </w:tcPr>
          <w:p w14:paraId="7FFB7366" w14:textId="77777777" w:rsidR="0035508C" w:rsidRPr="0035508C" w:rsidRDefault="0035508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Model No.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hideMark/>
          </w:tcPr>
          <w:p w14:paraId="6C87114E" w14:textId="22DB389A" w:rsidR="0035508C" w:rsidRPr="0035508C" w:rsidRDefault="0005176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M</w:t>
            </w:r>
            <w:r w:rsidR="0035508C" w:rsidRPr="0035508C">
              <w:rPr>
                <w:rFonts w:cstheme="minorHAnsi"/>
                <w:sz w:val="16"/>
                <w:szCs w:val="16"/>
              </w:rPr>
              <w:t xml:space="preserve">odel </w:t>
            </w:r>
            <w:r>
              <w:rPr>
                <w:rFonts w:cstheme="minorHAnsi"/>
                <w:sz w:val="16"/>
                <w:szCs w:val="16"/>
              </w:rPr>
              <w:t>D</w:t>
            </w:r>
            <w:r w:rsidR="0035508C" w:rsidRPr="0035508C">
              <w:rPr>
                <w:rFonts w:cstheme="minorHAnsi"/>
                <w:sz w:val="16"/>
                <w:szCs w:val="16"/>
              </w:rPr>
              <w:t>escription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hideMark/>
          </w:tcPr>
          <w:p w14:paraId="14AFC3EA" w14:textId="77777777" w:rsidR="0035508C" w:rsidRPr="0035508C" w:rsidRDefault="0035508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DF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hideMark/>
          </w:tcPr>
          <w:p w14:paraId="35FBB51C" w14:textId="77777777" w:rsidR="0035508C" w:rsidRPr="0035508C" w:rsidRDefault="0035508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ΔAICc</w:t>
            </w:r>
          </w:p>
        </w:tc>
      </w:tr>
      <w:tr w:rsidR="0005176F" w:rsidRPr="0035508C" w14:paraId="65EF6455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2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2A0A3DBE" w14:textId="2061CAAA" w:rsidR="0005176F" w:rsidRPr="0005176F" w:rsidRDefault="0005176F" w:rsidP="0005176F">
            <w:pPr>
              <w:jc w:val="center"/>
              <w:rPr>
                <w:rFonts w:cstheme="minorHAnsi"/>
                <w:sz w:val="16"/>
                <w:szCs w:val="16"/>
              </w:rPr>
            </w:pPr>
            <w:r w:rsidRPr="0005176F">
              <w:rPr>
                <w:rFonts w:cstheme="minorHAnsi"/>
                <w:sz w:val="16"/>
                <w:szCs w:val="16"/>
              </w:rPr>
              <w:t>Flame Height</w:t>
            </w:r>
          </w:p>
        </w:tc>
      </w:tr>
      <w:tr w:rsidR="0005176F" w:rsidRPr="0035508C" w14:paraId="4AAF3AA7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39C1A3D7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FFDM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4B74A5E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16ACDB22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005F58CF" w14:textId="77777777" w:rsidR="0035508C" w:rsidRPr="000F694A" w:rsidRDefault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64DEAC2D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4D803648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05176F" w:rsidRPr="0035508C" w14:paraId="2A2E15DD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F69F1FC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E7517CD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D1F09B6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AC456B8" w14:textId="77777777" w:rsidR="0035508C" w:rsidRPr="0035508C" w:rsidRDefault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93FB540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C191B03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05176F" w:rsidRPr="0035508C" w14:paraId="5F613328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4509759C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16F1AF9A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50EA56D3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4911B91D" w14:textId="77777777" w:rsidR="0035508C" w:rsidRPr="000F694A" w:rsidRDefault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47F76CEB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7A1A55F9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05176F" w:rsidRPr="0035508C" w14:paraId="6C57111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EF46F8E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268753F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C66E9D9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325FC55" w14:textId="77777777" w:rsidR="0035508C" w:rsidRPr="0035508C" w:rsidRDefault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34DFBD4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1C2E1A3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05176F" w:rsidRPr="0035508C" w14:paraId="60FB5D2C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63378841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64730AD7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2C73C328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7012A255" w14:textId="77777777" w:rsidR="0035508C" w:rsidRPr="000F694A" w:rsidRDefault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15EA77B0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5EFE687D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05176F" w:rsidRPr="0035508C" w14:paraId="66D8A0D3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632520E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3829A3B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463BDA5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16F58A8" w14:textId="77777777" w:rsidR="0035508C" w:rsidRPr="0035508C" w:rsidRDefault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7A8E64C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597AD1A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05176F" w:rsidRPr="0035508C" w14:paraId="51749D85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1F9EAB73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25242ABA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7787F423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35ADE95D" w14:textId="77777777" w:rsidR="0035508C" w:rsidRPr="000F694A" w:rsidRDefault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6BDE57FE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4BE2A8DA" w14:textId="77777777" w:rsidR="0035508C" w:rsidRPr="000F694A" w:rsidRDefault="0035508C" w:rsidP="0035508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05176F" w:rsidRPr="0035508C" w14:paraId="4B2D2A64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1CBC77E" w14:textId="77777777" w:rsidR="0035508C" w:rsidRPr="0035508C" w:rsidRDefault="0035508C" w:rsidP="0035508C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1B0EDE4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BA2F162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5133E39" w14:textId="77777777" w:rsidR="0035508C" w:rsidRPr="0035508C" w:rsidRDefault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E46EC32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1E00BB0" w14:textId="77777777" w:rsidR="0035508C" w:rsidRPr="0035508C" w:rsidRDefault="0035508C" w:rsidP="0035508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AC2417" w:rsidRPr="0035508C" w14:paraId="6FE98D91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1EC014CC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Vesta Mk 2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49EAA11D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933A88E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5DD63350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7D7B7B3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05322607" w14:textId="149A3EEB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EAF28A6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6DE8E843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B23447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306088F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983177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526F41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26EC603" w14:textId="6AC41D60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7.05</w:t>
            </w:r>
          </w:p>
        </w:tc>
      </w:tr>
      <w:tr w:rsidR="00AC2417" w:rsidRPr="0035508C" w14:paraId="4B8EA3B1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10B72DB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E609A6B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3B10E0C6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118BE6F9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3F28862B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10B003CE" w14:textId="441B9865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0D4C17BD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A2A9D6F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FE686E4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9D18AF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6CCA05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32FDA1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DCE457A" w14:textId="5A6B5B80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7.39</w:t>
            </w:r>
          </w:p>
        </w:tc>
      </w:tr>
      <w:tr w:rsidR="00AC2417" w:rsidRPr="0035508C" w14:paraId="4C38B415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3B376CE6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8599915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0529931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7BCBA91D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4F23C635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2A77AD1B" w14:textId="5F5D1422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ECACCDE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6616A36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23478A0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204784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0861F3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46782E0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214B0AE" w14:textId="21FB5DD5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7.05</w:t>
            </w:r>
          </w:p>
        </w:tc>
      </w:tr>
      <w:tr w:rsidR="00AC2417" w:rsidRPr="0035508C" w14:paraId="11116B16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35222954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7A985CB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229090F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3B4D499C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1F0DB240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B7C0D26" w14:textId="412673D9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E733FA5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445DD44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746755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51032D8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97B50B4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AD3C0C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896DB99" w14:textId="0E1A443F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7.05</w:t>
            </w:r>
          </w:p>
        </w:tc>
      </w:tr>
      <w:tr w:rsidR="00AC2417" w:rsidRPr="0035508C" w14:paraId="70743FA4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665D6638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FRaME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282764E9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A570E1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48C390B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1192D36F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48C609D6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BF196F9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6BA5BCF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660D6F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C236F2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66B6E6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277336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1FC6D1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12.40</w:t>
            </w:r>
          </w:p>
        </w:tc>
      </w:tr>
      <w:tr w:rsidR="00AC2417" w:rsidRPr="0035508C" w14:paraId="0377A436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3E399EDB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43900D94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865AE53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3FDD6B89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2C734841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5DA7A527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1208F958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FE35355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F00A1B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647FDE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2E3A73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293845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04995EA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5.85</w:t>
            </w:r>
          </w:p>
        </w:tc>
      </w:tr>
      <w:tr w:rsidR="00AC2417" w:rsidRPr="0035508C" w14:paraId="716A6C3B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7D52557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AA4E44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2D59CE9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57F13D75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5CCF8ECA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21A5D1B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4246335A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AC71A15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3405AD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6E9C15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0AA511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0F695B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EDA283A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12.88</w:t>
            </w:r>
          </w:p>
        </w:tc>
      </w:tr>
      <w:tr w:rsidR="00AC2417" w:rsidRPr="0035508C" w14:paraId="24891D3A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1A2CEE5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48BF8579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767049F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4CD1C4B2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2673BD34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412E33E1" w14:textId="77777777" w:rsidR="00AC2417" w:rsidRPr="000F694A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5390BEC7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B32EF6B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C17C24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685C310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499146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FB09A39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519384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11.33</w:t>
            </w:r>
          </w:p>
        </w:tc>
      </w:tr>
      <w:tr w:rsidR="00AC2417" w:rsidRPr="0035508C" w14:paraId="38ADEF7C" w14:textId="77777777" w:rsidTr="0005176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2" w:type="dxa"/>
            <w:gridSpan w:val="6"/>
            <w:tcBorders>
              <w:top w:val="single" w:sz="4" w:space="0" w:color="auto"/>
              <w:bottom w:val="single" w:sz="4" w:space="0" w:color="auto"/>
            </w:tcBorders>
            <w:noWrap/>
          </w:tcPr>
          <w:p w14:paraId="400C733E" w14:textId="360FE3DD" w:rsidR="00AC2417" w:rsidRPr="0035508C" w:rsidRDefault="00AC2417" w:rsidP="00AC2417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Rate of Spread</w:t>
            </w:r>
          </w:p>
        </w:tc>
      </w:tr>
      <w:tr w:rsidR="00AC2417" w:rsidRPr="0035508C" w14:paraId="3C148C05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2F3C0F7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FFDM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C3EBA6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D8269EB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F264E6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2B9AFD85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3FC9607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1E3CB602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7B4C70DB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3E9287FB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16777CEE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01007AA6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0A6DF106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36C427EE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AC2417" w:rsidRPr="0035508C" w14:paraId="4608A67E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A1F331C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9F87E7B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D190F3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568DB31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2AD9B1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924060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B4B477F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54E80916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64B17E9C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08531CEA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7788E23E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595C6F4A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4A265302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AC2417" w:rsidRPr="0035508C" w14:paraId="390A0AD4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202AFD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C1FFF94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29CA70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EBFD430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03C14D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BF7B5E7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65C1A175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514E2B6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3EE4C838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69E1DB1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189EFDE4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267EC2F6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680A1482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AC2417" w:rsidRPr="0035508C" w14:paraId="77B00C13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05BE45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0549BF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8F097A4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0F655E8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54A6B57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304BC1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78E2F14D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uto"/>
            </w:tcBorders>
            <w:noWrap/>
            <w:hideMark/>
          </w:tcPr>
          <w:p w14:paraId="37CC39A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30CD7698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554B696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4917797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249CD840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3020E44B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12.62</w:t>
            </w:r>
          </w:p>
        </w:tc>
      </w:tr>
      <w:tr w:rsidR="00AC2417" w:rsidRPr="0035508C" w14:paraId="7A9493BB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55011EE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Vesta Mk 2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BCCB425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727E3BB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058532D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77BC1CF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1C70195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77D8D08C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30F46EA3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2C4526E0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73F13A09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084C633C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7587A0ED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6F35A3C6" w14:textId="4E017AB4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6.79</w:t>
            </w:r>
          </w:p>
        </w:tc>
      </w:tr>
      <w:tr w:rsidR="00AC2417" w:rsidRPr="0035508C" w14:paraId="2C1DCB54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3C5812C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AF947A1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283DD2BE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6CA820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1EB8A4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423CA8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EEF5FB3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0E0E3308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lastRenderedPageBreak/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51C86165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0F4D2EF8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1F0F9A51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349FCE13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71B16EAA" w14:textId="0DEE06A2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6.80</w:t>
            </w:r>
          </w:p>
        </w:tc>
      </w:tr>
      <w:tr w:rsidR="00AC2417" w:rsidRPr="0035508C" w14:paraId="18F525BA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00373E4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25C107D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0F17331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9DCD041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72E22F5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FFFF208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423E431D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0FB51E20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3251650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779D883E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7180B665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71E234E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0E1477A2" w14:textId="32B1E989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6.81</w:t>
            </w:r>
          </w:p>
        </w:tc>
      </w:tr>
      <w:tr w:rsidR="00AC2417" w:rsidRPr="0035508C" w14:paraId="7B0A2D2F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69A19164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6538BB5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E238B8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34AD702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CB51AA0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ACB79BD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07552BA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uto"/>
            </w:tcBorders>
            <w:noWrap/>
            <w:hideMark/>
          </w:tcPr>
          <w:p w14:paraId="507468FF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1CECE178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46928279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7DA4398A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20405E51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606F1494" w14:textId="5CCFD896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6.81</w:t>
            </w:r>
          </w:p>
        </w:tc>
      </w:tr>
      <w:tr w:rsidR="00AC2417" w:rsidRPr="0035508C" w14:paraId="313561D1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FF35EB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FRaME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4684A430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99B90E3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012514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29C59B9D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CEFA90F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7907B0B2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67F65FB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71C22885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409975F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5A507EE4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5D20E710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524D42C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12.42</w:t>
            </w:r>
          </w:p>
        </w:tc>
      </w:tr>
      <w:tr w:rsidR="00AC2417" w:rsidRPr="0035508C" w14:paraId="46DDCD55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71285CA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CA36A3A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42F16BB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D87A761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782CE47D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D468EB6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42F9159D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461B2167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19DD38F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56E05A8A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77FE3A0B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6F05B6F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494A5058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11.20</w:t>
            </w:r>
          </w:p>
        </w:tc>
      </w:tr>
      <w:tr w:rsidR="00AC2417" w:rsidRPr="0035508C" w14:paraId="762E5E9C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68BEF31C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0817987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21FE94B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D458D09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10404662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CD8D9F6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009779DF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6BF07D9E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0410110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776B2D42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65B441BF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4F4B377E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139CC753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4.12</w:t>
            </w:r>
          </w:p>
        </w:tc>
      </w:tr>
      <w:tr w:rsidR="00AC2417" w:rsidRPr="0035508C" w14:paraId="2C4FF989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4E2B14C3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65C851E2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50FA369F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2A0E64B4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053A194C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  <w:bottom w:val="none" w:sz="0" w:space="0" w:color="auto"/>
            </w:tcBorders>
            <w:noWrap/>
            <w:hideMark/>
          </w:tcPr>
          <w:p w14:paraId="20E92C2A" w14:textId="77777777" w:rsidR="00AC2417" w:rsidRPr="000F694A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F694A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622B5DF2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uto"/>
            </w:tcBorders>
            <w:noWrap/>
            <w:hideMark/>
          </w:tcPr>
          <w:p w14:paraId="1324D20A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bottom w:val="single" w:sz="4" w:space="0" w:color="auto"/>
            </w:tcBorders>
            <w:noWrap/>
            <w:hideMark/>
          </w:tcPr>
          <w:p w14:paraId="069A983D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bottom w:val="single" w:sz="4" w:space="0" w:color="auto"/>
            </w:tcBorders>
            <w:noWrap/>
            <w:hideMark/>
          </w:tcPr>
          <w:p w14:paraId="73CEFE06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noWrap/>
            <w:hideMark/>
          </w:tcPr>
          <w:p w14:paraId="66F43047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bottom w:val="single" w:sz="4" w:space="0" w:color="auto"/>
            </w:tcBorders>
            <w:noWrap/>
            <w:hideMark/>
          </w:tcPr>
          <w:p w14:paraId="40ECF6A0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bottom w:val="single" w:sz="4" w:space="0" w:color="auto"/>
            </w:tcBorders>
            <w:noWrap/>
            <w:hideMark/>
          </w:tcPr>
          <w:p w14:paraId="5DBE2201" w14:textId="77777777" w:rsidR="00AC2417" w:rsidRPr="0035508C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12.54</w:t>
            </w:r>
          </w:p>
        </w:tc>
      </w:tr>
      <w:tr w:rsidR="00AC2417" w:rsidRPr="0035508C" w14:paraId="77AA1A46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2" w:type="dxa"/>
            <w:gridSpan w:val="6"/>
            <w:tcBorders>
              <w:top w:val="single" w:sz="4" w:space="0" w:color="auto"/>
              <w:bottom w:val="single" w:sz="4" w:space="0" w:color="auto"/>
            </w:tcBorders>
            <w:noWrap/>
          </w:tcPr>
          <w:p w14:paraId="4E824BFD" w14:textId="35DB5E0E" w:rsidR="00AC2417" w:rsidRPr="0035508C" w:rsidRDefault="00AC2417" w:rsidP="00AC2417">
            <w:pPr>
              <w:jc w:val="center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Fireline Intensity</w:t>
            </w:r>
          </w:p>
        </w:tc>
      </w:tr>
      <w:tr w:rsidR="00AC2417" w:rsidRPr="0035508C" w14:paraId="5F6465D3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34C00819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FFDM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4603723C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D4248C2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42EDEF9A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3D0DB87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526A9F0C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FAE7641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9A34105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7022FD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9F20879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53BDAC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445EA4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93A612B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12.78</w:t>
            </w:r>
          </w:p>
        </w:tc>
      </w:tr>
      <w:tr w:rsidR="00AC2417" w:rsidRPr="0035508C" w14:paraId="507CA4EC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22FB67F8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21D04C1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F03F4A2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65CCC25E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7B496FFA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4B59D63C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3538D18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8CFC58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5D8C28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7AC692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C4AAD0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7DD81D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7CA34AB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12.78</w:t>
            </w:r>
          </w:p>
        </w:tc>
      </w:tr>
      <w:tr w:rsidR="00AC2417" w:rsidRPr="0035508C" w14:paraId="4B95FD6C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575886B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7A341E3F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3C7950F2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152329B6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0103DDC6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0C5FA051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3A66D4D4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427EDD7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ADC2BE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B8DB5E8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6884F7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465D34F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0C5AC1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12.78</w:t>
            </w:r>
          </w:p>
        </w:tc>
      </w:tr>
      <w:tr w:rsidR="00AC2417" w:rsidRPr="0035508C" w14:paraId="34770DF4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15FF9BE4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0A0C34BA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114F6E35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2F43A84B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519C1232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B72F6E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9AAD0AD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65F243A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AFDB61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23E5A5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D1D270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26F2CC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5E16BF0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12.78</w:t>
            </w:r>
          </w:p>
        </w:tc>
      </w:tr>
      <w:tr w:rsidR="00AC2417" w:rsidRPr="0035508C" w14:paraId="27FD3D54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1914369F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Vesta Mk 2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378026F6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A6383DB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66C65640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61E7D274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158199FD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0DF8E532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39267EC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4D997A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A9B4D2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2EB1A6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0607714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FC4DA57" w14:textId="2EE15E4A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</w:t>
            </w:r>
            <w:r>
              <w:rPr>
                <w:rFonts w:cstheme="minorHAnsi"/>
                <w:sz w:val="16"/>
                <w:szCs w:val="16"/>
              </w:rPr>
              <w:t>2.19</w:t>
            </w:r>
          </w:p>
        </w:tc>
      </w:tr>
      <w:tr w:rsidR="00AC2417" w:rsidRPr="0035508C" w14:paraId="77013ECF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207D69BE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064E5B00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0705C4CD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035BAFFD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6F7B2345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2050E44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041C288F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05D391E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091D4F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5A4C7FA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D988208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EC1604D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B9812F6" w14:textId="1B6A968C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</w:t>
            </w:r>
            <w:r>
              <w:rPr>
                <w:rFonts w:cstheme="minorHAnsi"/>
                <w:sz w:val="16"/>
                <w:szCs w:val="16"/>
              </w:rPr>
              <w:t>2.66</w:t>
            </w:r>
          </w:p>
        </w:tc>
      </w:tr>
      <w:tr w:rsidR="00AC2417" w:rsidRPr="0035508C" w14:paraId="654879D5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474CAA79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6334CA75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7B47D6EC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0E0D1592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27014301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7674435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7A14C30F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876CBC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07369C0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6ACE54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1E3EE38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0369AA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9D70CD9" w14:textId="064C02D0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</w:t>
            </w:r>
            <w:r>
              <w:rPr>
                <w:rFonts w:cstheme="minorHAnsi"/>
                <w:sz w:val="16"/>
                <w:szCs w:val="16"/>
              </w:rPr>
              <w:t>20</w:t>
            </w:r>
          </w:p>
        </w:tc>
      </w:tr>
      <w:tr w:rsidR="00AC2417" w:rsidRPr="0035508C" w14:paraId="0CE6BEB8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098C1BA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F0E6DD3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7981769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30C6F63B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5BE0FC2A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136C314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26A5ACA1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B2F5444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1C069C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DA5DBAB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EE8FEB3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6B7FC8C1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0458901" w14:textId="07456A0E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</w:t>
            </w:r>
            <w:r>
              <w:rPr>
                <w:rFonts w:cstheme="minorHAnsi"/>
                <w:sz w:val="16"/>
                <w:szCs w:val="16"/>
              </w:rPr>
              <w:t>20</w:t>
            </w:r>
          </w:p>
        </w:tc>
      </w:tr>
      <w:tr w:rsidR="00AC2417" w:rsidRPr="0035508C" w14:paraId="6F4EEEE5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uto"/>
            </w:tcBorders>
            <w:noWrap/>
            <w:hideMark/>
          </w:tcPr>
          <w:p w14:paraId="3CDC57FB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FRaME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6C281A90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WF03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598FF31B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026E4920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5BF7FCD5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53AB57AA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61963076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422FB4BD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B357FB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E716D25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074D9D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DD6E0AF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776548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12.27</w:t>
            </w:r>
          </w:p>
        </w:tc>
      </w:tr>
      <w:tr w:rsidR="00AC2417" w:rsidRPr="0035508C" w14:paraId="5142F562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59CE0225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4F353921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WF07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47DD9236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1A3EF8B0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7CD72DF5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60B0EC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1D7B097E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0CC8B91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21300C9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7E11E0F4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EEFEADA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5116A90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2831E716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10.85</w:t>
            </w:r>
          </w:p>
        </w:tc>
      </w:tr>
      <w:tr w:rsidR="00AC2417" w:rsidRPr="0035508C" w14:paraId="0ABA176B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1427D9BA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57D87BD3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WF17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271343E4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29204D6F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5747595D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673C2DE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045825CF" w14:textId="77777777" w:rsidTr="00CB5C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0211A3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0F6BE17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04E74E9A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38BF200B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73D2562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single" w:sz="4" w:space="0" w:color="auto"/>
            </w:tcBorders>
            <w:noWrap/>
            <w:hideMark/>
          </w:tcPr>
          <w:p w14:paraId="1FCFDCD9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6.92</w:t>
            </w:r>
          </w:p>
        </w:tc>
      </w:tr>
      <w:tr w:rsidR="00AC2417" w:rsidRPr="0035508C" w14:paraId="14190B5B" w14:textId="77777777" w:rsidTr="00CB5CC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noWrap/>
            <w:hideMark/>
          </w:tcPr>
          <w:p w14:paraId="44AF39C9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single" w:sz="4" w:space="0" w:color="auto"/>
            </w:tcBorders>
            <w:noWrap/>
            <w:hideMark/>
          </w:tcPr>
          <w:p w14:paraId="1148A7B8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SuAv</w:t>
            </w:r>
          </w:p>
        </w:tc>
        <w:tc>
          <w:tcPr>
            <w:tcW w:w="961" w:type="dxa"/>
            <w:tcBorders>
              <w:top w:val="single" w:sz="4" w:space="0" w:color="auto"/>
            </w:tcBorders>
            <w:noWrap/>
            <w:hideMark/>
          </w:tcPr>
          <w:p w14:paraId="2B56ED33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01" w:type="dxa"/>
            <w:tcBorders>
              <w:top w:val="single" w:sz="4" w:space="0" w:color="auto"/>
            </w:tcBorders>
            <w:noWrap/>
            <w:hideMark/>
          </w:tcPr>
          <w:p w14:paraId="40D68F93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i/>
                <w:i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i/>
                <w:iCs/>
                <w:sz w:val="16"/>
                <w:szCs w:val="16"/>
              </w:rPr>
              <w:t xml:space="preserve">Herbivory+TSF </w:t>
            </w:r>
          </w:p>
        </w:tc>
        <w:tc>
          <w:tcPr>
            <w:tcW w:w="391" w:type="dxa"/>
            <w:tcBorders>
              <w:top w:val="single" w:sz="4" w:space="0" w:color="auto"/>
            </w:tcBorders>
            <w:noWrap/>
            <w:hideMark/>
          </w:tcPr>
          <w:p w14:paraId="024ED046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891" w:type="dxa"/>
            <w:tcBorders>
              <w:top w:val="single" w:sz="4" w:space="0" w:color="auto"/>
            </w:tcBorders>
            <w:noWrap/>
            <w:hideMark/>
          </w:tcPr>
          <w:p w14:paraId="2498C70D" w14:textId="77777777" w:rsidR="00AC2417" w:rsidRPr="0005176F" w:rsidRDefault="00AC2417" w:rsidP="00AC24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 w:val="16"/>
                <w:szCs w:val="16"/>
              </w:rPr>
            </w:pPr>
            <w:r w:rsidRPr="0005176F">
              <w:rPr>
                <w:rFonts w:cstheme="minorHAnsi"/>
                <w:b/>
                <w:bCs/>
                <w:sz w:val="16"/>
                <w:szCs w:val="16"/>
              </w:rPr>
              <w:t>0.00</w:t>
            </w:r>
          </w:p>
        </w:tc>
      </w:tr>
      <w:tr w:rsidR="00AC2417" w:rsidRPr="0035508C" w14:paraId="652BE12B" w14:textId="77777777" w:rsidTr="0005176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FD54D12" w14:textId="77777777" w:rsidR="00AC2417" w:rsidRPr="0035508C" w:rsidRDefault="00AC2417" w:rsidP="00AC2417">
            <w:pPr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1424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4FA690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 </w:t>
            </w:r>
          </w:p>
        </w:tc>
        <w:tc>
          <w:tcPr>
            <w:tcW w:w="961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259D1CCC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2</w:t>
            </w:r>
          </w:p>
        </w:tc>
        <w:tc>
          <w:tcPr>
            <w:tcW w:w="2401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1766885E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i/>
                <w:iCs/>
                <w:sz w:val="16"/>
                <w:szCs w:val="16"/>
              </w:rPr>
            </w:pPr>
            <w:r w:rsidRPr="0035508C">
              <w:rPr>
                <w:rFonts w:cstheme="minorHAnsi"/>
                <w:i/>
                <w:iCs/>
                <w:sz w:val="16"/>
                <w:szCs w:val="16"/>
              </w:rPr>
              <w:t>Herbivory+TSF + Herbivory:TSF</w:t>
            </w:r>
          </w:p>
        </w:tc>
        <w:tc>
          <w:tcPr>
            <w:tcW w:w="391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538A31D9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11</w:t>
            </w:r>
          </w:p>
        </w:tc>
        <w:tc>
          <w:tcPr>
            <w:tcW w:w="891" w:type="dxa"/>
            <w:tcBorders>
              <w:top w:val="none" w:sz="0" w:space="0" w:color="auto"/>
              <w:bottom w:val="none" w:sz="0" w:space="0" w:color="auto"/>
            </w:tcBorders>
            <w:noWrap/>
            <w:hideMark/>
          </w:tcPr>
          <w:p w14:paraId="77A73868" w14:textId="77777777" w:rsidR="00AC2417" w:rsidRPr="0035508C" w:rsidRDefault="00AC2417" w:rsidP="00AC241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 w:val="16"/>
                <w:szCs w:val="16"/>
              </w:rPr>
            </w:pPr>
            <w:r w:rsidRPr="0035508C">
              <w:rPr>
                <w:rFonts w:cstheme="minorHAnsi"/>
                <w:sz w:val="16"/>
                <w:szCs w:val="16"/>
              </w:rPr>
              <w:t>12.81</w:t>
            </w:r>
          </w:p>
        </w:tc>
      </w:tr>
    </w:tbl>
    <w:p w14:paraId="77302E64" w14:textId="0974F3EE" w:rsidR="0035508C" w:rsidRDefault="0035508C" w:rsidP="00685346"/>
    <w:sectPr w:rsidR="0035508C" w:rsidSect="00720C5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201F87"/>
    <w:multiLevelType w:val="hybridMultilevel"/>
    <w:tmpl w:val="B0CE776E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63050"/>
    <w:multiLevelType w:val="hybridMultilevel"/>
    <w:tmpl w:val="1630717A"/>
    <w:lvl w:ilvl="0" w:tplc="0C09000F">
      <w:start w:val="1"/>
      <w:numFmt w:val="decimal"/>
      <w:lvlText w:val="%1."/>
      <w:lvlJc w:val="left"/>
      <w:pPr>
        <w:ind w:left="1777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0869F5"/>
    <w:multiLevelType w:val="hybridMultilevel"/>
    <w:tmpl w:val="75D6040A"/>
    <w:lvl w:ilvl="0" w:tplc="0B2284B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8D168D"/>
    <w:multiLevelType w:val="multilevel"/>
    <w:tmpl w:val="5BDA0D86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492018F"/>
    <w:multiLevelType w:val="multilevel"/>
    <w:tmpl w:val="EDFC90E0"/>
    <w:lvl w:ilvl="0"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81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4E2238CC"/>
    <w:multiLevelType w:val="multilevel"/>
    <w:tmpl w:val="387442A0"/>
    <w:lvl w:ilvl="0"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893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5BD371F0"/>
    <w:multiLevelType w:val="hybridMultilevel"/>
    <w:tmpl w:val="ADA63858"/>
    <w:lvl w:ilvl="0" w:tplc="00865642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DC927DD"/>
    <w:multiLevelType w:val="multilevel"/>
    <w:tmpl w:val="118A46D6"/>
    <w:lvl w:ilvl="0"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830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FED4C19"/>
    <w:multiLevelType w:val="hybridMultilevel"/>
    <w:tmpl w:val="7FCE9666"/>
    <w:lvl w:ilvl="0" w:tplc="7F82434E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00F6FF3"/>
    <w:multiLevelType w:val="hybridMultilevel"/>
    <w:tmpl w:val="CC149A6C"/>
    <w:lvl w:ilvl="0" w:tplc="D9BA3EFC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03624029">
    <w:abstractNumId w:val="3"/>
  </w:num>
  <w:num w:numId="2" w16cid:durableId="621811809">
    <w:abstractNumId w:val="2"/>
  </w:num>
  <w:num w:numId="3" w16cid:durableId="63261750">
    <w:abstractNumId w:val="9"/>
  </w:num>
  <w:num w:numId="4" w16cid:durableId="310909111">
    <w:abstractNumId w:val="6"/>
  </w:num>
  <w:num w:numId="5" w16cid:durableId="729429138">
    <w:abstractNumId w:val="8"/>
  </w:num>
  <w:num w:numId="6" w16cid:durableId="549852641">
    <w:abstractNumId w:val="1"/>
  </w:num>
  <w:num w:numId="7" w16cid:durableId="300696441">
    <w:abstractNumId w:val="0"/>
  </w:num>
  <w:num w:numId="8" w16cid:durableId="369108580">
    <w:abstractNumId w:val="4"/>
  </w:num>
  <w:num w:numId="9" w16cid:durableId="914168121">
    <w:abstractNumId w:val="5"/>
  </w:num>
  <w:num w:numId="10" w16cid:durableId="3908956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6AAE"/>
    <w:rsid w:val="00026512"/>
    <w:rsid w:val="000435AA"/>
    <w:rsid w:val="0005176F"/>
    <w:rsid w:val="00056B52"/>
    <w:rsid w:val="000C3604"/>
    <w:rsid w:val="000D3209"/>
    <w:rsid w:val="000E74BE"/>
    <w:rsid w:val="000F694A"/>
    <w:rsid w:val="0012631B"/>
    <w:rsid w:val="0013484A"/>
    <w:rsid w:val="001436D3"/>
    <w:rsid w:val="001554F0"/>
    <w:rsid w:val="00174531"/>
    <w:rsid w:val="001E5F6E"/>
    <w:rsid w:val="001F0231"/>
    <w:rsid w:val="002079A0"/>
    <w:rsid w:val="002438E9"/>
    <w:rsid w:val="0025614F"/>
    <w:rsid w:val="002C465C"/>
    <w:rsid w:val="00303E9C"/>
    <w:rsid w:val="0035508C"/>
    <w:rsid w:val="00363D9B"/>
    <w:rsid w:val="00406E4E"/>
    <w:rsid w:val="00415C45"/>
    <w:rsid w:val="00420B6B"/>
    <w:rsid w:val="0047780C"/>
    <w:rsid w:val="00483D61"/>
    <w:rsid w:val="004B1733"/>
    <w:rsid w:val="004C032E"/>
    <w:rsid w:val="004C0BCE"/>
    <w:rsid w:val="004E20C3"/>
    <w:rsid w:val="004E4C21"/>
    <w:rsid w:val="005173B4"/>
    <w:rsid w:val="00526CC0"/>
    <w:rsid w:val="00532E83"/>
    <w:rsid w:val="00533B86"/>
    <w:rsid w:val="00565FE2"/>
    <w:rsid w:val="00572441"/>
    <w:rsid w:val="00610231"/>
    <w:rsid w:val="00617E2E"/>
    <w:rsid w:val="0062071E"/>
    <w:rsid w:val="00650A6E"/>
    <w:rsid w:val="00681DD3"/>
    <w:rsid w:val="00685346"/>
    <w:rsid w:val="006A47C0"/>
    <w:rsid w:val="006C2F05"/>
    <w:rsid w:val="006E350F"/>
    <w:rsid w:val="00704213"/>
    <w:rsid w:val="00720C52"/>
    <w:rsid w:val="007745CD"/>
    <w:rsid w:val="007B364C"/>
    <w:rsid w:val="007E043B"/>
    <w:rsid w:val="00867C3A"/>
    <w:rsid w:val="00885521"/>
    <w:rsid w:val="008D15FB"/>
    <w:rsid w:val="00951D28"/>
    <w:rsid w:val="00953196"/>
    <w:rsid w:val="0098015C"/>
    <w:rsid w:val="009A4616"/>
    <w:rsid w:val="00A200B3"/>
    <w:rsid w:val="00A54D81"/>
    <w:rsid w:val="00AC2417"/>
    <w:rsid w:val="00AD2958"/>
    <w:rsid w:val="00AE03D8"/>
    <w:rsid w:val="00B21F6E"/>
    <w:rsid w:val="00BC733F"/>
    <w:rsid w:val="00C31B58"/>
    <w:rsid w:val="00C519C7"/>
    <w:rsid w:val="00C535A5"/>
    <w:rsid w:val="00C6792D"/>
    <w:rsid w:val="00C67EA0"/>
    <w:rsid w:val="00CB34A2"/>
    <w:rsid w:val="00CB5CC9"/>
    <w:rsid w:val="00CC7BCE"/>
    <w:rsid w:val="00CD1AA2"/>
    <w:rsid w:val="00CF4D73"/>
    <w:rsid w:val="00D06FC4"/>
    <w:rsid w:val="00D128EC"/>
    <w:rsid w:val="00D16797"/>
    <w:rsid w:val="00D17C0A"/>
    <w:rsid w:val="00D31A07"/>
    <w:rsid w:val="00D44387"/>
    <w:rsid w:val="00D80795"/>
    <w:rsid w:val="00D855B9"/>
    <w:rsid w:val="00D86AAE"/>
    <w:rsid w:val="00DC0F81"/>
    <w:rsid w:val="00E0607A"/>
    <w:rsid w:val="00E42BCC"/>
    <w:rsid w:val="00EA5003"/>
    <w:rsid w:val="00ED3ABC"/>
    <w:rsid w:val="00EF0132"/>
    <w:rsid w:val="00EF758A"/>
    <w:rsid w:val="00F035C8"/>
    <w:rsid w:val="00F24494"/>
    <w:rsid w:val="00F66EE2"/>
    <w:rsid w:val="00F863D8"/>
    <w:rsid w:val="00FA268B"/>
    <w:rsid w:val="00FE21B0"/>
    <w:rsid w:val="00FE2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68008F"/>
  <w15:chartTrackingRefBased/>
  <w15:docId w15:val="{90D54878-29C3-427D-BA98-7CF88A3D1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PlainTable5">
    <w:name w:val="Plain Table 5"/>
    <w:basedOn w:val="TableNormal"/>
    <w:uiPriority w:val="45"/>
    <w:rsid w:val="007745CD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7745C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7745CD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Grid">
    <w:name w:val="Table Grid"/>
    <w:basedOn w:val="TableNormal"/>
    <w:uiPriority w:val="39"/>
    <w:rsid w:val="007745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7745CD"/>
    <w:rPr>
      <w:b/>
      <w:bCs/>
    </w:rPr>
  </w:style>
  <w:style w:type="paragraph" w:styleId="ListParagraph">
    <w:name w:val="List Paragraph"/>
    <w:basedOn w:val="Normal"/>
    <w:uiPriority w:val="34"/>
    <w:qFormat/>
    <w:rsid w:val="007745C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745C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745CD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9A461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B21F6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21F6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21F6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21F6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21F6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1F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F6E"/>
    <w:rPr>
      <w:rFonts w:ascii="Segoe UI" w:hAnsi="Segoe UI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650A6E"/>
    <w:rPr>
      <w:color w:val="954F72"/>
      <w:u w:val="single"/>
    </w:rPr>
  </w:style>
  <w:style w:type="paragraph" w:customStyle="1" w:styleId="msonormal0">
    <w:name w:val="msonormal"/>
    <w:basedOn w:val="Normal"/>
    <w:rsid w:val="00650A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customStyle="1" w:styleId="xl65">
    <w:name w:val="xl65"/>
    <w:basedOn w:val="Normal"/>
    <w:rsid w:val="00650A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customStyle="1" w:styleId="xl66">
    <w:name w:val="xl66"/>
    <w:basedOn w:val="Normal"/>
    <w:rsid w:val="00650A6E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en-AU"/>
    </w:rPr>
  </w:style>
  <w:style w:type="paragraph" w:customStyle="1" w:styleId="xl67">
    <w:name w:val="xl67"/>
    <w:basedOn w:val="Normal"/>
    <w:rsid w:val="00650A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customStyle="1" w:styleId="xl68">
    <w:name w:val="xl68"/>
    <w:basedOn w:val="Normal"/>
    <w:rsid w:val="00650A6E"/>
    <w:pPr>
      <w:pBdr>
        <w:bottom w:val="single" w:sz="8" w:space="0" w:color="0C1F30"/>
        <w:right w:val="single" w:sz="8" w:space="0" w:color="0C1F30"/>
      </w:pBdr>
      <w:shd w:val="clear" w:color="000000" w:fill="AEAAA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en-AU"/>
    </w:rPr>
  </w:style>
  <w:style w:type="paragraph" w:customStyle="1" w:styleId="xl69">
    <w:name w:val="xl69"/>
    <w:basedOn w:val="Normal"/>
    <w:rsid w:val="00650A6E"/>
    <w:pPr>
      <w:pBdr>
        <w:bottom w:val="single" w:sz="8" w:space="0" w:color="0C1F30"/>
        <w:right w:val="single" w:sz="8" w:space="0" w:color="0C1F30"/>
      </w:pBdr>
      <w:shd w:val="clear" w:color="000000" w:fill="AEAAA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en-AU"/>
    </w:rPr>
  </w:style>
  <w:style w:type="paragraph" w:customStyle="1" w:styleId="xl70">
    <w:name w:val="xl70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en-AU"/>
    </w:rPr>
  </w:style>
  <w:style w:type="paragraph" w:customStyle="1" w:styleId="xl71">
    <w:name w:val="xl71"/>
    <w:basedOn w:val="Normal"/>
    <w:rsid w:val="00650A6E"/>
    <w:pPr>
      <w:pBdr>
        <w:top w:val="single" w:sz="8" w:space="0" w:color="auto"/>
        <w:bottom w:val="single" w:sz="8" w:space="0" w:color="7F7F7F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16"/>
      <w:szCs w:val="16"/>
      <w:lang w:eastAsia="en-AU"/>
    </w:rPr>
  </w:style>
  <w:style w:type="paragraph" w:customStyle="1" w:styleId="xl72">
    <w:name w:val="xl72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en-AU"/>
    </w:rPr>
  </w:style>
  <w:style w:type="paragraph" w:customStyle="1" w:styleId="xl73">
    <w:name w:val="xl73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en-AU"/>
    </w:rPr>
  </w:style>
  <w:style w:type="paragraph" w:customStyle="1" w:styleId="xl74">
    <w:name w:val="xl74"/>
    <w:basedOn w:val="Normal"/>
    <w:rsid w:val="00650A6E"/>
    <w:pPr>
      <w:pBdr>
        <w:right w:val="single" w:sz="8" w:space="0" w:color="7F7F7F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16"/>
      <w:szCs w:val="16"/>
      <w:lang w:eastAsia="en-AU"/>
    </w:rPr>
  </w:style>
  <w:style w:type="paragraph" w:customStyle="1" w:styleId="xl75">
    <w:name w:val="xl75"/>
    <w:basedOn w:val="Normal"/>
    <w:rsid w:val="00650A6E"/>
    <w:pPr>
      <w:pBdr>
        <w:right w:val="single" w:sz="8" w:space="0" w:color="7F7F7F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i/>
      <w:iCs/>
      <w:sz w:val="16"/>
      <w:szCs w:val="16"/>
      <w:lang w:eastAsia="en-AU"/>
    </w:rPr>
  </w:style>
  <w:style w:type="paragraph" w:customStyle="1" w:styleId="xl76">
    <w:name w:val="xl76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en-AU"/>
    </w:rPr>
  </w:style>
  <w:style w:type="paragraph" w:customStyle="1" w:styleId="xl77">
    <w:name w:val="xl77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en-AU"/>
    </w:rPr>
  </w:style>
  <w:style w:type="paragraph" w:customStyle="1" w:styleId="xl78">
    <w:name w:val="xl78"/>
    <w:basedOn w:val="Normal"/>
    <w:rsid w:val="00650A6E"/>
    <w:pPr>
      <w:pBdr>
        <w:bottom w:val="single" w:sz="8" w:space="0" w:color="0C1F30"/>
        <w:right w:val="single" w:sz="8" w:space="0" w:color="0C1F3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en-AU"/>
    </w:rPr>
  </w:style>
  <w:style w:type="paragraph" w:customStyle="1" w:styleId="xl79">
    <w:name w:val="xl79"/>
    <w:basedOn w:val="Normal"/>
    <w:rsid w:val="00650A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en-AU"/>
    </w:rPr>
  </w:style>
  <w:style w:type="paragraph" w:customStyle="1" w:styleId="xl80">
    <w:name w:val="xl80"/>
    <w:basedOn w:val="Normal"/>
    <w:rsid w:val="00650A6E"/>
    <w:pPr>
      <w:pBdr>
        <w:bottom w:val="single" w:sz="8" w:space="0" w:color="7F7F7F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16"/>
      <w:szCs w:val="16"/>
      <w:lang w:eastAsia="en-AU"/>
    </w:rPr>
  </w:style>
  <w:style w:type="paragraph" w:customStyle="1" w:styleId="xl81">
    <w:name w:val="xl81"/>
    <w:basedOn w:val="Normal"/>
    <w:rsid w:val="00650A6E"/>
    <w:pPr>
      <w:pBdr>
        <w:bottom w:val="single" w:sz="8" w:space="0" w:color="7F7F7F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16"/>
      <w:szCs w:val="16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7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2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0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076243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8623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10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0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8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604141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240433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31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fontTable" Target="fontTable.xml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26</Pages>
  <Words>6307</Words>
  <Characters>35952</Characters>
  <Application>Microsoft Office Word</Application>
  <DocSecurity>0</DocSecurity>
  <Lines>299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Chard</dc:creator>
  <cp:keywords/>
  <dc:description/>
  <cp:lastModifiedBy>Matt Chard</cp:lastModifiedBy>
  <cp:revision>4</cp:revision>
  <dcterms:created xsi:type="dcterms:W3CDTF">2022-07-06T00:25:00Z</dcterms:created>
  <dcterms:modified xsi:type="dcterms:W3CDTF">2022-07-07T02:28:00Z</dcterms:modified>
</cp:coreProperties>
</file>