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69646" w14:textId="5094DE6E" w:rsidR="003F5653" w:rsidRPr="00525645" w:rsidRDefault="00EF6911" w:rsidP="00525645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color w:val="7030A0"/>
          <w:sz w:val="36"/>
          <w:szCs w:val="36"/>
        </w:rPr>
        <w:t>TB-</w:t>
      </w:r>
      <w:r w:rsidR="001A2C6D" w:rsidRPr="00EC486A">
        <w:rPr>
          <w:rFonts w:ascii="Arial" w:hAnsi="Arial" w:cs="Arial"/>
          <w:b/>
          <w:color w:val="7030A0"/>
          <w:sz w:val="36"/>
          <w:szCs w:val="36"/>
        </w:rPr>
        <w:t>H</w:t>
      </w:r>
      <w:r w:rsidR="00151613" w:rsidRPr="00EC486A">
        <w:rPr>
          <w:rFonts w:ascii="Arial" w:hAnsi="Arial" w:cs="Arial"/>
          <w:b/>
          <w:color w:val="7030A0"/>
          <w:sz w:val="36"/>
          <w:szCs w:val="36"/>
        </w:rPr>
        <w:t>ybridization chain reaction</w:t>
      </w:r>
      <w:r w:rsidR="000A047C">
        <w:rPr>
          <w:rFonts w:ascii="Arial" w:hAnsi="Arial" w:cs="Arial"/>
          <w:b/>
          <w:color w:val="7030A0"/>
          <w:sz w:val="36"/>
          <w:szCs w:val="36"/>
        </w:rPr>
        <w:t xml:space="preserve"> (TB-HCR)</w:t>
      </w:r>
    </w:p>
    <w:p w14:paraId="520FD485" w14:textId="64342EEC" w:rsidR="00525645" w:rsidRDefault="00003DEE">
      <w:pPr>
        <w:rPr>
          <w:b/>
        </w:rPr>
      </w:pPr>
      <w:r>
        <w:rPr>
          <w:b/>
        </w:rPr>
        <w:t xml:space="preserve">Method </w:t>
      </w:r>
      <w:r w:rsidR="003B4056">
        <w:rPr>
          <w:b/>
        </w:rPr>
        <w:t>developed and optimised by Paul Campbell, Fiona Filardo and Peter Vukovic.</w:t>
      </w:r>
    </w:p>
    <w:p w14:paraId="2914813A" w14:textId="4D5D5695" w:rsidR="00B738F6" w:rsidRDefault="0754C5C5">
      <w:pPr>
        <w:rPr>
          <w:b/>
        </w:rPr>
      </w:pPr>
      <w:r w:rsidRPr="4AB631C5">
        <w:rPr>
          <w:b/>
          <w:bCs/>
        </w:rPr>
        <w:t xml:space="preserve">See attached recipes for </w:t>
      </w:r>
      <w:r w:rsidR="2C3FF160" w:rsidRPr="4AB631C5">
        <w:rPr>
          <w:b/>
          <w:bCs/>
        </w:rPr>
        <w:t>listed buffers.</w:t>
      </w:r>
    </w:p>
    <w:p w14:paraId="4458CB08" w14:textId="12AE509C" w:rsidR="0010010A" w:rsidRDefault="0010010A">
      <w:pPr>
        <w:rPr>
          <w:b/>
        </w:rPr>
      </w:pPr>
      <w:r>
        <w:rPr>
          <w:b/>
        </w:rPr>
        <w:t>Tissue printing</w:t>
      </w:r>
    </w:p>
    <w:p w14:paraId="1D71CE25" w14:textId="3B5B3D70" w:rsidR="0010010A" w:rsidRDefault="00525645" w:rsidP="00C733A9">
      <w:pPr>
        <w:pStyle w:val="ListParagraph"/>
        <w:numPr>
          <w:ilvl w:val="0"/>
          <w:numId w:val="10"/>
        </w:numPr>
      </w:pPr>
      <w:r>
        <w:t xml:space="preserve">Blot plant stems onto </w:t>
      </w:r>
      <w:r w:rsidR="00F462BE">
        <w:t xml:space="preserve">nitrocellulose </w:t>
      </w:r>
      <w:r w:rsidR="00884CAF">
        <w:t xml:space="preserve">membrane </w:t>
      </w:r>
      <w:r w:rsidR="00F462BE">
        <w:t xml:space="preserve">(Amersham Protran </w:t>
      </w:r>
      <w:r w:rsidR="00112648">
        <w:t xml:space="preserve">0.45 uM supplied by Merk, Cat # </w:t>
      </w:r>
      <w:r w:rsidR="00112648" w:rsidRPr="00112648">
        <w:t>GE10600018</w:t>
      </w:r>
      <w:r w:rsidR="00112648">
        <w:t>)</w:t>
      </w:r>
      <w:r w:rsidR="00C61285">
        <w:t>.</w:t>
      </w:r>
    </w:p>
    <w:p w14:paraId="31FE2BEC" w14:textId="67768AC6" w:rsidR="0010010A" w:rsidRDefault="00728FBE" w:rsidP="00C733A9">
      <w:pPr>
        <w:pStyle w:val="ListParagraph"/>
        <w:numPr>
          <w:ilvl w:val="0"/>
          <w:numId w:val="10"/>
        </w:numPr>
      </w:pPr>
      <w:r>
        <w:t>UV</w:t>
      </w:r>
      <w:r w:rsidR="00525645">
        <w:t xml:space="preserve">-crosslink </w:t>
      </w:r>
      <w:r>
        <w:t xml:space="preserve">membrane </w:t>
      </w:r>
      <w:r w:rsidR="00525645">
        <w:t>in HL-2000 hybrilinker at 1500kj/cm</w:t>
      </w:r>
      <w:r w:rsidR="00525645" w:rsidRPr="4AB631C5">
        <w:rPr>
          <w:vertAlign w:val="superscript"/>
        </w:rPr>
        <w:t>2</w:t>
      </w:r>
      <w:r w:rsidR="00525645">
        <w:t xml:space="preserve"> </w:t>
      </w:r>
      <w:r>
        <w:t xml:space="preserve">for </w:t>
      </w:r>
      <w:r w:rsidR="00414B91">
        <w:t>1</w:t>
      </w:r>
      <w:r>
        <w:t xml:space="preserve"> min – </w:t>
      </w:r>
      <w:r w:rsidR="00525645">
        <w:t xml:space="preserve">aids in </w:t>
      </w:r>
      <w:r w:rsidR="004F026C">
        <w:t>DNA/</w:t>
      </w:r>
      <w:r w:rsidR="00525645">
        <w:t xml:space="preserve">RNA hybridizing to membrane </w:t>
      </w:r>
    </w:p>
    <w:p w14:paraId="58FEF31B" w14:textId="77777777" w:rsidR="00307478" w:rsidRDefault="00307478" w:rsidP="00525645"/>
    <w:p w14:paraId="7CEE391B" w14:textId="72AC59D3" w:rsidR="00307478" w:rsidRDefault="00307478" w:rsidP="00525645">
      <w:r>
        <w:t>Note:- hairpins can be prepared at any stage (see process below) and buffers should be prewarmed</w:t>
      </w:r>
      <w:r w:rsidR="0010010A">
        <w:t xml:space="preserve"> </w:t>
      </w:r>
    </w:p>
    <w:p w14:paraId="06B06A71" w14:textId="76A7A3B1" w:rsidR="00151613" w:rsidRPr="00847B5D" w:rsidRDefault="00728FBE" w:rsidP="4AB631C5">
      <w:pPr>
        <w:rPr>
          <w:b/>
          <w:bCs/>
        </w:rPr>
      </w:pPr>
      <w:r>
        <w:t xml:space="preserve"> </w:t>
      </w:r>
      <w:r w:rsidRPr="4AB631C5">
        <w:rPr>
          <w:b/>
          <w:bCs/>
        </w:rPr>
        <w:t>Probe hybr</w:t>
      </w:r>
      <w:r w:rsidR="0EDCE80F" w:rsidRPr="4AB631C5">
        <w:rPr>
          <w:b/>
          <w:bCs/>
        </w:rPr>
        <w:t>idization</w:t>
      </w:r>
      <w:r w:rsidR="53EF4AAD" w:rsidRPr="4AB631C5">
        <w:rPr>
          <w:b/>
          <w:bCs/>
        </w:rPr>
        <w:t xml:space="preserve"> stage</w:t>
      </w:r>
    </w:p>
    <w:p w14:paraId="56EE1857" w14:textId="471FE7DC" w:rsidR="00872CCC" w:rsidRDefault="00872CCC" w:rsidP="00872CCC">
      <w:pPr>
        <w:pStyle w:val="ListParagraph"/>
        <w:numPr>
          <w:ilvl w:val="0"/>
          <w:numId w:val="9"/>
        </w:numPr>
      </w:pPr>
      <w:r>
        <w:t>Rinse membrane 3</w:t>
      </w:r>
      <w:r w:rsidR="00213054">
        <w:t xml:space="preserve"> times</w:t>
      </w:r>
      <w:r>
        <w:t xml:space="preserve"> in 2 x SSC + 1.0 % SDS at </w:t>
      </w:r>
      <w:r w:rsidR="00213054">
        <w:t>room temperature (</w:t>
      </w:r>
      <w:r>
        <w:t>RT</w:t>
      </w:r>
      <w:r w:rsidR="00213054">
        <w:t>)</w:t>
      </w:r>
      <w:r>
        <w:t xml:space="preserve"> for </w:t>
      </w:r>
      <w:r w:rsidRPr="00C733A9">
        <w:rPr>
          <w:rFonts w:cstheme="minorHAnsi"/>
        </w:rPr>
        <w:t>≥</w:t>
      </w:r>
      <w:r>
        <w:t>5 mins each.</w:t>
      </w:r>
    </w:p>
    <w:p w14:paraId="3A56C7F8" w14:textId="68CF0328" w:rsidR="00414B91" w:rsidRDefault="2EAE314E" w:rsidP="4AB631C5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t xml:space="preserve">Prepare </w:t>
      </w:r>
      <w:r w:rsidR="00414B91">
        <w:t xml:space="preserve">Hybridisation </w:t>
      </w:r>
      <w:r w:rsidR="683E5C48">
        <w:t xml:space="preserve">(Hyb) </w:t>
      </w:r>
      <w:r w:rsidR="00414B91">
        <w:t>Buffer</w:t>
      </w:r>
      <w:r w:rsidR="5AF0B938">
        <w:t>s</w:t>
      </w:r>
      <w:r w:rsidR="00414B91">
        <w:t xml:space="preserve"> </w:t>
      </w:r>
      <w:r w:rsidR="1C58212C">
        <w:t xml:space="preserve">(2 separate lots) - enough to cover </w:t>
      </w:r>
      <w:r w:rsidR="3605E4A3">
        <w:t>membrane</w:t>
      </w:r>
      <w:r w:rsidR="1C58212C">
        <w:t xml:space="preserve"> by at least 2mm (e.g. ~ 3mL for </w:t>
      </w:r>
      <w:r w:rsidR="66A052C7">
        <w:t>membrane</w:t>
      </w:r>
      <w:r w:rsidR="1C58212C">
        <w:t xml:space="preserve"> 5 x 2 cm in small container) and pre heat </w:t>
      </w:r>
      <w:r w:rsidR="00414B91">
        <w:t>to 55</w:t>
      </w:r>
      <w:r w:rsidR="00414B91" w:rsidRPr="4AB631C5">
        <w:rPr>
          <w:vertAlign w:val="superscript"/>
        </w:rPr>
        <w:t>o</w:t>
      </w:r>
      <w:r w:rsidR="00414B91">
        <w:t>C</w:t>
      </w:r>
      <w:r w:rsidR="20ECF454">
        <w:t xml:space="preserve"> - 60</w:t>
      </w:r>
      <w:r w:rsidR="20ECF454" w:rsidRPr="4AB631C5">
        <w:rPr>
          <w:vertAlign w:val="superscript"/>
        </w:rPr>
        <w:t xml:space="preserve"> o</w:t>
      </w:r>
      <w:r w:rsidR="20ECF454">
        <w:t xml:space="preserve">C </w:t>
      </w:r>
      <w:r w:rsidR="5FE42DC9">
        <w:t>(</w:t>
      </w:r>
      <w:r w:rsidR="52E8547F">
        <w:t xml:space="preserve">temperature </w:t>
      </w:r>
      <w:r w:rsidR="5FE42DC9">
        <w:t>depends on the probe).</w:t>
      </w:r>
      <w:r w:rsidR="20ECF454">
        <w:t xml:space="preserve"> </w:t>
      </w:r>
    </w:p>
    <w:p w14:paraId="38F035D6" w14:textId="34C18641" w:rsidR="00847B5D" w:rsidRDefault="1840F1FB" w:rsidP="4AB631C5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t xml:space="preserve">Wash </w:t>
      </w:r>
      <w:r w:rsidR="279B4A33">
        <w:t>membrane</w:t>
      </w:r>
      <w:r w:rsidR="004F026C">
        <w:t xml:space="preserve"> </w:t>
      </w:r>
      <w:r w:rsidR="631400BF">
        <w:t>in</w:t>
      </w:r>
      <w:r w:rsidR="004F026C">
        <w:t xml:space="preserve"> </w:t>
      </w:r>
      <w:r w:rsidR="00CB01A8">
        <w:t xml:space="preserve">pre-heated </w:t>
      </w:r>
      <w:r w:rsidR="00525645">
        <w:t>Hyb Buffer</w:t>
      </w:r>
      <w:r w:rsidR="004F026C">
        <w:t xml:space="preserve"> and </w:t>
      </w:r>
      <w:r w:rsidR="00414B91">
        <w:t>incubate at 55</w:t>
      </w:r>
      <w:r w:rsidR="00CC477B">
        <w:t xml:space="preserve"> </w:t>
      </w:r>
      <w:r w:rsidR="00CC477B" w:rsidRPr="4AB631C5">
        <w:rPr>
          <w:vertAlign w:val="superscript"/>
        </w:rPr>
        <w:t>o</w:t>
      </w:r>
      <w:r w:rsidR="00CC477B">
        <w:t>C</w:t>
      </w:r>
      <w:r w:rsidR="5744837F">
        <w:t xml:space="preserve"> - </w:t>
      </w:r>
      <w:r w:rsidR="7B4749B8">
        <w:t>60</w:t>
      </w:r>
      <w:r w:rsidR="7B4749B8" w:rsidRPr="4AB631C5">
        <w:rPr>
          <w:vertAlign w:val="superscript"/>
        </w:rPr>
        <w:t xml:space="preserve"> o</w:t>
      </w:r>
      <w:r w:rsidR="7B4749B8">
        <w:t xml:space="preserve">C </w:t>
      </w:r>
      <w:r w:rsidR="00414B91">
        <w:t xml:space="preserve">for </w:t>
      </w:r>
      <w:r w:rsidR="00414B91" w:rsidRPr="4AB631C5">
        <w:t>≥</w:t>
      </w:r>
      <w:r w:rsidR="00414B91">
        <w:t>5 mins</w:t>
      </w:r>
      <w:r w:rsidR="00884CAF">
        <w:t>.</w:t>
      </w:r>
      <w:r w:rsidR="00CC477B">
        <w:t xml:space="preserve"> </w:t>
      </w:r>
    </w:p>
    <w:p w14:paraId="37010641" w14:textId="104A565C" w:rsidR="00414B91" w:rsidRDefault="00414B91" w:rsidP="00C733A9">
      <w:pPr>
        <w:pStyle w:val="ListParagraph"/>
        <w:numPr>
          <w:ilvl w:val="0"/>
          <w:numId w:val="9"/>
        </w:numPr>
      </w:pPr>
      <w:r>
        <w:t>Prepare Probe: Add</w:t>
      </w:r>
      <w:r w:rsidR="53EF4AAD">
        <w:t xml:space="preserve"> </w:t>
      </w:r>
      <w:r>
        <w:t>5</w:t>
      </w:r>
      <w:r w:rsidR="1336B772">
        <w:t>-8</w:t>
      </w:r>
      <w:r>
        <w:t xml:space="preserve"> </w:t>
      </w:r>
      <w:r w:rsidR="00525645">
        <w:t>u</w:t>
      </w:r>
      <w:r>
        <w:t>L</w:t>
      </w:r>
      <w:r w:rsidR="66251F14">
        <w:t xml:space="preserve"> </w:t>
      </w:r>
      <w:r w:rsidR="53EF4AAD">
        <w:t xml:space="preserve">of each </w:t>
      </w:r>
      <w:r w:rsidR="00525645">
        <w:t xml:space="preserve">10uM </w:t>
      </w:r>
      <w:r w:rsidR="53EF4AAD">
        <w:t>probe</w:t>
      </w:r>
      <w:r w:rsidR="00884CAF">
        <w:t xml:space="preserve"> (diluted in TE-low EDTA)</w:t>
      </w:r>
      <w:r w:rsidR="53EF4AAD">
        <w:t xml:space="preserve"> </w:t>
      </w:r>
      <w:r>
        <w:t>per</w:t>
      </w:r>
      <w:r w:rsidR="2C1EA457">
        <w:t xml:space="preserve"> 1 m</w:t>
      </w:r>
      <w:r>
        <w:t>L</w:t>
      </w:r>
      <w:r w:rsidR="2C1EA457">
        <w:t xml:space="preserve"> </w:t>
      </w:r>
      <w:r w:rsidR="45E2F7B7" w:rsidRPr="4AB631C5">
        <w:rPr>
          <w:b/>
          <w:bCs/>
        </w:rPr>
        <w:t>f</w:t>
      </w:r>
      <w:r w:rsidRPr="4AB631C5">
        <w:rPr>
          <w:b/>
          <w:bCs/>
        </w:rPr>
        <w:t>resh</w:t>
      </w:r>
      <w:r w:rsidR="45E2F7B7" w:rsidRPr="4AB631C5">
        <w:rPr>
          <w:b/>
          <w:bCs/>
        </w:rPr>
        <w:t xml:space="preserve"> </w:t>
      </w:r>
      <w:r w:rsidR="45E2F7B7">
        <w:t>warmed</w:t>
      </w:r>
      <w:r>
        <w:t xml:space="preserve"> </w:t>
      </w:r>
      <w:r w:rsidR="00525645">
        <w:t>Hyb Buffer</w:t>
      </w:r>
      <w:r w:rsidR="2C1EA457">
        <w:t xml:space="preserve"> (eg 3</w:t>
      </w:r>
      <w:r>
        <w:t xml:space="preserve"> </w:t>
      </w:r>
      <w:r w:rsidR="2C1EA457">
        <w:t>m</w:t>
      </w:r>
      <w:r>
        <w:t>L</w:t>
      </w:r>
      <w:r w:rsidR="2C1EA457">
        <w:t xml:space="preserve"> </w:t>
      </w:r>
      <w:r w:rsidR="781010F1">
        <w:t xml:space="preserve">pre-heated hyb </w:t>
      </w:r>
      <w:r w:rsidR="2C1EA457">
        <w:t xml:space="preserve">buffer + </w:t>
      </w:r>
      <w:r>
        <w:t xml:space="preserve">15 </w:t>
      </w:r>
      <w:r w:rsidR="2C1EA457">
        <w:t>u</w:t>
      </w:r>
      <w:r>
        <w:t>L</w:t>
      </w:r>
      <w:r w:rsidR="2C1EA457">
        <w:t xml:space="preserve"> of each probe)</w:t>
      </w:r>
      <w:r w:rsidR="781010F1">
        <w:t>.</w:t>
      </w:r>
      <w:r w:rsidR="00CC477B">
        <w:t xml:space="preserve"> </w:t>
      </w:r>
    </w:p>
    <w:p w14:paraId="11179061" w14:textId="5328B1B6" w:rsidR="00414B91" w:rsidRDefault="5C12CC7C" w:rsidP="00C733A9">
      <w:pPr>
        <w:pStyle w:val="ListParagraph"/>
        <w:numPr>
          <w:ilvl w:val="0"/>
          <w:numId w:val="9"/>
        </w:numPr>
      </w:pPr>
      <w:r>
        <w:t>Transfer membrane</w:t>
      </w:r>
      <w:r w:rsidR="00414B91">
        <w:t xml:space="preserve"> to Fresh Hyb buffer containing probe.</w:t>
      </w:r>
    </w:p>
    <w:p w14:paraId="3A9B729D" w14:textId="5131CAC4" w:rsidR="00847B5D" w:rsidRDefault="2C1EA457" w:rsidP="4AB631C5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t>I</w:t>
      </w:r>
      <w:r w:rsidR="53EF4AAD">
        <w:t xml:space="preserve">ncubate </w:t>
      </w:r>
      <w:r w:rsidR="3BB936AC">
        <w:t>membrane</w:t>
      </w:r>
      <w:r>
        <w:t xml:space="preserve"> at </w:t>
      </w:r>
      <w:r w:rsidR="5E34B3A0">
        <w:t>55</w:t>
      </w:r>
      <w:r w:rsidR="66651478" w:rsidRPr="4AB631C5">
        <w:rPr>
          <w:vertAlign w:val="superscript"/>
        </w:rPr>
        <w:t>o</w:t>
      </w:r>
      <w:r w:rsidR="66651478">
        <w:t xml:space="preserve">C </w:t>
      </w:r>
      <w:r w:rsidR="6F86FCBA">
        <w:t>- 60</w:t>
      </w:r>
      <w:r w:rsidR="6F86FCBA" w:rsidRPr="4AB631C5">
        <w:rPr>
          <w:vertAlign w:val="superscript"/>
        </w:rPr>
        <w:t xml:space="preserve"> o</w:t>
      </w:r>
      <w:r w:rsidR="6F86FCBA">
        <w:t xml:space="preserve">C </w:t>
      </w:r>
      <w:r>
        <w:t xml:space="preserve">for </w:t>
      </w:r>
      <w:r w:rsidR="781010F1">
        <w:t>10-</w:t>
      </w:r>
      <w:r w:rsidR="5E34B3A0">
        <w:t>3</w:t>
      </w:r>
      <w:r w:rsidR="781010F1">
        <w:t>0 min</w:t>
      </w:r>
      <w:r>
        <w:t xml:space="preserve"> with gentle shaking</w:t>
      </w:r>
      <w:r w:rsidR="00414B91">
        <w:t>.</w:t>
      </w:r>
    </w:p>
    <w:p w14:paraId="7888C913" w14:textId="69D08738" w:rsidR="00847B5D" w:rsidRDefault="53EF4AAD" w:rsidP="00C733A9">
      <w:pPr>
        <w:pStyle w:val="ListParagraph"/>
        <w:numPr>
          <w:ilvl w:val="0"/>
          <w:numId w:val="9"/>
        </w:numPr>
      </w:pPr>
      <w:r>
        <w:t xml:space="preserve">Remove excess probes by washing </w:t>
      </w:r>
      <w:r w:rsidR="00414B91">
        <w:t xml:space="preserve">1x </w:t>
      </w:r>
      <w:r w:rsidR="2C1EA457">
        <w:t xml:space="preserve">with </w:t>
      </w:r>
      <w:r w:rsidR="44148E06">
        <w:t>0.5</w:t>
      </w:r>
      <w:r w:rsidR="2C1EA457">
        <w:t xml:space="preserve"> </w:t>
      </w:r>
      <w:r w:rsidR="44148E06">
        <w:t>x</w:t>
      </w:r>
      <w:r w:rsidR="2C1EA457">
        <w:t xml:space="preserve"> </w:t>
      </w:r>
      <w:r w:rsidR="44148E06">
        <w:t>SSC + 0.1% SD</w:t>
      </w:r>
      <w:r w:rsidR="11002CFB">
        <w:t>S</w:t>
      </w:r>
      <w:r w:rsidR="00414B91">
        <w:t xml:space="preserve"> at </w:t>
      </w:r>
      <w:r w:rsidR="5E34B3A0">
        <w:t>55</w:t>
      </w:r>
      <w:r w:rsidR="781010F1" w:rsidRPr="4AB631C5">
        <w:rPr>
          <w:vertAlign w:val="superscript"/>
        </w:rPr>
        <w:t>o</w:t>
      </w:r>
      <w:r w:rsidR="781010F1">
        <w:t>C</w:t>
      </w:r>
      <w:r w:rsidR="2C1EA457">
        <w:t>,</w:t>
      </w:r>
      <w:r w:rsidR="66651478">
        <w:t xml:space="preserve"> </w:t>
      </w:r>
      <w:r w:rsidR="781010F1">
        <w:t>t</w:t>
      </w:r>
      <w:r w:rsidR="66651478">
        <w:t>hen 2x with 0.2 x SSC + 0.1 % SDS</w:t>
      </w:r>
      <w:r w:rsidR="781010F1">
        <w:t xml:space="preserve"> </w:t>
      </w:r>
      <w:r w:rsidR="00414B91">
        <w:t>at</w:t>
      </w:r>
      <w:r w:rsidR="781010F1">
        <w:t xml:space="preserve"> </w:t>
      </w:r>
      <w:r w:rsidR="00CC477B">
        <w:t>37</w:t>
      </w:r>
      <w:r w:rsidR="00CC477B" w:rsidRPr="4AB631C5">
        <w:rPr>
          <w:vertAlign w:val="superscript"/>
        </w:rPr>
        <w:t>o</w:t>
      </w:r>
      <w:r w:rsidR="00CC477B">
        <w:t>C</w:t>
      </w:r>
      <w:r w:rsidR="00C733A9">
        <w:t xml:space="preserve"> for </w:t>
      </w:r>
      <w:r w:rsidR="00C733A9" w:rsidRPr="4AB631C5">
        <w:t>≥</w:t>
      </w:r>
      <w:r w:rsidR="00C733A9">
        <w:t>5 mins each</w:t>
      </w:r>
      <w:r w:rsidR="66651478">
        <w:t xml:space="preserve">.   </w:t>
      </w:r>
      <w:r w:rsidR="2C1EA457">
        <w:t xml:space="preserve"> </w:t>
      </w:r>
    </w:p>
    <w:p w14:paraId="5D894985" w14:textId="0B1FBB07" w:rsidR="00EB15C0" w:rsidRDefault="00EB15C0" w:rsidP="00EB15C0">
      <w:pPr>
        <w:rPr>
          <w:b/>
        </w:rPr>
      </w:pPr>
      <w:r>
        <w:rPr>
          <w:b/>
        </w:rPr>
        <w:t xml:space="preserve">Amplification </w:t>
      </w:r>
      <w:r w:rsidRPr="00847B5D">
        <w:rPr>
          <w:b/>
        </w:rPr>
        <w:t>stage</w:t>
      </w:r>
    </w:p>
    <w:p w14:paraId="76D66CD9" w14:textId="222C2415" w:rsidR="00EB15C0" w:rsidRDefault="17A9D87A" w:rsidP="00C733A9">
      <w:pPr>
        <w:pStyle w:val="ListParagraph"/>
        <w:numPr>
          <w:ilvl w:val="0"/>
          <w:numId w:val="11"/>
        </w:numPr>
      </w:pPr>
      <w:r>
        <w:t xml:space="preserve">Prepare </w:t>
      </w:r>
      <w:r w:rsidR="616FF570">
        <w:t xml:space="preserve">each </w:t>
      </w:r>
      <w:r>
        <w:t xml:space="preserve">labelled </w:t>
      </w:r>
      <w:r w:rsidR="616FF570">
        <w:t>hairpin</w:t>
      </w:r>
      <w:r w:rsidR="2820C7EF">
        <w:t xml:space="preserve"> </w:t>
      </w:r>
      <w:r w:rsidR="2820C7EF" w:rsidRPr="4AB631C5">
        <w:rPr>
          <w:u w:val="single"/>
        </w:rPr>
        <w:t>separately</w:t>
      </w:r>
      <w:r w:rsidR="00C733A9">
        <w:t>: Add</w:t>
      </w:r>
      <w:r w:rsidR="616FF570">
        <w:t xml:space="preserve"> 3 </w:t>
      </w:r>
      <w:r>
        <w:t xml:space="preserve">μL </w:t>
      </w:r>
      <w:r w:rsidR="616FF570">
        <w:t xml:space="preserve">HP </w:t>
      </w:r>
      <w:r w:rsidR="1A4C6D62">
        <w:t xml:space="preserve">(100UM) </w:t>
      </w:r>
      <w:r w:rsidR="00C733A9">
        <w:t>to</w:t>
      </w:r>
      <w:r w:rsidR="616FF570">
        <w:t xml:space="preserve"> 10</w:t>
      </w:r>
      <w:r w:rsidR="00C733A9">
        <w:t xml:space="preserve"> </w:t>
      </w:r>
      <w:r w:rsidR="616FF570">
        <w:t>u</w:t>
      </w:r>
      <w:r w:rsidR="00C733A9">
        <w:t>L</w:t>
      </w:r>
      <w:r w:rsidR="616FF570">
        <w:t xml:space="preserve"> </w:t>
      </w:r>
      <w:r>
        <w:t xml:space="preserve">of </w:t>
      </w:r>
      <w:r w:rsidR="616FF570">
        <w:t>5</w:t>
      </w:r>
      <w:r>
        <w:t xml:space="preserve"> x </w:t>
      </w:r>
      <w:r w:rsidR="3E7C8C58">
        <w:t>SSC</w:t>
      </w:r>
      <w:r w:rsidR="616FF570">
        <w:t xml:space="preserve">. </w:t>
      </w:r>
      <w:r w:rsidR="00CC477B">
        <w:t>H</w:t>
      </w:r>
      <w:r w:rsidR="616FF570">
        <w:t xml:space="preserve">eat HP at </w:t>
      </w:r>
      <w:r>
        <w:t>95</w:t>
      </w:r>
      <w:r w:rsidR="45E2F7B7" w:rsidRPr="4AB631C5">
        <w:t>°</w:t>
      </w:r>
      <w:r>
        <w:t>C for 90 seconds</w:t>
      </w:r>
      <w:r w:rsidR="616FF570">
        <w:t xml:space="preserve"> then allow to come to room temp for </w:t>
      </w:r>
      <w:r w:rsidR="52E96882">
        <w:t>~</w:t>
      </w:r>
      <w:r w:rsidR="616FF570">
        <w:t>30 min</w:t>
      </w:r>
      <w:r>
        <w:t>.</w:t>
      </w:r>
    </w:p>
    <w:p w14:paraId="1B1AB280" w14:textId="4DE9F60C" w:rsidR="009E7991" w:rsidRDefault="35D6D26A" w:rsidP="00C733A9">
      <w:pPr>
        <w:pStyle w:val="ListParagraph"/>
        <w:numPr>
          <w:ilvl w:val="0"/>
          <w:numId w:val="11"/>
        </w:numPr>
      </w:pPr>
      <w:r>
        <w:t>Transfer membrane</w:t>
      </w:r>
      <w:r w:rsidR="616FF570">
        <w:t xml:space="preserve"> from wash buffer </w:t>
      </w:r>
      <w:r w:rsidR="079C44B5">
        <w:t xml:space="preserve">to </w:t>
      </w:r>
      <w:r w:rsidR="00CC477B">
        <w:t xml:space="preserve">pre-warmed </w:t>
      </w:r>
      <w:r w:rsidR="781010F1">
        <w:t>(37</w:t>
      </w:r>
      <w:r w:rsidR="781010F1" w:rsidRPr="4AB631C5">
        <w:rPr>
          <w:vertAlign w:val="superscript"/>
        </w:rPr>
        <w:t>o</w:t>
      </w:r>
      <w:r w:rsidR="781010F1">
        <w:t xml:space="preserve">C) </w:t>
      </w:r>
      <w:r w:rsidR="616FF570">
        <w:t>amplification buffer</w:t>
      </w:r>
      <w:r w:rsidR="00C733A9">
        <w:t>, enough to cover blots (~3 mL)</w:t>
      </w:r>
      <w:r w:rsidR="616FF570">
        <w:t>.</w:t>
      </w:r>
    </w:p>
    <w:p w14:paraId="6A3EA11A" w14:textId="3A141483" w:rsidR="00EB15C0" w:rsidRDefault="616FF570" w:rsidP="00C733A9">
      <w:pPr>
        <w:pStyle w:val="ListParagraph"/>
        <w:numPr>
          <w:ilvl w:val="0"/>
          <w:numId w:val="11"/>
        </w:numPr>
      </w:pPr>
      <w:r>
        <w:t xml:space="preserve">When HPs are ready, </w:t>
      </w:r>
      <w:r w:rsidR="75CF921F">
        <w:t xml:space="preserve">transfer membrane to </w:t>
      </w:r>
      <w:r w:rsidRPr="4AB631C5">
        <w:rPr>
          <w:b/>
          <w:bCs/>
        </w:rPr>
        <w:t>fresh</w:t>
      </w:r>
      <w:r>
        <w:t xml:space="preserve"> </w:t>
      </w:r>
      <w:r w:rsidR="31C1C612">
        <w:t>pre-</w:t>
      </w:r>
      <w:r w:rsidR="00CC477B">
        <w:t xml:space="preserve">warmed </w:t>
      </w:r>
      <w:r>
        <w:t>amplification buffer (3</w:t>
      </w:r>
      <w:r w:rsidR="45E2F7B7">
        <w:t xml:space="preserve"> </w:t>
      </w:r>
      <w:r>
        <w:t>m</w:t>
      </w:r>
      <w:r w:rsidR="45E2F7B7">
        <w:t>L</w:t>
      </w:r>
      <w:r>
        <w:t xml:space="preserve">) </w:t>
      </w:r>
      <w:r w:rsidR="17A9D87A">
        <w:t xml:space="preserve">and </w:t>
      </w:r>
      <w:r w:rsidR="16394447">
        <w:t xml:space="preserve">add </w:t>
      </w:r>
      <w:r w:rsidR="6505F6AD">
        <w:t xml:space="preserve">each of </w:t>
      </w:r>
      <w:r>
        <w:t xml:space="preserve">the </w:t>
      </w:r>
      <w:r w:rsidR="17A9D87A">
        <w:t>hairpin solution</w:t>
      </w:r>
      <w:r>
        <w:t>s (</w:t>
      </w:r>
      <w:r w:rsidR="774C26A8">
        <w:t xml:space="preserve">total </w:t>
      </w:r>
      <w:r>
        <w:t>13</w:t>
      </w:r>
      <w:r w:rsidR="45E2F7B7">
        <w:t xml:space="preserve"> </w:t>
      </w:r>
      <w:r>
        <w:t>u</w:t>
      </w:r>
      <w:r w:rsidR="45E2F7B7">
        <w:t>L</w:t>
      </w:r>
      <w:r>
        <w:t xml:space="preserve"> per HP)</w:t>
      </w:r>
      <w:r w:rsidR="17A9D87A">
        <w:t>.</w:t>
      </w:r>
    </w:p>
    <w:p w14:paraId="7FB76305" w14:textId="775336AF" w:rsidR="006F7527" w:rsidRDefault="2D5BF659" w:rsidP="00C733A9">
      <w:pPr>
        <w:pStyle w:val="ListParagraph"/>
        <w:numPr>
          <w:ilvl w:val="0"/>
          <w:numId w:val="11"/>
        </w:numPr>
      </w:pPr>
      <w:r>
        <w:t xml:space="preserve">Incubate </w:t>
      </w:r>
      <w:r w:rsidR="616FF570">
        <w:t>at 37</w:t>
      </w:r>
      <w:r w:rsidR="45E2F7B7" w:rsidRPr="4AB631C5">
        <w:t>°</w:t>
      </w:r>
      <w:r w:rsidR="616FF570">
        <w:t xml:space="preserve">C with </w:t>
      </w:r>
      <w:r w:rsidR="781010F1">
        <w:t xml:space="preserve">gentle </w:t>
      </w:r>
      <w:r w:rsidR="00884CAF">
        <w:t xml:space="preserve">shaking </w:t>
      </w:r>
      <w:r w:rsidR="781010F1">
        <w:t>for 10</w:t>
      </w:r>
      <w:r w:rsidR="382F2784">
        <w:t xml:space="preserve"> </w:t>
      </w:r>
      <w:r w:rsidR="781010F1">
        <w:t>min</w:t>
      </w:r>
      <w:r w:rsidR="382F2784">
        <w:t xml:space="preserve"> </w:t>
      </w:r>
      <w:r w:rsidR="781010F1">
        <w:t>-</w:t>
      </w:r>
      <w:r w:rsidR="382F2784">
        <w:t xml:space="preserve"> </w:t>
      </w:r>
      <w:r w:rsidR="781010F1">
        <w:t>1</w:t>
      </w:r>
      <w:r w:rsidR="382F2784">
        <w:t xml:space="preserve"> </w:t>
      </w:r>
      <w:r w:rsidR="781010F1">
        <w:t>hr</w:t>
      </w:r>
      <w:r w:rsidR="382F2784">
        <w:t>.</w:t>
      </w:r>
    </w:p>
    <w:p w14:paraId="7FDFA0BC" w14:textId="5B0ABA98" w:rsidR="00CC477B" w:rsidRDefault="00CC477B" w:rsidP="00CC477B">
      <w:pPr>
        <w:rPr>
          <w:b/>
        </w:rPr>
      </w:pPr>
      <w:r>
        <w:rPr>
          <w:b/>
        </w:rPr>
        <w:t>Detection stage</w:t>
      </w:r>
      <w:r w:rsidR="009B6570">
        <w:rPr>
          <w:b/>
        </w:rPr>
        <w:t xml:space="preserve"> – for biotin labelled HP’s</w:t>
      </w:r>
    </w:p>
    <w:p w14:paraId="412649BA" w14:textId="2C81EF09" w:rsidR="00CC477B" w:rsidRDefault="6B38CE28" w:rsidP="00C733A9">
      <w:pPr>
        <w:pStyle w:val="ListParagraph"/>
        <w:numPr>
          <w:ilvl w:val="0"/>
          <w:numId w:val="12"/>
        </w:numPr>
      </w:pPr>
      <w:r>
        <w:t xml:space="preserve">Transfer membrane </w:t>
      </w:r>
      <w:r w:rsidR="1C3E6350">
        <w:t>and wash twice with</w:t>
      </w:r>
      <w:r>
        <w:t xml:space="preserve"> </w:t>
      </w:r>
      <w:r w:rsidR="781010F1">
        <w:t>detection buffer + 3% BSA</w:t>
      </w:r>
      <w:r w:rsidR="369EED84">
        <w:t xml:space="preserve"> at RT</w:t>
      </w:r>
      <w:r w:rsidR="09A9A359">
        <w:t>.</w:t>
      </w:r>
    </w:p>
    <w:p w14:paraId="49FF3AA6" w14:textId="01E36E14" w:rsidR="009B6E05" w:rsidRDefault="396DADB8" w:rsidP="00C733A9">
      <w:pPr>
        <w:pStyle w:val="ListParagraph"/>
        <w:numPr>
          <w:ilvl w:val="0"/>
          <w:numId w:val="12"/>
        </w:numPr>
      </w:pPr>
      <w:r>
        <w:t xml:space="preserve">Transfer membrane to fresh </w:t>
      </w:r>
      <w:r w:rsidR="00CC477B">
        <w:t>detection buffer +</w:t>
      </w:r>
      <w:r w:rsidR="382F2784">
        <w:t xml:space="preserve"> </w:t>
      </w:r>
      <w:r w:rsidR="00CC477B">
        <w:t xml:space="preserve">3% BSA + streptavidin-AP </w:t>
      </w:r>
      <w:r w:rsidR="77130024">
        <w:t>(~1:</w:t>
      </w:r>
      <w:r w:rsidR="4926B243">
        <w:t>5</w:t>
      </w:r>
      <w:r w:rsidR="77130024">
        <w:t>,</w:t>
      </w:r>
      <w:r w:rsidR="00CC477B">
        <w:t>00</w:t>
      </w:r>
      <w:r w:rsidR="77130024">
        <w:t>0</w:t>
      </w:r>
      <w:r w:rsidR="00CC477B">
        <w:t xml:space="preserve"> </w:t>
      </w:r>
      <w:r w:rsidR="77130024">
        <w:t xml:space="preserve">– 10,000 </w:t>
      </w:r>
      <w:r w:rsidR="00CC477B">
        <w:t>dilution</w:t>
      </w:r>
      <w:r w:rsidR="77130024">
        <w:t xml:space="preserve"> for new Invitrogen bottle)</w:t>
      </w:r>
      <w:r w:rsidR="00CC477B">
        <w:t xml:space="preserve">. Ie. </w:t>
      </w:r>
      <w:r w:rsidR="382F2784">
        <w:t xml:space="preserve">5 </w:t>
      </w:r>
      <w:r w:rsidR="00CC477B">
        <w:t>m</w:t>
      </w:r>
      <w:r w:rsidR="382F2784">
        <w:t>L</w:t>
      </w:r>
      <w:r w:rsidR="00CC477B">
        <w:t xml:space="preserve"> buffer</w:t>
      </w:r>
      <w:r w:rsidR="77130024">
        <w:t xml:space="preserve"> + 120 mg BSA</w:t>
      </w:r>
      <w:r w:rsidR="00CC477B">
        <w:t xml:space="preserve"> + </w:t>
      </w:r>
      <w:r w:rsidR="77130024">
        <w:t>~0.</w:t>
      </w:r>
      <w:r w:rsidR="2567C74A">
        <w:t>4</w:t>
      </w:r>
      <w:r w:rsidR="00CC477B">
        <w:t xml:space="preserve">ul strep-AP. </w:t>
      </w:r>
    </w:p>
    <w:p w14:paraId="74E7411B" w14:textId="6568F82F" w:rsidR="00CC477B" w:rsidRDefault="00CC477B" w:rsidP="00C733A9">
      <w:pPr>
        <w:pStyle w:val="ListParagraph"/>
        <w:numPr>
          <w:ilvl w:val="0"/>
          <w:numId w:val="12"/>
        </w:numPr>
      </w:pPr>
      <w:r>
        <w:t xml:space="preserve">Incubate with shaking for </w:t>
      </w:r>
      <w:r w:rsidR="781010F1">
        <w:t xml:space="preserve">10 </w:t>
      </w:r>
      <w:r>
        <w:t>min</w:t>
      </w:r>
      <w:r w:rsidR="382F2784">
        <w:t xml:space="preserve"> at RT</w:t>
      </w:r>
      <w:r>
        <w:t>.</w:t>
      </w:r>
    </w:p>
    <w:p w14:paraId="63C3228F" w14:textId="2B9914D5" w:rsidR="009B6E05" w:rsidRDefault="35F7546D" w:rsidP="00C733A9">
      <w:pPr>
        <w:pStyle w:val="ListParagraph"/>
        <w:numPr>
          <w:ilvl w:val="0"/>
          <w:numId w:val="12"/>
        </w:numPr>
      </w:pPr>
      <w:r>
        <w:t>Transfer membrane and w</w:t>
      </w:r>
      <w:r w:rsidR="00CC477B">
        <w:t>ash</w:t>
      </w:r>
      <w:r w:rsidR="382F2784">
        <w:t xml:space="preserve"> 2x</w:t>
      </w:r>
      <w:r w:rsidR="00CC477B">
        <w:t xml:space="preserve"> with </w:t>
      </w:r>
      <w:r w:rsidR="152EF5F3">
        <w:t xml:space="preserve">RT </w:t>
      </w:r>
      <w:r w:rsidR="00CC477B">
        <w:t xml:space="preserve">substrate buffer </w:t>
      </w:r>
      <w:r w:rsidR="382F2784">
        <w:t xml:space="preserve">for </w:t>
      </w:r>
      <w:r w:rsidR="382F2784" w:rsidRPr="4AB631C5">
        <w:t>≥</w:t>
      </w:r>
      <w:r w:rsidR="382F2784">
        <w:t>5 mins each</w:t>
      </w:r>
      <w:r w:rsidR="00CC477B">
        <w:t xml:space="preserve">. </w:t>
      </w:r>
    </w:p>
    <w:p w14:paraId="66B98F29" w14:textId="5F16FBE6" w:rsidR="00CC477B" w:rsidRDefault="3CBC9724" w:rsidP="00C733A9">
      <w:pPr>
        <w:pStyle w:val="ListParagraph"/>
        <w:numPr>
          <w:ilvl w:val="0"/>
          <w:numId w:val="12"/>
        </w:numPr>
      </w:pPr>
      <w:r>
        <w:t xml:space="preserve">Transfer membrane to fresh </w:t>
      </w:r>
      <w:r w:rsidR="00CC477B">
        <w:t xml:space="preserve">substrate </w:t>
      </w:r>
      <w:r w:rsidR="77130024">
        <w:t xml:space="preserve">buffer </w:t>
      </w:r>
      <w:r w:rsidR="00CC477B">
        <w:t xml:space="preserve">+ </w:t>
      </w:r>
      <w:r w:rsidR="0D237A2F">
        <w:t xml:space="preserve">substrate </w:t>
      </w:r>
      <w:r w:rsidR="00CC477B">
        <w:t>solution</w:t>
      </w:r>
      <w:r w:rsidR="7E429F5C">
        <w:t>s</w:t>
      </w:r>
      <w:r w:rsidR="00CC477B">
        <w:t xml:space="preserve"> A</w:t>
      </w:r>
      <w:r w:rsidR="4C0C3AA0">
        <w:t xml:space="preserve"> &amp; </w:t>
      </w:r>
      <w:r w:rsidR="00CC477B">
        <w:t xml:space="preserve">B </w:t>
      </w:r>
      <w:r w:rsidR="71C9851E">
        <w:t>(</w:t>
      </w:r>
      <w:r w:rsidR="382F2784">
        <w:t xml:space="preserve">5 uL / mL Substrate Buffer e.g. </w:t>
      </w:r>
      <w:r w:rsidR="779B5BFF">
        <w:t>25</w:t>
      </w:r>
      <w:r w:rsidR="71C9851E">
        <w:t xml:space="preserve"> u</w:t>
      </w:r>
      <w:r w:rsidR="382F2784">
        <w:t>L</w:t>
      </w:r>
      <w:r w:rsidR="71C9851E">
        <w:t xml:space="preserve"> each in </w:t>
      </w:r>
      <w:r w:rsidR="1C179F9F">
        <w:t>5</w:t>
      </w:r>
      <w:r w:rsidR="382F2784">
        <w:t xml:space="preserve"> </w:t>
      </w:r>
      <w:r w:rsidR="71C9851E">
        <w:t>m</w:t>
      </w:r>
      <w:r w:rsidR="382F2784">
        <w:t>L</w:t>
      </w:r>
      <w:r w:rsidR="71C9851E">
        <w:t xml:space="preserve"> bu</w:t>
      </w:r>
      <w:r w:rsidR="77130024">
        <w:t>ffer) and leave for ~ 10 - 30 min</w:t>
      </w:r>
      <w:r w:rsidR="382F2784">
        <w:t xml:space="preserve"> at RT watching colour development</w:t>
      </w:r>
      <w:r w:rsidR="77130024">
        <w:t>.</w:t>
      </w:r>
    </w:p>
    <w:p w14:paraId="6E2A371A" w14:textId="5EB7204A" w:rsidR="00D30F13" w:rsidRDefault="00D30F13" w:rsidP="00D30F13">
      <w:pPr>
        <w:rPr>
          <w:b/>
        </w:rPr>
      </w:pPr>
      <w:r>
        <w:rPr>
          <w:b/>
        </w:rPr>
        <w:t>Detection stage – for fluorophore HP’s</w:t>
      </w:r>
    </w:p>
    <w:p w14:paraId="1ABF82B2" w14:textId="3B191E8B" w:rsidR="00CC477B" w:rsidRDefault="00C41A9F" w:rsidP="00C733A9">
      <w:pPr>
        <w:pStyle w:val="ListParagraph"/>
        <w:numPr>
          <w:ilvl w:val="0"/>
          <w:numId w:val="13"/>
        </w:numPr>
      </w:pPr>
      <w:r>
        <w:t xml:space="preserve">Add HP and watch for fluorescence after 10 min – </w:t>
      </w:r>
      <w:r w:rsidR="4386EB5F">
        <w:t>1</w:t>
      </w:r>
      <w:r w:rsidR="62C3C4AB">
        <w:t xml:space="preserve"> </w:t>
      </w:r>
      <w:r w:rsidR="4386EB5F">
        <w:t>hr.</w:t>
      </w:r>
    </w:p>
    <w:p w14:paraId="665E0E66" w14:textId="0D8FCB16" w:rsidR="4AB631C5" w:rsidRDefault="4AB631C5" w:rsidP="4AB631C5"/>
    <w:p w14:paraId="6A82836E" w14:textId="7A69BE7B" w:rsidR="4AB631C5" w:rsidRDefault="4AB631C5" w:rsidP="4AB631C5"/>
    <w:p w14:paraId="38BBAF77" w14:textId="51A50104" w:rsidR="4AB631C5" w:rsidRDefault="4AB631C5" w:rsidP="4AB631C5"/>
    <w:p w14:paraId="6A1E1C3A" w14:textId="4CD455F6" w:rsidR="00D01507" w:rsidRDefault="00872CCC">
      <w:pPr>
        <w:rPr>
          <w:b/>
        </w:rPr>
      </w:pPr>
      <w:r>
        <w:rPr>
          <w:b/>
        </w:rPr>
        <w:t>SOLUTIONS</w:t>
      </w:r>
    </w:p>
    <w:tbl>
      <w:tblPr>
        <w:tblStyle w:val="TableGrid"/>
        <w:tblpPr w:leftFromText="180" w:rightFromText="180" w:vertAnchor="text" w:horzAnchor="margin" w:tblpY="32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5216"/>
      </w:tblGrid>
      <w:tr w:rsidR="00D01507" w14:paraId="2121DF72" w14:textId="77777777" w:rsidTr="4C0B5763">
        <w:tc>
          <w:tcPr>
            <w:tcW w:w="5240" w:type="dxa"/>
          </w:tcPr>
          <w:p w14:paraId="202DC6CC" w14:textId="77777777" w:rsidR="00D01507" w:rsidRPr="006F7527" w:rsidRDefault="00D01507" w:rsidP="00D0150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20X SSC, 1L </w:t>
            </w:r>
          </w:p>
          <w:p w14:paraId="17303EE7" w14:textId="77777777" w:rsidR="00D01507" w:rsidRDefault="00D01507" w:rsidP="00D01507">
            <w:r>
              <w:t>175.3 g NaCl (3.0 M NaCl)</w:t>
            </w:r>
          </w:p>
          <w:p w14:paraId="30E9DFA3" w14:textId="77777777" w:rsidR="00D01507" w:rsidRDefault="00D01507" w:rsidP="00D01507">
            <w:r>
              <w:t>88.2 g Na citrate (0.3 M Na citrate; C</w:t>
            </w:r>
            <w:r w:rsidRPr="00537DA4">
              <w:rPr>
                <w:vertAlign w:val="subscript"/>
              </w:rPr>
              <w:t>6</w:t>
            </w:r>
            <w:r>
              <w:t>H</w:t>
            </w:r>
            <w:r w:rsidRPr="00537DA4">
              <w:rPr>
                <w:vertAlign w:val="subscript"/>
              </w:rPr>
              <w:t>5</w:t>
            </w:r>
            <w:r>
              <w:t>O</w:t>
            </w:r>
            <w:r w:rsidRPr="00537DA4">
              <w:rPr>
                <w:vertAlign w:val="subscript"/>
              </w:rPr>
              <w:t>7</w:t>
            </w:r>
            <w:r>
              <w:t>Na</w:t>
            </w:r>
            <w:r w:rsidRPr="00537DA4">
              <w:rPr>
                <w:vertAlign w:val="subscript"/>
              </w:rPr>
              <w:t>3</w:t>
            </w:r>
            <w:r>
              <w:t>)</w:t>
            </w:r>
          </w:p>
          <w:p w14:paraId="17354124" w14:textId="77777777" w:rsidR="00D01507" w:rsidRDefault="00D01507" w:rsidP="00D01507">
            <w:r>
              <w:t>+ HCL to pH 7</w:t>
            </w:r>
          </w:p>
          <w:p w14:paraId="7110BC25" w14:textId="77777777" w:rsidR="00D01507" w:rsidRDefault="00D01507" w:rsidP="00D01507">
            <w:pPr>
              <w:rPr>
                <w:b/>
              </w:rPr>
            </w:pPr>
          </w:p>
        </w:tc>
        <w:tc>
          <w:tcPr>
            <w:tcW w:w="5216" w:type="dxa"/>
          </w:tcPr>
          <w:p w14:paraId="2A0ECEE1" w14:textId="77777777" w:rsidR="00860A76" w:rsidRPr="00DF7CB6" w:rsidRDefault="00DF7CB6" w:rsidP="00860A76">
            <w:pPr>
              <w:rPr>
                <w:b/>
                <w:u w:val="single"/>
              </w:rPr>
            </w:pPr>
            <w:r w:rsidRPr="00DF7CB6">
              <w:rPr>
                <w:b/>
                <w:u w:val="single"/>
              </w:rPr>
              <w:t>Amplification buffer</w:t>
            </w:r>
          </w:p>
          <w:p w14:paraId="152355E6" w14:textId="77777777" w:rsidR="00DF7CB6" w:rsidRDefault="00DF7CB6" w:rsidP="00DF7CB6">
            <w:r>
              <w:t>100 mL of 5 X SSC</w:t>
            </w:r>
          </w:p>
          <w:p w14:paraId="07A308F6" w14:textId="77777777" w:rsidR="00DF7CB6" w:rsidRDefault="00DF7CB6" w:rsidP="00DF7CB6">
            <w:r>
              <w:t xml:space="preserve">100 ul Tween 20 (final is 0.1 % Tween)  </w:t>
            </w:r>
          </w:p>
          <w:p w14:paraId="149B85E2" w14:textId="1A742E53" w:rsidR="00DF7CB6" w:rsidRDefault="00DF7CB6" w:rsidP="00DF7CB6">
            <w:r>
              <w:t xml:space="preserve">10 mg Dextran Sulphate (final is </w:t>
            </w:r>
            <w:r w:rsidR="00872CCC">
              <w:t>0.01</w:t>
            </w:r>
            <w:r>
              <w:t xml:space="preserve"> %) </w:t>
            </w:r>
          </w:p>
          <w:p w14:paraId="2D6BF1A4" w14:textId="77777777" w:rsidR="00DF7CB6" w:rsidRPr="00860A76" w:rsidRDefault="00DF7CB6" w:rsidP="00860A76"/>
        </w:tc>
      </w:tr>
      <w:tr w:rsidR="00D01507" w14:paraId="5824EB99" w14:textId="77777777" w:rsidTr="4C0B5763">
        <w:tc>
          <w:tcPr>
            <w:tcW w:w="5240" w:type="dxa"/>
          </w:tcPr>
          <w:p w14:paraId="2B85DB1A" w14:textId="77777777" w:rsidR="00D01507" w:rsidRDefault="00D01507" w:rsidP="00D01507">
            <w:r w:rsidRPr="00D55F15">
              <w:rPr>
                <w:b/>
                <w:u w:val="single"/>
              </w:rPr>
              <w:t>2 x SSC</w:t>
            </w:r>
            <w:r>
              <w:rPr>
                <w:b/>
                <w:u w:val="single"/>
              </w:rPr>
              <w:t xml:space="preserve"> + 1 % SDS, 1L</w:t>
            </w:r>
          </w:p>
          <w:p w14:paraId="4933413F" w14:textId="77777777" w:rsidR="00D01507" w:rsidRDefault="00D01507" w:rsidP="00D01507">
            <w:r>
              <w:t>100 mL of 20 x SSC</w:t>
            </w:r>
          </w:p>
          <w:p w14:paraId="4E5AEEB2" w14:textId="77777777" w:rsidR="00D01507" w:rsidRDefault="00D01507" w:rsidP="00D01507">
            <w:r>
              <w:t>100 ml 10 % SDS</w:t>
            </w:r>
          </w:p>
          <w:p w14:paraId="1183F038" w14:textId="77777777" w:rsidR="00D01507" w:rsidRPr="00D01507" w:rsidRDefault="00D01507" w:rsidP="00D01507">
            <w:r>
              <w:t>Make up to 1L with ddH20</w:t>
            </w:r>
            <w:r>
              <w:tab/>
            </w:r>
            <w:r>
              <w:tab/>
            </w:r>
          </w:p>
        </w:tc>
        <w:tc>
          <w:tcPr>
            <w:tcW w:w="5216" w:type="dxa"/>
          </w:tcPr>
          <w:p w14:paraId="0DA347BF" w14:textId="77777777" w:rsidR="00D01507" w:rsidRDefault="00DF7CB6" w:rsidP="00D01507">
            <w:pPr>
              <w:rPr>
                <w:b/>
                <w:u w:val="single"/>
              </w:rPr>
            </w:pPr>
            <w:r w:rsidRPr="00EA1F8A">
              <w:rPr>
                <w:b/>
                <w:u w:val="single"/>
              </w:rPr>
              <w:t>Detection Buffer</w:t>
            </w:r>
            <w:r>
              <w:rPr>
                <w:b/>
                <w:u w:val="single"/>
              </w:rPr>
              <w:t xml:space="preserve"> – pH7.5</w:t>
            </w:r>
          </w:p>
          <w:p w14:paraId="4C043517" w14:textId="77777777" w:rsidR="00DF7CB6" w:rsidRDefault="00DF7CB6" w:rsidP="00D01507">
            <w:r>
              <w:t>100 mM Tris-HCL</w:t>
            </w:r>
          </w:p>
          <w:p w14:paraId="587590DD" w14:textId="77777777" w:rsidR="00DF7CB6" w:rsidRDefault="00DF7CB6" w:rsidP="00D01507">
            <w:r>
              <w:t>100 mM NaCL</w:t>
            </w:r>
          </w:p>
          <w:p w14:paraId="31436280" w14:textId="77777777" w:rsidR="00DF7CB6" w:rsidRDefault="00DF7CB6" w:rsidP="00D01507">
            <w:r>
              <w:t>2mM MgCl</w:t>
            </w:r>
            <w:r w:rsidRPr="00EA1F8A">
              <w:rPr>
                <w:vertAlign w:val="subscript"/>
              </w:rPr>
              <w:t>2</w:t>
            </w:r>
          </w:p>
          <w:p w14:paraId="012697C7" w14:textId="77777777" w:rsidR="00DF7CB6" w:rsidRDefault="00DF7CB6" w:rsidP="00D01507">
            <w:r>
              <w:t>0.05 % Triton X-100</w:t>
            </w:r>
          </w:p>
          <w:p w14:paraId="40996783" w14:textId="77777777" w:rsidR="00DF7CB6" w:rsidRPr="00DF7CB6" w:rsidRDefault="00DF7CB6" w:rsidP="00D01507">
            <w:pPr>
              <w:rPr>
                <w:b/>
              </w:rPr>
            </w:pPr>
            <w:r>
              <w:t>3% BSA at time of use.</w:t>
            </w:r>
          </w:p>
        </w:tc>
      </w:tr>
      <w:tr w:rsidR="00D01507" w14:paraId="4A68953C" w14:textId="77777777" w:rsidTr="4C0B5763">
        <w:tc>
          <w:tcPr>
            <w:tcW w:w="5240" w:type="dxa"/>
          </w:tcPr>
          <w:p w14:paraId="1B6F3E2D" w14:textId="77777777" w:rsidR="00860A76" w:rsidRDefault="00860A76" w:rsidP="00D01507">
            <w:pPr>
              <w:rPr>
                <w:b/>
              </w:rPr>
            </w:pPr>
            <w:r w:rsidRPr="00722953">
              <w:rPr>
                <w:b/>
                <w:u w:val="single"/>
              </w:rPr>
              <w:t>5 x SSC</w:t>
            </w:r>
            <w:r>
              <w:rPr>
                <w:b/>
                <w:u w:val="single"/>
              </w:rPr>
              <w:t>, 200 ml</w:t>
            </w:r>
            <w:r>
              <w:rPr>
                <w:b/>
              </w:rPr>
              <w:t xml:space="preserve">        </w:t>
            </w:r>
          </w:p>
          <w:p w14:paraId="15B105EA" w14:textId="77777777" w:rsidR="00860A76" w:rsidRDefault="00860A76" w:rsidP="00D01507">
            <w:pPr>
              <w:rPr>
                <w:b/>
              </w:rPr>
            </w:pPr>
            <w:r>
              <w:t>50 mL of 20 x SSC</w:t>
            </w:r>
          </w:p>
          <w:p w14:paraId="433C9303" w14:textId="77777777" w:rsidR="00860A76" w:rsidRDefault="00860A76" w:rsidP="00D01507">
            <w:pPr>
              <w:rPr>
                <w:b/>
              </w:rPr>
            </w:pPr>
            <w:r>
              <w:t>150 mL with ddH20</w:t>
            </w:r>
          </w:p>
          <w:p w14:paraId="05E0ABFE" w14:textId="77777777" w:rsidR="00D01507" w:rsidRDefault="00860A76" w:rsidP="00D01507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</w:t>
            </w:r>
          </w:p>
        </w:tc>
        <w:tc>
          <w:tcPr>
            <w:tcW w:w="5216" w:type="dxa"/>
          </w:tcPr>
          <w:p w14:paraId="1732D0D8" w14:textId="77777777" w:rsidR="00DF7CB6" w:rsidRPr="00EA1F8A" w:rsidRDefault="00DF7CB6" w:rsidP="00DF7CB6">
            <w:pPr>
              <w:rPr>
                <w:b/>
              </w:rPr>
            </w:pPr>
            <w:r w:rsidRPr="00EA1F8A">
              <w:rPr>
                <w:b/>
                <w:u w:val="single"/>
              </w:rPr>
              <w:t>1L Detection Buffer</w:t>
            </w:r>
          </w:p>
          <w:p w14:paraId="1382B055" w14:textId="77777777" w:rsidR="00DF7CB6" w:rsidRDefault="00DF7CB6" w:rsidP="00DF7CB6">
            <w:r>
              <w:t>15.76 g Tris-HCL</w:t>
            </w:r>
          </w:p>
          <w:p w14:paraId="17B379C2" w14:textId="77777777" w:rsidR="00DF7CB6" w:rsidRDefault="00DF7CB6" w:rsidP="00DF7CB6">
            <w:r>
              <w:t>5.884 g NaCL</w:t>
            </w:r>
          </w:p>
          <w:p w14:paraId="5B52C8E3" w14:textId="77777777" w:rsidR="00D01507" w:rsidRDefault="00DF7CB6" w:rsidP="00D01507">
            <w:r>
              <w:t>0.4066 g MgCl</w:t>
            </w:r>
            <w:r w:rsidRPr="00EA1F8A">
              <w:rPr>
                <w:vertAlign w:val="subscript"/>
              </w:rPr>
              <w:t>2</w:t>
            </w:r>
            <w:r>
              <w:t>.6H</w:t>
            </w:r>
            <w:r w:rsidRPr="00EA1F8A">
              <w:rPr>
                <w:vertAlign w:val="subscript"/>
              </w:rPr>
              <w:t>2</w:t>
            </w:r>
            <w:r>
              <w:t>O</w:t>
            </w:r>
          </w:p>
          <w:p w14:paraId="11F19C43" w14:textId="77777777" w:rsidR="00DF7CB6" w:rsidRDefault="00DF7CB6" w:rsidP="00DF7CB6">
            <w:r>
              <w:t>pH to 7.5 with NaOH</w:t>
            </w:r>
          </w:p>
          <w:p w14:paraId="7D046A1D" w14:textId="77777777" w:rsidR="00DF7CB6" w:rsidRDefault="00DF7CB6" w:rsidP="00DF7CB6">
            <w:r>
              <w:t>500 ul Triton X-100</w:t>
            </w:r>
          </w:p>
          <w:p w14:paraId="2D67C815" w14:textId="77777777" w:rsidR="00DF7CB6" w:rsidRDefault="00DF7CB6" w:rsidP="00D01507">
            <w:r>
              <w:t>3% BSA at time of use.</w:t>
            </w:r>
          </w:p>
          <w:p w14:paraId="017396B0" w14:textId="77777777" w:rsidR="00DF7CB6" w:rsidRDefault="00DF7CB6" w:rsidP="00D01507">
            <w:pPr>
              <w:rPr>
                <w:b/>
              </w:rPr>
            </w:pPr>
          </w:p>
        </w:tc>
      </w:tr>
      <w:tr w:rsidR="00D01507" w14:paraId="03FC40A8" w14:textId="77777777" w:rsidTr="4C0B5763">
        <w:tc>
          <w:tcPr>
            <w:tcW w:w="5240" w:type="dxa"/>
          </w:tcPr>
          <w:p w14:paraId="2931FA96" w14:textId="77777777" w:rsidR="00860A76" w:rsidRPr="00DF7CB6" w:rsidRDefault="00860A76" w:rsidP="00860A76">
            <w:pPr>
              <w:rPr>
                <w:b/>
                <w:u w:val="single"/>
              </w:rPr>
            </w:pPr>
            <w:r w:rsidRPr="00DF7CB6">
              <w:rPr>
                <w:b/>
                <w:u w:val="single"/>
              </w:rPr>
              <w:t>0.5 x SSC + 0.1% SDS, 400 ml</w:t>
            </w:r>
          </w:p>
          <w:p w14:paraId="7D671EFC" w14:textId="77777777" w:rsidR="00860A76" w:rsidRDefault="00860A76" w:rsidP="00860A76">
            <w:r>
              <w:t>10 ml of 20 x SSC</w:t>
            </w:r>
          </w:p>
          <w:p w14:paraId="781CA939" w14:textId="77777777" w:rsidR="00860A76" w:rsidRDefault="00860A76" w:rsidP="00860A76">
            <w:r>
              <w:t>4ml 10 % SDS</w:t>
            </w:r>
          </w:p>
          <w:p w14:paraId="7E94DD53" w14:textId="77777777" w:rsidR="00860A76" w:rsidRDefault="00860A76" w:rsidP="00860A76">
            <w:r>
              <w:t xml:space="preserve">Make up to 400 ml with ddH2O </w:t>
            </w:r>
          </w:p>
          <w:p w14:paraId="2FFBAF77" w14:textId="77777777" w:rsidR="00D01507" w:rsidRDefault="00D01507" w:rsidP="00D01507">
            <w:pPr>
              <w:rPr>
                <w:b/>
              </w:rPr>
            </w:pPr>
          </w:p>
        </w:tc>
        <w:tc>
          <w:tcPr>
            <w:tcW w:w="5216" w:type="dxa"/>
          </w:tcPr>
          <w:p w14:paraId="65873AE0" w14:textId="77777777" w:rsidR="00D01507" w:rsidRDefault="00DF7CB6" w:rsidP="00D01507">
            <w:pPr>
              <w:rPr>
                <w:b/>
              </w:rPr>
            </w:pPr>
            <w:r>
              <w:rPr>
                <w:b/>
              </w:rPr>
              <w:t>TE buffer with low EDTA (for diluting probes)</w:t>
            </w:r>
          </w:p>
          <w:p w14:paraId="0FEA8AA1" w14:textId="77777777" w:rsidR="00DF7CB6" w:rsidRDefault="00DF7CB6" w:rsidP="00D01507">
            <w:pPr>
              <w:rPr>
                <w:b/>
                <w:u w:val="single"/>
              </w:rPr>
            </w:pPr>
            <w:r w:rsidRPr="001D667E">
              <w:rPr>
                <w:b/>
                <w:u w:val="single"/>
              </w:rPr>
              <w:t xml:space="preserve">10 mM Tris-HCL pH 8.0 &amp; </w:t>
            </w:r>
            <w:r w:rsidR="001D667E" w:rsidRPr="001D667E">
              <w:rPr>
                <w:b/>
                <w:u w:val="single"/>
              </w:rPr>
              <w:t>0.1 mM EDTA</w:t>
            </w:r>
            <w:r w:rsidR="001D667E">
              <w:rPr>
                <w:b/>
                <w:u w:val="single"/>
              </w:rPr>
              <w:t xml:space="preserve"> – 50ml</w:t>
            </w:r>
          </w:p>
          <w:p w14:paraId="33D50181" w14:textId="77777777" w:rsidR="001D667E" w:rsidRDefault="001D667E" w:rsidP="00D01507">
            <w:r>
              <w:t>500 ul 1M Tris pH 8.0</w:t>
            </w:r>
          </w:p>
          <w:p w14:paraId="0DA7827D" w14:textId="77777777" w:rsidR="001D667E" w:rsidRDefault="001D667E" w:rsidP="00D01507">
            <w:r>
              <w:t>20ul EDTA pH 8.4. 250 mM</w:t>
            </w:r>
          </w:p>
          <w:p w14:paraId="6E45B9F8" w14:textId="77777777" w:rsidR="001D667E" w:rsidRPr="001D667E" w:rsidRDefault="001D667E" w:rsidP="00D01507">
            <w:r>
              <w:t>49.48 ml H</w:t>
            </w:r>
            <w:r w:rsidRPr="001D667E">
              <w:rPr>
                <w:vertAlign w:val="subscript"/>
              </w:rPr>
              <w:t>2</w:t>
            </w:r>
            <w:r>
              <w:t>O</w:t>
            </w:r>
          </w:p>
        </w:tc>
      </w:tr>
      <w:tr w:rsidR="00D01507" w14:paraId="22A03DB7" w14:textId="77777777" w:rsidTr="4C0B5763">
        <w:tc>
          <w:tcPr>
            <w:tcW w:w="5240" w:type="dxa"/>
          </w:tcPr>
          <w:p w14:paraId="7F490D52" w14:textId="77777777" w:rsidR="00DF7CB6" w:rsidRDefault="00DF7CB6" w:rsidP="00DF7CB6">
            <w:pPr>
              <w:ind w:left="5760" w:hanging="5760"/>
              <w:rPr>
                <w:b/>
                <w:u w:val="single"/>
              </w:rPr>
            </w:pPr>
            <w:r w:rsidRPr="00B557F1">
              <w:rPr>
                <w:b/>
                <w:u w:val="single"/>
              </w:rPr>
              <w:t>Substrate buffer</w:t>
            </w:r>
            <w:r>
              <w:rPr>
                <w:b/>
                <w:u w:val="single"/>
              </w:rPr>
              <w:t xml:space="preserve"> 1L</w:t>
            </w:r>
          </w:p>
          <w:p w14:paraId="30910E02" w14:textId="77777777" w:rsidR="00DF7CB6" w:rsidRDefault="00DF7CB6" w:rsidP="00DF7CB6">
            <w:pPr>
              <w:ind w:left="5760" w:hanging="5760"/>
            </w:pPr>
            <w:r>
              <w:t>NaCl – 5.84 g</w:t>
            </w:r>
          </w:p>
          <w:p w14:paraId="47D32916" w14:textId="77777777" w:rsidR="00DF7CB6" w:rsidRDefault="00DF7CB6" w:rsidP="00DF7CB6">
            <w:pPr>
              <w:ind w:left="5760" w:hanging="5760"/>
            </w:pPr>
            <w:r>
              <w:t>100 mM Tris – 12.12 g</w:t>
            </w:r>
          </w:p>
          <w:p w14:paraId="0ADBF9FA" w14:textId="77777777" w:rsidR="00D01507" w:rsidRDefault="00DF7CB6" w:rsidP="00DF7CB6">
            <w:pPr>
              <w:ind w:left="5760" w:hanging="5760"/>
              <w:rPr>
                <w:b/>
              </w:rPr>
            </w:pPr>
            <w:r>
              <w:t>5mM MgCL</w:t>
            </w:r>
            <w:r w:rsidRPr="00B557F1">
              <w:rPr>
                <w:vertAlign w:val="subscript"/>
              </w:rPr>
              <w:t>2</w:t>
            </w:r>
            <w:r>
              <w:t>.6H</w:t>
            </w:r>
            <w:r w:rsidRPr="00B557F1">
              <w:rPr>
                <w:vertAlign w:val="superscript"/>
              </w:rPr>
              <w:t>2</w:t>
            </w:r>
            <w:r>
              <w:t>O - 1.02g. pH to 9.5</w:t>
            </w:r>
          </w:p>
        </w:tc>
        <w:tc>
          <w:tcPr>
            <w:tcW w:w="5216" w:type="dxa"/>
          </w:tcPr>
          <w:p w14:paraId="13E57BB8" w14:textId="77777777" w:rsidR="00D01507" w:rsidRPr="00D30F13" w:rsidRDefault="00D30F13" w:rsidP="00D01507">
            <w:pPr>
              <w:rPr>
                <w:b/>
                <w:u w:val="single"/>
              </w:rPr>
            </w:pPr>
            <w:r w:rsidRPr="00D30F13">
              <w:rPr>
                <w:b/>
                <w:u w:val="single"/>
              </w:rPr>
              <w:t>0.2 x SSC + 0.1% SDS, 400 mL</w:t>
            </w:r>
          </w:p>
          <w:p w14:paraId="6011B5BE" w14:textId="69487573" w:rsidR="00D30F13" w:rsidRDefault="00D30F13" w:rsidP="00D01507">
            <w:pPr>
              <w:rPr>
                <w:bCs/>
              </w:rPr>
            </w:pPr>
            <w:r>
              <w:rPr>
                <w:bCs/>
              </w:rPr>
              <w:t>4 ml of 20 x SSC</w:t>
            </w:r>
          </w:p>
          <w:p w14:paraId="34119C26" w14:textId="06403BF2" w:rsidR="00D30F13" w:rsidRPr="00D30F13" w:rsidRDefault="00D30F13" w:rsidP="00D01507">
            <w:pPr>
              <w:rPr>
                <w:bCs/>
              </w:rPr>
            </w:pPr>
            <w:r>
              <w:rPr>
                <w:bCs/>
              </w:rPr>
              <w:t>400 ul of 10 % SDS</w:t>
            </w:r>
          </w:p>
        </w:tc>
      </w:tr>
    </w:tbl>
    <w:p w14:paraId="4244BE51" w14:textId="6B097CA9" w:rsidR="4C0B5763" w:rsidRDefault="4C0B5763" w:rsidP="4C0B5763">
      <w:pPr>
        <w:rPr>
          <w:b/>
          <w:bCs/>
        </w:rPr>
      </w:pPr>
    </w:p>
    <w:p w14:paraId="786C5C22" w14:textId="715BFE2C" w:rsidR="00D01507" w:rsidRDefault="51C8C2FC" w:rsidP="4AB631C5">
      <w:pPr>
        <w:rPr>
          <w:b/>
          <w:bCs/>
        </w:rPr>
      </w:pPr>
      <w:r w:rsidRPr="4AB631C5">
        <w:rPr>
          <w:b/>
          <w:bCs/>
        </w:rPr>
        <w:t>Hybridization Buffers:</w:t>
      </w:r>
      <w:r w:rsidR="00D01507">
        <w:br/>
      </w:r>
      <w:r w:rsidR="57674BFE">
        <w:t>ULTRAhyb™ Ultrasensitive Hybridization Buffer (Invitrogen, Cat#: AM8670)</w:t>
      </w:r>
    </w:p>
    <w:p w14:paraId="303A3041" w14:textId="4E276B5E" w:rsidR="55539DF4" w:rsidRDefault="55539DF4" w:rsidP="4AB631C5">
      <w:r>
        <w:t xml:space="preserve">Rapid-hyb buffer Amersham, </w:t>
      </w:r>
      <w:r w:rsidR="276ED688">
        <w:t>(</w:t>
      </w:r>
      <w:r>
        <w:t>Cat#: RPN1635</w:t>
      </w:r>
      <w:r w:rsidR="004175F4">
        <w:t>/6</w:t>
      </w:r>
      <w:r>
        <w:t>)</w:t>
      </w:r>
    </w:p>
    <w:p w14:paraId="23A7D615" w14:textId="3AE69C18" w:rsidR="23E3FB90" w:rsidRPr="004175F4" w:rsidRDefault="68D2A956" w:rsidP="4AB631C5">
      <w:pPr>
        <w:rPr>
          <w:b/>
          <w:bCs/>
        </w:rPr>
      </w:pPr>
      <w:r w:rsidRPr="004175F4">
        <w:rPr>
          <w:b/>
          <w:bCs/>
        </w:rPr>
        <w:t xml:space="preserve">PerfectHyb – Sigma, </w:t>
      </w:r>
      <w:r w:rsidR="5DA5A0BA" w:rsidRPr="004175F4">
        <w:rPr>
          <w:b/>
          <w:bCs/>
        </w:rPr>
        <w:t>(</w:t>
      </w:r>
      <w:r w:rsidRPr="004175F4">
        <w:rPr>
          <w:b/>
          <w:bCs/>
        </w:rPr>
        <w:t>Cat#</w:t>
      </w:r>
      <w:r w:rsidR="0E67085F" w:rsidRPr="004175F4">
        <w:rPr>
          <w:b/>
          <w:bCs/>
        </w:rPr>
        <w:t>: H7033)</w:t>
      </w:r>
      <w:r w:rsidRPr="004175F4">
        <w:rPr>
          <w:b/>
          <w:bCs/>
        </w:rPr>
        <w:t xml:space="preserve"> </w:t>
      </w:r>
      <w:r w:rsidR="004175F4">
        <w:rPr>
          <w:b/>
          <w:bCs/>
        </w:rPr>
        <w:t>– can get in 1L cheaper</w:t>
      </w:r>
    </w:p>
    <w:p w14:paraId="5AAC90EE" w14:textId="55CA4CA8" w:rsidR="2A79B27A" w:rsidRDefault="2A79B27A" w:rsidP="2A79B27A"/>
    <w:p w14:paraId="409122D4" w14:textId="048232EF" w:rsidR="35033DDD" w:rsidRDefault="35033DDD" w:rsidP="2A79B27A">
      <w:r>
        <w:t>Streptaviden AP – Invitrogen (Cat#: 434322)</w:t>
      </w:r>
    </w:p>
    <w:p w14:paraId="552C52E4" w14:textId="15453DEE" w:rsidR="35033DDD" w:rsidRDefault="35033DDD" w:rsidP="2A79B27A">
      <w:r>
        <w:t>AP conjugate substrate kit – Bio-Rad (Cat#: 1706432)</w:t>
      </w:r>
    </w:p>
    <w:p w14:paraId="7968BEA4" w14:textId="1DB387E3" w:rsidR="2A79B27A" w:rsidRDefault="2A79B27A" w:rsidP="2A79B27A"/>
    <w:p w14:paraId="1E68B410" w14:textId="77777777" w:rsidR="00117E35" w:rsidRPr="00117E35" w:rsidRDefault="00117E35" w:rsidP="00117E35">
      <w:pPr>
        <w:rPr>
          <w:bCs/>
        </w:rPr>
      </w:pPr>
    </w:p>
    <w:sectPr w:rsidR="00117E35" w:rsidRPr="00117E35" w:rsidSect="00595A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4AF"/>
    <w:multiLevelType w:val="multilevel"/>
    <w:tmpl w:val="69FEA40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3F34F68"/>
    <w:multiLevelType w:val="multilevel"/>
    <w:tmpl w:val="40EAD3C0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5143BE7"/>
    <w:multiLevelType w:val="hybridMultilevel"/>
    <w:tmpl w:val="9C5C1B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12673"/>
    <w:multiLevelType w:val="hybridMultilevel"/>
    <w:tmpl w:val="D99E02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569C7"/>
    <w:multiLevelType w:val="hybridMultilevel"/>
    <w:tmpl w:val="771A85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83295"/>
    <w:multiLevelType w:val="hybridMultilevel"/>
    <w:tmpl w:val="66E017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3587D"/>
    <w:multiLevelType w:val="hybridMultilevel"/>
    <w:tmpl w:val="0664A17A"/>
    <w:lvl w:ilvl="0" w:tplc="8222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60E3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C646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4E5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53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4484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C2A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079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A2F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CC50AC"/>
    <w:multiLevelType w:val="hybridMultilevel"/>
    <w:tmpl w:val="1616B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17EB0"/>
    <w:multiLevelType w:val="hybridMultilevel"/>
    <w:tmpl w:val="50206F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B3067"/>
    <w:multiLevelType w:val="hybridMultilevel"/>
    <w:tmpl w:val="F58A59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645DD"/>
    <w:multiLevelType w:val="hybridMultilevel"/>
    <w:tmpl w:val="180845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3636A1"/>
    <w:multiLevelType w:val="hybridMultilevel"/>
    <w:tmpl w:val="FAB0F6DA"/>
    <w:lvl w:ilvl="0" w:tplc="59545D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22E9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3E0B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E61A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6C4FE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54A89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6A4D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8CA21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18C6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003034"/>
    <w:multiLevelType w:val="hybridMultilevel"/>
    <w:tmpl w:val="E93EB0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04631">
    <w:abstractNumId w:val="9"/>
  </w:num>
  <w:num w:numId="2" w16cid:durableId="1745101261">
    <w:abstractNumId w:val="8"/>
  </w:num>
  <w:num w:numId="3" w16cid:durableId="366444405">
    <w:abstractNumId w:val="11"/>
  </w:num>
  <w:num w:numId="4" w16cid:durableId="1485929431">
    <w:abstractNumId w:val="6"/>
  </w:num>
  <w:num w:numId="5" w16cid:durableId="1392580323">
    <w:abstractNumId w:val="3"/>
  </w:num>
  <w:num w:numId="6" w16cid:durableId="275404316">
    <w:abstractNumId w:val="10"/>
  </w:num>
  <w:num w:numId="7" w16cid:durableId="115678403">
    <w:abstractNumId w:val="1"/>
  </w:num>
  <w:num w:numId="8" w16cid:durableId="1942567140">
    <w:abstractNumId w:val="0"/>
  </w:num>
  <w:num w:numId="9" w16cid:durableId="633489626">
    <w:abstractNumId w:val="5"/>
  </w:num>
  <w:num w:numId="10" w16cid:durableId="77555473">
    <w:abstractNumId w:val="7"/>
  </w:num>
  <w:num w:numId="11" w16cid:durableId="1111821153">
    <w:abstractNumId w:val="4"/>
  </w:num>
  <w:num w:numId="12" w16cid:durableId="1195538797">
    <w:abstractNumId w:val="12"/>
  </w:num>
  <w:num w:numId="13" w16cid:durableId="1027875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3"/>
    <w:rsid w:val="00003DEE"/>
    <w:rsid w:val="00005491"/>
    <w:rsid w:val="000A047C"/>
    <w:rsid w:val="000B21C1"/>
    <w:rsid w:val="0010010A"/>
    <w:rsid w:val="00112648"/>
    <w:rsid w:val="00115923"/>
    <w:rsid w:val="00117E35"/>
    <w:rsid w:val="00121C26"/>
    <w:rsid w:val="00151613"/>
    <w:rsid w:val="00187270"/>
    <w:rsid w:val="001A2C6D"/>
    <w:rsid w:val="001B3C64"/>
    <w:rsid w:val="001C2CF9"/>
    <w:rsid w:val="001D667E"/>
    <w:rsid w:val="00213054"/>
    <w:rsid w:val="00273938"/>
    <w:rsid w:val="00307478"/>
    <w:rsid w:val="00331271"/>
    <w:rsid w:val="0034492A"/>
    <w:rsid w:val="00353C86"/>
    <w:rsid w:val="003B4056"/>
    <w:rsid w:val="003F5653"/>
    <w:rsid w:val="00414B91"/>
    <w:rsid w:val="004175F4"/>
    <w:rsid w:val="004E258D"/>
    <w:rsid w:val="004F026C"/>
    <w:rsid w:val="005165BC"/>
    <w:rsid w:val="00522AA9"/>
    <w:rsid w:val="00525645"/>
    <w:rsid w:val="00531139"/>
    <w:rsid w:val="00537DA4"/>
    <w:rsid w:val="0054201F"/>
    <w:rsid w:val="00595A43"/>
    <w:rsid w:val="005E79CD"/>
    <w:rsid w:val="00655045"/>
    <w:rsid w:val="006B44B9"/>
    <w:rsid w:val="006B764B"/>
    <w:rsid w:val="006C5138"/>
    <w:rsid w:val="006F502D"/>
    <w:rsid w:val="006F7527"/>
    <w:rsid w:val="00722953"/>
    <w:rsid w:val="007278C7"/>
    <w:rsid w:val="00728FBE"/>
    <w:rsid w:val="007879EA"/>
    <w:rsid w:val="007E4815"/>
    <w:rsid w:val="007E76D4"/>
    <w:rsid w:val="007F0B2A"/>
    <w:rsid w:val="007F2F2D"/>
    <w:rsid w:val="007F678D"/>
    <w:rsid w:val="0080274B"/>
    <w:rsid w:val="00805F85"/>
    <w:rsid w:val="00847B5D"/>
    <w:rsid w:val="00860A76"/>
    <w:rsid w:val="00872CCC"/>
    <w:rsid w:val="00884CAF"/>
    <w:rsid w:val="008F3000"/>
    <w:rsid w:val="00973B57"/>
    <w:rsid w:val="009B6570"/>
    <w:rsid w:val="009B6E05"/>
    <w:rsid w:val="009E7991"/>
    <w:rsid w:val="009F6941"/>
    <w:rsid w:val="00A04BF6"/>
    <w:rsid w:val="00A31CAF"/>
    <w:rsid w:val="00A34F8F"/>
    <w:rsid w:val="00A60712"/>
    <w:rsid w:val="00A62127"/>
    <w:rsid w:val="00A9167D"/>
    <w:rsid w:val="00AD1635"/>
    <w:rsid w:val="00B5577E"/>
    <w:rsid w:val="00B557F1"/>
    <w:rsid w:val="00B60F5E"/>
    <w:rsid w:val="00B72CE2"/>
    <w:rsid w:val="00B738F6"/>
    <w:rsid w:val="00BA04A7"/>
    <w:rsid w:val="00C15DD5"/>
    <w:rsid w:val="00C41A9F"/>
    <w:rsid w:val="00C44BD2"/>
    <w:rsid w:val="00C61285"/>
    <w:rsid w:val="00C733A9"/>
    <w:rsid w:val="00CB01A8"/>
    <w:rsid w:val="00CC477B"/>
    <w:rsid w:val="00D01507"/>
    <w:rsid w:val="00D2596D"/>
    <w:rsid w:val="00D30F13"/>
    <w:rsid w:val="00D55F15"/>
    <w:rsid w:val="00DF7CB6"/>
    <w:rsid w:val="00E86841"/>
    <w:rsid w:val="00EA1F8A"/>
    <w:rsid w:val="00EB15C0"/>
    <w:rsid w:val="00EC3BED"/>
    <w:rsid w:val="00EC486A"/>
    <w:rsid w:val="00EF6911"/>
    <w:rsid w:val="00F14E5A"/>
    <w:rsid w:val="00F20FC7"/>
    <w:rsid w:val="00F34C08"/>
    <w:rsid w:val="00F462BE"/>
    <w:rsid w:val="00FD69DB"/>
    <w:rsid w:val="0136F74F"/>
    <w:rsid w:val="0183DAC9"/>
    <w:rsid w:val="01E4F265"/>
    <w:rsid w:val="0285E436"/>
    <w:rsid w:val="02AC55F3"/>
    <w:rsid w:val="02D2C7B0"/>
    <w:rsid w:val="02F9396D"/>
    <w:rsid w:val="0346B852"/>
    <w:rsid w:val="03A83842"/>
    <w:rsid w:val="03F68776"/>
    <w:rsid w:val="040E97E2"/>
    <w:rsid w:val="041DB72A"/>
    <w:rsid w:val="04940DAF"/>
    <w:rsid w:val="0754C5C5"/>
    <w:rsid w:val="079C44B5"/>
    <w:rsid w:val="07F3B7B8"/>
    <w:rsid w:val="08299AEC"/>
    <w:rsid w:val="08C5794A"/>
    <w:rsid w:val="08C590E2"/>
    <w:rsid w:val="09489F9B"/>
    <w:rsid w:val="09A9A359"/>
    <w:rsid w:val="09D8DBCB"/>
    <w:rsid w:val="0A01E131"/>
    <w:rsid w:val="0A4DC88C"/>
    <w:rsid w:val="0AEA26D6"/>
    <w:rsid w:val="0B24353D"/>
    <w:rsid w:val="0B72AC4E"/>
    <w:rsid w:val="0C7F0026"/>
    <w:rsid w:val="0D237A2F"/>
    <w:rsid w:val="0D316297"/>
    <w:rsid w:val="0E555EC2"/>
    <w:rsid w:val="0E67085F"/>
    <w:rsid w:val="0EDCE80F"/>
    <w:rsid w:val="11002CFB"/>
    <w:rsid w:val="110561A3"/>
    <w:rsid w:val="111D8DE1"/>
    <w:rsid w:val="11A4B971"/>
    <w:rsid w:val="11DA331D"/>
    <w:rsid w:val="127BBC66"/>
    <w:rsid w:val="13161EC5"/>
    <w:rsid w:val="1336B772"/>
    <w:rsid w:val="139980DE"/>
    <w:rsid w:val="1435B294"/>
    <w:rsid w:val="152EF5F3"/>
    <w:rsid w:val="1561EA1A"/>
    <w:rsid w:val="16104D84"/>
    <w:rsid w:val="16394447"/>
    <w:rsid w:val="179A18C5"/>
    <w:rsid w:val="17A9D87A"/>
    <w:rsid w:val="1840F1FB"/>
    <w:rsid w:val="184C0BF7"/>
    <w:rsid w:val="18842EC5"/>
    <w:rsid w:val="18F90AEE"/>
    <w:rsid w:val="190BE3F4"/>
    <w:rsid w:val="1A4C6D62"/>
    <w:rsid w:val="1B0BC7EE"/>
    <w:rsid w:val="1C179F9F"/>
    <w:rsid w:val="1C3E6350"/>
    <w:rsid w:val="1C58212C"/>
    <w:rsid w:val="1CD1640B"/>
    <w:rsid w:val="1DA38971"/>
    <w:rsid w:val="1DF68536"/>
    <w:rsid w:val="1E04CAB5"/>
    <w:rsid w:val="1EB4C5A9"/>
    <w:rsid w:val="1F29AE77"/>
    <w:rsid w:val="205F74BD"/>
    <w:rsid w:val="208810C8"/>
    <w:rsid w:val="20B0161C"/>
    <w:rsid w:val="20ECF454"/>
    <w:rsid w:val="218852D2"/>
    <w:rsid w:val="21ADC870"/>
    <w:rsid w:val="22C2D31C"/>
    <w:rsid w:val="22E419DA"/>
    <w:rsid w:val="23300135"/>
    <w:rsid w:val="23E3FB90"/>
    <w:rsid w:val="24106F3B"/>
    <w:rsid w:val="2541319F"/>
    <w:rsid w:val="2567C74A"/>
    <w:rsid w:val="25BBD5E3"/>
    <w:rsid w:val="25E5DB15"/>
    <w:rsid w:val="27423D88"/>
    <w:rsid w:val="274435C6"/>
    <w:rsid w:val="2757A644"/>
    <w:rsid w:val="276ED688"/>
    <w:rsid w:val="279B4A33"/>
    <w:rsid w:val="27BBB9DD"/>
    <w:rsid w:val="27DC047C"/>
    <w:rsid w:val="2820C7EF"/>
    <w:rsid w:val="28908F04"/>
    <w:rsid w:val="28A2644B"/>
    <w:rsid w:val="28B8984B"/>
    <w:rsid w:val="29047FA6"/>
    <w:rsid w:val="292E84D8"/>
    <w:rsid w:val="2A79B27A"/>
    <w:rsid w:val="2AB3251A"/>
    <w:rsid w:val="2ACB5158"/>
    <w:rsid w:val="2BDBA044"/>
    <w:rsid w:val="2C1EA457"/>
    <w:rsid w:val="2C3FF160"/>
    <w:rsid w:val="2C508D05"/>
    <w:rsid w:val="2D5BF659"/>
    <w:rsid w:val="2DC4541F"/>
    <w:rsid w:val="2E7352F4"/>
    <w:rsid w:val="2EAE314E"/>
    <w:rsid w:val="2F940BC9"/>
    <w:rsid w:val="2FAA4A55"/>
    <w:rsid w:val="3158E53D"/>
    <w:rsid w:val="318481F9"/>
    <w:rsid w:val="31C1C612"/>
    <w:rsid w:val="31D16573"/>
    <w:rsid w:val="33E12676"/>
    <w:rsid w:val="34167D81"/>
    <w:rsid w:val="35033DDD"/>
    <w:rsid w:val="3562631C"/>
    <w:rsid w:val="35754E9E"/>
    <w:rsid w:val="35A26C75"/>
    <w:rsid w:val="35D6D26A"/>
    <w:rsid w:val="35F7546D"/>
    <w:rsid w:val="3605E4A3"/>
    <w:rsid w:val="363FC6DE"/>
    <w:rsid w:val="3660ACE8"/>
    <w:rsid w:val="369EED84"/>
    <w:rsid w:val="36C5BCA0"/>
    <w:rsid w:val="382F2784"/>
    <w:rsid w:val="3961FEE4"/>
    <w:rsid w:val="396DADB8"/>
    <w:rsid w:val="39766B81"/>
    <w:rsid w:val="3A6BFBB6"/>
    <w:rsid w:val="3BB936AC"/>
    <w:rsid w:val="3CBC9724"/>
    <w:rsid w:val="3E565611"/>
    <w:rsid w:val="3E7C8C58"/>
    <w:rsid w:val="3EF0B47D"/>
    <w:rsid w:val="404E8380"/>
    <w:rsid w:val="4063836B"/>
    <w:rsid w:val="40CD8E4E"/>
    <w:rsid w:val="41B7FC05"/>
    <w:rsid w:val="4278D021"/>
    <w:rsid w:val="429F41DE"/>
    <w:rsid w:val="42B4DA73"/>
    <w:rsid w:val="4386EB5F"/>
    <w:rsid w:val="44148E06"/>
    <w:rsid w:val="445F504F"/>
    <w:rsid w:val="45117EF0"/>
    <w:rsid w:val="45C37222"/>
    <w:rsid w:val="45E2F7B7"/>
    <w:rsid w:val="46FBC662"/>
    <w:rsid w:val="48091659"/>
    <w:rsid w:val="48BC74E9"/>
    <w:rsid w:val="4926B243"/>
    <w:rsid w:val="49A8E1CE"/>
    <w:rsid w:val="4AA4C41D"/>
    <w:rsid w:val="4AB631C5"/>
    <w:rsid w:val="4C0B5763"/>
    <w:rsid w:val="4C0C3AA0"/>
    <w:rsid w:val="4C188F2A"/>
    <w:rsid w:val="4C690619"/>
    <w:rsid w:val="4DC760CA"/>
    <w:rsid w:val="4DEF6DBE"/>
    <w:rsid w:val="4E0046E6"/>
    <w:rsid w:val="4E2A4C18"/>
    <w:rsid w:val="4E52555F"/>
    <w:rsid w:val="4E645A7F"/>
    <w:rsid w:val="4E8BC85B"/>
    <w:rsid w:val="4F00B8C9"/>
    <w:rsid w:val="4FEB9217"/>
    <w:rsid w:val="51270E80"/>
    <w:rsid w:val="514A8440"/>
    <w:rsid w:val="51C8C2FC"/>
    <w:rsid w:val="51E7E29C"/>
    <w:rsid w:val="51EB7611"/>
    <w:rsid w:val="525B696F"/>
    <w:rsid w:val="529B412C"/>
    <w:rsid w:val="52E8547F"/>
    <w:rsid w:val="52E96882"/>
    <w:rsid w:val="5382B6DE"/>
    <w:rsid w:val="539ED774"/>
    <w:rsid w:val="53EF4AAD"/>
    <w:rsid w:val="54470FF7"/>
    <w:rsid w:val="545B1BCD"/>
    <w:rsid w:val="5508EAB7"/>
    <w:rsid w:val="55539DF4"/>
    <w:rsid w:val="562B3EC3"/>
    <w:rsid w:val="572CB0B8"/>
    <w:rsid w:val="5744837F"/>
    <w:rsid w:val="57674BFE"/>
    <w:rsid w:val="58198244"/>
    <w:rsid w:val="582B22BD"/>
    <w:rsid w:val="58549077"/>
    <w:rsid w:val="586800F5"/>
    <w:rsid w:val="5ACC6728"/>
    <w:rsid w:val="5AF0B938"/>
    <w:rsid w:val="5B994F16"/>
    <w:rsid w:val="5C12CC7C"/>
    <w:rsid w:val="5C9C8025"/>
    <w:rsid w:val="5D4C7B19"/>
    <w:rsid w:val="5DA5A0BA"/>
    <w:rsid w:val="5DF9DEB7"/>
    <w:rsid w:val="5E34B3A0"/>
    <w:rsid w:val="5E375467"/>
    <w:rsid w:val="5E96D86C"/>
    <w:rsid w:val="5F1DE17B"/>
    <w:rsid w:val="5FA91F96"/>
    <w:rsid w:val="5FE42DC9"/>
    <w:rsid w:val="60BDFE16"/>
    <w:rsid w:val="616FF570"/>
    <w:rsid w:val="61E14E41"/>
    <w:rsid w:val="62105DC4"/>
    <w:rsid w:val="62C3C4AB"/>
    <w:rsid w:val="631400BF"/>
    <w:rsid w:val="63521D51"/>
    <w:rsid w:val="6505F6AD"/>
    <w:rsid w:val="65EE5F95"/>
    <w:rsid w:val="6620063B"/>
    <w:rsid w:val="66251F14"/>
    <w:rsid w:val="66651478"/>
    <w:rsid w:val="669F56A8"/>
    <w:rsid w:val="66A052C7"/>
    <w:rsid w:val="66B12BEF"/>
    <w:rsid w:val="683E5C48"/>
    <w:rsid w:val="68D2A956"/>
    <w:rsid w:val="694C7214"/>
    <w:rsid w:val="695EE6CF"/>
    <w:rsid w:val="69FA63EF"/>
    <w:rsid w:val="6AE2B6C2"/>
    <w:rsid w:val="6B38CE28"/>
    <w:rsid w:val="6C45A107"/>
    <w:rsid w:val="6C7A5843"/>
    <w:rsid w:val="6DE17168"/>
    <w:rsid w:val="6DF3E5C7"/>
    <w:rsid w:val="6E673AFE"/>
    <w:rsid w:val="6F7C197E"/>
    <w:rsid w:val="6F86FCBA"/>
    <w:rsid w:val="71733F04"/>
    <w:rsid w:val="71C9851E"/>
    <w:rsid w:val="729F4DA3"/>
    <w:rsid w:val="72EDC8A7"/>
    <w:rsid w:val="7363B534"/>
    <w:rsid w:val="743A21E5"/>
    <w:rsid w:val="746093A2"/>
    <w:rsid w:val="7547D97B"/>
    <w:rsid w:val="7572DACC"/>
    <w:rsid w:val="75CF921F"/>
    <w:rsid w:val="75D35AF0"/>
    <w:rsid w:val="7621D9A1"/>
    <w:rsid w:val="7631476B"/>
    <w:rsid w:val="76A637D9"/>
    <w:rsid w:val="76D3CCD3"/>
    <w:rsid w:val="76FAD9FB"/>
    <w:rsid w:val="77130024"/>
    <w:rsid w:val="772F9137"/>
    <w:rsid w:val="774C26A8"/>
    <w:rsid w:val="779B5BFF"/>
    <w:rsid w:val="780C2506"/>
    <w:rsid w:val="781010F1"/>
    <w:rsid w:val="78A77F91"/>
    <w:rsid w:val="78D188B6"/>
    <w:rsid w:val="7978C8E3"/>
    <w:rsid w:val="7A2DE736"/>
    <w:rsid w:val="7A7CCA8E"/>
    <w:rsid w:val="7AA4D3D5"/>
    <w:rsid w:val="7AB6ACC9"/>
    <w:rsid w:val="7B4749B8"/>
    <w:rsid w:val="7C325AD0"/>
    <w:rsid w:val="7CB2FD4E"/>
    <w:rsid w:val="7CC599E6"/>
    <w:rsid w:val="7CDB02A2"/>
    <w:rsid w:val="7D8A661E"/>
    <w:rsid w:val="7D9DD69C"/>
    <w:rsid w:val="7DC7DBCE"/>
    <w:rsid w:val="7DE85299"/>
    <w:rsid w:val="7E275FD3"/>
    <w:rsid w:val="7E429F5C"/>
    <w:rsid w:val="7EA0DC28"/>
    <w:rsid w:val="7F583A0F"/>
    <w:rsid w:val="7F74B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45EA7"/>
  <w15:chartTrackingRefBased/>
  <w15:docId w15:val="{662AEF1D-FB5E-4607-A0C3-FD60367C2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3B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F2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73B57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973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973B57"/>
  </w:style>
  <w:style w:type="character" w:styleId="Hyperlink">
    <w:name w:val="Hyperlink"/>
    <w:basedOn w:val="DefaultParagraphFont"/>
    <w:uiPriority w:val="99"/>
    <w:semiHidden/>
    <w:unhideWhenUsed/>
    <w:rsid w:val="00973B5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E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01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5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E8794-A4DF-4573-955F-36D6CB83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582</Words>
  <Characters>3324</Characters>
  <Application>Microsoft Office Word</Application>
  <DocSecurity>0</DocSecurity>
  <Lines>27</Lines>
  <Paragraphs>7</Paragraphs>
  <ScaleCrop>false</ScaleCrop>
  <Company>Queensland Government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FILARDO Fiona</dc:creator>
  <cp:keywords/>
  <dc:description/>
  <cp:lastModifiedBy>Fiona Filardo</cp:lastModifiedBy>
  <cp:revision>32</cp:revision>
  <cp:lastPrinted>2020-11-17T19:55:00Z</cp:lastPrinted>
  <dcterms:created xsi:type="dcterms:W3CDTF">2021-03-25T15:34:00Z</dcterms:created>
  <dcterms:modified xsi:type="dcterms:W3CDTF">2022-06-16T03:08:00Z</dcterms:modified>
</cp:coreProperties>
</file>