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4E42F" w14:textId="6AD47C58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 xml:space="preserve">This </w:t>
      </w:r>
      <w:r w:rsidR="00A93314">
        <w:rPr>
          <w:lang w:val="en-US"/>
        </w:rPr>
        <w:t>README_DATA_</w:t>
      </w:r>
      <w:r>
        <w:rPr>
          <w:lang w:val="en-US"/>
        </w:rPr>
        <w:t>Bondaruk</w:t>
      </w:r>
      <w:r w:rsidRPr="003B50F0">
        <w:rPr>
          <w:lang w:val="en-US"/>
        </w:rPr>
        <w:t>_</w:t>
      </w:r>
      <w:r>
        <w:rPr>
          <w:lang w:val="en-US"/>
        </w:rPr>
        <w:t>et_al_</w:t>
      </w:r>
      <w:r w:rsidRPr="003B50F0">
        <w:rPr>
          <w:lang w:val="en-US"/>
        </w:rPr>
        <w:t>202</w:t>
      </w:r>
      <w:r>
        <w:rPr>
          <w:lang w:val="en-US"/>
        </w:rPr>
        <w:t>2</w:t>
      </w:r>
      <w:r w:rsidRPr="003B50F0">
        <w:rPr>
          <w:lang w:val="en-US"/>
        </w:rPr>
        <w:t>.txt file was generated on 202</w:t>
      </w:r>
      <w:r>
        <w:rPr>
          <w:lang w:val="en-US"/>
        </w:rPr>
        <w:t>2</w:t>
      </w:r>
      <w:r w:rsidRPr="003B50F0">
        <w:rPr>
          <w:lang w:val="en-US"/>
        </w:rPr>
        <w:t>-0</w:t>
      </w:r>
      <w:r>
        <w:rPr>
          <w:lang w:val="en-US"/>
        </w:rPr>
        <w:t>6</w:t>
      </w:r>
      <w:r w:rsidRPr="003B50F0">
        <w:rPr>
          <w:lang w:val="en-US"/>
        </w:rPr>
        <w:t xml:space="preserve"> by</w:t>
      </w:r>
      <w:r>
        <w:rPr>
          <w:lang w:val="en-US"/>
        </w:rPr>
        <w:t xml:space="preserve"> Viviana Bondaruk</w:t>
      </w:r>
    </w:p>
    <w:p w14:paraId="62A28F67" w14:textId="77777777" w:rsidR="003B50F0" w:rsidRPr="003B50F0" w:rsidRDefault="003B50F0" w:rsidP="003B50F0">
      <w:pPr>
        <w:rPr>
          <w:lang w:val="en-US"/>
        </w:rPr>
      </w:pPr>
    </w:p>
    <w:p w14:paraId="11644254" w14:textId="77777777" w:rsidR="003B50F0" w:rsidRPr="003B50F0" w:rsidRDefault="003B50F0" w:rsidP="003B50F0">
      <w:pPr>
        <w:rPr>
          <w:lang w:val="en-US"/>
        </w:rPr>
      </w:pPr>
    </w:p>
    <w:p w14:paraId="4E51572C" w14:textId="77777777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GENERAL INFORMATION</w:t>
      </w:r>
    </w:p>
    <w:p w14:paraId="218A17D7" w14:textId="77777777" w:rsidR="003B50F0" w:rsidRPr="003B50F0" w:rsidRDefault="003B50F0" w:rsidP="003B50F0">
      <w:pPr>
        <w:rPr>
          <w:lang w:val="en-US"/>
        </w:rPr>
      </w:pPr>
    </w:p>
    <w:p w14:paraId="49C15950" w14:textId="767F097E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1. Title of Dataset: Data from: Forage provision is more affected by droughts in arid and semi-arid than in mesic rangelands.</w:t>
      </w:r>
    </w:p>
    <w:p w14:paraId="198C3379" w14:textId="77777777" w:rsidR="003B50F0" w:rsidRPr="003B50F0" w:rsidRDefault="003B50F0" w:rsidP="003B50F0">
      <w:pPr>
        <w:rPr>
          <w:lang w:val="en-US"/>
        </w:rPr>
      </w:pPr>
    </w:p>
    <w:p w14:paraId="329F6187" w14:textId="77777777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2. Author Information</w:t>
      </w:r>
    </w:p>
    <w:p w14:paraId="276D5734" w14:textId="76930AC9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ab/>
        <w:t xml:space="preserve">Corresponding </w:t>
      </w:r>
      <w:r>
        <w:rPr>
          <w:lang w:val="en-US"/>
        </w:rPr>
        <w:t>Author</w:t>
      </w:r>
      <w:r w:rsidRPr="003B50F0">
        <w:rPr>
          <w:lang w:val="en-US"/>
        </w:rPr>
        <w:t xml:space="preserve"> </w:t>
      </w:r>
    </w:p>
    <w:p w14:paraId="28B73398" w14:textId="62EEFBEE" w:rsidR="003B50F0" w:rsidRPr="00A93314" w:rsidRDefault="003B50F0" w:rsidP="003B50F0">
      <w:pPr>
        <w:rPr>
          <w:lang w:val="en-US"/>
        </w:rPr>
      </w:pPr>
      <w:r w:rsidRPr="003B50F0">
        <w:rPr>
          <w:lang w:val="en-US"/>
        </w:rPr>
        <w:tab/>
      </w:r>
      <w:r w:rsidRPr="003B50F0">
        <w:rPr>
          <w:lang w:val="en-US"/>
        </w:rPr>
        <w:tab/>
      </w:r>
      <w:r w:rsidRPr="00A93314">
        <w:rPr>
          <w:lang w:val="en-US"/>
        </w:rPr>
        <w:t>Name: Viviana Florencia Bondaruk</w:t>
      </w:r>
    </w:p>
    <w:p w14:paraId="17430F8F" w14:textId="01AF2337" w:rsidR="003B50F0" w:rsidRPr="003B50F0" w:rsidRDefault="003B50F0" w:rsidP="003B50F0">
      <w:r w:rsidRPr="00A93314">
        <w:rPr>
          <w:lang w:val="en-US"/>
        </w:rPr>
        <w:tab/>
      </w:r>
      <w:r w:rsidRPr="00A93314">
        <w:rPr>
          <w:lang w:val="en-US"/>
        </w:rPr>
        <w:tab/>
      </w:r>
      <w:proofErr w:type="spellStart"/>
      <w:r w:rsidRPr="003B50F0">
        <w:t>Institution</w:t>
      </w:r>
      <w:proofErr w:type="spellEnd"/>
      <w:r w:rsidRPr="003B50F0">
        <w:t>: IFEVA, Facultad de Agronomía, Universidad d</w:t>
      </w:r>
      <w:r>
        <w:t xml:space="preserve">e Buenos Aires, </w:t>
      </w:r>
      <w:r w:rsidRPr="003B50F0">
        <w:t>A</w:t>
      </w:r>
      <w:r>
        <w:t>rgent</w:t>
      </w:r>
      <w:r w:rsidRPr="003B50F0">
        <w:t>i</w:t>
      </w:r>
      <w:r>
        <w:t>n</w:t>
      </w:r>
      <w:r w:rsidRPr="003B50F0">
        <w:t>a</w:t>
      </w:r>
    </w:p>
    <w:p w14:paraId="68CB78D5" w14:textId="77777777" w:rsidR="003B50F0" w:rsidRPr="00852A08" w:rsidRDefault="003B50F0" w:rsidP="003B50F0">
      <w:pPr>
        <w:pStyle w:val="Ttulo3"/>
        <w:shd w:val="clear" w:color="auto" w:fill="FFFFFF"/>
        <w:spacing w:line="300" w:lineRule="atLeast"/>
        <w:rPr>
          <w:rFonts w:ascii="Helvetica" w:hAnsi="Helvetica" w:cs="Helvetica"/>
          <w:color w:val="5F6368"/>
          <w:spacing w:val="5"/>
          <w:lang w:val="en-US"/>
        </w:rPr>
      </w:pPr>
      <w:r w:rsidRPr="003B50F0">
        <w:tab/>
      </w:r>
      <w:r w:rsidRPr="003B50F0">
        <w:tab/>
      </w:r>
      <w:r w:rsidRPr="003B50F0">
        <w:rPr>
          <w:lang w:val="en-US"/>
        </w:rPr>
        <w:t xml:space="preserve">Email: </w:t>
      </w:r>
      <w:r w:rsidRPr="00852A08">
        <w:rPr>
          <w:rStyle w:val="go"/>
          <w:rFonts w:ascii="Helvetica" w:hAnsi="Helvetica" w:cs="Helvetica"/>
          <w:color w:val="555555"/>
          <w:spacing w:val="5"/>
          <w:lang w:val="en-US"/>
        </w:rPr>
        <w:t>bondaruk@agro.uba.ar</w:t>
      </w:r>
    </w:p>
    <w:p w14:paraId="02B8A36A" w14:textId="60E76D53" w:rsidR="003B50F0" w:rsidRPr="003B50F0" w:rsidRDefault="003B50F0" w:rsidP="003B50F0">
      <w:pPr>
        <w:pStyle w:val="Ttulo2"/>
        <w:rPr>
          <w:lang w:val="en-US"/>
        </w:rPr>
      </w:pPr>
    </w:p>
    <w:p w14:paraId="0061D169" w14:textId="031163CE" w:rsidR="003B50F0" w:rsidRDefault="00852A08" w:rsidP="00852A08">
      <w:pPr>
        <w:ind w:firstLine="708"/>
        <w:rPr>
          <w:lang w:val="en-US"/>
        </w:rPr>
      </w:pPr>
      <w:r>
        <w:rPr>
          <w:lang w:val="en-US"/>
        </w:rPr>
        <w:t>Co-Authors:</w:t>
      </w:r>
    </w:p>
    <w:p w14:paraId="3FDAE74F" w14:textId="77777777" w:rsidR="00852A08" w:rsidRPr="00852A08" w:rsidRDefault="00852A08" w:rsidP="00852A08">
      <w:pPr>
        <w:ind w:firstLine="708"/>
        <w:rPr>
          <w:vertAlign w:val="superscript"/>
        </w:rPr>
      </w:pPr>
      <w:r w:rsidRPr="00852A08">
        <w:t xml:space="preserve">Gastón R. Oñatibia </w:t>
      </w:r>
      <w:r w:rsidRPr="00852A08">
        <w:rPr>
          <w:vertAlign w:val="superscript"/>
        </w:rPr>
        <w:t>1,2</w:t>
      </w:r>
      <w:r w:rsidRPr="00852A08">
        <w:t>, Roberto J. Fernández</w:t>
      </w:r>
      <w:r w:rsidRPr="00852A08">
        <w:rPr>
          <w:vertAlign w:val="superscript"/>
        </w:rPr>
        <w:t>1,2</w:t>
      </w:r>
      <w:r w:rsidRPr="00852A08">
        <w:t>, Walter Agüero</w:t>
      </w:r>
      <w:r w:rsidRPr="00852A08">
        <w:rPr>
          <w:vertAlign w:val="superscript"/>
        </w:rPr>
        <w:t>3</w:t>
      </w:r>
      <w:r w:rsidRPr="00852A08">
        <w:t>, Lisandro Blanco</w:t>
      </w:r>
      <w:r w:rsidRPr="00852A08">
        <w:rPr>
          <w:vertAlign w:val="superscript"/>
        </w:rPr>
        <w:t>3</w:t>
      </w:r>
      <w:r w:rsidRPr="00852A08">
        <w:t>, Martín Brusquetti</w:t>
      </w:r>
      <w:r w:rsidRPr="00852A08">
        <w:rPr>
          <w:vertAlign w:val="superscript"/>
        </w:rPr>
        <w:t>4</w:t>
      </w:r>
      <w:r w:rsidRPr="00852A08">
        <w:t>, Alicia Kröpfl</w:t>
      </w:r>
      <w:r w:rsidRPr="00852A08">
        <w:rPr>
          <w:vertAlign w:val="superscript"/>
        </w:rPr>
        <w:t>5,8</w:t>
      </w:r>
      <w:r w:rsidRPr="00852A08">
        <w:t>, Alejandro Loydi</w:t>
      </w:r>
      <w:r w:rsidRPr="00852A08">
        <w:rPr>
          <w:vertAlign w:val="superscript"/>
        </w:rPr>
        <w:t>6</w:t>
      </w:r>
      <w:r w:rsidRPr="00852A08">
        <w:t>, Jesús Pascual</w:t>
      </w:r>
      <w:r w:rsidRPr="00852A08">
        <w:rPr>
          <w:vertAlign w:val="superscript"/>
        </w:rPr>
        <w:t>4</w:t>
      </w:r>
      <w:r w:rsidRPr="00852A08">
        <w:t>, Pablo Peri</w:t>
      </w:r>
      <w:r w:rsidRPr="00852A08">
        <w:rPr>
          <w:vertAlign w:val="superscript"/>
        </w:rPr>
        <w:t>7</w:t>
      </w:r>
      <w:r w:rsidRPr="00852A08">
        <w:t>, Guadalupe Peter</w:t>
      </w:r>
      <w:r w:rsidRPr="00852A08">
        <w:rPr>
          <w:vertAlign w:val="superscript"/>
        </w:rPr>
        <w:t>5,6</w:t>
      </w:r>
      <w:r w:rsidRPr="00852A08">
        <w:t>, R. Emiliano Quiroga</w:t>
      </w:r>
      <w:r w:rsidRPr="00852A08">
        <w:rPr>
          <w:vertAlign w:val="superscript"/>
        </w:rPr>
        <w:t>3</w:t>
      </w:r>
      <w:r w:rsidRPr="00852A08">
        <w:t>, &amp; Laura Yahdjian</w:t>
      </w:r>
      <w:r w:rsidRPr="00852A08">
        <w:rPr>
          <w:vertAlign w:val="superscript"/>
        </w:rPr>
        <w:t>1,2</w:t>
      </w:r>
    </w:p>
    <w:p w14:paraId="4BE8A115" w14:textId="77777777" w:rsidR="00852A08" w:rsidRPr="00852A08" w:rsidRDefault="00852A08" w:rsidP="00852A08">
      <w:pPr>
        <w:ind w:firstLine="708"/>
        <w:rPr>
          <w:vertAlign w:val="superscript"/>
        </w:rPr>
      </w:pPr>
      <w:r w:rsidRPr="00852A08">
        <w:rPr>
          <w:vertAlign w:val="superscript"/>
        </w:rPr>
        <w:t>1</w:t>
      </w:r>
      <w:r w:rsidRPr="00852A08">
        <w:t>Instituto de Investigaciones Fisiológicas y Ecológicas Vinculadas a la Agricultura (IFEVA), CONICET-Universidad de Buenos Aires, Buenos Aires, Argentina</w:t>
      </w:r>
      <w:r w:rsidRPr="00852A08">
        <w:rPr>
          <w:vertAlign w:val="superscript"/>
        </w:rPr>
        <w:t xml:space="preserve"> </w:t>
      </w:r>
    </w:p>
    <w:p w14:paraId="3678853C" w14:textId="77777777" w:rsidR="00852A08" w:rsidRPr="00852A08" w:rsidRDefault="00852A08" w:rsidP="00852A08">
      <w:pPr>
        <w:ind w:firstLine="708"/>
        <w:rPr>
          <w:vertAlign w:val="superscript"/>
        </w:rPr>
      </w:pPr>
      <w:r w:rsidRPr="00852A08">
        <w:rPr>
          <w:vertAlign w:val="superscript"/>
        </w:rPr>
        <w:t>2</w:t>
      </w:r>
      <w:r w:rsidRPr="00852A08">
        <w:t>Facultad de Agronomía, Departamento de Recursos Naturales y Ambiente, Cátedra de Ecología, Universidad de Buenos Aires, Buenos Aires, Argentina</w:t>
      </w:r>
      <w:r w:rsidRPr="00852A08">
        <w:rPr>
          <w:vertAlign w:val="superscript"/>
        </w:rPr>
        <w:t xml:space="preserve"> </w:t>
      </w:r>
    </w:p>
    <w:p w14:paraId="489C2A22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3</w:t>
      </w:r>
      <w:r w:rsidRPr="00852A08">
        <w:t>Instituto Nacional de Tecnología Agropecuaria (INTA)-EEA La Rioja, La Rioja, Argentina</w:t>
      </w:r>
    </w:p>
    <w:p w14:paraId="2A09444D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4</w:t>
      </w:r>
      <w:r w:rsidRPr="00852A08">
        <w:t>Instituto de Investigaciones Marinas y Costeras (</w:t>
      </w:r>
      <w:proofErr w:type="spellStart"/>
      <w:r w:rsidRPr="00852A08">
        <w:t>IIMyC</w:t>
      </w:r>
      <w:proofErr w:type="spellEnd"/>
      <w:r w:rsidRPr="00852A08">
        <w:t>), CONICET-Universidad de Mar del Plata, Buenos Aires, Argentina</w:t>
      </w:r>
    </w:p>
    <w:p w14:paraId="408E11AB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5</w:t>
      </w:r>
      <w:r w:rsidRPr="00852A08">
        <w:t>Universidad Nacional de Río Negro, Viedma, Argentina</w:t>
      </w:r>
    </w:p>
    <w:p w14:paraId="2548A2D7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6</w:t>
      </w:r>
      <w:r w:rsidRPr="00852A08">
        <w:t xml:space="preserve">Centro de Recursos Naturales Renovables de la Zona Semiárida (CERZOS), CONICET-Universidad Nacional del Sur, Bahía Blanca, Argentina </w:t>
      </w:r>
    </w:p>
    <w:p w14:paraId="6E9BE426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7</w:t>
      </w:r>
      <w:r w:rsidRPr="00852A08">
        <w:t>Instituto Nacional de Tecnología Agropecuaria (INTA), EEA Río Gallegos, CONICET-Universidad Nacional de la Patagonia Austral, Santa Cruz, Argentina</w:t>
      </w:r>
    </w:p>
    <w:p w14:paraId="6D8C8209" w14:textId="77777777" w:rsidR="00852A08" w:rsidRPr="00852A08" w:rsidRDefault="00852A08" w:rsidP="00852A08">
      <w:pPr>
        <w:ind w:firstLine="708"/>
      </w:pPr>
      <w:r w:rsidRPr="00852A08">
        <w:rPr>
          <w:vertAlign w:val="superscript"/>
        </w:rPr>
        <w:t>8</w:t>
      </w:r>
      <w:r w:rsidRPr="00852A08">
        <w:t>Centro Universitario Regional Zona Atlántica (CURZA), Universidad Nacional del Comahue, Viedma, Argentina</w:t>
      </w:r>
    </w:p>
    <w:p w14:paraId="4D2E8557" w14:textId="77777777" w:rsidR="00852A08" w:rsidRPr="00852A08" w:rsidRDefault="00852A08" w:rsidP="00852A08">
      <w:pPr>
        <w:ind w:firstLine="708"/>
      </w:pPr>
    </w:p>
    <w:p w14:paraId="4940363F" w14:textId="75C5B603" w:rsidR="003B50F0" w:rsidRPr="00852A08" w:rsidRDefault="003B50F0" w:rsidP="003B50F0">
      <w:r w:rsidRPr="00852A08">
        <w:lastRenderedPageBreak/>
        <w:tab/>
      </w:r>
    </w:p>
    <w:p w14:paraId="3F6DEF9F" w14:textId="77777777" w:rsidR="003B50F0" w:rsidRPr="00852A08" w:rsidRDefault="003B50F0" w:rsidP="003B50F0"/>
    <w:p w14:paraId="778E6D57" w14:textId="77777777" w:rsidR="003B50F0" w:rsidRPr="00852A08" w:rsidRDefault="003B50F0" w:rsidP="003B50F0"/>
    <w:p w14:paraId="2E05A6DB" w14:textId="2591E882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3. Date of data collection: 201</w:t>
      </w:r>
      <w:r w:rsidR="00852A08">
        <w:rPr>
          <w:lang w:val="en-US"/>
        </w:rPr>
        <w:t>5</w:t>
      </w:r>
      <w:r w:rsidRPr="003B50F0">
        <w:rPr>
          <w:lang w:val="en-US"/>
        </w:rPr>
        <w:t>-201</w:t>
      </w:r>
      <w:r w:rsidR="00852A08">
        <w:rPr>
          <w:lang w:val="en-US"/>
        </w:rPr>
        <w:t>9</w:t>
      </w:r>
    </w:p>
    <w:p w14:paraId="29DEE9F7" w14:textId="77777777" w:rsidR="003B50F0" w:rsidRPr="003B50F0" w:rsidRDefault="003B50F0" w:rsidP="003B50F0">
      <w:pPr>
        <w:rPr>
          <w:lang w:val="en-US"/>
        </w:rPr>
      </w:pPr>
    </w:p>
    <w:p w14:paraId="67C26A5E" w14:textId="7F63D6E1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 xml:space="preserve">4. Geographic location of data collection: </w:t>
      </w:r>
      <w:r w:rsidR="00852A08">
        <w:rPr>
          <w:lang w:val="en-US"/>
        </w:rPr>
        <w:t>Argentin</w:t>
      </w:r>
      <w:r w:rsidRPr="003B50F0">
        <w:rPr>
          <w:lang w:val="en-US"/>
        </w:rPr>
        <w:t>a</w:t>
      </w:r>
      <w:r w:rsidR="00852A08">
        <w:rPr>
          <w:lang w:val="en-US"/>
        </w:rPr>
        <w:t>, South America</w:t>
      </w:r>
    </w:p>
    <w:p w14:paraId="2877767C" w14:textId="77777777" w:rsidR="003B50F0" w:rsidRPr="003B50F0" w:rsidRDefault="003B50F0" w:rsidP="003B50F0">
      <w:pPr>
        <w:rPr>
          <w:lang w:val="en-US"/>
        </w:rPr>
      </w:pPr>
    </w:p>
    <w:p w14:paraId="0A0940D3" w14:textId="7AA317B9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 xml:space="preserve">5. Funding sources that supported the collection of the data: </w:t>
      </w:r>
      <w:r w:rsidR="00852A08">
        <w:rPr>
          <w:lang w:val="en-US"/>
        </w:rPr>
        <w:t>National  Council of Science and Technology of Argentina</w:t>
      </w:r>
    </w:p>
    <w:p w14:paraId="2008A6F6" w14:textId="77777777" w:rsidR="003B50F0" w:rsidRPr="003B50F0" w:rsidRDefault="003B50F0" w:rsidP="003B50F0">
      <w:pPr>
        <w:rPr>
          <w:lang w:val="en-US"/>
        </w:rPr>
      </w:pPr>
    </w:p>
    <w:p w14:paraId="06F9E9B6" w14:textId="07EAF4B2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 xml:space="preserve">6. Recommended citation for this dataset: </w:t>
      </w:r>
      <w:r w:rsidR="00E74E91">
        <w:rPr>
          <w:lang w:val="en-US"/>
        </w:rPr>
        <w:t>Bondaruk</w:t>
      </w:r>
      <w:r w:rsidRPr="003B50F0">
        <w:rPr>
          <w:lang w:val="en-US"/>
        </w:rPr>
        <w:t xml:space="preserve">, </w:t>
      </w:r>
      <w:r w:rsidR="00E74E91">
        <w:rPr>
          <w:lang w:val="en-US"/>
        </w:rPr>
        <w:t>V. F.</w:t>
      </w:r>
      <w:r w:rsidRPr="003B50F0">
        <w:rPr>
          <w:lang w:val="en-US"/>
        </w:rPr>
        <w:t xml:space="preserve"> et al. (202</w:t>
      </w:r>
      <w:r w:rsidR="00E74E91">
        <w:rPr>
          <w:lang w:val="en-US"/>
        </w:rPr>
        <w:t>2</w:t>
      </w:r>
      <w:r w:rsidRPr="003B50F0">
        <w:rPr>
          <w:lang w:val="en-US"/>
        </w:rPr>
        <w:t>), Data from:</w:t>
      </w:r>
      <w:r w:rsidR="00E74E91" w:rsidRPr="00E74E91">
        <w:rPr>
          <w:lang w:val="en-US"/>
        </w:rPr>
        <w:t xml:space="preserve"> </w:t>
      </w:r>
      <w:r w:rsidR="00E74E91" w:rsidRPr="003B50F0">
        <w:rPr>
          <w:lang w:val="en-US"/>
        </w:rPr>
        <w:t>Forage provision is more affected by droughts in arid and semi-arid than in mesic rangelands</w:t>
      </w:r>
      <w:r w:rsidRPr="003B50F0">
        <w:rPr>
          <w:lang w:val="en-US"/>
        </w:rPr>
        <w:t>, Dryad, Dataset</w:t>
      </w:r>
    </w:p>
    <w:p w14:paraId="3A93F69D" w14:textId="77777777" w:rsidR="003B50F0" w:rsidRPr="003B50F0" w:rsidRDefault="003B50F0" w:rsidP="003B50F0">
      <w:pPr>
        <w:rPr>
          <w:lang w:val="en-US"/>
        </w:rPr>
      </w:pPr>
    </w:p>
    <w:p w14:paraId="5968C338" w14:textId="77777777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DATA &amp; FILE OVERVIEW</w:t>
      </w:r>
    </w:p>
    <w:p w14:paraId="2316218C" w14:textId="77777777" w:rsidR="003B50F0" w:rsidRPr="003B50F0" w:rsidRDefault="003B50F0" w:rsidP="003B50F0">
      <w:pPr>
        <w:rPr>
          <w:lang w:val="en-US"/>
        </w:rPr>
      </w:pPr>
    </w:p>
    <w:p w14:paraId="2311C869" w14:textId="77777777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>1. Description of dataset</w:t>
      </w:r>
    </w:p>
    <w:p w14:paraId="7C4221BB" w14:textId="77777777" w:rsidR="003B50F0" w:rsidRPr="003B50F0" w:rsidRDefault="003B50F0" w:rsidP="003B50F0">
      <w:pPr>
        <w:rPr>
          <w:lang w:val="en-US"/>
        </w:rPr>
      </w:pPr>
    </w:p>
    <w:p w14:paraId="74A7E263" w14:textId="2C4DCB61" w:rsidR="00852A08" w:rsidRPr="00852A08" w:rsidRDefault="003B50F0" w:rsidP="00852A08">
      <w:pPr>
        <w:numPr>
          <w:ilvl w:val="0"/>
          <w:numId w:val="1"/>
        </w:numPr>
        <w:rPr>
          <w:lang w:val="en-US"/>
        </w:rPr>
      </w:pPr>
      <w:r w:rsidRPr="003B50F0">
        <w:rPr>
          <w:lang w:val="en-US"/>
        </w:rPr>
        <w:t xml:space="preserve">These data were generated to investigate </w:t>
      </w:r>
      <w:r w:rsidR="00852A08" w:rsidRPr="00852A08">
        <w:rPr>
          <w:lang w:val="en-US"/>
        </w:rPr>
        <w:t xml:space="preserve">The aim of this study was to assess the sensitivity to droughts of nine rangelands located across a broad aridity gradient in Argentina, South America. We experimentally imposed comparable droughts under field conditions by reducing a fixed proportion of each incoming precipitation </w:t>
      </w:r>
      <w:bookmarkStart w:id="0" w:name="_Hlk98433862"/>
      <w:r w:rsidR="00852A08" w:rsidRPr="00852A08">
        <w:rPr>
          <w:lang w:val="en-US"/>
        </w:rPr>
        <w:t xml:space="preserve">event within-year during three </w:t>
      </w:r>
      <w:bookmarkEnd w:id="0"/>
      <w:r w:rsidR="00852A08" w:rsidRPr="00852A08">
        <w:rPr>
          <w:lang w:val="en-US"/>
        </w:rPr>
        <w:t xml:space="preserve">consecutive years and tracked changes in total aboveground and forage productivity. </w:t>
      </w:r>
    </w:p>
    <w:p w14:paraId="14D0A1FA" w14:textId="77777777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 xml:space="preserve">2. File List: </w:t>
      </w:r>
    </w:p>
    <w:p w14:paraId="22E2B649" w14:textId="177A85FA" w:rsidR="003B50F0" w:rsidRPr="003B50F0" w:rsidRDefault="003B50F0" w:rsidP="003B50F0">
      <w:pPr>
        <w:rPr>
          <w:lang w:val="en-US"/>
        </w:rPr>
      </w:pPr>
      <w:r w:rsidRPr="003B50F0">
        <w:rPr>
          <w:lang w:val="en-US"/>
        </w:rPr>
        <w:tab/>
        <w:t xml:space="preserve">File 1 Name: </w:t>
      </w:r>
      <w:r w:rsidR="00852A08" w:rsidRPr="00852A08">
        <w:rPr>
          <w:lang w:val="en-US"/>
        </w:rPr>
        <w:t>README_Bondaruk_et_al_2022_Fig2_S1</w:t>
      </w:r>
      <w:r w:rsidRPr="003B50F0">
        <w:rPr>
          <w:lang w:val="en-US"/>
        </w:rPr>
        <w:t>.xlsx</w:t>
      </w:r>
    </w:p>
    <w:p w14:paraId="411F4E36" w14:textId="5329112B" w:rsidR="00881E1B" w:rsidRDefault="003B50F0" w:rsidP="00881E1B">
      <w:pPr>
        <w:rPr>
          <w:lang w:val="en-US"/>
        </w:rPr>
      </w:pPr>
      <w:r w:rsidRPr="003B50F0">
        <w:rPr>
          <w:lang w:val="en-US"/>
        </w:rPr>
        <w:tab/>
        <w:t xml:space="preserve">File 1 Description: </w:t>
      </w:r>
      <w:r w:rsidR="00852A08">
        <w:rPr>
          <w:lang w:val="en-US"/>
        </w:rPr>
        <w:t xml:space="preserve">Site name with corresponding Aridity Index and Mean annual precipitation (MAP); the proportion of Forage vs. aboveground primary productivity for each replicate (block 1 to 4); 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>F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 xml:space="preserve">orage 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>P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>roductivity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 (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g m-2 yr -1) 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 xml:space="preserve">and ANPP 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>(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="00881E1B" w:rsidRPr="00881E1B">
        <w:rPr>
          <w:rFonts w:ascii="Calibri" w:eastAsia="Times New Roman" w:hAnsi="Calibri" w:cs="Calibri"/>
          <w:color w:val="000000"/>
          <w:lang w:val="en-US" w:eastAsia="es-AR"/>
        </w:rPr>
        <w:t>g m-2 yr -1)</w:t>
      </w:r>
      <w:r w:rsidR="00881E1B">
        <w:rPr>
          <w:rFonts w:ascii="Calibri" w:eastAsia="Times New Roman" w:hAnsi="Calibri" w:cs="Calibri"/>
          <w:color w:val="000000"/>
          <w:lang w:val="en-US" w:eastAsia="es-AR"/>
        </w:rPr>
        <w:t xml:space="preserve"> </w:t>
      </w:r>
      <w:r w:rsidR="00881E1B">
        <w:rPr>
          <w:lang w:val="en-US"/>
        </w:rPr>
        <w:t>productivity for each replicate (block 1 to 4). This file corresponds to the data of Figures 2 and S1.</w:t>
      </w:r>
    </w:p>
    <w:p w14:paraId="1B41AAB4" w14:textId="63B15B5A" w:rsidR="00881E1B" w:rsidRPr="003B50F0" w:rsidRDefault="00881E1B" w:rsidP="00881E1B">
      <w:pPr>
        <w:ind w:firstLine="708"/>
        <w:rPr>
          <w:lang w:val="en-US"/>
        </w:rPr>
      </w:pPr>
      <w:r w:rsidRPr="003B50F0">
        <w:rPr>
          <w:lang w:val="en-US"/>
        </w:rPr>
        <w:t xml:space="preserve">File </w:t>
      </w:r>
      <w:r>
        <w:rPr>
          <w:lang w:val="en-US"/>
        </w:rPr>
        <w:t>2</w:t>
      </w:r>
      <w:r w:rsidRPr="003B50F0">
        <w:rPr>
          <w:lang w:val="en-US"/>
        </w:rPr>
        <w:t xml:space="preserve"> Name: </w:t>
      </w:r>
      <w:r w:rsidRPr="00852A08">
        <w:rPr>
          <w:lang w:val="en-US"/>
        </w:rPr>
        <w:t>README_Bondaruk_et_al_2022_Fig</w:t>
      </w:r>
      <w:r>
        <w:rPr>
          <w:lang w:val="en-US"/>
        </w:rPr>
        <w:t>3</w:t>
      </w:r>
      <w:r w:rsidRPr="003B50F0">
        <w:rPr>
          <w:lang w:val="en-US"/>
        </w:rPr>
        <w:t>.xlsx</w:t>
      </w:r>
    </w:p>
    <w:p w14:paraId="6984807A" w14:textId="6366ADDE" w:rsidR="00881E1B" w:rsidRDefault="00881E1B" w:rsidP="00881E1B">
      <w:pPr>
        <w:rPr>
          <w:lang w:val="en-US"/>
        </w:rPr>
      </w:pPr>
      <w:r w:rsidRPr="003B50F0">
        <w:rPr>
          <w:lang w:val="en-US"/>
        </w:rPr>
        <w:tab/>
        <w:t xml:space="preserve">File </w:t>
      </w:r>
      <w:r>
        <w:rPr>
          <w:lang w:val="en-US"/>
        </w:rPr>
        <w:t>2</w:t>
      </w:r>
      <w:r w:rsidRPr="003B50F0">
        <w:rPr>
          <w:lang w:val="en-US"/>
        </w:rPr>
        <w:t xml:space="preserve"> Description: </w:t>
      </w:r>
      <w:r>
        <w:rPr>
          <w:lang w:val="en-US"/>
        </w:rPr>
        <w:t>Site name with corresponding Aridity Index; the relative and absolute sensitivity to drought  for each replicate (block 1 to 4). This file corresponds to the data of Figures 3.</w:t>
      </w:r>
    </w:p>
    <w:p w14:paraId="00438BC5" w14:textId="6456EE47" w:rsidR="00881E1B" w:rsidRPr="003B50F0" w:rsidRDefault="00881E1B" w:rsidP="00881E1B">
      <w:pPr>
        <w:ind w:firstLine="708"/>
        <w:rPr>
          <w:lang w:val="en-US"/>
        </w:rPr>
      </w:pPr>
      <w:r w:rsidRPr="003B50F0">
        <w:rPr>
          <w:lang w:val="en-US"/>
        </w:rPr>
        <w:t xml:space="preserve">File </w:t>
      </w:r>
      <w:r>
        <w:rPr>
          <w:lang w:val="en-US"/>
        </w:rPr>
        <w:t>3</w:t>
      </w:r>
      <w:r w:rsidRPr="003B50F0">
        <w:rPr>
          <w:lang w:val="en-US"/>
        </w:rPr>
        <w:t xml:space="preserve"> Name: </w:t>
      </w:r>
      <w:r w:rsidRPr="00852A08">
        <w:rPr>
          <w:lang w:val="en-US"/>
        </w:rPr>
        <w:t>README_Bondaruk_et_al_2022_Fig</w:t>
      </w:r>
      <w:r>
        <w:rPr>
          <w:lang w:val="en-US"/>
        </w:rPr>
        <w:t>4</w:t>
      </w:r>
      <w:r w:rsidRPr="003B50F0">
        <w:rPr>
          <w:lang w:val="en-US"/>
        </w:rPr>
        <w:t>.xlsx</w:t>
      </w:r>
    </w:p>
    <w:p w14:paraId="0D5FC56C" w14:textId="4F990DD7" w:rsidR="00881E1B" w:rsidRDefault="00881E1B" w:rsidP="00881E1B">
      <w:pPr>
        <w:rPr>
          <w:lang w:val="en-US"/>
        </w:rPr>
      </w:pPr>
      <w:r w:rsidRPr="003B50F0">
        <w:rPr>
          <w:lang w:val="en-US"/>
        </w:rPr>
        <w:lastRenderedPageBreak/>
        <w:tab/>
        <w:t xml:space="preserve">File </w:t>
      </w:r>
      <w:r>
        <w:rPr>
          <w:lang w:val="en-US"/>
        </w:rPr>
        <w:t>3</w:t>
      </w:r>
      <w:r w:rsidRPr="003B50F0">
        <w:rPr>
          <w:lang w:val="en-US"/>
        </w:rPr>
        <w:t xml:space="preserve"> Description: </w:t>
      </w:r>
      <w:r>
        <w:rPr>
          <w:lang w:val="en-US"/>
        </w:rPr>
        <w:t xml:space="preserve">Site name with corresponding Aridity Index and experimental year;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F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orage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P</w:t>
      </w:r>
      <w:r>
        <w:rPr>
          <w:rFonts w:ascii="Calibri" w:eastAsia="Times New Roman" w:hAnsi="Calibri" w:cs="Calibri"/>
          <w:color w:val="000000"/>
          <w:lang w:val="en-US" w:eastAsia="es-AR"/>
        </w:rPr>
        <w:t>roductivity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 (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g m-2 yr -1) 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for each treatment and </w:t>
      </w:r>
      <w:r>
        <w:rPr>
          <w:lang w:val="en-US"/>
        </w:rPr>
        <w:t>for each replicate (block 1 to 4) along experimental years. This file corresponds to the data of Figures 4.</w:t>
      </w:r>
    </w:p>
    <w:p w14:paraId="5BFA2D2A" w14:textId="1D133767" w:rsidR="00881E1B" w:rsidRPr="003B50F0" w:rsidRDefault="00881E1B" w:rsidP="00881E1B">
      <w:pPr>
        <w:ind w:firstLine="708"/>
        <w:rPr>
          <w:lang w:val="en-US"/>
        </w:rPr>
      </w:pPr>
      <w:r w:rsidRPr="003B50F0">
        <w:rPr>
          <w:lang w:val="en-US"/>
        </w:rPr>
        <w:t xml:space="preserve">File </w:t>
      </w:r>
      <w:r w:rsidR="00F33758">
        <w:rPr>
          <w:lang w:val="en-US"/>
        </w:rPr>
        <w:t>4</w:t>
      </w:r>
      <w:r w:rsidRPr="003B50F0">
        <w:rPr>
          <w:lang w:val="en-US"/>
        </w:rPr>
        <w:t xml:space="preserve"> Name: </w:t>
      </w:r>
      <w:r w:rsidRPr="00852A08">
        <w:rPr>
          <w:lang w:val="en-US"/>
        </w:rPr>
        <w:t>README_Bondaruk_et_al_2022_Fig</w:t>
      </w:r>
      <w:r w:rsidR="00F33758">
        <w:rPr>
          <w:lang w:val="en-US"/>
        </w:rPr>
        <w:t>5</w:t>
      </w:r>
      <w:r w:rsidRPr="003B50F0">
        <w:rPr>
          <w:lang w:val="en-US"/>
        </w:rPr>
        <w:t>.xlsx</w:t>
      </w:r>
    </w:p>
    <w:p w14:paraId="27A393FA" w14:textId="50DF5440" w:rsidR="00881E1B" w:rsidRDefault="00881E1B" w:rsidP="00881E1B">
      <w:pPr>
        <w:rPr>
          <w:lang w:val="en-US"/>
        </w:rPr>
      </w:pPr>
      <w:r w:rsidRPr="003B50F0">
        <w:rPr>
          <w:lang w:val="en-US"/>
        </w:rPr>
        <w:tab/>
        <w:t xml:space="preserve">File </w:t>
      </w:r>
      <w:r w:rsidR="00F33758">
        <w:rPr>
          <w:lang w:val="en-US"/>
        </w:rPr>
        <w:t>4</w:t>
      </w:r>
      <w:r w:rsidRPr="003B50F0">
        <w:rPr>
          <w:lang w:val="en-US"/>
        </w:rPr>
        <w:t xml:space="preserve"> Description: </w:t>
      </w:r>
      <w:r>
        <w:rPr>
          <w:lang w:val="en-US"/>
        </w:rPr>
        <w:t xml:space="preserve">Site name;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F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orage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P</w:t>
      </w:r>
      <w:r>
        <w:rPr>
          <w:rFonts w:ascii="Calibri" w:eastAsia="Times New Roman" w:hAnsi="Calibri" w:cs="Calibri"/>
          <w:color w:val="000000"/>
          <w:lang w:val="en-US" w:eastAsia="es-AR"/>
        </w:rPr>
        <w:t>roductivity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 (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g m-2 yr -1) 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for each treatment </w:t>
      </w:r>
      <w:r w:rsidR="00F33758">
        <w:rPr>
          <w:rFonts w:ascii="Calibri" w:eastAsia="Times New Roman" w:hAnsi="Calibri" w:cs="Calibri"/>
          <w:color w:val="000000"/>
          <w:lang w:val="en-US" w:eastAsia="es-AR"/>
        </w:rPr>
        <w:t>in the initial and final experimental drought year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 </w:t>
      </w:r>
      <w:r>
        <w:rPr>
          <w:lang w:val="en-US"/>
        </w:rPr>
        <w:t>for each replicate (block 1 to 4)</w:t>
      </w:r>
      <w:r w:rsidR="00F33758">
        <w:rPr>
          <w:lang w:val="en-US"/>
        </w:rPr>
        <w:t xml:space="preserve">. Also, the ; </w:t>
      </w:r>
      <w:r w:rsidR="00F33758" w:rsidRPr="00881E1B">
        <w:rPr>
          <w:rFonts w:ascii="Calibri" w:eastAsia="Times New Roman" w:hAnsi="Calibri" w:cs="Calibri"/>
          <w:color w:val="000000"/>
          <w:lang w:val="en-US" w:eastAsia="es-AR"/>
        </w:rPr>
        <w:t>F</w:t>
      </w:r>
      <w:r w:rsidR="00F33758">
        <w:rPr>
          <w:rFonts w:ascii="Calibri" w:eastAsia="Times New Roman" w:hAnsi="Calibri" w:cs="Calibri"/>
          <w:color w:val="000000"/>
          <w:lang w:val="en-US" w:eastAsia="es-AR"/>
        </w:rPr>
        <w:t xml:space="preserve">orage </w:t>
      </w:r>
      <w:r w:rsidR="00F33758" w:rsidRPr="00881E1B">
        <w:rPr>
          <w:rFonts w:ascii="Calibri" w:eastAsia="Times New Roman" w:hAnsi="Calibri" w:cs="Calibri"/>
          <w:color w:val="000000"/>
          <w:lang w:val="en-US" w:eastAsia="es-AR"/>
        </w:rPr>
        <w:t>P</w:t>
      </w:r>
      <w:r w:rsidR="00F33758">
        <w:rPr>
          <w:rFonts w:ascii="Calibri" w:eastAsia="Times New Roman" w:hAnsi="Calibri" w:cs="Calibri"/>
          <w:color w:val="000000"/>
          <w:lang w:val="en-US" w:eastAsia="es-AR"/>
        </w:rPr>
        <w:t>roductivity</w:t>
      </w:r>
      <w:r w:rsidR="00F33758"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 (</w:t>
      </w:r>
      <w:r w:rsidR="00F33758"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="00F33758"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g m-2 yr -1) </w:t>
      </w:r>
      <w:r w:rsidR="00F33758">
        <w:rPr>
          <w:rFonts w:ascii="Calibri" w:eastAsia="Times New Roman" w:hAnsi="Calibri" w:cs="Calibri"/>
          <w:color w:val="000000"/>
          <w:lang w:val="en-US" w:eastAsia="es-AR"/>
        </w:rPr>
        <w:t>for each forage species of each site.</w:t>
      </w:r>
      <w:r w:rsidR="00F33758">
        <w:rPr>
          <w:lang w:val="en-US"/>
        </w:rPr>
        <w:t xml:space="preserve"> </w:t>
      </w:r>
      <w:r>
        <w:rPr>
          <w:lang w:val="en-US"/>
        </w:rPr>
        <w:t xml:space="preserve">This file corresponds to the data of Figures </w:t>
      </w:r>
      <w:r w:rsidR="00F33758">
        <w:rPr>
          <w:lang w:val="en-US"/>
        </w:rPr>
        <w:t>5</w:t>
      </w:r>
      <w:r>
        <w:rPr>
          <w:lang w:val="en-US"/>
        </w:rPr>
        <w:t>.</w:t>
      </w:r>
    </w:p>
    <w:p w14:paraId="5FD28353" w14:textId="486795EA" w:rsidR="00F33758" w:rsidRPr="003B50F0" w:rsidRDefault="00F33758" w:rsidP="00F33758">
      <w:pPr>
        <w:ind w:firstLine="708"/>
        <w:rPr>
          <w:lang w:val="en-US"/>
        </w:rPr>
      </w:pPr>
      <w:r w:rsidRPr="003B50F0">
        <w:rPr>
          <w:lang w:val="en-US"/>
        </w:rPr>
        <w:t>File</w:t>
      </w:r>
      <w:r>
        <w:rPr>
          <w:lang w:val="en-US"/>
        </w:rPr>
        <w:t xml:space="preserve"> 5</w:t>
      </w:r>
      <w:r w:rsidRPr="003B50F0">
        <w:rPr>
          <w:lang w:val="en-US"/>
        </w:rPr>
        <w:t xml:space="preserve"> Name: </w:t>
      </w:r>
      <w:r w:rsidRPr="00852A08">
        <w:rPr>
          <w:lang w:val="en-US"/>
        </w:rPr>
        <w:t>README_Bondaruk_et_al_2022_Fig</w:t>
      </w:r>
      <w:r>
        <w:rPr>
          <w:lang w:val="en-US"/>
        </w:rPr>
        <w:t>6</w:t>
      </w:r>
      <w:r w:rsidRPr="003B50F0">
        <w:rPr>
          <w:lang w:val="en-US"/>
        </w:rPr>
        <w:t>.xlsx</w:t>
      </w:r>
    </w:p>
    <w:p w14:paraId="2A04F945" w14:textId="0D36A144" w:rsidR="00F33758" w:rsidRDefault="00F33758" w:rsidP="00F33758">
      <w:pPr>
        <w:rPr>
          <w:lang w:val="en-US"/>
        </w:rPr>
      </w:pPr>
      <w:r w:rsidRPr="003B50F0">
        <w:rPr>
          <w:lang w:val="en-US"/>
        </w:rPr>
        <w:tab/>
        <w:t xml:space="preserve">File </w:t>
      </w:r>
      <w:r>
        <w:rPr>
          <w:lang w:val="en-US"/>
        </w:rPr>
        <w:t>5</w:t>
      </w:r>
      <w:r w:rsidRPr="003B50F0">
        <w:rPr>
          <w:lang w:val="en-US"/>
        </w:rPr>
        <w:t xml:space="preserve"> Description: </w:t>
      </w:r>
      <w:r>
        <w:rPr>
          <w:lang w:val="en-US"/>
        </w:rPr>
        <w:t xml:space="preserve">Site name with corresponding Aridity Index; the effect size of drought in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F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orage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P</w:t>
      </w:r>
      <w:r>
        <w:rPr>
          <w:rFonts w:ascii="Calibri" w:eastAsia="Times New Roman" w:hAnsi="Calibri" w:cs="Calibri"/>
          <w:color w:val="000000"/>
          <w:lang w:val="en-US" w:eastAsia="es-AR"/>
        </w:rPr>
        <w:t>roductivity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 xml:space="preserve"> (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in </w:t>
      </w:r>
      <w:r w:rsidRPr="00881E1B">
        <w:rPr>
          <w:rFonts w:ascii="Calibri" w:eastAsia="Times New Roman" w:hAnsi="Calibri" w:cs="Calibri"/>
          <w:color w:val="000000"/>
          <w:lang w:val="en-US" w:eastAsia="es-AR"/>
        </w:rPr>
        <w:t>g m-2 yr -1)</w:t>
      </w:r>
      <w:r>
        <w:rPr>
          <w:rFonts w:ascii="Calibri" w:eastAsia="Times New Roman" w:hAnsi="Calibri" w:cs="Calibri"/>
          <w:color w:val="000000"/>
          <w:lang w:val="en-US" w:eastAsia="es-AR"/>
        </w:rPr>
        <w:t xml:space="preserve"> through the </w:t>
      </w:r>
      <w:r>
        <w:rPr>
          <w:lang w:val="en-US"/>
        </w:rPr>
        <w:t>log response ratio for each replicate (block 1 to 4). This file corresponds to the data of Figures 6.</w:t>
      </w:r>
    </w:p>
    <w:p w14:paraId="3DB4CBC6" w14:textId="1BDB980C" w:rsidR="00881E1B" w:rsidRDefault="00881E1B" w:rsidP="00881E1B">
      <w:pPr>
        <w:rPr>
          <w:lang w:val="en-US"/>
        </w:rPr>
      </w:pPr>
    </w:p>
    <w:p w14:paraId="3A55A5D6" w14:textId="2E257C07" w:rsidR="00881E1B" w:rsidRPr="00881E1B" w:rsidRDefault="00881E1B" w:rsidP="00881E1B">
      <w:pPr>
        <w:rPr>
          <w:rFonts w:ascii="Calibri" w:eastAsia="Times New Roman" w:hAnsi="Calibri" w:cs="Calibri"/>
          <w:color w:val="000000"/>
          <w:lang w:val="en-US" w:eastAsia="es-AR"/>
        </w:rPr>
      </w:pPr>
      <w:r>
        <w:rPr>
          <w:lang w:val="en-US"/>
        </w:rPr>
        <w:t>.</w:t>
      </w:r>
    </w:p>
    <w:p w14:paraId="654AC3B9" w14:textId="77777777" w:rsidR="00881E1B" w:rsidRPr="00881E1B" w:rsidRDefault="00881E1B" w:rsidP="00881E1B">
      <w:pPr>
        <w:rPr>
          <w:rFonts w:ascii="Calibri" w:eastAsia="Times New Roman" w:hAnsi="Calibri" w:cs="Calibri"/>
          <w:color w:val="000000"/>
          <w:lang w:val="en-US" w:eastAsia="es-AR"/>
        </w:rPr>
      </w:pPr>
    </w:p>
    <w:sectPr w:rsidR="00881E1B" w:rsidRPr="00881E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43FA1"/>
    <w:multiLevelType w:val="hybridMultilevel"/>
    <w:tmpl w:val="F43E84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732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F0"/>
    <w:rsid w:val="003B50F0"/>
    <w:rsid w:val="00852A08"/>
    <w:rsid w:val="00881E1B"/>
    <w:rsid w:val="008C0762"/>
    <w:rsid w:val="00A93314"/>
    <w:rsid w:val="00CF7D71"/>
    <w:rsid w:val="00E74E91"/>
    <w:rsid w:val="00F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5063"/>
  <w15:chartTrackingRefBased/>
  <w15:docId w15:val="{833789AB-71DF-4727-A3D6-33B771B6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B5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50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B50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50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go">
    <w:name w:val="go"/>
    <w:basedOn w:val="Fuentedeprrafopredeter"/>
    <w:rsid w:val="003B5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Bondaruk</dc:creator>
  <cp:keywords/>
  <dc:description/>
  <cp:lastModifiedBy>Viviana Bondaruk</cp:lastModifiedBy>
  <cp:revision>3</cp:revision>
  <dcterms:created xsi:type="dcterms:W3CDTF">2022-06-19T20:23:00Z</dcterms:created>
  <dcterms:modified xsi:type="dcterms:W3CDTF">2022-06-19T20:25:00Z</dcterms:modified>
</cp:coreProperties>
</file>