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 w:line="228" w:lineRule="auto"/>
        <w:jc w:val="center"/>
        <w:textAlignment w:val="auto"/>
        <w:rPr>
          <w:rFonts w:hint="default" w:ascii="Palatino Linotype" w:hAnsi="Palatino Linotype" w:eastAsia="FZSSK--GBK1-0" w:cs="Palatino Linotype"/>
          <w:b/>
          <w:bCs/>
          <w:color w:val="auto"/>
          <w:sz w:val="20"/>
          <w:szCs w:val="20"/>
          <w:vertAlign w:val="baseline"/>
          <w:lang w:bidi="ar"/>
        </w:rPr>
      </w:pPr>
      <w:r>
        <w:rPr>
          <w:rFonts w:hint="default" w:ascii="Palatino Linotype" w:hAnsi="Palatino Linotype" w:eastAsia="FZSSK--GBK1-0" w:cs="Palatino Linotype"/>
          <w:b/>
          <w:bCs/>
          <w:color w:val="auto"/>
          <w:sz w:val="20"/>
          <w:szCs w:val="20"/>
          <w:vertAlign w:val="baseline"/>
          <w:lang w:bidi="ar"/>
        </w:rPr>
        <w:t xml:space="preserve">Table </w:t>
      </w:r>
      <w:r>
        <w:rPr>
          <w:rFonts w:hint="eastAsia" w:ascii="Palatino Linotype" w:hAnsi="Palatino Linotype" w:eastAsia="FZSSK--GBK1-0" w:cs="Palatino Linotype"/>
          <w:b/>
          <w:bCs/>
          <w:color w:val="auto"/>
          <w:sz w:val="20"/>
          <w:szCs w:val="20"/>
          <w:vertAlign w:val="baseline"/>
          <w:lang w:val="en-US" w:eastAsia="zh-CN" w:bidi="ar"/>
        </w:rPr>
        <w:t>S2.</w:t>
      </w:r>
      <w:r>
        <w:rPr>
          <w:rFonts w:hint="default" w:ascii="Palatino Linotype" w:hAnsi="Palatino Linotype" w:eastAsia="FZSSK--GBK1-0" w:cs="Palatino Linotype"/>
          <w:b/>
          <w:bCs/>
          <w:color w:val="auto"/>
          <w:sz w:val="20"/>
          <w:szCs w:val="20"/>
          <w:vertAlign w:val="baseline"/>
          <w:lang w:bidi="ar"/>
        </w:rPr>
        <w:t xml:space="preserve"> 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>N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umbe</w:t>
      </w:r>
      <w:bookmarkStart w:id="0" w:name="_GoBack"/>
      <w:bookmarkEnd w:id="0"/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r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 xml:space="preserve"> 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and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 xml:space="preserve"> r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elative synonymous codon usage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>(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RSCU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 xml:space="preserve">) 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of codons</w:t>
      </w:r>
      <w:r>
        <w:rPr>
          <w:rFonts w:hint="eastAsia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 xml:space="preserve"> 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 xml:space="preserve">in 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val="en-US" w:eastAsia="zh-CN" w:bidi="ar"/>
        </w:rPr>
        <w:t>six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 xml:space="preserve"> </w:t>
      </w:r>
      <w:r>
        <w:rPr>
          <w:rFonts w:hint="default" w:ascii="Palatino Linotype" w:hAnsi="Palatino Linotype" w:eastAsia="FZSSK--GBK1-0" w:cs="Palatino Linotype"/>
          <w:b w:val="0"/>
          <w:bCs w:val="0"/>
          <w:i/>
          <w:iCs/>
          <w:color w:val="auto"/>
          <w:sz w:val="20"/>
          <w:szCs w:val="20"/>
          <w:vertAlign w:val="baseline"/>
          <w:lang w:bidi="ar"/>
        </w:rPr>
        <w:t xml:space="preserve">Sanicula </w:t>
      </w:r>
      <w:r>
        <w:rPr>
          <w:rFonts w:hint="default" w:ascii="Palatino Linotype" w:hAnsi="Palatino Linotype" w:eastAsia="FZSSK--GBK1-0" w:cs="Palatino Linotype"/>
          <w:b w:val="0"/>
          <w:bCs w:val="0"/>
          <w:color w:val="auto"/>
          <w:sz w:val="20"/>
          <w:szCs w:val="20"/>
          <w:vertAlign w:val="baseline"/>
          <w:lang w:bidi="ar"/>
        </w:rPr>
        <w:t>species</w:t>
      </w:r>
    </w:p>
    <w:p>
      <w:pPr>
        <w:rPr>
          <w:rFonts w:hint="default" w:ascii="Palatino Linotype" w:hAnsi="Palatino Linotype" w:eastAsia="黑体" w:cs="Palatino Linotype"/>
          <w:color w:val="000000"/>
          <w:kern w:val="0"/>
          <w:sz w:val="20"/>
          <w:szCs w:val="20"/>
          <w:vertAlign w:val="baseline"/>
          <w:lang w:bidi="ar"/>
        </w:rPr>
      </w:pPr>
      <w:r>
        <w:rPr>
          <w:rFonts w:hint="default" w:ascii="Palatino Linotype" w:hAnsi="Palatino Linotype" w:cs="Palatino Linotype"/>
          <w:color w:val="000000"/>
          <w:sz w:val="20"/>
          <w:szCs w:val="20"/>
          <w:vertAlign w:val="baseline"/>
        </w:rPr>
        <w:t xml:space="preserve">  </w:t>
      </w:r>
    </w:p>
    <w:tbl>
      <w:tblPr>
        <w:tblStyle w:val="4"/>
        <w:tblW w:w="156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70"/>
        <w:gridCol w:w="1099"/>
        <w:gridCol w:w="1270"/>
        <w:gridCol w:w="1236"/>
        <w:gridCol w:w="1332"/>
        <w:gridCol w:w="948"/>
        <w:gridCol w:w="972"/>
        <w:gridCol w:w="1176"/>
        <w:gridCol w:w="1260"/>
        <w:gridCol w:w="1272"/>
        <w:gridCol w:w="1356"/>
        <w:gridCol w:w="984"/>
        <w:gridCol w:w="1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color w:val="000000"/>
                <w:sz w:val="20"/>
                <w:szCs w:val="20"/>
                <w:vertAlign w:val="baseline"/>
              </w:rPr>
              <w:t>Amino acid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color w:val="000000"/>
                <w:sz w:val="20"/>
                <w:szCs w:val="20"/>
                <w:vertAlign w:val="baseline"/>
              </w:rPr>
              <w:t>Codon</w:t>
            </w:r>
          </w:p>
        </w:tc>
        <w:tc>
          <w:tcPr>
            <w:tcW w:w="6857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color w:val="000000"/>
                <w:sz w:val="20"/>
                <w:szCs w:val="20"/>
                <w:vertAlign w:val="baseline"/>
              </w:rPr>
              <w:t>Number</w:t>
            </w:r>
          </w:p>
        </w:tc>
        <w:tc>
          <w:tcPr>
            <w:tcW w:w="712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color w:val="000000"/>
                <w:sz w:val="20"/>
                <w:szCs w:val="20"/>
                <w:vertAlign w:val="baseline"/>
              </w:rPr>
              <w:t>RSCU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109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rubriflora</w:t>
            </w:r>
          </w:p>
        </w:tc>
        <w:tc>
          <w:tcPr>
            <w:tcW w:w="127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flavovirens</w:t>
            </w:r>
          </w:p>
        </w:tc>
        <w:tc>
          <w:tcPr>
            <w:tcW w:w="123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</w:t>
            </w:r>
          </w:p>
          <w:p>
            <w:pPr>
              <w:jc w:val="center"/>
              <w:rPr>
                <w:rFonts w:hint="eastAsia" w:ascii="Palatino Linotype" w:hAnsi="Palatino Linotype" w:eastAsia="黑体" w:cs="Palatino Linotype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lamelliger</w:t>
            </w:r>
            <w:r>
              <w:rPr>
                <w:rFonts w:hint="eastAsia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a</w:t>
            </w:r>
          </w:p>
        </w:tc>
        <w:tc>
          <w:tcPr>
            <w:tcW w:w="13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orthacantha</w:t>
            </w:r>
          </w:p>
        </w:tc>
        <w:tc>
          <w:tcPr>
            <w:tcW w:w="94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giraldii</w:t>
            </w: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odorata</w:t>
            </w:r>
          </w:p>
        </w:tc>
        <w:tc>
          <w:tcPr>
            <w:tcW w:w="11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</w:t>
            </w:r>
          </w:p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rubriflora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 flavovirens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Palatino Linotype" w:hAnsi="Palatino Linotype" w:eastAsia="黑体" w:cs="Palatino Linotype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 lamelliger</w:t>
            </w:r>
            <w:r>
              <w:rPr>
                <w:rFonts w:hint="eastAsia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a</w:t>
            </w:r>
          </w:p>
        </w:tc>
        <w:tc>
          <w:tcPr>
            <w:tcW w:w="135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</w:rPr>
              <w:t>S. orthacantha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S.</w:t>
            </w:r>
          </w:p>
          <w:p>
            <w:pP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giraldii</w:t>
            </w:r>
          </w:p>
        </w:tc>
        <w:tc>
          <w:tcPr>
            <w:tcW w:w="10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S.</w:t>
            </w:r>
          </w:p>
          <w:p>
            <w:pP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b/>
                <w:bCs/>
                <w:i/>
                <w:iCs/>
                <w:color w:val="000000"/>
                <w:sz w:val="20"/>
                <w:szCs w:val="20"/>
                <w:vertAlign w:val="baseline"/>
                <w:lang w:val="en-US" w:eastAsia="zh-CN"/>
              </w:rPr>
              <w:t>odorata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Phe</w:t>
            </w:r>
          </w:p>
        </w:tc>
        <w:tc>
          <w:tcPr>
            <w:tcW w:w="870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UUU</w:t>
            </w:r>
          </w:p>
        </w:tc>
        <w:tc>
          <w:tcPr>
            <w:tcW w:w="1099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2107</w:t>
            </w:r>
          </w:p>
        </w:tc>
        <w:tc>
          <w:tcPr>
            <w:tcW w:w="1270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2179</w:t>
            </w:r>
          </w:p>
        </w:tc>
        <w:tc>
          <w:tcPr>
            <w:tcW w:w="1236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2141</w:t>
            </w:r>
          </w:p>
        </w:tc>
        <w:tc>
          <w:tcPr>
            <w:tcW w:w="1332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2162</w:t>
            </w:r>
          </w:p>
        </w:tc>
        <w:tc>
          <w:tcPr>
            <w:tcW w:w="948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68</w:t>
            </w:r>
          </w:p>
        </w:tc>
        <w:tc>
          <w:tcPr>
            <w:tcW w:w="972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66</w:t>
            </w:r>
          </w:p>
        </w:tc>
        <w:tc>
          <w:tcPr>
            <w:tcW w:w="1176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1.16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1.23</w:t>
            </w:r>
          </w:p>
        </w:tc>
        <w:tc>
          <w:tcPr>
            <w:tcW w:w="1272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1.17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1.19</w:t>
            </w:r>
          </w:p>
        </w:tc>
        <w:tc>
          <w:tcPr>
            <w:tcW w:w="984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08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UUC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1515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1361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1506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1458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15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29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429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0.77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0.83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0.8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Ser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UCU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1185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1165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1203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1168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281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225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1.47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UCC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932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899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888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914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49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18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UCA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964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1002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854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894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1013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997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1.12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UCG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687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620 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605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618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32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0.78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75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AGU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708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673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747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669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712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670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0.92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0.84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0.8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AGC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471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563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520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508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417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0.60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Tyr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UAU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1390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1431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1342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1408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250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290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1.32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UAC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712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666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683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701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Cys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UGU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751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734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354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751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692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1.27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1.23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UGC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470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419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283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422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470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484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0.77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0.77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Leu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UUA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986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1076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1025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1045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1181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1054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1.22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UUG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1046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1058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1104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051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1041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1.21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23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CUU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1064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1146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1075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1100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1039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1.2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1.2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CUC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659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638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655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0.76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CUA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778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816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737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734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0.86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0.92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CUG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483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463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505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512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59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481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0.5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0.5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TER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UAA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1116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1067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1103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1086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111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1063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1.16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UGA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1074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1025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917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778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69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1053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1.05 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UAG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806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845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733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934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  <w:t>700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  <w:t>785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0.81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73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His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CAU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854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976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944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908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8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873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1.41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1.43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CAC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413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408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373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362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397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Gln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CAA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934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1127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1036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1025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66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CAG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482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446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455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18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435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Arg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CGU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405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409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416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410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0.69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0.72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0.72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0.74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73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CGC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281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241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257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255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64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0.48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0.43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0.46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0.45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CGA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626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645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591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569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CGG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409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399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26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0.70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0.71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67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AGA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1079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1075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1098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1.92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1.91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1.91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1.95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AGG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662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617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625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655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1.16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Trp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UGG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689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683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723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708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733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680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Ile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AUU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1683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1654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1717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1737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51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1.22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1.22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AUC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994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1149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1123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054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070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0.73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0.81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AUA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1504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1416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1402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1424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440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463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Met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AUG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904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781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828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818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822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810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Thr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ACU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641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707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673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644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1.11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ACC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591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565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643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581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601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568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ACA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677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701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706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675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1.13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ACG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379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362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395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383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39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74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Asn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AAU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1681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1633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1734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1706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713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1696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1.36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AAC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830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784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771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794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8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19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787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Asp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GAU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953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1125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1102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1054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1023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1.43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1.40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GAC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443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477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430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438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30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0.57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Lys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AAA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2165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2060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2066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2088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46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21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1.32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AAG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1028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1002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1066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1044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967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1007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0.67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Val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GUU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756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788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779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797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821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795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GUC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440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456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447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419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64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GUA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667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688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676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683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98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1.1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GUG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429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400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409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380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439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0.67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5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Ala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GCU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452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522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473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541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510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517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1.30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GCC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413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417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390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388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366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1.01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0.93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0.98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GCA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460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456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359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467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433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463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1.17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1.10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1.12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1.09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GCG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241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264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241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276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254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237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Gly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GGU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598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607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568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585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566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567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1.03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1.04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0.98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GGC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361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386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380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367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385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345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0.66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0.64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GGA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787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809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811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798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803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835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1.3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GGG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568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537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577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557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561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549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0.92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0.98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0.9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Pro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CCU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644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683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672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698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687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693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1.09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1.07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1.09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1.08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CCC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657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677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661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641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665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638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1.06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1.08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1.06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1.00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1.0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CCA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745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736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745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777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7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67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755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1.20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1.18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1.19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1.21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1.20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1.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CCG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428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405 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423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451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34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4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43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0.69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0.70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  <w:t>0.6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Glu  </w:t>
            </w:r>
          </w:p>
        </w:tc>
        <w:tc>
          <w:tcPr>
            <w:tcW w:w="8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GAA</w:t>
            </w:r>
          </w:p>
        </w:tc>
        <w:tc>
          <w:tcPr>
            <w:tcW w:w="1099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1284 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1352</w:t>
            </w:r>
          </w:p>
        </w:tc>
        <w:tc>
          <w:tcPr>
            <w:tcW w:w="123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1364</w:t>
            </w:r>
          </w:p>
        </w:tc>
        <w:tc>
          <w:tcPr>
            <w:tcW w:w="133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1375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1403</w:t>
            </w:r>
          </w:p>
        </w:tc>
        <w:tc>
          <w:tcPr>
            <w:tcW w:w="9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1326</w:t>
            </w:r>
          </w:p>
        </w:tc>
        <w:tc>
          <w:tcPr>
            <w:tcW w:w="117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1.35</w:t>
            </w:r>
          </w:p>
        </w:tc>
        <w:tc>
          <w:tcPr>
            <w:tcW w:w="1272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1.38</w:t>
            </w:r>
          </w:p>
        </w:tc>
        <w:tc>
          <w:tcPr>
            <w:tcW w:w="984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1.41</w:t>
            </w:r>
          </w:p>
        </w:tc>
        <w:tc>
          <w:tcPr>
            <w:tcW w:w="1081" w:type="dxa"/>
            <w:vAlign w:val="top"/>
          </w:tcPr>
          <w:p>
            <w:pPr>
              <w:jc w:val="center"/>
              <w:rPr>
                <w:rFonts w:hint="default" w:ascii="Palatino Linotype" w:hAnsi="Palatino Linotype" w:cs="Palatino Linotype" w:eastAsiaTheme="minorEastAsia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1.37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 xml:space="preserve">GAG   </w:t>
            </w:r>
          </w:p>
        </w:tc>
        <w:tc>
          <w:tcPr>
            <w:tcW w:w="1099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574</w:t>
            </w:r>
          </w:p>
        </w:tc>
        <w:tc>
          <w:tcPr>
            <w:tcW w:w="127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656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612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616</w:t>
            </w:r>
          </w:p>
        </w:tc>
        <w:tc>
          <w:tcPr>
            <w:tcW w:w="948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581</w:t>
            </w:r>
          </w:p>
        </w:tc>
        <w:tc>
          <w:tcPr>
            <w:tcW w:w="972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605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0.65</w:t>
            </w:r>
          </w:p>
        </w:tc>
        <w:tc>
          <w:tcPr>
            <w:tcW w:w="1272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1356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</w:rPr>
            </w:pPr>
            <w:r>
              <w:rPr>
                <w:rFonts w:hint="default" w:ascii="Palatino Linotype" w:hAnsi="Palatino Linotype" w:eastAsia="黑体" w:cs="Palatino Linotype"/>
                <w:color w:val="000000"/>
                <w:sz w:val="20"/>
                <w:szCs w:val="20"/>
                <w:vertAlign w:val="baseline"/>
              </w:rPr>
              <w:t>0.62</w:t>
            </w:r>
          </w:p>
        </w:tc>
        <w:tc>
          <w:tcPr>
            <w:tcW w:w="984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0.59</w:t>
            </w:r>
          </w:p>
        </w:tc>
        <w:tc>
          <w:tcPr>
            <w:tcW w:w="1081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vertAlign w:val="baseline"/>
                <w:lang w:val="en-US" w:eastAsia="zh-CN"/>
              </w:rPr>
              <w:t>0.63</w:t>
            </w:r>
          </w:p>
        </w:tc>
      </w:tr>
    </w:tbl>
    <w:p>
      <w:pPr>
        <w:rPr>
          <w:rFonts w:hint="default" w:ascii="Palatino Linotype" w:hAnsi="Palatino Linotype" w:cs="Palatino Linotype"/>
          <w:sz w:val="20"/>
          <w:szCs w:val="20"/>
          <w:vertAlign w:val="baseli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F417F"/>
    <w:rsid w:val="0DF30B22"/>
    <w:rsid w:val="1486446B"/>
    <w:rsid w:val="17EF417F"/>
    <w:rsid w:val="1B01227D"/>
    <w:rsid w:val="24AD2825"/>
    <w:rsid w:val="25937276"/>
    <w:rsid w:val="27204025"/>
    <w:rsid w:val="3E5F5D77"/>
    <w:rsid w:val="42CC1C03"/>
    <w:rsid w:val="54BD2F9F"/>
    <w:rsid w:val="551C5EB7"/>
    <w:rsid w:val="58F67ABF"/>
    <w:rsid w:val="5A8A6766"/>
    <w:rsid w:val="6C651CF4"/>
    <w:rsid w:val="79DD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2021-08-15T05:01:00Z</dcterms:created>
  <dc:creator>杨晨</dc:creator>
  <cp:lastModifiedBy>杨晨</cp:lastModifiedBy>
  <dcterms:modified xsi:type="dcterms:W3CDTF">2022-03-07T08:46:06Z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CA811FBF866544E6922FB43E03D3BAC3</vt:lpwstr>
  </property>
</Properties>
</file>