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F5398F" w:rsidRPr="0093769F" w:rsidRDefault="00F5398F" w:rsidP="00F5398F">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92BB8" w:rsidRDefault="00832B1A" w:rsidP="006962A4">
      <w:pPr>
        <w:spacing w:after="0"/>
        <w:jc w:val="center"/>
        <w:rPr>
          <w:rFonts w:ascii="Times New Roman" w:hAnsi="Times New Roman" w:cs="Times New Roman"/>
          <w:b/>
          <w:caps/>
          <w:color w:val="44546A" w:themeColor="text2"/>
          <w:sz w:val="24"/>
          <w:szCs w:val="24"/>
        </w:rPr>
      </w:pPr>
      <w:r w:rsidRPr="00492BB8">
        <w:rPr>
          <w:rFonts w:ascii="Times New Roman" w:hAnsi="Times New Roman" w:cs="Times New Roman"/>
          <w:b/>
          <w:caps/>
          <w:color w:val="44546A" w:themeColor="text2"/>
          <w:sz w:val="24"/>
          <w:szCs w:val="24"/>
        </w:rPr>
        <w:t xml:space="preserve">the use of daylight </w:t>
      </w:r>
      <w:r w:rsidR="000E5418" w:rsidRPr="00492BB8">
        <w:rPr>
          <w:rFonts w:ascii="Times New Roman" w:hAnsi="Times New Roman" w:cs="Times New Roman"/>
          <w:b/>
          <w:caps/>
          <w:color w:val="44546A" w:themeColor="text2"/>
          <w:sz w:val="24"/>
          <w:szCs w:val="24"/>
        </w:rPr>
        <w:t xml:space="preserve">For Interior illumination system </w:t>
      </w:r>
      <w:r w:rsidRPr="00492BB8">
        <w:rPr>
          <w:rFonts w:ascii="Times New Roman" w:hAnsi="Times New Roman" w:cs="Times New Roman"/>
          <w:b/>
          <w:caps/>
          <w:color w:val="44546A" w:themeColor="text2"/>
          <w:sz w:val="24"/>
          <w:szCs w:val="24"/>
        </w:rPr>
        <w:t xml:space="preserve">with window shade </w:t>
      </w:r>
      <w:r w:rsidR="000E5418" w:rsidRPr="00492BB8">
        <w:rPr>
          <w:rFonts w:ascii="Times New Roman" w:hAnsi="Times New Roman" w:cs="Times New Roman"/>
          <w:b/>
          <w:caps/>
          <w:color w:val="44546A" w:themeColor="text2"/>
          <w:sz w:val="24"/>
          <w:szCs w:val="24"/>
        </w:rPr>
        <w:t xml:space="preserve">reflector </w:t>
      </w:r>
    </w:p>
    <w:p w:rsidR="006962A4" w:rsidRDefault="00832B1A" w:rsidP="006962A4">
      <w:pPr>
        <w:spacing w:after="0" w:line="240" w:lineRule="auto"/>
        <w:jc w:val="center"/>
        <w:rPr>
          <w:rFonts w:ascii="Times New Roman" w:hAnsi="Times New Roman"/>
          <w:b/>
          <w:color w:val="000000"/>
        </w:rPr>
      </w:pPr>
      <w:r w:rsidRPr="00832B1A">
        <w:rPr>
          <w:rFonts w:ascii="Times New Roman" w:hAnsi="Times New Roman"/>
          <w:b/>
          <w:color w:val="000000"/>
        </w:rPr>
        <w:t>Li Chenglin</w:t>
      </w:r>
      <w:r w:rsidR="006962A4">
        <w:rPr>
          <w:rFonts w:ascii="Times New Roman" w:hAnsi="Times New Roman"/>
          <w:b/>
          <w:color w:val="000000"/>
        </w:rPr>
        <w:t xml:space="preserve"> </w:t>
      </w:r>
      <w:r w:rsidR="006962A4">
        <w:rPr>
          <w:rFonts w:ascii="Times New Roman" w:hAnsi="Times New Roman"/>
          <w:b/>
          <w:color w:val="000000"/>
          <w:vertAlign w:val="superscript"/>
        </w:rPr>
        <w:t>*</w:t>
      </w:r>
      <w:r>
        <w:rPr>
          <w:rFonts w:ascii="Times New Roman" w:hAnsi="Times New Roman"/>
          <w:b/>
          <w:color w:val="000000"/>
        </w:rPr>
        <w:t xml:space="preserve">, </w:t>
      </w:r>
      <w:r w:rsidRPr="00832B1A">
        <w:rPr>
          <w:rFonts w:ascii="Times New Roman" w:hAnsi="Times New Roman"/>
          <w:b/>
          <w:color w:val="000000"/>
        </w:rPr>
        <w:t>Mahmudul Kabir</w:t>
      </w:r>
      <w:r w:rsidR="006962A4" w:rsidRPr="00B85B23">
        <w:rPr>
          <w:rFonts w:ascii="Times New Roman" w:hAnsi="Times New Roman"/>
          <w:b/>
          <w:color w:val="000000"/>
        </w:rPr>
        <w:t xml:space="preserve"> </w:t>
      </w:r>
      <w:r w:rsidR="006962A4" w:rsidRPr="0000569B">
        <w:rPr>
          <w:rFonts w:ascii="Times New Roman" w:hAnsi="Times New Roman"/>
          <w:b/>
          <w:color w:val="000000"/>
        </w:rPr>
        <w:t xml:space="preserve"> </w:t>
      </w:r>
    </w:p>
    <w:p w:rsidR="006962A4" w:rsidRDefault="006962A4" w:rsidP="006962A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A9291D" w:rsidRPr="00A9291D">
        <w:rPr>
          <w:rFonts w:ascii="Times New Roman" w:hAnsi="Times New Roman"/>
          <w:color w:val="000000"/>
        </w:rPr>
        <w:t>Graduate School of Engineering and Resource Science</w:t>
      </w:r>
      <w:r>
        <w:rPr>
          <w:rFonts w:ascii="Times New Roman" w:hAnsi="Times New Roman"/>
          <w:color w:val="000000"/>
        </w:rPr>
        <w:t xml:space="preserve">, </w:t>
      </w:r>
      <w:r w:rsidR="00832B1A" w:rsidRPr="00832B1A">
        <w:rPr>
          <w:rFonts w:ascii="Times New Roman" w:hAnsi="Times New Roman"/>
          <w:color w:val="000000"/>
        </w:rPr>
        <w:t>Akita University</w:t>
      </w:r>
      <w:r>
        <w:rPr>
          <w:rFonts w:ascii="Times New Roman" w:hAnsi="Times New Roman"/>
          <w:color w:val="000000"/>
        </w:rPr>
        <w:t xml:space="preserve">, </w:t>
      </w:r>
      <w:r w:rsidR="005B1842" w:rsidRPr="000E5418">
        <w:rPr>
          <w:rFonts w:ascii="Times New Roman" w:hAnsi="Times New Roman"/>
          <w:color w:val="000000"/>
        </w:rPr>
        <w:t>Japan</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3222F" w:rsidRPr="00A3222F">
        <w:rPr>
          <w:rFonts w:ascii="Times New Roman" w:hAnsi="Times New Roman"/>
          <w:color w:val="000000"/>
        </w:rPr>
        <w:t>10.5281/zenodo.571588</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Default="00113ABF" w:rsidP="006962A4">
      <w:pPr>
        <w:spacing w:after="0" w:line="240" w:lineRule="auto"/>
        <w:jc w:val="both"/>
        <w:rPr>
          <w:rFonts w:ascii="Times New Roman" w:hAnsi="Times New Roman"/>
          <w:sz w:val="20"/>
          <w:szCs w:val="20"/>
          <w:lang w:eastAsia="ja-JP"/>
        </w:rPr>
      </w:pPr>
      <w:r w:rsidRPr="00A17887">
        <w:rPr>
          <w:rFonts w:ascii="Times New Roman" w:hAnsi="Times New Roman"/>
          <w:sz w:val="20"/>
          <w:szCs w:val="20"/>
          <w:lang w:eastAsia="ja-JP"/>
        </w:rPr>
        <w:t>In</w:t>
      </w:r>
      <w:r w:rsidR="008A4ED9" w:rsidRPr="00A17887">
        <w:rPr>
          <w:rFonts w:ascii="Times New Roman" w:hAnsi="Times New Roman"/>
          <w:sz w:val="20"/>
          <w:szCs w:val="20"/>
          <w:lang w:eastAsia="ja-JP"/>
        </w:rPr>
        <w:t xml:space="preserve"> recent </w:t>
      </w:r>
      <w:r w:rsidRPr="00A17887">
        <w:rPr>
          <w:rFonts w:ascii="Times New Roman" w:hAnsi="Times New Roman"/>
          <w:sz w:val="20"/>
          <w:szCs w:val="20"/>
          <w:lang w:eastAsia="ja-JP"/>
        </w:rPr>
        <w:t>years</w:t>
      </w:r>
      <w:r>
        <w:rPr>
          <w:rFonts w:ascii="Times New Roman" w:hAnsi="Times New Roman"/>
          <w:sz w:val="20"/>
          <w:szCs w:val="20"/>
          <w:lang w:eastAsia="ja-JP"/>
        </w:rPr>
        <w:t>,</w:t>
      </w:r>
      <w:r w:rsidRPr="00A17887">
        <w:rPr>
          <w:rFonts w:ascii="Times New Roman" w:hAnsi="Times New Roman"/>
          <w:sz w:val="20"/>
          <w:szCs w:val="20"/>
          <w:lang w:eastAsia="ja-JP"/>
        </w:rPr>
        <w:t xml:space="preserve"> </w:t>
      </w:r>
      <w:r>
        <w:rPr>
          <w:rFonts w:ascii="Times New Roman" w:hAnsi="Times New Roman"/>
          <w:sz w:val="20"/>
          <w:szCs w:val="20"/>
          <w:lang w:eastAsia="ja-JP"/>
        </w:rPr>
        <w:t xml:space="preserve">the </w:t>
      </w:r>
      <w:r w:rsidR="00A17887" w:rsidRPr="00A17887">
        <w:rPr>
          <w:rFonts w:ascii="Times New Roman" w:hAnsi="Times New Roman"/>
          <w:sz w:val="20"/>
          <w:szCs w:val="20"/>
          <w:lang w:eastAsia="ja-JP"/>
        </w:rPr>
        <w:t>electric power consumption is needed to reconsider</w:t>
      </w:r>
      <w:r w:rsidRPr="00113ABF">
        <w:rPr>
          <w:rFonts w:ascii="Times New Roman" w:hAnsi="Times New Roman"/>
          <w:sz w:val="20"/>
          <w:szCs w:val="20"/>
          <w:lang w:eastAsia="ja-JP"/>
        </w:rPr>
        <w:t xml:space="preserve"> </w:t>
      </w:r>
      <w:r>
        <w:rPr>
          <w:rFonts w:ascii="Times New Roman" w:hAnsi="Times New Roman"/>
          <w:sz w:val="20"/>
          <w:szCs w:val="20"/>
          <w:lang w:eastAsia="ja-JP"/>
        </w:rPr>
        <w:t>d</w:t>
      </w:r>
      <w:r w:rsidRPr="00A17887">
        <w:rPr>
          <w:rFonts w:ascii="Times New Roman" w:hAnsi="Times New Roman"/>
          <w:sz w:val="20"/>
          <w:szCs w:val="20"/>
          <w:lang w:eastAsia="ja-JP"/>
        </w:rPr>
        <w:t>ue to global warming</w:t>
      </w:r>
      <w:r>
        <w:rPr>
          <w:rFonts w:ascii="Times New Roman" w:hAnsi="Times New Roman"/>
          <w:sz w:val="20"/>
          <w:szCs w:val="20"/>
          <w:lang w:eastAsia="ja-JP"/>
        </w:rPr>
        <w:t xml:space="preserve"> and other environmental issues</w:t>
      </w:r>
      <w:r w:rsidR="00A17887" w:rsidRPr="00A17887">
        <w:rPr>
          <w:rFonts w:ascii="Times New Roman" w:hAnsi="Times New Roman"/>
          <w:sz w:val="20"/>
          <w:szCs w:val="20"/>
          <w:lang w:eastAsia="ja-JP"/>
        </w:rPr>
        <w:t>. In order to reduce electric power consumption in office buildings and houses, new illumination system may be a good step to start</w:t>
      </w:r>
      <w:r w:rsidR="002632A0">
        <w:rPr>
          <w:rFonts w:ascii="Times New Roman" w:hAnsi="Times New Roman"/>
          <w:sz w:val="20"/>
          <w:szCs w:val="20"/>
          <w:lang w:eastAsia="ja-JP"/>
        </w:rPr>
        <w:t xml:space="preserve"> as i</w:t>
      </w:r>
      <w:r w:rsidR="00A17887" w:rsidRPr="00A17887">
        <w:rPr>
          <w:rFonts w:ascii="Times New Roman" w:hAnsi="Times New Roman"/>
          <w:sz w:val="20"/>
          <w:szCs w:val="20"/>
          <w:lang w:eastAsia="ja-JP"/>
        </w:rPr>
        <w:t>llumination system uses about 20-30% electric power in any offices or houses. Therefore, to start saving electricity will be an effective method to reduce power consumption. Natural light can be an assistive tool for interior illumination system. We have developed a simulation method which uses Monte Carlo method in order to imitate any office or house</w:t>
      </w:r>
      <w:r w:rsidR="002632A0">
        <w:rPr>
          <w:rFonts w:ascii="Times New Roman" w:hAnsi="Times New Roman"/>
          <w:sz w:val="20"/>
          <w:szCs w:val="20"/>
          <w:lang w:eastAsia="ja-JP"/>
        </w:rPr>
        <w:t xml:space="preserve"> and its illumination system</w:t>
      </w:r>
      <w:r w:rsidR="00A17887" w:rsidRPr="00A17887">
        <w:rPr>
          <w:rFonts w:ascii="Times New Roman" w:hAnsi="Times New Roman"/>
          <w:sz w:val="20"/>
          <w:szCs w:val="20"/>
          <w:lang w:eastAsia="ja-JP"/>
        </w:rPr>
        <w:t>. We have proposed to use a window shade reflector in dazzling sunny bright day at summer to use the natural light. From our calculation, no reflector is necessary for cloudy day. By using the natural light which can satisfy the JIS illumination standard</w:t>
      </w:r>
      <w:r w:rsidR="002632A0">
        <w:rPr>
          <w:rFonts w:ascii="Times New Roman" w:hAnsi="Times New Roman"/>
          <w:sz w:val="20"/>
          <w:szCs w:val="20"/>
          <w:lang w:eastAsia="ja-JP"/>
        </w:rPr>
        <w:t>,</w:t>
      </w:r>
      <w:r w:rsidR="00A17887" w:rsidRPr="00A17887">
        <w:rPr>
          <w:rFonts w:ascii="Times New Roman" w:hAnsi="Times New Roman"/>
          <w:sz w:val="20"/>
          <w:szCs w:val="20"/>
          <w:lang w:eastAsia="ja-JP"/>
        </w:rPr>
        <w:t xml:space="preserve"> we can save at least 20-30% of the total electric </w:t>
      </w:r>
      <w:r w:rsidR="002632A0">
        <w:rPr>
          <w:rFonts w:ascii="Times New Roman" w:hAnsi="Times New Roman"/>
          <w:sz w:val="20"/>
          <w:szCs w:val="20"/>
          <w:lang w:eastAsia="ja-JP"/>
        </w:rPr>
        <w:t xml:space="preserve">power </w:t>
      </w:r>
      <w:r w:rsidR="00A17887" w:rsidRPr="00A17887">
        <w:rPr>
          <w:rFonts w:ascii="Times New Roman" w:hAnsi="Times New Roman"/>
          <w:sz w:val="20"/>
          <w:szCs w:val="20"/>
          <w:lang w:eastAsia="ja-JP"/>
        </w:rPr>
        <w:t>consumption. Moreover, no extra manmade light is necessary in summer’s sunny bright day if we use a reflector in the window. However, further calculations are needed to consider the other season’s daylight for interior illumination system.</w:t>
      </w: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832B1A" w:rsidRPr="00832B1A">
        <w:rPr>
          <w:rFonts w:ascii="Times New Roman" w:hAnsi="Times New Roman" w:hint="eastAsia"/>
          <w:sz w:val="20"/>
          <w:szCs w:val="20"/>
        </w:rPr>
        <w:t>Monte Carlo method</w:t>
      </w:r>
      <w:r w:rsidR="00832B1A">
        <w:rPr>
          <w:rFonts w:ascii="Times New Roman" w:hAnsi="Times New Roman" w:hint="eastAsia"/>
          <w:sz w:val="20"/>
          <w:szCs w:val="20"/>
        </w:rPr>
        <w:t xml:space="preserve">, </w:t>
      </w:r>
      <w:r w:rsidR="00832B1A" w:rsidRPr="00832B1A">
        <w:rPr>
          <w:rFonts w:ascii="Times New Roman" w:hAnsi="Times New Roman" w:hint="eastAsia"/>
          <w:sz w:val="20"/>
          <w:szCs w:val="20"/>
        </w:rPr>
        <w:t>office illumination</w:t>
      </w:r>
      <w:r w:rsidRPr="00BD699C">
        <w:rPr>
          <w:rFonts w:ascii="Times New Roman" w:hAnsi="Times New Roman"/>
          <w:sz w:val="20"/>
          <w:szCs w:val="20"/>
        </w:rPr>
        <w:t>.</w:t>
      </w: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832B1A" w:rsidRPr="00832B1A" w:rsidRDefault="00832B1A" w:rsidP="00910738">
      <w:pPr>
        <w:spacing w:after="0" w:line="240" w:lineRule="auto"/>
        <w:jc w:val="both"/>
        <w:rPr>
          <w:rFonts w:ascii="Times New Roman" w:hAnsi="Times New Roman"/>
          <w:sz w:val="20"/>
          <w:szCs w:val="20"/>
        </w:rPr>
      </w:pPr>
      <w:r w:rsidRPr="00832B1A">
        <w:rPr>
          <w:rFonts w:ascii="Times New Roman" w:hAnsi="Times New Roman"/>
          <w:sz w:val="20"/>
          <w:szCs w:val="20"/>
        </w:rPr>
        <w:t>The energy crisis has become deeper as the</w:t>
      </w:r>
      <w:r w:rsidR="00A11B6F">
        <w:rPr>
          <w:rFonts w:ascii="Times New Roman" w:hAnsi="Times New Roman"/>
          <w:sz w:val="20"/>
          <w:szCs w:val="20"/>
        </w:rPr>
        <w:t xml:space="preserve"> fossil fuels such as coal, </w:t>
      </w:r>
      <w:r w:rsidRPr="00832B1A">
        <w:rPr>
          <w:rFonts w:ascii="Times New Roman" w:hAnsi="Times New Roman"/>
          <w:sz w:val="20"/>
          <w:szCs w:val="20"/>
        </w:rPr>
        <w:t xml:space="preserve">natural gas, and oil will dry up in near future. </w:t>
      </w:r>
      <w:r w:rsidRPr="00113ABF">
        <w:rPr>
          <w:rFonts w:ascii="Times New Roman" w:hAnsi="Times New Roman"/>
          <w:sz w:val="20"/>
          <w:szCs w:val="20"/>
        </w:rPr>
        <w:t>A</w:t>
      </w:r>
      <w:r w:rsidR="00113ABF">
        <w:rPr>
          <w:rFonts w:ascii="Times New Roman" w:hAnsi="Times New Roman"/>
          <w:sz w:val="20"/>
          <w:szCs w:val="20"/>
        </w:rPr>
        <w:t>s a result</w:t>
      </w:r>
      <w:r w:rsidRPr="00832B1A">
        <w:rPr>
          <w:rFonts w:ascii="Times New Roman" w:hAnsi="Times New Roman"/>
          <w:sz w:val="20"/>
          <w:szCs w:val="20"/>
        </w:rPr>
        <w:t xml:space="preserve">, the importance of reusable natural energy has been paid to attention as clean energy </w:t>
      </w:r>
      <w:r w:rsidR="00113ABF">
        <w:rPr>
          <w:rFonts w:ascii="Times New Roman" w:hAnsi="Times New Roman"/>
          <w:sz w:val="20"/>
          <w:szCs w:val="20"/>
        </w:rPr>
        <w:t>which</w:t>
      </w:r>
      <w:r w:rsidRPr="00832B1A">
        <w:rPr>
          <w:rFonts w:ascii="Times New Roman" w:hAnsi="Times New Roman"/>
          <w:sz w:val="20"/>
          <w:szCs w:val="20"/>
        </w:rPr>
        <w:t xml:space="preserve"> </w:t>
      </w:r>
      <w:r w:rsidR="00BF1CAD">
        <w:rPr>
          <w:rFonts w:ascii="Times New Roman" w:hAnsi="Times New Roman" w:hint="eastAsia"/>
          <w:sz w:val="20"/>
          <w:szCs w:val="20"/>
          <w:lang w:eastAsia="ja-JP"/>
        </w:rPr>
        <w:t xml:space="preserve">will </w:t>
      </w:r>
      <w:r w:rsidRPr="00832B1A">
        <w:rPr>
          <w:rFonts w:ascii="Times New Roman" w:hAnsi="Times New Roman"/>
          <w:sz w:val="20"/>
          <w:szCs w:val="20"/>
        </w:rPr>
        <w:t>t</w:t>
      </w:r>
      <w:r w:rsidR="00BF1CAD">
        <w:rPr>
          <w:rFonts w:ascii="Times New Roman" w:hAnsi="Times New Roman" w:hint="eastAsia"/>
          <w:sz w:val="20"/>
          <w:szCs w:val="20"/>
          <w:lang w:eastAsia="ja-JP"/>
        </w:rPr>
        <w:t>a</w:t>
      </w:r>
      <w:r w:rsidRPr="00832B1A">
        <w:rPr>
          <w:rFonts w:ascii="Times New Roman" w:hAnsi="Times New Roman"/>
          <w:sz w:val="20"/>
          <w:szCs w:val="20"/>
        </w:rPr>
        <w:t>k</w:t>
      </w:r>
      <w:r w:rsidR="00BF1CAD">
        <w:rPr>
          <w:rFonts w:ascii="Times New Roman" w:hAnsi="Times New Roman" w:hint="eastAsia"/>
          <w:sz w:val="20"/>
          <w:szCs w:val="20"/>
          <w:lang w:eastAsia="ja-JP"/>
        </w:rPr>
        <w:t>e</w:t>
      </w:r>
      <w:r w:rsidR="00BF1CAD">
        <w:rPr>
          <w:rFonts w:ascii="Times New Roman" w:hAnsi="Times New Roman"/>
          <w:sz w:val="20"/>
          <w:szCs w:val="20"/>
        </w:rPr>
        <w:t xml:space="preserve"> </w:t>
      </w:r>
      <w:r w:rsidRPr="00832B1A">
        <w:rPr>
          <w:rFonts w:ascii="Times New Roman" w:hAnsi="Times New Roman"/>
          <w:sz w:val="20"/>
          <w:szCs w:val="20"/>
        </w:rPr>
        <w:t>place of oil and other fossil fuels.</w:t>
      </w:r>
    </w:p>
    <w:p w:rsidR="00832B1A" w:rsidRPr="00832B1A" w:rsidRDefault="00832B1A" w:rsidP="00910738">
      <w:pPr>
        <w:spacing w:after="0" w:line="240" w:lineRule="auto"/>
        <w:jc w:val="both"/>
        <w:rPr>
          <w:rFonts w:ascii="Times New Roman" w:hAnsi="Times New Roman"/>
          <w:sz w:val="20"/>
          <w:szCs w:val="20"/>
        </w:rPr>
      </w:pPr>
      <w:r w:rsidRPr="00832B1A">
        <w:rPr>
          <w:rFonts w:ascii="Times New Roman" w:hAnsi="Times New Roman"/>
          <w:sz w:val="20"/>
          <w:szCs w:val="20"/>
        </w:rPr>
        <w:t xml:space="preserve">The amount of the electric power that is </w:t>
      </w:r>
      <w:r w:rsidR="00BF1CAD">
        <w:rPr>
          <w:rFonts w:ascii="Times New Roman" w:hAnsi="Times New Roman" w:hint="eastAsia"/>
          <w:sz w:val="20"/>
          <w:szCs w:val="20"/>
          <w:lang w:eastAsia="ja-JP"/>
        </w:rPr>
        <w:t xml:space="preserve">being </w:t>
      </w:r>
      <w:r w:rsidRPr="00832B1A">
        <w:rPr>
          <w:rFonts w:ascii="Times New Roman" w:hAnsi="Times New Roman"/>
          <w:sz w:val="20"/>
          <w:szCs w:val="20"/>
        </w:rPr>
        <w:t xml:space="preserve">used for </w:t>
      </w:r>
      <w:r w:rsidR="00BF1CAD">
        <w:rPr>
          <w:rFonts w:ascii="Times New Roman" w:hAnsi="Times New Roman" w:hint="eastAsia"/>
          <w:sz w:val="20"/>
          <w:szCs w:val="20"/>
          <w:lang w:eastAsia="ja-JP"/>
        </w:rPr>
        <w:t>illumination system</w:t>
      </w:r>
      <w:r w:rsidRPr="00832B1A">
        <w:rPr>
          <w:rFonts w:ascii="Times New Roman" w:hAnsi="Times New Roman"/>
          <w:sz w:val="20"/>
          <w:szCs w:val="20"/>
        </w:rPr>
        <w:t xml:space="preserve"> in the office buildings is almost about 20-30% of the total power consumption of the office </w:t>
      </w:r>
      <w:r w:rsidR="00D47F9C" w:rsidRPr="00832B1A">
        <w:rPr>
          <w:rFonts w:ascii="Times New Roman" w:hAnsi="Times New Roman"/>
          <w:sz w:val="20"/>
          <w:szCs w:val="20"/>
        </w:rPr>
        <w:t>buildings</w:t>
      </w:r>
      <w:r w:rsidR="00D47F9C">
        <w:rPr>
          <w:rFonts w:ascii="Times New Roman" w:hAnsi="Times New Roman"/>
          <w:sz w:val="20"/>
          <w:szCs w:val="20"/>
          <w:lang w:eastAsia="ja-JP"/>
        </w:rPr>
        <w:t xml:space="preserve"> </w:t>
      </w:r>
      <w:r w:rsidR="00D47F9C" w:rsidRPr="00A9291D">
        <w:rPr>
          <w:rFonts w:ascii="Times New Roman" w:hAnsi="Times New Roman"/>
          <w:sz w:val="20"/>
          <w:szCs w:val="20"/>
          <w:lang w:eastAsia="ja-JP"/>
        </w:rPr>
        <w:t>[</w:t>
      </w:r>
      <w:r w:rsidR="00D47F9C" w:rsidRPr="00A9291D">
        <w:rPr>
          <w:rFonts w:ascii="Times New Roman" w:hAnsi="Times New Roman" w:hint="eastAsia"/>
          <w:sz w:val="20"/>
          <w:szCs w:val="20"/>
          <w:lang w:eastAsia="ja-JP"/>
        </w:rPr>
        <w:t>1]</w:t>
      </w:r>
      <w:r w:rsidRPr="00A9291D">
        <w:rPr>
          <w:rFonts w:ascii="Times New Roman" w:hAnsi="Times New Roman"/>
          <w:sz w:val="20"/>
          <w:szCs w:val="20"/>
        </w:rPr>
        <w:t>.</w:t>
      </w:r>
      <w:r w:rsidRPr="00832B1A">
        <w:rPr>
          <w:rFonts w:ascii="Times New Roman" w:hAnsi="Times New Roman"/>
          <w:sz w:val="20"/>
          <w:szCs w:val="20"/>
        </w:rPr>
        <w:t xml:space="preserve"> </w:t>
      </w:r>
      <w:r w:rsidR="00BF1CAD">
        <w:rPr>
          <w:rFonts w:ascii="Times New Roman" w:hAnsi="Times New Roman" w:hint="eastAsia"/>
          <w:sz w:val="20"/>
          <w:szCs w:val="20"/>
          <w:lang w:eastAsia="ja-JP"/>
        </w:rPr>
        <w:t>Moreover</w:t>
      </w:r>
      <w:r w:rsidRPr="00832B1A">
        <w:rPr>
          <w:rFonts w:ascii="Times New Roman" w:hAnsi="Times New Roman"/>
          <w:sz w:val="20"/>
          <w:szCs w:val="20"/>
        </w:rPr>
        <w:t xml:space="preserve">, the illumination system is a heat load element in indoor circumstances. It can easily be understood that natural light can reduce these types of energy consumption in the entire office space. </w:t>
      </w:r>
      <w:r w:rsidR="00BF1CAD">
        <w:rPr>
          <w:rFonts w:ascii="Times New Roman" w:hAnsi="Times New Roman" w:hint="eastAsia"/>
          <w:sz w:val="20"/>
          <w:szCs w:val="20"/>
          <w:lang w:eastAsia="ja-JP"/>
        </w:rPr>
        <w:t>R</w:t>
      </w:r>
      <w:r w:rsidR="00BF1CAD" w:rsidRPr="00832B1A">
        <w:rPr>
          <w:rFonts w:ascii="Times New Roman" w:hAnsi="Times New Roman"/>
          <w:sz w:val="20"/>
          <w:szCs w:val="20"/>
        </w:rPr>
        <w:t xml:space="preserve">eduction </w:t>
      </w:r>
      <w:r w:rsidR="00BF1CAD">
        <w:rPr>
          <w:rFonts w:ascii="Times New Roman" w:hAnsi="Times New Roman" w:hint="eastAsia"/>
          <w:sz w:val="20"/>
          <w:szCs w:val="20"/>
          <w:lang w:eastAsia="ja-JP"/>
        </w:rPr>
        <w:t>of</w:t>
      </w:r>
      <w:r w:rsidR="00BF1CAD" w:rsidRPr="00832B1A">
        <w:rPr>
          <w:rFonts w:ascii="Times New Roman" w:hAnsi="Times New Roman"/>
          <w:sz w:val="20"/>
          <w:szCs w:val="20"/>
        </w:rPr>
        <w:t xml:space="preserve"> power consumption of </w:t>
      </w:r>
      <w:r w:rsidR="00BF1CAD">
        <w:rPr>
          <w:rFonts w:ascii="Times New Roman" w:hAnsi="Times New Roman" w:hint="eastAsia"/>
          <w:sz w:val="20"/>
          <w:szCs w:val="20"/>
          <w:lang w:eastAsia="ja-JP"/>
        </w:rPr>
        <w:t>a building</w:t>
      </w:r>
      <w:r w:rsidR="00BF1CAD" w:rsidRPr="00832B1A">
        <w:rPr>
          <w:rFonts w:ascii="Times New Roman" w:hAnsi="Times New Roman"/>
          <w:sz w:val="20"/>
          <w:szCs w:val="20"/>
        </w:rPr>
        <w:t xml:space="preserve"> </w:t>
      </w:r>
      <w:r w:rsidR="00BF1CAD">
        <w:rPr>
          <w:rFonts w:ascii="Times New Roman" w:hAnsi="Times New Roman" w:hint="eastAsia"/>
          <w:sz w:val="20"/>
          <w:szCs w:val="20"/>
          <w:lang w:eastAsia="ja-JP"/>
        </w:rPr>
        <w:t xml:space="preserve">can be achieved by using the </w:t>
      </w:r>
      <w:r w:rsidRPr="00832B1A">
        <w:rPr>
          <w:rFonts w:ascii="Times New Roman" w:hAnsi="Times New Roman"/>
          <w:sz w:val="20"/>
          <w:szCs w:val="20"/>
        </w:rPr>
        <w:t xml:space="preserve">daylight </w:t>
      </w:r>
      <w:r w:rsidR="00BF1CAD">
        <w:rPr>
          <w:rFonts w:ascii="Times New Roman" w:hAnsi="Times New Roman" w:hint="eastAsia"/>
          <w:sz w:val="20"/>
          <w:szCs w:val="20"/>
          <w:lang w:eastAsia="ja-JP"/>
        </w:rPr>
        <w:t>as an assisting tool for interior illumination system.</w:t>
      </w:r>
      <w:r w:rsidRPr="00832B1A">
        <w:rPr>
          <w:rFonts w:ascii="Times New Roman" w:hAnsi="Times New Roman"/>
          <w:sz w:val="20"/>
          <w:szCs w:val="20"/>
        </w:rPr>
        <w:t xml:space="preserve"> Using natural light in rooms is not only for the reduction of the extra energy consumption for illumination</w:t>
      </w:r>
      <w:r w:rsidR="00113ABF">
        <w:rPr>
          <w:rFonts w:ascii="Times New Roman" w:hAnsi="Times New Roman"/>
          <w:sz w:val="20"/>
          <w:szCs w:val="20"/>
        </w:rPr>
        <w:t xml:space="preserve"> system</w:t>
      </w:r>
      <w:r w:rsidRPr="00832B1A">
        <w:rPr>
          <w:rFonts w:ascii="Times New Roman" w:hAnsi="Times New Roman"/>
          <w:sz w:val="20"/>
          <w:szCs w:val="20"/>
        </w:rPr>
        <w:t xml:space="preserve"> but natural sunlight is also good for health. Windows are most widely used as a method of using natural </w:t>
      </w:r>
      <w:r w:rsidR="00113ABF">
        <w:rPr>
          <w:rFonts w:ascii="Times New Roman" w:hAnsi="Times New Roman"/>
          <w:sz w:val="20"/>
          <w:szCs w:val="20"/>
          <w:lang w:eastAsia="ja-JP"/>
        </w:rPr>
        <w:t>sunlight</w:t>
      </w:r>
      <w:r w:rsidRPr="00832B1A">
        <w:rPr>
          <w:rFonts w:ascii="Times New Roman" w:hAnsi="Times New Roman"/>
          <w:sz w:val="20"/>
          <w:szCs w:val="20"/>
        </w:rPr>
        <w:t>, and the artificial illumination tools can be used as an auxiliary apparatuses at night time. Natural sun light also carries heat, and thus the uncontrolled light from the window may be a cause of dazzling and extra heat load to the room’s environment. So, a controlling system of the natural light is necessary for an eco-friendly comfortable life.</w:t>
      </w:r>
    </w:p>
    <w:p w:rsidR="00832B1A" w:rsidRPr="00832B1A" w:rsidRDefault="00832B1A" w:rsidP="00910738">
      <w:pPr>
        <w:spacing w:after="0" w:line="240" w:lineRule="auto"/>
        <w:jc w:val="both"/>
        <w:rPr>
          <w:rFonts w:ascii="Times New Roman" w:hAnsi="Times New Roman"/>
          <w:sz w:val="20"/>
          <w:szCs w:val="20"/>
        </w:rPr>
      </w:pPr>
      <w:r w:rsidRPr="00832B1A">
        <w:rPr>
          <w:rFonts w:ascii="Times New Roman" w:hAnsi="Times New Roman"/>
          <w:sz w:val="20"/>
          <w:szCs w:val="20"/>
        </w:rPr>
        <w:t>However, the altitude of the sun (angle in between the sun</w:t>
      </w:r>
      <w:r w:rsidR="00B90C55">
        <w:rPr>
          <w:rFonts w:ascii="Times New Roman" w:hAnsi="Times New Roman" w:hint="eastAsia"/>
          <w:sz w:val="20"/>
          <w:szCs w:val="20"/>
          <w:lang w:eastAsia="ja-JP"/>
        </w:rPr>
        <w:t>beam</w:t>
      </w:r>
      <w:r w:rsidRPr="00832B1A">
        <w:rPr>
          <w:rFonts w:ascii="Times New Roman" w:hAnsi="Times New Roman"/>
          <w:sz w:val="20"/>
          <w:szCs w:val="20"/>
        </w:rPr>
        <w:t xml:space="preserve"> and horizontal plane) is about 75</w:t>
      </w:r>
      <w:r w:rsidR="00B90C55">
        <w:rPr>
          <w:rFonts w:ascii="Times New Roman" w:hAnsi="Times New Roman"/>
          <w:sz w:val="20"/>
          <w:szCs w:val="20"/>
        </w:rPr>
        <w:sym w:font="Symbol" w:char="F0B0"/>
      </w:r>
      <w:r w:rsidRPr="00832B1A">
        <w:rPr>
          <w:rFonts w:ascii="Times New Roman" w:hAnsi="Times New Roman"/>
          <w:sz w:val="20"/>
          <w:szCs w:val="20"/>
        </w:rPr>
        <w:t xml:space="preserve"> in noon of summer, whereas it is only 30</w:t>
      </w:r>
      <w:r w:rsidR="00B90C55">
        <w:rPr>
          <w:rFonts w:ascii="Times New Roman" w:hAnsi="Times New Roman"/>
          <w:sz w:val="20"/>
          <w:szCs w:val="20"/>
        </w:rPr>
        <w:sym w:font="Symbol" w:char="F0B0"/>
      </w:r>
      <w:r w:rsidRPr="00832B1A">
        <w:rPr>
          <w:rFonts w:ascii="Times New Roman" w:hAnsi="Times New Roman"/>
          <w:sz w:val="20"/>
          <w:szCs w:val="20"/>
        </w:rPr>
        <w:t xml:space="preserve"> in winter and thus it varies according to </w:t>
      </w:r>
      <w:r w:rsidR="00B90C55">
        <w:rPr>
          <w:rFonts w:ascii="Times New Roman" w:hAnsi="Times New Roman" w:hint="eastAsia"/>
          <w:sz w:val="20"/>
          <w:szCs w:val="20"/>
          <w:lang w:eastAsia="ja-JP"/>
        </w:rPr>
        <w:t xml:space="preserve">the </w:t>
      </w:r>
      <w:r w:rsidR="00D47F9C" w:rsidRPr="00832B1A">
        <w:rPr>
          <w:rFonts w:ascii="Times New Roman" w:hAnsi="Times New Roman"/>
          <w:sz w:val="20"/>
          <w:szCs w:val="20"/>
        </w:rPr>
        <w:t>se</w:t>
      </w:r>
      <w:r w:rsidR="00D47F9C" w:rsidRPr="00A9291D">
        <w:rPr>
          <w:rFonts w:ascii="Times New Roman" w:hAnsi="Times New Roman"/>
          <w:sz w:val="20"/>
          <w:szCs w:val="20"/>
        </w:rPr>
        <w:t>asons</w:t>
      </w:r>
      <w:r w:rsidR="00D47F9C" w:rsidRPr="00A9291D">
        <w:rPr>
          <w:rFonts w:ascii="Times New Roman" w:hAnsi="Times New Roman"/>
          <w:sz w:val="20"/>
          <w:szCs w:val="20"/>
          <w:lang w:eastAsia="ja-JP"/>
        </w:rPr>
        <w:t xml:space="preserve"> [</w:t>
      </w:r>
      <w:r w:rsidRPr="00A9291D">
        <w:rPr>
          <w:rFonts w:ascii="Times New Roman" w:hAnsi="Times New Roman"/>
          <w:sz w:val="20"/>
          <w:szCs w:val="20"/>
        </w:rPr>
        <w:t>2</w:t>
      </w:r>
      <w:r w:rsidR="00D47F9C" w:rsidRPr="00A9291D">
        <w:rPr>
          <w:rFonts w:ascii="Times New Roman" w:hAnsi="Times New Roman" w:hint="eastAsia"/>
          <w:sz w:val="20"/>
          <w:szCs w:val="20"/>
          <w:lang w:eastAsia="ja-JP"/>
        </w:rPr>
        <w:t>]</w:t>
      </w:r>
      <w:r w:rsidRPr="00A9291D">
        <w:rPr>
          <w:rFonts w:ascii="Times New Roman" w:hAnsi="Times New Roman"/>
          <w:sz w:val="20"/>
          <w:szCs w:val="20"/>
        </w:rPr>
        <w:t>. More</w:t>
      </w:r>
      <w:r w:rsidRPr="00832B1A">
        <w:rPr>
          <w:rFonts w:ascii="Times New Roman" w:hAnsi="Times New Roman"/>
          <w:sz w:val="20"/>
          <w:szCs w:val="20"/>
        </w:rPr>
        <w:t xml:space="preserve">over, the direct sunlight makes dazzling which causes disturbances to </w:t>
      </w:r>
      <w:r w:rsidR="00B90C55">
        <w:rPr>
          <w:rFonts w:ascii="Times New Roman" w:hAnsi="Times New Roman" w:hint="eastAsia"/>
          <w:sz w:val="20"/>
          <w:szCs w:val="20"/>
          <w:lang w:eastAsia="ja-JP"/>
        </w:rPr>
        <w:t>human eye</w:t>
      </w:r>
      <w:r w:rsidR="00113ABF">
        <w:rPr>
          <w:rFonts w:ascii="Times New Roman" w:hAnsi="Times New Roman"/>
          <w:sz w:val="20"/>
          <w:szCs w:val="20"/>
          <w:lang w:eastAsia="ja-JP"/>
        </w:rPr>
        <w:t>s</w:t>
      </w:r>
      <w:r w:rsidR="00B90C55">
        <w:rPr>
          <w:rFonts w:ascii="Times New Roman" w:hAnsi="Times New Roman" w:hint="eastAsia"/>
          <w:sz w:val="20"/>
          <w:szCs w:val="20"/>
          <w:lang w:eastAsia="ja-JP"/>
        </w:rPr>
        <w:t xml:space="preserve"> as well as to </w:t>
      </w:r>
      <w:r w:rsidRPr="00832B1A">
        <w:rPr>
          <w:rFonts w:ascii="Times New Roman" w:hAnsi="Times New Roman"/>
          <w:sz w:val="20"/>
          <w:szCs w:val="20"/>
        </w:rPr>
        <w:t xml:space="preserve">our daily life. The sunlight can be used avoiding these problems </w:t>
      </w:r>
      <w:r w:rsidR="00113ABF">
        <w:rPr>
          <w:rFonts w:ascii="Times New Roman" w:hAnsi="Times New Roman"/>
          <w:sz w:val="20"/>
          <w:szCs w:val="20"/>
        </w:rPr>
        <w:t xml:space="preserve">if we can use it </w:t>
      </w:r>
      <w:r w:rsidRPr="00832B1A">
        <w:rPr>
          <w:rFonts w:ascii="Times New Roman" w:hAnsi="Times New Roman"/>
          <w:sz w:val="20"/>
          <w:szCs w:val="20"/>
        </w:rPr>
        <w:t>as diffusion light by reflecting the sunlight directly to the ceiling by controlling a window shade reflector.</w:t>
      </w:r>
    </w:p>
    <w:p w:rsidR="00832B1A" w:rsidRPr="00832B1A" w:rsidRDefault="00832B1A" w:rsidP="00910738">
      <w:pPr>
        <w:spacing w:after="0" w:line="240" w:lineRule="auto"/>
        <w:jc w:val="both"/>
        <w:rPr>
          <w:rFonts w:ascii="Times New Roman" w:hAnsi="Times New Roman"/>
          <w:sz w:val="20"/>
          <w:szCs w:val="20"/>
        </w:rPr>
      </w:pPr>
      <w:r w:rsidRPr="00832B1A">
        <w:rPr>
          <w:rFonts w:ascii="Times New Roman" w:hAnsi="Times New Roman"/>
          <w:sz w:val="20"/>
          <w:szCs w:val="20"/>
        </w:rPr>
        <w:t xml:space="preserve">It is necessary to calculate the illuminance distribution for a working surface when the lighting design is actually planned. In order to calculate the illuminance distribution of an office building, man power and </w:t>
      </w:r>
      <w:r w:rsidR="00113ABF">
        <w:rPr>
          <w:rFonts w:ascii="Times New Roman" w:hAnsi="Times New Roman"/>
          <w:sz w:val="20"/>
          <w:szCs w:val="20"/>
        </w:rPr>
        <w:t xml:space="preserve">several </w:t>
      </w:r>
      <w:r w:rsidRPr="00832B1A">
        <w:rPr>
          <w:rFonts w:ascii="Times New Roman" w:hAnsi="Times New Roman"/>
          <w:sz w:val="20"/>
          <w:szCs w:val="20"/>
        </w:rPr>
        <w:t xml:space="preserve">tools, money etc. are needed. In order to save time and money, in this research, an illuminance distribution simulator </w:t>
      </w:r>
      <w:r w:rsidR="00113ABF">
        <w:rPr>
          <w:rFonts w:ascii="Times New Roman" w:hAnsi="Times New Roman"/>
          <w:sz w:val="20"/>
          <w:szCs w:val="20"/>
        </w:rPr>
        <w:t>by using</w:t>
      </w:r>
      <w:r w:rsidRPr="00832B1A">
        <w:rPr>
          <w:rFonts w:ascii="Times New Roman" w:hAnsi="Times New Roman"/>
          <w:sz w:val="20"/>
          <w:szCs w:val="20"/>
        </w:rPr>
        <w:t xml:space="preserve"> the Monte Carlo method </w:t>
      </w:r>
      <w:r w:rsidR="00B90C55">
        <w:rPr>
          <w:rFonts w:ascii="Times New Roman" w:hAnsi="Times New Roman" w:hint="eastAsia"/>
          <w:sz w:val="20"/>
          <w:szCs w:val="20"/>
          <w:lang w:eastAsia="ja-JP"/>
        </w:rPr>
        <w:t>has been</w:t>
      </w:r>
      <w:r w:rsidRPr="00832B1A">
        <w:rPr>
          <w:rFonts w:ascii="Times New Roman" w:hAnsi="Times New Roman"/>
          <w:sz w:val="20"/>
          <w:szCs w:val="20"/>
        </w:rPr>
        <w:t xml:space="preserve"> made. The possibility of the power consumption reduction was examined with the comparison of the indoor lighting environments when the angle of incident light that entered from the window and the angle of the reflector in the window </w:t>
      </w:r>
      <w:r w:rsidR="00113ABF">
        <w:rPr>
          <w:rFonts w:ascii="Times New Roman" w:hAnsi="Times New Roman"/>
          <w:sz w:val="20"/>
          <w:szCs w:val="20"/>
        </w:rPr>
        <w:t>had been</w:t>
      </w:r>
      <w:r w:rsidRPr="00832B1A">
        <w:rPr>
          <w:rFonts w:ascii="Times New Roman" w:hAnsi="Times New Roman"/>
          <w:sz w:val="20"/>
          <w:szCs w:val="20"/>
        </w:rPr>
        <w:t xml:space="preserve"> changed</w:t>
      </w:r>
      <w:r w:rsidR="00B90C55">
        <w:rPr>
          <w:rFonts w:ascii="Times New Roman" w:hAnsi="Times New Roman" w:hint="eastAsia"/>
          <w:sz w:val="20"/>
          <w:szCs w:val="20"/>
          <w:lang w:eastAsia="ja-JP"/>
        </w:rPr>
        <w:t xml:space="preserve"> intentionally</w:t>
      </w:r>
      <w:r w:rsidRPr="00832B1A">
        <w:rPr>
          <w:rFonts w:ascii="Times New Roman" w:hAnsi="Times New Roman"/>
          <w:sz w:val="20"/>
          <w:szCs w:val="20"/>
        </w:rPr>
        <w:t>.</w:t>
      </w:r>
    </w:p>
    <w:p w:rsidR="00CE5A19" w:rsidRDefault="005C73C4" w:rsidP="00910738">
      <w:pPr>
        <w:spacing w:after="0" w:line="240" w:lineRule="auto"/>
        <w:jc w:val="both"/>
        <w:rPr>
          <w:rFonts w:ascii="Times New Roman" w:hAnsi="Times New Roman"/>
          <w:sz w:val="20"/>
          <w:szCs w:val="20"/>
        </w:rPr>
      </w:pPr>
      <w:r>
        <w:rPr>
          <w:rFonts w:ascii="Times New Roman" w:hAnsi="Times New Roman"/>
          <w:sz w:val="20"/>
          <w:szCs w:val="20"/>
        </w:rPr>
        <w:t xml:space="preserve">Data </w:t>
      </w:r>
      <w:r>
        <w:rPr>
          <w:rFonts w:ascii="Times New Roman" w:hAnsi="Times New Roman" w:hint="eastAsia"/>
          <w:sz w:val="20"/>
          <w:szCs w:val="20"/>
          <w:lang w:eastAsia="ja-JP"/>
        </w:rPr>
        <w:t xml:space="preserve">concerning illuminance distribution </w:t>
      </w:r>
      <w:r w:rsidR="00832B1A" w:rsidRPr="00832B1A">
        <w:rPr>
          <w:rFonts w:ascii="Times New Roman" w:hAnsi="Times New Roman"/>
          <w:sz w:val="20"/>
          <w:szCs w:val="20"/>
        </w:rPr>
        <w:t xml:space="preserve">used in this </w:t>
      </w:r>
      <w:r w:rsidRPr="00832B1A">
        <w:rPr>
          <w:rFonts w:ascii="Times New Roman" w:hAnsi="Times New Roman"/>
          <w:sz w:val="20"/>
          <w:szCs w:val="20"/>
        </w:rPr>
        <w:t>research</w:t>
      </w:r>
      <w:r>
        <w:rPr>
          <w:rFonts w:ascii="Times New Roman" w:hAnsi="Times New Roman"/>
          <w:sz w:val="20"/>
          <w:szCs w:val="20"/>
        </w:rPr>
        <w:t xml:space="preserve"> </w:t>
      </w:r>
      <w:r>
        <w:rPr>
          <w:rFonts w:ascii="Times New Roman" w:hAnsi="Times New Roman" w:hint="eastAsia"/>
          <w:sz w:val="20"/>
          <w:szCs w:val="20"/>
          <w:lang w:eastAsia="ja-JP"/>
        </w:rPr>
        <w:t>wa</w:t>
      </w:r>
      <w:r w:rsidR="00832B1A" w:rsidRPr="00832B1A">
        <w:rPr>
          <w:rFonts w:ascii="Times New Roman" w:hAnsi="Times New Roman"/>
          <w:sz w:val="20"/>
          <w:szCs w:val="20"/>
        </w:rPr>
        <w:t xml:space="preserve">s </w:t>
      </w:r>
      <w:r>
        <w:rPr>
          <w:rFonts w:ascii="Times New Roman" w:hAnsi="Times New Roman" w:hint="eastAsia"/>
          <w:sz w:val="20"/>
          <w:szCs w:val="20"/>
          <w:lang w:eastAsia="ja-JP"/>
        </w:rPr>
        <w:t>measured for the model room</w:t>
      </w:r>
      <w:r w:rsidR="00832B1A" w:rsidRPr="00832B1A">
        <w:rPr>
          <w:rFonts w:ascii="Times New Roman" w:hAnsi="Times New Roman"/>
          <w:sz w:val="20"/>
          <w:szCs w:val="20"/>
        </w:rPr>
        <w:t xml:space="preserve">. </w:t>
      </w:r>
      <w:r w:rsidR="00113ABF">
        <w:rPr>
          <w:rFonts w:ascii="Times New Roman" w:hAnsi="Times New Roman"/>
          <w:sz w:val="20"/>
          <w:szCs w:val="20"/>
        </w:rPr>
        <w:t>In this paper,</w:t>
      </w:r>
      <w:r w:rsidR="00832B1A" w:rsidRPr="00832B1A">
        <w:rPr>
          <w:rFonts w:ascii="Times New Roman" w:hAnsi="Times New Roman"/>
          <w:sz w:val="20"/>
          <w:szCs w:val="20"/>
        </w:rPr>
        <w:t xml:space="preserve"> the possibility of </w:t>
      </w:r>
      <w:r w:rsidR="00CA1863" w:rsidRPr="00832B1A">
        <w:rPr>
          <w:rFonts w:ascii="Times New Roman" w:hAnsi="Times New Roman"/>
          <w:sz w:val="20"/>
          <w:szCs w:val="20"/>
        </w:rPr>
        <w:t xml:space="preserve">reduction </w:t>
      </w:r>
      <w:r w:rsidR="00CA1863">
        <w:rPr>
          <w:rFonts w:ascii="Times New Roman" w:hAnsi="Times New Roman"/>
          <w:sz w:val="20"/>
          <w:szCs w:val="20"/>
        </w:rPr>
        <w:t xml:space="preserve">of </w:t>
      </w:r>
      <w:r w:rsidR="00832B1A" w:rsidRPr="00832B1A">
        <w:rPr>
          <w:rFonts w:ascii="Times New Roman" w:hAnsi="Times New Roman"/>
          <w:sz w:val="20"/>
          <w:szCs w:val="20"/>
        </w:rPr>
        <w:t xml:space="preserve">the office power consumption was considered </w:t>
      </w:r>
      <w:r w:rsidR="00CA1863">
        <w:rPr>
          <w:rFonts w:ascii="Times New Roman" w:hAnsi="Times New Roman"/>
          <w:sz w:val="20"/>
          <w:szCs w:val="20"/>
        </w:rPr>
        <w:t>for summer only</w:t>
      </w:r>
      <w:r w:rsidR="00832B1A" w:rsidRPr="00832B1A">
        <w:rPr>
          <w:rFonts w:ascii="Times New Roman" w:hAnsi="Times New Roman"/>
          <w:sz w:val="20"/>
          <w:szCs w:val="20"/>
        </w:rPr>
        <w:t>.</w:t>
      </w:r>
    </w:p>
    <w:p w:rsidR="00F3374C" w:rsidRDefault="00F3374C" w:rsidP="00910738">
      <w:pPr>
        <w:spacing w:after="0" w:line="240" w:lineRule="auto"/>
        <w:jc w:val="both"/>
        <w:rPr>
          <w:rFonts w:ascii="Times New Roman" w:hAnsi="Times New Roman"/>
          <w:sz w:val="20"/>
          <w:szCs w:val="20"/>
        </w:rPr>
      </w:pPr>
    </w:p>
    <w:p w:rsidR="00CA1863" w:rsidRDefault="00CA1863" w:rsidP="00910738">
      <w:pPr>
        <w:spacing w:after="0" w:line="240" w:lineRule="auto"/>
        <w:jc w:val="both"/>
        <w:rPr>
          <w:rFonts w:ascii="Times New Roman" w:hAnsi="Times New Roman"/>
          <w:sz w:val="20"/>
          <w:szCs w:val="20"/>
        </w:rPr>
      </w:pPr>
    </w:p>
    <w:p w:rsidR="00526DDB" w:rsidRPr="009F2A04" w:rsidRDefault="00526DDB" w:rsidP="00526DDB">
      <w:pPr>
        <w:spacing w:after="0" w:line="240" w:lineRule="auto"/>
        <w:jc w:val="both"/>
        <w:rPr>
          <w:rFonts w:ascii="Times New Roman" w:hAnsi="Times New Roman"/>
          <w:b/>
          <w:color w:val="44546A" w:themeColor="text2"/>
        </w:rPr>
      </w:pPr>
      <w:r w:rsidRPr="009F2A04">
        <w:rPr>
          <w:rFonts w:ascii="Times New Roman" w:hAnsi="Times New Roman"/>
          <w:b/>
          <w:color w:val="44546A" w:themeColor="text2"/>
        </w:rPr>
        <w:t xml:space="preserve">MATERIALS AND </w:t>
      </w:r>
      <w:r w:rsidR="00910738" w:rsidRPr="009F2A04">
        <w:rPr>
          <w:rFonts w:ascii="Times New Roman" w:hAnsi="Times New Roman"/>
          <w:b/>
          <w:color w:val="44546A" w:themeColor="text2"/>
        </w:rPr>
        <w:t>METHODS</w:t>
      </w:r>
      <w:r w:rsidR="00910738">
        <w:rPr>
          <w:rFonts w:ascii="Times New Roman" w:hAnsi="Times New Roman"/>
          <w:b/>
          <w:color w:val="44546A" w:themeColor="text2"/>
        </w:rPr>
        <w:t xml:space="preserve"> (SIMULATION METHODS)</w:t>
      </w:r>
    </w:p>
    <w:p w:rsidR="00910738" w:rsidRDefault="00910738" w:rsidP="00526DDB">
      <w:pPr>
        <w:spacing w:after="0" w:line="240" w:lineRule="auto"/>
        <w:jc w:val="both"/>
        <w:rPr>
          <w:rFonts w:ascii="Times New Roman" w:hAnsi="Times New Roman"/>
          <w:sz w:val="20"/>
          <w:szCs w:val="20"/>
        </w:rPr>
      </w:pPr>
      <w:r w:rsidRPr="00910738">
        <w:rPr>
          <w:rFonts w:ascii="Times New Roman" w:hAnsi="Times New Roman"/>
          <w:sz w:val="20"/>
          <w:szCs w:val="20"/>
        </w:rPr>
        <w:t>Recently, the illuminance distribution simulator of various calculation methods i</w:t>
      </w:r>
      <w:r w:rsidR="00342D09">
        <w:rPr>
          <w:rFonts w:ascii="Times New Roman" w:hAnsi="Times New Roman"/>
          <w:sz w:val="20"/>
          <w:szCs w:val="20"/>
        </w:rPr>
        <w:t xml:space="preserve">s being developed. </w:t>
      </w:r>
      <w:r w:rsidR="00342D09">
        <w:rPr>
          <w:rFonts w:ascii="Times New Roman" w:hAnsi="Times New Roman" w:hint="eastAsia"/>
          <w:sz w:val="20"/>
          <w:szCs w:val="20"/>
          <w:lang w:eastAsia="ja-JP"/>
        </w:rPr>
        <w:t>T</w:t>
      </w:r>
      <w:r w:rsidRPr="00910738">
        <w:rPr>
          <w:rFonts w:ascii="Times New Roman" w:hAnsi="Times New Roman"/>
          <w:sz w:val="20"/>
          <w:szCs w:val="20"/>
        </w:rPr>
        <w:t xml:space="preserve">he illuminance and the illuminance distribution are calculated by reproducing characteristics of light and physical phenomenon of light </w:t>
      </w:r>
      <w:r w:rsidR="00342D09">
        <w:rPr>
          <w:rFonts w:ascii="Times New Roman" w:hAnsi="Times New Roman" w:hint="eastAsia"/>
          <w:sz w:val="20"/>
          <w:szCs w:val="20"/>
          <w:lang w:eastAsia="ja-JP"/>
        </w:rPr>
        <w:t>by</w:t>
      </w:r>
      <w:r w:rsidR="00342D09">
        <w:rPr>
          <w:rFonts w:ascii="Times New Roman" w:hAnsi="Times New Roman"/>
          <w:sz w:val="20"/>
          <w:szCs w:val="20"/>
        </w:rPr>
        <w:t xml:space="preserve"> </w:t>
      </w:r>
      <w:r w:rsidRPr="00910738">
        <w:rPr>
          <w:rFonts w:ascii="Times New Roman" w:hAnsi="Times New Roman"/>
          <w:sz w:val="20"/>
          <w:szCs w:val="20"/>
        </w:rPr>
        <w:t xml:space="preserve">computer </w:t>
      </w:r>
      <w:r w:rsidR="00342D09">
        <w:rPr>
          <w:rFonts w:ascii="Times New Roman" w:hAnsi="Times New Roman" w:hint="eastAsia"/>
          <w:sz w:val="20"/>
          <w:szCs w:val="20"/>
          <w:lang w:eastAsia="ja-JP"/>
        </w:rPr>
        <w:t>with</w:t>
      </w:r>
      <w:r w:rsidR="00342D09">
        <w:rPr>
          <w:rFonts w:ascii="Times New Roman" w:hAnsi="Times New Roman"/>
          <w:sz w:val="20"/>
          <w:szCs w:val="20"/>
        </w:rPr>
        <w:t xml:space="preserve"> imitating the </w:t>
      </w:r>
      <w:r w:rsidR="00342D09">
        <w:rPr>
          <w:rFonts w:ascii="Times New Roman" w:hAnsi="Times New Roman" w:hint="eastAsia"/>
          <w:sz w:val="20"/>
          <w:szCs w:val="20"/>
          <w:lang w:eastAsia="ja-JP"/>
        </w:rPr>
        <w:t xml:space="preserve">various </w:t>
      </w:r>
      <w:r w:rsidR="00342D09">
        <w:rPr>
          <w:rFonts w:ascii="Times New Roman" w:hAnsi="Times New Roman"/>
          <w:sz w:val="20"/>
          <w:szCs w:val="20"/>
        </w:rPr>
        <w:t>indoor conditions of</w:t>
      </w:r>
      <w:r w:rsidRPr="00910738">
        <w:rPr>
          <w:rFonts w:ascii="Times New Roman" w:hAnsi="Times New Roman"/>
          <w:sz w:val="20"/>
          <w:szCs w:val="20"/>
        </w:rPr>
        <w:t xml:space="preserve"> virtual space. The characteristics of light can be reproduced by Monte Carlo method better comparing with other methods in accura</w:t>
      </w:r>
      <w:r w:rsidR="00342D09">
        <w:rPr>
          <w:rFonts w:ascii="Times New Roman" w:hAnsi="Times New Roman" w:hint="eastAsia"/>
          <w:sz w:val="20"/>
          <w:szCs w:val="20"/>
          <w:lang w:eastAsia="ja-JP"/>
        </w:rPr>
        <w:t>te</w:t>
      </w:r>
      <w:r w:rsidRPr="00910738">
        <w:rPr>
          <w:rFonts w:ascii="Times New Roman" w:hAnsi="Times New Roman"/>
          <w:sz w:val="20"/>
          <w:szCs w:val="20"/>
        </w:rPr>
        <w:t xml:space="preserve"> </w:t>
      </w:r>
      <w:r w:rsidR="00342D09">
        <w:rPr>
          <w:rFonts w:ascii="Times New Roman" w:hAnsi="Times New Roman" w:hint="eastAsia"/>
          <w:sz w:val="20"/>
          <w:szCs w:val="20"/>
          <w:lang w:eastAsia="ja-JP"/>
        </w:rPr>
        <w:t>values by</w:t>
      </w:r>
      <w:r w:rsidRPr="00910738">
        <w:rPr>
          <w:rFonts w:ascii="Times New Roman" w:hAnsi="Times New Roman"/>
          <w:sz w:val="20"/>
          <w:szCs w:val="20"/>
        </w:rPr>
        <w:t xml:space="preserve"> </w:t>
      </w:r>
      <w:r w:rsidR="00342D09" w:rsidRPr="00910738">
        <w:rPr>
          <w:rFonts w:ascii="Times New Roman" w:hAnsi="Times New Roman"/>
          <w:sz w:val="20"/>
          <w:szCs w:val="20"/>
        </w:rPr>
        <w:t>comput</w:t>
      </w:r>
      <w:r w:rsidR="00342D09">
        <w:rPr>
          <w:rFonts w:ascii="Times New Roman" w:hAnsi="Times New Roman"/>
          <w:sz w:val="20"/>
          <w:szCs w:val="20"/>
          <w:lang w:eastAsia="ja-JP"/>
        </w:rPr>
        <w:t>ational</w:t>
      </w:r>
      <w:r w:rsidR="00342D09">
        <w:rPr>
          <w:rFonts w:ascii="Times New Roman" w:hAnsi="Times New Roman" w:hint="eastAsia"/>
          <w:sz w:val="20"/>
          <w:szCs w:val="20"/>
          <w:lang w:eastAsia="ja-JP"/>
        </w:rPr>
        <w:t xml:space="preserve"> machines</w:t>
      </w:r>
      <w:r w:rsidRPr="00910738">
        <w:rPr>
          <w:rFonts w:ascii="Times New Roman" w:hAnsi="Times New Roman"/>
          <w:sz w:val="20"/>
          <w:szCs w:val="20"/>
        </w:rPr>
        <w:t xml:space="preserve">. Monte Carlo method </w:t>
      </w:r>
      <w:r w:rsidR="00342D09">
        <w:rPr>
          <w:rFonts w:ascii="Times New Roman" w:hAnsi="Times New Roman" w:hint="eastAsia"/>
          <w:sz w:val="20"/>
          <w:szCs w:val="20"/>
          <w:lang w:eastAsia="ja-JP"/>
        </w:rPr>
        <w:t xml:space="preserve">can imitate </w:t>
      </w:r>
      <w:r w:rsidRPr="00910738">
        <w:rPr>
          <w:rFonts w:ascii="Times New Roman" w:hAnsi="Times New Roman"/>
          <w:sz w:val="20"/>
          <w:szCs w:val="20"/>
        </w:rPr>
        <w:t>virtual space</w:t>
      </w:r>
      <w:r w:rsidR="00342D09">
        <w:rPr>
          <w:rFonts w:ascii="Times New Roman" w:hAnsi="Times New Roman" w:hint="eastAsia"/>
          <w:sz w:val="20"/>
          <w:szCs w:val="20"/>
          <w:lang w:eastAsia="ja-JP"/>
        </w:rPr>
        <w:t xml:space="preserve"> excellently</w:t>
      </w:r>
      <w:r w:rsidRPr="00910738">
        <w:rPr>
          <w:rFonts w:ascii="Times New Roman" w:hAnsi="Times New Roman"/>
          <w:sz w:val="20"/>
          <w:szCs w:val="20"/>
        </w:rPr>
        <w:t xml:space="preserve"> </w:t>
      </w:r>
      <w:r w:rsidR="00342D09">
        <w:rPr>
          <w:rFonts w:ascii="Times New Roman" w:hAnsi="Times New Roman" w:hint="eastAsia"/>
          <w:sz w:val="20"/>
          <w:szCs w:val="20"/>
          <w:lang w:eastAsia="ja-JP"/>
        </w:rPr>
        <w:t xml:space="preserve">with </w:t>
      </w:r>
      <w:r w:rsidRPr="00910738">
        <w:rPr>
          <w:rFonts w:ascii="Times New Roman" w:hAnsi="Times New Roman"/>
          <w:sz w:val="20"/>
          <w:szCs w:val="20"/>
        </w:rPr>
        <w:t>various conditions of a room. However, a huge number of calculations a</w:t>
      </w:r>
      <w:r w:rsidR="00342D09">
        <w:rPr>
          <w:rFonts w:ascii="Times New Roman" w:hAnsi="Times New Roman"/>
          <w:sz w:val="20"/>
          <w:szCs w:val="20"/>
        </w:rPr>
        <w:t xml:space="preserve">re necessary to obtain </w:t>
      </w:r>
      <w:r w:rsidRPr="00910738">
        <w:rPr>
          <w:rFonts w:ascii="Times New Roman" w:hAnsi="Times New Roman"/>
          <w:sz w:val="20"/>
          <w:szCs w:val="20"/>
        </w:rPr>
        <w:t>good calculation result</w:t>
      </w:r>
      <w:r w:rsidR="00342D09">
        <w:rPr>
          <w:rFonts w:ascii="Times New Roman" w:hAnsi="Times New Roman" w:hint="eastAsia"/>
          <w:sz w:val="20"/>
          <w:szCs w:val="20"/>
          <w:lang w:eastAsia="ja-JP"/>
        </w:rPr>
        <w:t>s</w:t>
      </w:r>
      <w:r w:rsidRPr="00910738">
        <w:rPr>
          <w:rFonts w:ascii="Times New Roman" w:hAnsi="Times New Roman"/>
          <w:sz w:val="20"/>
          <w:szCs w:val="20"/>
        </w:rPr>
        <w:t>. This weak point can be over</w:t>
      </w:r>
      <w:r w:rsidR="00342D09">
        <w:rPr>
          <w:rFonts w:ascii="Times New Roman" w:hAnsi="Times New Roman" w:hint="eastAsia"/>
          <w:sz w:val="20"/>
          <w:szCs w:val="20"/>
          <w:lang w:eastAsia="ja-JP"/>
        </w:rPr>
        <w:t>turned</w:t>
      </w:r>
      <w:r w:rsidRPr="00910738">
        <w:rPr>
          <w:rFonts w:ascii="Times New Roman" w:hAnsi="Times New Roman"/>
          <w:sz w:val="20"/>
          <w:szCs w:val="20"/>
        </w:rPr>
        <w:t xml:space="preserve"> and a highly accurate simulation is expected as the improvement in hardware in recent years is </w:t>
      </w:r>
      <w:r w:rsidR="00CA1863">
        <w:rPr>
          <w:rFonts w:ascii="Times New Roman" w:hAnsi="Times New Roman"/>
          <w:sz w:val="20"/>
          <w:szCs w:val="20"/>
        </w:rPr>
        <w:t>enormous</w:t>
      </w:r>
      <w:r w:rsidRPr="00910738">
        <w:rPr>
          <w:rFonts w:ascii="Times New Roman" w:hAnsi="Times New Roman"/>
          <w:sz w:val="20"/>
          <w:szCs w:val="20"/>
        </w:rPr>
        <w:t xml:space="preserve">. In this research, a high speed illuminance distribution simulator is made, and the simulation method is described as follows. </w:t>
      </w:r>
      <w:r w:rsidR="00CA1863">
        <w:rPr>
          <w:rFonts w:ascii="Times New Roman" w:hAnsi="Times New Roman"/>
          <w:sz w:val="20"/>
          <w:szCs w:val="20"/>
        </w:rPr>
        <w:t xml:space="preserve">As we have mentioned early, the </w:t>
      </w:r>
      <w:r w:rsidRPr="00910738">
        <w:rPr>
          <w:rFonts w:ascii="Times New Roman" w:hAnsi="Times New Roman"/>
          <w:sz w:val="20"/>
          <w:szCs w:val="20"/>
        </w:rPr>
        <w:t>Monte Carlo method is used for the calculation algorithm of this program</w:t>
      </w:r>
      <w:r w:rsidR="008C113D">
        <w:rPr>
          <w:rFonts w:ascii="Times New Roman" w:hAnsi="Times New Roman" w:hint="eastAsia"/>
          <w:sz w:val="20"/>
          <w:szCs w:val="20"/>
          <w:lang w:eastAsia="ja-JP"/>
        </w:rPr>
        <w:t>.</w:t>
      </w:r>
    </w:p>
    <w:p w:rsidR="00910738" w:rsidRPr="00910738" w:rsidRDefault="00910738" w:rsidP="00526DDB">
      <w:pPr>
        <w:spacing w:after="0" w:line="240" w:lineRule="auto"/>
        <w:jc w:val="both"/>
        <w:rPr>
          <w:rFonts w:ascii="Times New Roman" w:hAnsi="Times New Roman"/>
          <w:sz w:val="20"/>
          <w:szCs w:val="20"/>
        </w:rPr>
      </w:pPr>
    </w:p>
    <w:p w:rsidR="00526DDB" w:rsidRPr="009F2A04" w:rsidRDefault="00910738" w:rsidP="00526DDB">
      <w:pPr>
        <w:spacing w:after="0" w:line="240" w:lineRule="auto"/>
        <w:jc w:val="both"/>
        <w:rPr>
          <w:rFonts w:ascii="Times New Roman" w:hAnsi="Times New Roman"/>
          <w:b/>
          <w:sz w:val="20"/>
          <w:szCs w:val="20"/>
          <w:lang w:eastAsia="ja-JP"/>
        </w:rPr>
      </w:pPr>
      <w:r w:rsidRPr="00910738">
        <w:rPr>
          <w:rFonts w:ascii="Times New Roman" w:hAnsi="Times New Roman" w:hint="eastAsia"/>
          <w:b/>
          <w:sz w:val="20"/>
          <w:szCs w:val="20"/>
          <w:lang w:eastAsia="ja-JP"/>
        </w:rPr>
        <w:t>1</w:t>
      </w:r>
      <w:r>
        <w:rPr>
          <w:rFonts w:ascii="Times New Roman" w:hAnsi="Times New Roman" w:hint="eastAsia"/>
          <w:b/>
          <w:sz w:val="20"/>
          <w:szCs w:val="20"/>
          <w:lang w:eastAsia="ja-JP"/>
        </w:rPr>
        <w:t>.</w:t>
      </w:r>
      <w:r>
        <w:rPr>
          <w:rFonts w:ascii="Times New Roman" w:hAnsi="Times New Roman"/>
          <w:b/>
          <w:sz w:val="20"/>
          <w:szCs w:val="20"/>
          <w:lang w:eastAsia="ja-JP"/>
        </w:rPr>
        <w:t xml:space="preserve">  </w:t>
      </w:r>
      <w:r w:rsidR="005C73C4">
        <w:rPr>
          <w:rFonts w:ascii="Times New Roman" w:hAnsi="Times New Roman" w:hint="eastAsia"/>
          <w:b/>
          <w:sz w:val="20"/>
          <w:szCs w:val="20"/>
          <w:lang w:eastAsia="ja-JP"/>
        </w:rPr>
        <w:t>Simulation Model</w:t>
      </w:r>
      <w:r w:rsidR="00526DDB" w:rsidRPr="009F2A04">
        <w:rPr>
          <w:rFonts w:ascii="Times New Roman" w:hAnsi="Times New Roman"/>
          <w:b/>
          <w:sz w:val="20"/>
          <w:szCs w:val="20"/>
          <w:lang w:eastAsia="ja-JP"/>
        </w:rPr>
        <w:t xml:space="preserve"> </w:t>
      </w:r>
    </w:p>
    <w:p w:rsidR="00910738" w:rsidRPr="00A9291D" w:rsidRDefault="00910738" w:rsidP="00910738">
      <w:pPr>
        <w:spacing w:after="0" w:line="240" w:lineRule="auto"/>
        <w:jc w:val="both"/>
        <w:rPr>
          <w:rFonts w:ascii="Times New Roman" w:hAnsi="Times New Roman"/>
          <w:sz w:val="20"/>
          <w:szCs w:val="20"/>
          <w:lang w:eastAsia="ja-JP"/>
        </w:rPr>
      </w:pPr>
      <w:r w:rsidRPr="00910738">
        <w:rPr>
          <w:rFonts w:ascii="Times New Roman" w:hAnsi="Times New Roman"/>
          <w:sz w:val="20"/>
          <w:szCs w:val="20"/>
        </w:rPr>
        <w:t>The model space used for the simulation was based on a general room in Akita University as shown in Fig.1</w:t>
      </w:r>
      <w:r w:rsidR="00494E98">
        <w:rPr>
          <w:rFonts w:ascii="Times New Roman" w:hAnsi="Times New Roman"/>
          <w:sz w:val="20"/>
          <w:szCs w:val="20"/>
        </w:rPr>
        <w:t xml:space="preserve"> </w:t>
      </w:r>
      <w:r w:rsidR="00494E98" w:rsidRPr="00A9291D">
        <w:rPr>
          <w:rFonts w:ascii="Times New Roman" w:hAnsi="Times New Roman"/>
          <w:sz w:val="20"/>
          <w:szCs w:val="20"/>
        </w:rPr>
        <w:t>[</w:t>
      </w:r>
      <w:r w:rsidR="00494E98" w:rsidRPr="00A9291D">
        <w:rPr>
          <w:rFonts w:ascii="Times New Roman" w:hAnsi="Times New Roman" w:hint="eastAsia"/>
          <w:sz w:val="20"/>
          <w:szCs w:val="20"/>
        </w:rPr>
        <w:t>3</w:t>
      </w:r>
      <w:r w:rsidR="00494E98" w:rsidRPr="00A9291D">
        <w:rPr>
          <w:rFonts w:ascii="Times New Roman" w:hAnsi="Times New Roman"/>
          <w:sz w:val="20"/>
          <w:szCs w:val="20"/>
        </w:rPr>
        <w:t>].</w:t>
      </w:r>
      <w:r w:rsidR="00494E98">
        <w:rPr>
          <w:rFonts w:ascii="Times New Roman" w:hAnsi="Times New Roman"/>
          <w:sz w:val="20"/>
          <w:szCs w:val="20"/>
        </w:rPr>
        <w:t xml:space="preserve"> </w:t>
      </w:r>
      <w:r w:rsidRPr="00910738">
        <w:rPr>
          <w:rFonts w:ascii="Times New Roman" w:hAnsi="Times New Roman"/>
          <w:sz w:val="20"/>
          <w:szCs w:val="20"/>
        </w:rPr>
        <w:t>The illumination system can be placed on the ceiling and the side wall of the model space. The working space is 70 cm above from the basement. The wi</w:t>
      </w:r>
      <w:r w:rsidRPr="00910738">
        <w:rPr>
          <w:rFonts w:ascii="Times New Roman" w:hAnsi="Times New Roman" w:hint="eastAsia"/>
          <w:sz w:val="20"/>
          <w:szCs w:val="20"/>
        </w:rPr>
        <w:t>dth of the window is 260cm and the height is 140cm. 2 windows are set in the room. The reflectance of the ceiling, wall and working surface are fixed at 80%</w:t>
      </w:r>
      <w:r>
        <w:rPr>
          <w:rFonts w:ascii="Times New Roman" w:hAnsi="Times New Roman" w:hint="eastAsia"/>
          <w:sz w:val="20"/>
          <w:szCs w:val="20"/>
        </w:rPr>
        <w:t>,</w:t>
      </w:r>
      <w:r>
        <w:rPr>
          <w:rFonts w:ascii="Times New Roman" w:hAnsi="Times New Roman"/>
          <w:sz w:val="20"/>
          <w:szCs w:val="20"/>
        </w:rPr>
        <w:t xml:space="preserve"> </w:t>
      </w:r>
      <w:r w:rsidRPr="00910738">
        <w:rPr>
          <w:rFonts w:ascii="Times New Roman" w:hAnsi="Times New Roman" w:hint="eastAsia"/>
          <w:sz w:val="20"/>
          <w:szCs w:val="20"/>
        </w:rPr>
        <w:t>70% and 40</w:t>
      </w:r>
      <w:r w:rsidRPr="00910738">
        <w:rPr>
          <w:rFonts w:ascii="Times New Roman" w:hAnsi="Times New Roman"/>
          <w:sz w:val="20"/>
          <w:szCs w:val="20"/>
        </w:rPr>
        <w:t>%</w:t>
      </w:r>
      <w:r>
        <w:rPr>
          <w:rFonts w:ascii="Times New Roman" w:hAnsi="Times New Roman"/>
          <w:sz w:val="20"/>
          <w:szCs w:val="20"/>
        </w:rPr>
        <w:t xml:space="preserve"> </w:t>
      </w:r>
      <w:r w:rsidR="00D47F9C" w:rsidRPr="00910738">
        <w:rPr>
          <w:rFonts w:ascii="Times New Roman" w:hAnsi="Times New Roman"/>
          <w:sz w:val="20"/>
          <w:szCs w:val="20"/>
        </w:rPr>
        <w:t>respectively</w:t>
      </w:r>
      <w:r w:rsidR="00D47F9C" w:rsidRPr="00342D09">
        <w:rPr>
          <w:rFonts w:ascii="Times New Roman" w:hAnsi="Times New Roman"/>
          <w:sz w:val="20"/>
          <w:szCs w:val="20"/>
          <w:highlight w:val="yellow"/>
        </w:rPr>
        <w:t xml:space="preserve"> </w:t>
      </w:r>
      <w:r w:rsidR="00D47F9C" w:rsidRPr="00A9291D">
        <w:rPr>
          <w:rFonts w:ascii="Times New Roman" w:hAnsi="Times New Roman"/>
          <w:sz w:val="20"/>
          <w:szCs w:val="20"/>
        </w:rPr>
        <w:t>[</w:t>
      </w:r>
      <w:r w:rsidR="00494E98">
        <w:rPr>
          <w:rFonts w:ascii="Times New Roman" w:hAnsi="Times New Roman"/>
          <w:sz w:val="20"/>
          <w:szCs w:val="20"/>
        </w:rPr>
        <w:t>4</w:t>
      </w:r>
      <w:r w:rsidR="00D47F9C" w:rsidRPr="00A9291D">
        <w:rPr>
          <w:rFonts w:ascii="Times New Roman" w:hAnsi="Times New Roman"/>
          <w:sz w:val="20"/>
          <w:szCs w:val="20"/>
        </w:rPr>
        <w:t>].</w:t>
      </w:r>
    </w:p>
    <w:p w:rsidR="00110898" w:rsidRPr="00D47F9C" w:rsidRDefault="00910738" w:rsidP="00D47F9C">
      <w:pPr>
        <w:spacing w:after="0" w:line="240" w:lineRule="auto"/>
        <w:jc w:val="both"/>
        <w:rPr>
          <w:rFonts w:ascii="Times New Roman" w:hAnsi="Times New Roman"/>
          <w:sz w:val="20"/>
          <w:szCs w:val="20"/>
        </w:rPr>
      </w:pPr>
      <w:r w:rsidRPr="00A9291D">
        <w:rPr>
          <w:rFonts w:ascii="Times New Roman" w:hAnsi="Times New Roman"/>
          <w:sz w:val="20"/>
          <w:szCs w:val="20"/>
        </w:rPr>
        <w:t>The cont</w:t>
      </w:r>
      <w:r w:rsidRPr="00910738">
        <w:rPr>
          <w:rFonts w:ascii="Times New Roman" w:hAnsi="Times New Roman"/>
          <w:sz w:val="20"/>
          <w:szCs w:val="20"/>
        </w:rPr>
        <w:t xml:space="preserve">rolling mechanism of the light entering from the window is explained at Fig.2. The dazzled sunlight from the window is reflected </w:t>
      </w:r>
      <w:r w:rsidR="00806493">
        <w:rPr>
          <w:rFonts w:ascii="Times New Roman" w:hAnsi="Times New Roman" w:hint="eastAsia"/>
          <w:sz w:val="20"/>
          <w:szCs w:val="20"/>
          <w:lang w:eastAsia="ja-JP"/>
        </w:rPr>
        <w:t xml:space="preserve">by the window shade reflector. The reflected sunlight will reach to the </w:t>
      </w:r>
      <w:r w:rsidR="00806493">
        <w:rPr>
          <w:rFonts w:ascii="Times New Roman" w:hAnsi="Times New Roman"/>
          <w:sz w:val="20"/>
          <w:szCs w:val="20"/>
        </w:rPr>
        <w:t xml:space="preserve">ceiling and </w:t>
      </w:r>
      <w:r w:rsidRPr="00910738">
        <w:rPr>
          <w:rFonts w:ascii="Times New Roman" w:hAnsi="Times New Roman"/>
          <w:sz w:val="20"/>
          <w:szCs w:val="20"/>
        </w:rPr>
        <w:t>then the diffusive light will be used as an assistive system of the illumination process of the room. The reflector is 7cm in length and the total numbers</w:t>
      </w:r>
      <w:r w:rsidR="00CA1863">
        <w:rPr>
          <w:rFonts w:ascii="Times New Roman" w:hAnsi="Times New Roman"/>
          <w:sz w:val="20"/>
          <w:szCs w:val="20"/>
        </w:rPr>
        <w:t xml:space="preserve"> of the reflector</w:t>
      </w:r>
      <w:r w:rsidRPr="00910738">
        <w:rPr>
          <w:rFonts w:ascii="Times New Roman" w:hAnsi="Times New Roman"/>
          <w:sz w:val="20"/>
          <w:szCs w:val="20"/>
        </w:rPr>
        <w:t xml:space="preserve"> is 20. The angle of the reflectors can be changed according to the needs and thus the amount of the incident sunlight can be controlled. The reflector can be seen in Fig.3.</w:t>
      </w:r>
    </w:p>
    <w:p w:rsidR="00190935" w:rsidRDefault="00190935" w:rsidP="008C113D">
      <w:pPr>
        <w:spacing w:after="0" w:line="240" w:lineRule="auto"/>
        <w:rPr>
          <w:rFonts w:ascii="Times New Roman" w:hAnsi="Times New Roman"/>
          <w:b/>
          <w:i/>
          <w:color w:val="1C1C1C"/>
          <w:sz w:val="20"/>
          <w:szCs w:val="20"/>
        </w:rPr>
      </w:pPr>
    </w:p>
    <w:p w:rsidR="00110898" w:rsidRPr="00966ADE" w:rsidRDefault="00190935" w:rsidP="00110898">
      <w:pPr>
        <w:spacing w:after="0" w:line="240" w:lineRule="auto"/>
        <w:rPr>
          <w:rFonts w:ascii="Times New Roman" w:hAnsi="Times New Roman"/>
          <w:color w:val="1C1C1C"/>
          <w:sz w:val="20"/>
          <w:szCs w:val="18"/>
          <w:lang w:eastAsia="ja-JP"/>
        </w:rPr>
      </w:pPr>
      <w:r w:rsidRPr="00966ADE">
        <w:rPr>
          <w:rFonts w:ascii="Times New Roman" w:hAnsi="Times New Roman"/>
          <w:b/>
          <w:sz w:val="21"/>
          <w:szCs w:val="20"/>
          <w:lang w:eastAsia="ja-JP"/>
        </w:rPr>
        <w:t>2</w:t>
      </w:r>
      <w:r w:rsidRPr="00966ADE">
        <w:rPr>
          <w:rFonts w:ascii="Times New Roman" w:hAnsi="Times New Roman" w:hint="eastAsia"/>
          <w:b/>
          <w:sz w:val="21"/>
          <w:szCs w:val="20"/>
          <w:lang w:eastAsia="ja-JP"/>
        </w:rPr>
        <w:t>.</w:t>
      </w:r>
      <w:r w:rsidRPr="00966ADE">
        <w:rPr>
          <w:rFonts w:ascii="Times New Roman" w:hAnsi="Times New Roman"/>
          <w:b/>
          <w:sz w:val="21"/>
          <w:szCs w:val="20"/>
          <w:lang w:eastAsia="ja-JP"/>
        </w:rPr>
        <w:t xml:space="preserve">  </w:t>
      </w:r>
      <w:r w:rsidR="00806493">
        <w:rPr>
          <w:rFonts w:ascii="Times New Roman" w:hAnsi="Times New Roman" w:hint="eastAsia"/>
          <w:b/>
          <w:sz w:val="21"/>
          <w:szCs w:val="20"/>
          <w:lang w:eastAsia="ja-JP"/>
        </w:rPr>
        <w:t>Lighting Standards</w:t>
      </w:r>
    </w:p>
    <w:p w:rsidR="00110898" w:rsidRPr="00966ADE" w:rsidRDefault="00DB35BB" w:rsidP="00C60A19">
      <w:pPr>
        <w:spacing w:after="0" w:line="240" w:lineRule="auto"/>
        <w:jc w:val="both"/>
        <w:rPr>
          <w:rFonts w:ascii="Times New Roman" w:hAnsi="Times New Roman"/>
          <w:color w:val="1C1C1C"/>
          <w:sz w:val="20"/>
          <w:szCs w:val="18"/>
        </w:rPr>
      </w:pPr>
      <w:r w:rsidRPr="0087246C">
        <w:rPr>
          <w:noProof/>
        </w:rPr>
        <mc:AlternateContent>
          <mc:Choice Requires="wps">
            <w:drawing>
              <wp:anchor distT="0" distB="0" distL="114300" distR="114300" simplePos="0" relativeHeight="251692544" behindDoc="0" locked="0" layoutInCell="1" allowOverlap="1" wp14:anchorId="6DB1F1DF" wp14:editId="5E98FBE2">
                <wp:simplePos x="0" y="0"/>
                <wp:positionH relativeFrom="margin">
                  <wp:align>center</wp:align>
                </wp:positionH>
                <wp:positionV relativeFrom="paragraph">
                  <wp:posOffset>2550160</wp:posOffset>
                </wp:positionV>
                <wp:extent cx="4219575" cy="1816735"/>
                <wp:effectExtent l="0" t="0" r="9525" b="12065"/>
                <wp:wrapTopAndBottom/>
                <wp:docPr id="4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18167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10898" w:rsidRDefault="00110898" w:rsidP="00110898">
                            <w:pPr>
                              <w:ind w:firstLineChars="100" w:firstLine="220"/>
                              <w:jc w:val="center"/>
                            </w:pPr>
                            <w:r w:rsidRPr="00E96D08">
                              <w:rPr>
                                <w:rFonts w:hint="eastAsia"/>
                                <w:noProof/>
                              </w:rPr>
                              <w:drawing>
                                <wp:inline distT="0" distB="0" distL="0" distR="0" wp14:anchorId="5DAA7230" wp14:editId="6EEB8648">
                                  <wp:extent cx="2253582" cy="137758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7257" cy="1392054"/>
                                          </a:xfrm>
                                          <a:prstGeom prst="rect">
                                            <a:avLst/>
                                          </a:prstGeom>
                                          <a:noFill/>
                                          <a:ln>
                                            <a:noFill/>
                                          </a:ln>
                                        </pic:spPr>
                                      </pic:pic>
                                    </a:graphicData>
                                  </a:graphic>
                                </wp:inline>
                              </w:drawing>
                            </w:r>
                          </w:p>
                          <w:p w:rsidR="00110898" w:rsidRDefault="00110898" w:rsidP="00110898">
                            <w:pPr>
                              <w:spacing w:after="0" w:line="240" w:lineRule="auto"/>
                              <w:jc w:val="center"/>
                              <w:rPr>
                                <w:rFonts w:ascii="Times New Roman" w:hAnsi="Times New Roman"/>
                                <w:b/>
                                <w:i/>
                                <w:color w:val="1C1C1C"/>
                                <w:sz w:val="20"/>
                                <w:szCs w:val="20"/>
                                <w:lang w:eastAsia="ja-JP"/>
                              </w:rPr>
                            </w:pPr>
                            <w:r w:rsidRPr="00110898">
                              <w:rPr>
                                <w:rFonts w:ascii="Times New Roman" w:hAnsi="Times New Roman"/>
                                <w:b/>
                                <w:i/>
                                <w:color w:val="1C1C1C"/>
                                <w:sz w:val="20"/>
                                <w:szCs w:val="20"/>
                              </w:rPr>
                              <w:t xml:space="preserve">Fig.2. </w:t>
                            </w:r>
                            <w:r w:rsidR="00806493">
                              <w:rPr>
                                <w:rFonts w:ascii="Times New Roman" w:hAnsi="Times New Roman" w:hint="eastAsia"/>
                                <w:b/>
                                <w:i/>
                                <w:color w:val="1C1C1C"/>
                                <w:sz w:val="20"/>
                                <w:szCs w:val="20"/>
                                <w:lang w:eastAsia="ja-JP"/>
                              </w:rPr>
                              <w:t>Method of using</w:t>
                            </w:r>
                            <w:r w:rsidRPr="00110898">
                              <w:rPr>
                                <w:rFonts w:ascii="Times New Roman" w:hAnsi="Times New Roman"/>
                                <w:b/>
                                <w:i/>
                                <w:color w:val="1C1C1C"/>
                                <w:sz w:val="20"/>
                                <w:szCs w:val="20"/>
                              </w:rPr>
                              <w:t xml:space="preserve"> natural light</w:t>
                            </w:r>
                            <w:r w:rsidR="00806493">
                              <w:rPr>
                                <w:rFonts w:ascii="Times New Roman" w:hAnsi="Times New Roman" w:hint="eastAsia"/>
                                <w:b/>
                                <w:i/>
                                <w:color w:val="1C1C1C"/>
                                <w:sz w:val="20"/>
                                <w:szCs w:val="20"/>
                                <w:lang w:eastAsia="ja-JP"/>
                              </w:rPr>
                              <w:t xml:space="preserve"> for interior illumination</w:t>
                            </w:r>
                            <w:r w:rsidR="00A9291D" w:rsidRPr="00190935">
                              <w:rPr>
                                <w:rFonts w:ascii="Times New Roman" w:hAnsi="Times New Roman"/>
                                <w:b/>
                                <w:i/>
                                <w:color w:val="1C1C1C"/>
                                <w:sz w:val="20"/>
                                <w:szCs w:val="20"/>
                              </w:rPr>
                              <w:t>.</w:t>
                            </w:r>
                          </w:p>
                          <w:p w:rsidR="00110898" w:rsidRPr="000B124F" w:rsidRDefault="00110898" w:rsidP="00110898">
                            <w:pPr>
                              <w:pStyle w:val="0421"/>
                              <w:ind w:left="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1F1DF" id="_x0000_t202" coordsize="21600,21600" o:spt="202" path="m,l,21600r21600,l21600,xe">
                <v:stroke joinstyle="miter"/>
                <v:path gradientshapeok="t" o:connecttype="rect"/>
              </v:shapetype>
              <v:shape id="Text Box 82" o:spid="_x0000_s1026" type="#_x0000_t202" style="position:absolute;left:0;text-align:left;margin-left:0;margin-top:200.8pt;width:332.25pt;height:143.05pt;z-index:2516925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" filled="f" stroked="f">
                <v:textbox inset="0,0,0,0">
                  <w:txbxContent>
                    <w:p w:rsidR="00110898" w:rsidRDefault="00110898" w:rsidP="00110898">
                      <w:pPr>
                        <w:ind w:firstLineChars="100" w:firstLine="220"/>
                        <w:jc w:val="center"/>
                      </w:pPr>
                      <w:r w:rsidRPr="00E96D08">
                        <w:rPr>
                          <w:rFonts w:hint="eastAsia"/>
                          <w:noProof/>
                          <w:lang w:eastAsia="ja-JP"/>
                        </w:rPr>
                        <w:drawing>
                          <wp:inline distT="0" distB="0" distL="0" distR="0" wp14:anchorId="5DAA7230" wp14:editId="6EEB8648">
                            <wp:extent cx="2253582" cy="137758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7257" cy="1392054"/>
                                    </a:xfrm>
                                    <a:prstGeom prst="rect">
                                      <a:avLst/>
                                    </a:prstGeom>
                                    <a:noFill/>
                                    <a:ln>
                                      <a:noFill/>
                                    </a:ln>
                                  </pic:spPr>
                                </pic:pic>
                              </a:graphicData>
                            </a:graphic>
                          </wp:inline>
                        </w:drawing>
                      </w:r>
                    </w:p>
                    <w:p w:rsidR="00110898" w:rsidRDefault="00110898" w:rsidP="00110898">
                      <w:pPr>
                        <w:spacing w:after="0" w:line="240" w:lineRule="auto"/>
                        <w:jc w:val="center"/>
                        <w:rPr>
                          <w:rFonts w:ascii="Times New Roman" w:hAnsi="Times New Roman"/>
                          <w:b/>
                          <w:i/>
                          <w:color w:val="1C1C1C"/>
                          <w:sz w:val="20"/>
                          <w:szCs w:val="20"/>
                          <w:lang w:eastAsia="ja-JP"/>
                        </w:rPr>
                      </w:pPr>
                      <w:r w:rsidRPr="00110898">
                        <w:rPr>
                          <w:rFonts w:ascii="Times New Roman" w:hAnsi="Times New Roman"/>
                          <w:b/>
                          <w:i/>
                          <w:color w:val="1C1C1C"/>
                          <w:sz w:val="20"/>
                          <w:szCs w:val="20"/>
                        </w:rPr>
                        <w:t xml:space="preserve">Fig.2. </w:t>
                      </w:r>
                      <w:r w:rsidR="00806493">
                        <w:rPr>
                          <w:rFonts w:ascii="Times New Roman" w:hAnsi="Times New Roman" w:hint="eastAsia"/>
                          <w:b/>
                          <w:i/>
                          <w:color w:val="1C1C1C"/>
                          <w:sz w:val="20"/>
                          <w:szCs w:val="20"/>
                          <w:lang w:eastAsia="ja-JP"/>
                        </w:rPr>
                        <w:t>Method of using</w:t>
                      </w:r>
                      <w:r w:rsidRPr="00110898">
                        <w:rPr>
                          <w:rFonts w:ascii="Times New Roman" w:hAnsi="Times New Roman"/>
                          <w:b/>
                          <w:i/>
                          <w:color w:val="1C1C1C"/>
                          <w:sz w:val="20"/>
                          <w:szCs w:val="20"/>
                        </w:rPr>
                        <w:t xml:space="preserve"> natural light</w:t>
                      </w:r>
                      <w:r w:rsidR="00806493">
                        <w:rPr>
                          <w:rFonts w:ascii="Times New Roman" w:hAnsi="Times New Roman" w:hint="eastAsia"/>
                          <w:b/>
                          <w:i/>
                          <w:color w:val="1C1C1C"/>
                          <w:sz w:val="20"/>
                          <w:szCs w:val="20"/>
                          <w:lang w:eastAsia="ja-JP"/>
                        </w:rPr>
                        <w:t xml:space="preserve"> for interior illumination</w:t>
                      </w:r>
                      <w:r w:rsidR="00A9291D" w:rsidRPr="00190935">
                        <w:rPr>
                          <w:rFonts w:ascii="Times New Roman" w:hAnsi="Times New Roman"/>
                          <w:b/>
                          <w:i/>
                          <w:color w:val="1C1C1C"/>
                          <w:sz w:val="20"/>
                          <w:szCs w:val="20"/>
                        </w:rPr>
                        <w:t>.</w:t>
                      </w:r>
                    </w:p>
                    <w:p w:rsidR="00110898" w:rsidRPr="000B124F" w:rsidRDefault="00110898" w:rsidP="00110898">
                      <w:pPr>
                        <w:pStyle w:val="0421"/>
                        <w:ind w:left="0"/>
                      </w:pPr>
                    </w:p>
                  </w:txbxContent>
                </v:textbox>
                <w10:wrap type="topAndBottom" anchorx="margin"/>
              </v:shape>
            </w:pict>
          </mc:Fallback>
        </mc:AlternateContent>
      </w:r>
      <w:r w:rsidRPr="0087246C">
        <w:rPr>
          <w:noProof/>
        </w:rPr>
        <mc:AlternateContent>
          <mc:Choice Requires="wps">
            <w:drawing>
              <wp:anchor distT="0" distB="0" distL="114300" distR="114300" simplePos="0" relativeHeight="251680256" behindDoc="0" locked="0" layoutInCell="1" allowOverlap="1" wp14:anchorId="659D92AC" wp14:editId="6910B94F">
                <wp:simplePos x="0" y="0"/>
                <wp:positionH relativeFrom="margin">
                  <wp:align>center</wp:align>
                </wp:positionH>
                <wp:positionV relativeFrom="paragraph">
                  <wp:posOffset>975360</wp:posOffset>
                </wp:positionV>
                <wp:extent cx="5276850" cy="1524000"/>
                <wp:effectExtent l="0" t="0" r="0" b="0"/>
                <wp:wrapTopAndBottom/>
                <wp:docPr id="10"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152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47F9C" w:rsidRPr="00D47F9C" w:rsidRDefault="00D47F9C" w:rsidP="00D47F9C">
                            <w:pPr>
                              <w:pStyle w:val="040"/>
                              <w:rPr>
                                <w:rFonts w:ascii="Arial" w:hAnsi="Arial"/>
                              </w:rPr>
                            </w:pPr>
                            <w:r w:rsidRPr="00EF0054">
                              <w:rPr>
                                <w:noProof/>
                                <w:lang w:eastAsia="en-US"/>
                              </w:rPr>
                              <w:drawing>
                                <wp:inline distT="0" distB="0" distL="0" distR="0" wp14:anchorId="449055A7" wp14:editId="7032D177">
                                  <wp:extent cx="1933469" cy="1104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8190" cy="1124431"/>
                                          </a:xfrm>
                                          <a:prstGeom prst="rect">
                                            <a:avLst/>
                                          </a:prstGeom>
                                          <a:noFill/>
                                          <a:ln>
                                            <a:noFill/>
                                          </a:ln>
                                        </pic:spPr>
                                      </pic:pic>
                                    </a:graphicData>
                                  </a:graphic>
                                </wp:inline>
                              </w:drawing>
                            </w:r>
                            <w:r w:rsidRPr="00EF0054">
                              <w:rPr>
                                <w:rFonts w:hint="eastAsia"/>
                                <w:noProof/>
                              </w:rPr>
                              <w:t xml:space="preserve"> </w:t>
                            </w:r>
                            <w:r w:rsidRPr="00EF0054">
                              <w:rPr>
                                <w:rFonts w:hint="eastAsia"/>
                                <w:noProof/>
                                <w:lang w:eastAsia="en-US"/>
                              </w:rPr>
                              <w:drawing>
                                <wp:inline distT="0" distB="0" distL="0" distR="0" wp14:anchorId="689AAE5A" wp14:editId="111F90BC">
                                  <wp:extent cx="1968312" cy="93634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9924" cy="941870"/>
                                          </a:xfrm>
                                          <a:prstGeom prst="rect">
                                            <a:avLst/>
                                          </a:prstGeom>
                                          <a:noFill/>
                                          <a:ln>
                                            <a:noFill/>
                                          </a:ln>
                                        </pic:spPr>
                                      </pic:pic>
                                    </a:graphicData>
                                  </a:graphic>
                                </wp:inline>
                              </w:drawing>
                            </w:r>
                            <w:r>
                              <w:rPr>
                                <w:rFonts w:hint="eastAsia"/>
                              </w:rPr>
                              <w:t xml:space="preserve"> </w:t>
                            </w:r>
                          </w:p>
                          <w:p w:rsidR="00D47F9C" w:rsidRPr="00D47F9C" w:rsidRDefault="00D47F9C" w:rsidP="00D47F9C">
                            <w:pPr>
                              <w:pStyle w:val="0442"/>
                              <w:spacing w:after="80"/>
                              <w:rPr>
                                <w:sz w:val="18"/>
                              </w:rPr>
                            </w:pPr>
                            <w:r w:rsidRPr="00D47F9C">
                              <w:rPr>
                                <w:rFonts w:hint="eastAsia"/>
                                <w:sz w:val="18"/>
                              </w:rPr>
                              <w:t xml:space="preserve">(a) </w:t>
                            </w:r>
                            <w:r w:rsidRPr="00D47F9C">
                              <w:rPr>
                                <w:sz w:val="18"/>
                                <w:szCs w:val="21"/>
                              </w:rPr>
                              <w:t>Model space</w:t>
                            </w:r>
                            <w:r w:rsidRPr="00D47F9C">
                              <w:rPr>
                                <w:rFonts w:hint="eastAsia"/>
                                <w:sz w:val="18"/>
                              </w:rPr>
                              <w:t xml:space="preserve"> </w:t>
                            </w:r>
                            <w:r w:rsidRPr="00D47F9C">
                              <w:rPr>
                                <w:sz w:val="18"/>
                              </w:rPr>
                              <w:t xml:space="preserve">   </w:t>
                            </w:r>
                            <w:r>
                              <w:rPr>
                                <w:sz w:val="18"/>
                              </w:rPr>
                              <w:t xml:space="preserve">                </w:t>
                            </w:r>
                            <w:r w:rsidRPr="00D47F9C">
                              <w:rPr>
                                <w:sz w:val="18"/>
                              </w:rPr>
                              <w:t xml:space="preserve">                    </w:t>
                            </w:r>
                            <w:r w:rsidRPr="00D47F9C">
                              <w:rPr>
                                <w:rFonts w:hint="eastAsia"/>
                                <w:sz w:val="18"/>
                              </w:rPr>
                              <w:t xml:space="preserve">(b) </w:t>
                            </w:r>
                            <w:r w:rsidRPr="00D47F9C">
                              <w:rPr>
                                <w:sz w:val="18"/>
                                <w:szCs w:val="21"/>
                              </w:rPr>
                              <w:t>Window side</w:t>
                            </w:r>
                          </w:p>
                          <w:p w:rsidR="00D47F9C" w:rsidRPr="000B124F" w:rsidRDefault="00D47F9C" w:rsidP="00D47F9C">
                            <w:pPr>
                              <w:jc w:val="center"/>
                              <w:rPr>
                                <w:b/>
                                <w:i/>
                                <w:color w:val="1C1C1C"/>
                                <w:sz w:val="20"/>
                              </w:rPr>
                            </w:pPr>
                            <w:r w:rsidRPr="00110898">
                              <w:rPr>
                                <w:rFonts w:ascii="Times New Roman" w:hAnsi="Times New Roman" w:hint="eastAsia"/>
                                <w:b/>
                                <w:i/>
                                <w:color w:val="1C1C1C"/>
                                <w:sz w:val="20"/>
                                <w:szCs w:val="20"/>
                              </w:rPr>
                              <w:t>Fig. 1.</w:t>
                            </w:r>
                            <w:r w:rsidRPr="00110898">
                              <w:rPr>
                                <w:rFonts w:ascii="Times New Roman" w:hAnsi="Times New Roman" w:hint="eastAsia"/>
                                <w:b/>
                                <w:i/>
                                <w:color w:val="1C1C1C"/>
                                <w:sz w:val="20"/>
                                <w:szCs w:val="20"/>
                              </w:rPr>
                              <w:t xml:space="preserve">　</w:t>
                            </w:r>
                            <w:r w:rsidRPr="00110898">
                              <w:rPr>
                                <w:rFonts w:ascii="Times New Roman" w:hAnsi="Times New Roman" w:hint="eastAsia"/>
                                <w:b/>
                                <w:i/>
                                <w:color w:val="1C1C1C"/>
                                <w:sz w:val="20"/>
                                <w:szCs w:val="20"/>
                              </w:rPr>
                              <w:t xml:space="preserve"> Model diagram for the simulation</w:t>
                            </w:r>
                            <w:r w:rsidR="00A9291D">
                              <w:rPr>
                                <w:rFonts w:ascii="Times New Roman" w:hAnsi="Times New Roman"/>
                                <w:b/>
                                <w:i/>
                                <w:color w:val="1C1C1C"/>
                                <w:sz w:val="20"/>
                                <w:szCs w:val="20"/>
                              </w:rPr>
                              <w:t xml:space="preserve"> [</w:t>
                            </w:r>
                            <w:r w:rsidR="00B93333">
                              <w:rPr>
                                <w:rFonts w:ascii="Times New Roman" w:hAnsi="Times New Roman"/>
                                <w:b/>
                                <w:i/>
                                <w:color w:val="1C1C1C"/>
                                <w:sz w:val="20"/>
                                <w:szCs w:val="20"/>
                              </w:rPr>
                              <w:t>3</w:t>
                            </w:r>
                            <w:r w:rsidR="00A9291D">
                              <w:rPr>
                                <w:rFonts w:ascii="Times New Roman" w:hAnsi="Times New Roman"/>
                                <w:b/>
                                <w:i/>
                                <w:color w:val="1C1C1C"/>
                                <w:sz w:val="20"/>
                                <w:szCs w:val="20"/>
                              </w:rPr>
                              <w:t>]</w:t>
                            </w:r>
                            <w:r w:rsidR="00FE5300" w:rsidRPr="00110898">
                              <w:rPr>
                                <w:rFonts w:ascii="Times New Roman" w:hAnsi="Times New Roman"/>
                                <w:b/>
                                <w:i/>
                                <w:color w:val="1C1C1C"/>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9D92AC" id="_x0000_s1027" type="#_x0000_t202" style="position:absolute;left:0;text-align:left;margin-left:0;margin-top:76.8pt;width:415.5pt;height:120pt;z-index:2516802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" filled="f" stroked="f">
                <v:textbox inset="0,0,0,0">
                  <w:txbxContent>
                    <w:p w:rsidR="00D47F9C" w:rsidRPr="00D47F9C" w:rsidRDefault="00D47F9C" w:rsidP="00D47F9C">
                      <w:pPr>
                        <w:pStyle w:val="040"/>
                        <w:rPr>
                          <w:rFonts w:ascii="Arial" w:hAnsi="Arial"/>
                        </w:rPr>
                      </w:pPr>
                      <w:r w:rsidRPr="00EF0054">
                        <w:rPr>
                          <w:noProof/>
                        </w:rPr>
                        <w:drawing>
                          <wp:inline distT="0" distB="0" distL="0" distR="0" wp14:anchorId="449055A7" wp14:editId="7032D177">
                            <wp:extent cx="1933469" cy="1104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68190" cy="1124431"/>
                                    </a:xfrm>
                                    <a:prstGeom prst="rect">
                                      <a:avLst/>
                                    </a:prstGeom>
                                    <a:noFill/>
                                    <a:ln>
                                      <a:noFill/>
                                    </a:ln>
                                  </pic:spPr>
                                </pic:pic>
                              </a:graphicData>
                            </a:graphic>
                          </wp:inline>
                        </w:drawing>
                      </w:r>
                      <w:r w:rsidRPr="00EF0054">
                        <w:rPr>
                          <w:rFonts w:hint="eastAsia"/>
                          <w:noProof/>
                        </w:rPr>
                        <w:t xml:space="preserve"> </w:t>
                      </w:r>
                      <w:r w:rsidRPr="00EF0054">
                        <w:rPr>
                          <w:rFonts w:hint="eastAsia"/>
                          <w:noProof/>
                        </w:rPr>
                        <w:drawing>
                          <wp:inline distT="0" distB="0" distL="0" distR="0" wp14:anchorId="689AAE5A" wp14:editId="111F90BC">
                            <wp:extent cx="1968312" cy="93634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9924" cy="941870"/>
                                    </a:xfrm>
                                    <a:prstGeom prst="rect">
                                      <a:avLst/>
                                    </a:prstGeom>
                                    <a:noFill/>
                                    <a:ln>
                                      <a:noFill/>
                                    </a:ln>
                                  </pic:spPr>
                                </pic:pic>
                              </a:graphicData>
                            </a:graphic>
                          </wp:inline>
                        </w:drawing>
                      </w:r>
                      <w:r>
                        <w:rPr>
                          <w:rFonts w:hint="eastAsia"/>
                        </w:rPr>
                        <w:t xml:space="preserve"> </w:t>
                      </w:r>
                    </w:p>
                    <w:p w:rsidR="00D47F9C" w:rsidRPr="00D47F9C" w:rsidRDefault="00D47F9C" w:rsidP="00D47F9C">
                      <w:pPr>
                        <w:pStyle w:val="0442"/>
                        <w:spacing w:after="80"/>
                        <w:rPr>
                          <w:sz w:val="18"/>
                        </w:rPr>
                      </w:pPr>
                      <w:r w:rsidRPr="00D47F9C">
                        <w:rPr>
                          <w:rFonts w:hint="eastAsia"/>
                          <w:sz w:val="18"/>
                        </w:rPr>
                        <w:t xml:space="preserve">(a) </w:t>
                      </w:r>
                      <w:r w:rsidRPr="00D47F9C">
                        <w:rPr>
                          <w:sz w:val="18"/>
                          <w:szCs w:val="21"/>
                        </w:rPr>
                        <w:t>Model space</w:t>
                      </w:r>
                      <w:r w:rsidRPr="00D47F9C">
                        <w:rPr>
                          <w:rFonts w:hint="eastAsia"/>
                          <w:sz w:val="18"/>
                        </w:rPr>
                        <w:t xml:space="preserve"> </w:t>
                      </w:r>
                      <w:r w:rsidRPr="00D47F9C">
                        <w:rPr>
                          <w:sz w:val="18"/>
                        </w:rPr>
                        <w:t xml:space="preserve">   </w:t>
                      </w:r>
                      <w:r>
                        <w:rPr>
                          <w:sz w:val="18"/>
                        </w:rPr>
                        <w:t xml:space="preserve">                </w:t>
                      </w:r>
                      <w:r w:rsidRPr="00D47F9C">
                        <w:rPr>
                          <w:sz w:val="18"/>
                        </w:rPr>
                        <w:t xml:space="preserve">                    </w:t>
                      </w:r>
                      <w:r w:rsidRPr="00D47F9C">
                        <w:rPr>
                          <w:rFonts w:hint="eastAsia"/>
                          <w:sz w:val="18"/>
                        </w:rPr>
                        <w:t xml:space="preserve">(b) </w:t>
                      </w:r>
                      <w:r w:rsidRPr="00D47F9C">
                        <w:rPr>
                          <w:sz w:val="18"/>
                          <w:szCs w:val="21"/>
                        </w:rPr>
                        <w:t>Window side</w:t>
                      </w:r>
                    </w:p>
                    <w:p w:rsidR="00D47F9C" w:rsidRPr="000B124F" w:rsidRDefault="00D47F9C" w:rsidP="00D47F9C">
                      <w:pPr>
                        <w:jc w:val="center"/>
                        <w:rPr>
                          <w:b/>
                          <w:i/>
                          <w:color w:val="1C1C1C"/>
                          <w:sz w:val="20"/>
                        </w:rPr>
                      </w:pPr>
                      <w:r w:rsidRPr="00110898">
                        <w:rPr>
                          <w:rFonts w:ascii="Times New Roman" w:hAnsi="Times New Roman" w:hint="eastAsia"/>
                          <w:b/>
                          <w:i/>
                          <w:color w:val="1C1C1C"/>
                          <w:sz w:val="20"/>
                          <w:szCs w:val="20"/>
                        </w:rPr>
                        <w:t>Fig. 1.</w:t>
                      </w:r>
                      <w:r w:rsidRPr="00110898">
                        <w:rPr>
                          <w:rFonts w:ascii="Times New Roman" w:hAnsi="Times New Roman" w:hint="eastAsia"/>
                          <w:b/>
                          <w:i/>
                          <w:color w:val="1C1C1C"/>
                          <w:sz w:val="20"/>
                          <w:szCs w:val="20"/>
                        </w:rPr>
                        <w:t xml:space="preserve">　</w:t>
                      </w:r>
                      <w:r w:rsidRPr="00110898">
                        <w:rPr>
                          <w:rFonts w:ascii="Times New Roman" w:hAnsi="Times New Roman" w:hint="eastAsia"/>
                          <w:b/>
                          <w:i/>
                          <w:color w:val="1C1C1C"/>
                          <w:sz w:val="20"/>
                          <w:szCs w:val="20"/>
                        </w:rPr>
                        <w:t xml:space="preserve"> Model diagram for the simulation</w:t>
                      </w:r>
                      <w:r w:rsidR="00A9291D">
                        <w:rPr>
                          <w:rFonts w:ascii="Times New Roman" w:hAnsi="Times New Roman"/>
                          <w:b/>
                          <w:i/>
                          <w:color w:val="1C1C1C"/>
                          <w:sz w:val="20"/>
                          <w:szCs w:val="20"/>
                        </w:rPr>
                        <w:t xml:space="preserve"> [</w:t>
                      </w:r>
                      <w:r w:rsidR="00B93333">
                        <w:rPr>
                          <w:rFonts w:ascii="Times New Roman" w:hAnsi="Times New Roman"/>
                          <w:b/>
                          <w:i/>
                          <w:color w:val="1C1C1C"/>
                          <w:sz w:val="20"/>
                          <w:szCs w:val="20"/>
                        </w:rPr>
                        <w:t>3</w:t>
                      </w:r>
                      <w:r w:rsidR="00A9291D">
                        <w:rPr>
                          <w:rFonts w:ascii="Times New Roman" w:hAnsi="Times New Roman"/>
                          <w:b/>
                          <w:i/>
                          <w:color w:val="1C1C1C"/>
                          <w:sz w:val="20"/>
                          <w:szCs w:val="20"/>
                        </w:rPr>
                        <w:t>]</w:t>
                      </w:r>
                      <w:r w:rsidR="00FE5300" w:rsidRPr="00110898">
                        <w:rPr>
                          <w:rFonts w:ascii="Times New Roman" w:hAnsi="Times New Roman"/>
                          <w:b/>
                          <w:i/>
                          <w:color w:val="1C1C1C"/>
                          <w:sz w:val="20"/>
                          <w:szCs w:val="20"/>
                        </w:rPr>
                        <w:t>.</w:t>
                      </w:r>
                    </w:p>
                  </w:txbxContent>
                </v:textbox>
                <w10:wrap type="topAndBottom" anchorx="margin"/>
              </v:shape>
            </w:pict>
          </mc:Fallback>
        </mc:AlternateContent>
      </w:r>
      <w:r w:rsidR="00110898" w:rsidRPr="00966ADE">
        <w:rPr>
          <w:rFonts w:ascii="Times New Roman" w:hAnsi="Times New Roman"/>
          <w:color w:val="1C1C1C"/>
          <w:sz w:val="20"/>
          <w:szCs w:val="18"/>
        </w:rPr>
        <w:t>The illumination system or the desired illumination system from our research work is not just for reducing the electric power consumption but also for a good healthy</w:t>
      </w:r>
      <w:r w:rsidR="00C60A19">
        <w:rPr>
          <w:rFonts w:ascii="Times New Roman" w:hAnsi="Times New Roman"/>
          <w:color w:val="1C1C1C"/>
          <w:sz w:val="20"/>
          <w:szCs w:val="18"/>
        </w:rPr>
        <w:t xml:space="preserve"> life</w:t>
      </w:r>
      <w:r w:rsidR="00110898" w:rsidRPr="00966ADE">
        <w:rPr>
          <w:rFonts w:ascii="Times New Roman" w:hAnsi="Times New Roman"/>
          <w:color w:val="1C1C1C"/>
          <w:sz w:val="20"/>
          <w:szCs w:val="18"/>
        </w:rPr>
        <w:t xml:space="preserve"> condition. The recommended illuminance for an office is 750lx, whereas it is 500lx for general daily works and 1500lx for very cr</w:t>
      </w:r>
      <w:r w:rsidR="00806493">
        <w:rPr>
          <w:rFonts w:ascii="Times New Roman" w:hAnsi="Times New Roman"/>
          <w:color w:val="1C1C1C"/>
          <w:sz w:val="20"/>
          <w:szCs w:val="18"/>
        </w:rPr>
        <w:t>itical</w:t>
      </w:r>
      <w:r w:rsidR="00110898" w:rsidRPr="00966ADE">
        <w:rPr>
          <w:rFonts w:ascii="Times New Roman" w:hAnsi="Times New Roman"/>
          <w:color w:val="1C1C1C"/>
          <w:sz w:val="20"/>
          <w:szCs w:val="18"/>
        </w:rPr>
        <w:t xml:space="preserve"> works defined under </w:t>
      </w:r>
      <w:r w:rsidR="00FE5300">
        <w:rPr>
          <w:rFonts w:ascii="Times New Roman" w:hAnsi="Times New Roman"/>
          <w:color w:val="1C1C1C"/>
          <w:sz w:val="20"/>
          <w:szCs w:val="18"/>
        </w:rPr>
        <w:t xml:space="preserve">Japanese Industrial Standards </w:t>
      </w:r>
      <w:r w:rsidR="00C60A19">
        <w:rPr>
          <w:rFonts w:ascii="Times New Roman" w:hAnsi="Times New Roman"/>
          <w:color w:val="1C1C1C"/>
          <w:sz w:val="20"/>
          <w:szCs w:val="18"/>
        </w:rPr>
        <w:t>(</w:t>
      </w:r>
      <w:r w:rsidR="00FE5300">
        <w:rPr>
          <w:rFonts w:ascii="Times New Roman" w:hAnsi="Times New Roman" w:hint="eastAsia"/>
          <w:color w:val="1C1C1C"/>
          <w:sz w:val="20"/>
          <w:szCs w:val="18"/>
          <w:lang w:eastAsia="ja-JP"/>
        </w:rPr>
        <w:t>JIS</w:t>
      </w:r>
      <w:r w:rsidR="00C60A19">
        <w:rPr>
          <w:rFonts w:ascii="Times New Roman" w:hAnsi="Times New Roman"/>
          <w:color w:val="1C1C1C"/>
          <w:sz w:val="20"/>
          <w:szCs w:val="18"/>
        </w:rPr>
        <w:t>)</w:t>
      </w:r>
      <w:r w:rsidR="00110898" w:rsidRPr="00966ADE">
        <w:rPr>
          <w:rFonts w:ascii="Times New Roman" w:hAnsi="Times New Roman"/>
          <w:color w:val="1C1C1C"/>
          <w:sz w:val="20"/>
          <w:szCs w:val="18"/>
        </w:rPr>
        <w:t xml:space="preserve"> Z</w:t>
      </w:r>
      <w:r w:rsidR="00C60A19">
        <w:rPr>
          <w:rFonts w:ascii="Times New Roman" w:hAnsi="Times New Roman"/>
          <w:color w:val="1C1C1C"/>
          <w:sz w:val="20"/>
          <w:szCs w:val="18"/>
        </w:rPr>
        <w:t xml:space="preserve"> </w:t>
      </w:r>
      <w:r w:rsidR="00110898" w:rsidRPr="00966ADE">
        <w:rPr>
          <w:rFonts w:ascii="Times New Roman" w:hAnsi="Times New Roman"/>
          <w:color w:val="1C1C1C"/>
          <w:sz w:val="20"/>
          <w:szCs w:val="18"/>
        </w:rPr>
        <w:t>9110:2010.</w:t>
      </w:r>
      <w:r w:rsidR="00C60A19">
        <w:rPr>
          <w:rFonts w:ascii="Times New Roman" w:hAnsi="Times New Roman"/>
          <w:color w:val="1C1C1C"/>
          <w:sz w:val="20"/>
          <w:szCs w:val="18"/>
        </w:rPr>
        <w:t xml:space="preserve"> </w:t>
      </w:r>
      <w:r w:rsidR="00110898" w:rsidRPr="00966ADE">
        <w:rPr>
          <w:rFonts w:ascii="Times New Roman" w:hAnsi="Times New Roman"/>
          <w:color w:val="1C1C1C"/>
          <w:sz w:val="20"/>
          <w:szCs w:val="18"/>
        </w:rPr>
        <w:t xml:space="preserve">Again the </w:t>
      </w:r>
      <w:r w:rsidR="00806493">
        <w:rPr>
          <w:rFonts w:ascii="Times New Roman" w:hAnsi="Times New Roman" w:hint="eastAsia"/>
          <w:color w:val="1C1C1C"/>
          <w:sz w:val="20"/>
          <w:szCs w:val="18"/>
          <w:lang w:eastAsia="ja-JP"/>
        </w:rPr>
        <w:t xml:space="preserve">illuminance uniformity </w:t>
      </w:r>
      <w:r w:rsidR="00110898" w:rsidRPr="00966ADE">
        <w:rPr>
          <w:rFonts w:ascii="Times New Roman" w:hAnsi="Times New Roman"/>
          <w:color w:val="1C1C1C"/>
          <w:sz w:val="20"/>
          <w:szCs w:val="18"/>
        </w:rPr>
        <w:t xml:space="preserve">is fixed </w:t>
      </w:r>
      <w:r w:rsidR="004437B8">
        <w:rPr>
          <w:rFonts w:ascii="Times New Roman" w:hAnsi="Times New Roman" w:hint="eastAsia"/>
          <w:color w:val="1C1C1C"/>
          <w:sz w:val="20"/>
          <w:szCs w:val="18"/>
          <w:lang w:eastAsia="ja-JP"/>
        </w:rPr>
        <w:t xml:space="preserve">to </w:t>
      </w:r>
      <w:r w:rsidR="00110898" w:rsidRPr="00966ADE">
        <w:rPr>
          <w:rFonts w:ascii="Times New Roman" w:hAnsi="Times New Roman"/>
          <w:color w:val="1C1C1C"/>
          <w:sz w:val="20"/>
          <w:szCs w:val="18"/>
        </w:rPr>
        <w:t xml:space="preserve">more than 0.7. For this simulation works, the average illuminance is fixed in between 500-2000lx and the </w:t>
      </w:r>
      <w:r w:rsidR="00C60A19">
        <w:rPr>
          <w:rFonts w:ascii="Times New Roman" w:hAnsi="Times New Roman"/>
          <w:color w:val="1C1C1C"/>
          <w:sz w:val="20"/>
          <w:szCs w:val="18"/>
        </w:rPr>
        <w:t>illuminance uniformity</w:t>
      </w:r>
      <w:r w:rsidR="00110898" w:rsidRPr="00966ADE">
        <w:rPr>
          <w:rFonts w:ascii="Times New Roman" w:hAnsi="Times New Roman"/>
          <w:color w:val="1C1C1C"/>
          <w:sz w:val="20"/>
          <w:szCs w:val="18"/>
        </w:rPr>
        <w:t xml:space="preserve"> is fixe</w:t>
      </w:r>
      <w:r w:rsidR="00110898" w:rsidRPr="00966ADE">
        <w:rPr>
          <w:rFonts w:ascii="Times New Roman" w:hAnsi="Times New Roman" w:hint="eastAsia"/>
          <w:color w:val="1C1C1C"/>
          <w:sz w:val="20"/>
          <w:szCs w:val="18"/>
        </w:rPr>
        <w:t xml:space="preserve">d </w:t>
      </w:r>
      <w:r w:rsidR="004437B8">
        <w:rPr>
          <w:rFonts w:ascii="Times New Roman" w:hAnsi="Times New Roman" w:hint="eastAsia"/>
          <w:color w:val="1C1C1C"/>
          <w:sz w:val="20"/>
          <w:szCs w:val="18"/>
          <w:lang w:eastAsia="ja-JP"/>
        </w:rPr>
        <w:t>la</w:t>
      </w:r>
      <w:r w:rsidR="004437B8" w:rsidRPr="00A9291D">
        <w:rPr>
          <w:rFonts w:ascii="Times New Roman" w:hAnsi="Times New Roman" w:hint="eastAsia"/>
          <w:color w:val="1C1C1C"/>
          <w:sz w:val="20"/>
          <w:szCs w:val="18"/>
          <w:lang w:eastAsia="ja-JP"/>
        </w:rPr>
        <w:t>rger</w:t>
      </w:r>
      <w:r w:rsidR="00110898" w:rsidRPr="00A9291D">
        <w:rPr>
          <w:rFonts w:ascii="Times New Roman" w:hAnsi="Times New Roman" w:hint="eastAsia"/>
          <w:color w:val="1C1C1C"/>
          <w:sz w:val="20"/>
          <w:szCs w:val="18"/>
        </w:rPr>
        <w:t xml:space="preserve"> than 0.7 </w:t>
      </w:r>
      <w:r w:rsidR="008C113D" w:rsidRPr="00A9291D">
        <w:rPr>
          <w:rFonts w:ascii="Times New Roman" w:hAnsi="Times New Roman" w:hint="eastAsia"/>
          <w:color w:val="1C1C1C"/>
          <w:sz w:val="20"/>
          <w:szCs w:val="18"/>
          <w:lang w:eastAsia="ja-JP"/>
        </w:rPr>
        <w:t>[</w:t>
      </w:r>
      <w:r w:rsidR="00494E98">
        <w:rPr>
          <w:rFonts w:ascii="Times New Roman" w:hAnsi="Times New Roman"/>
          <w:color w:val="1C1C1C"/>
          <w:sz w:val="20"/>
          <w:szCs w:val="18"/>
          <w:lang w:eastAsia="ja-JP"/>
        </w:rPr>
        <w:t>5</w:t>
      </w:r>
      <w:r w:rsidR="008C113D" w:rsidRPr="00A9291D">
        <w:rPr>
          <w:rFonts w:ascii="Times New Roman" w:hAnsi="Times New Roman"/>
          <w:color w:val="1C1C1C"/>
          <w:sz w:val="20"/>
          <w:szCs w:val="18"/>
          <w:lang w:eastAsia="ja-JP"/>
        </w:rPr>
        <w:t>]</w:t>
      </w:r>
      <w:r w:rsidR="008C113D" w:rsidRPr="00A9291D">
        <w:rPr>
          <w:rFonts w:ascii="Times New Roman" w:hAnsi="Times New Roman" w:hint="eastAsia"/>
          <w:color w:val="1C1C1C"/>
          <w:sz w:val="20"/>
          <w:szCs w:val="18"/>
        </w:rPr>
        <w:t xml:space="preserve"> </w:t>
      </w:r>
      <w:r w:rsidR="008C113D" w:rsidRPr="00A9291D">
        <w:rPr>
          <w:rFonts w:ascii="Times New Roman" w:hAnsi="Times New Roman" w:hint="eastAsia"/>
          <w:color w:val="1C1C1C"/>
          <w:sz w:val="20"/>
          <w:szCs w:val="18"/>
        </w:rPr>
        <w:t>．</w:t>
      </w:r>
    </w:p>
    <w:p w:rsidR="00FE5300" w:rsidRPr="00966ADE" w:rsidRDefault="00FE5300" w:rsidP="00526DDB">
      <w:pPr>
        <w:spacing w:after="0" w:line="240" w:lineRule="auto"/>
        <w:rPr>
          <w:rFonts w:ascii="Times New Roman" w:hAnsi="Times New Roman"/>
          <w:sz w:val="20"/>
          <w:szCs w:val="20"/>
        </w:rPr>
      </w:pPr>
    </w:p>
    <w:p w:rsidR="00190935" w:rsidRPr="00966ADE" w:rsidRDefault="00DB35BB" w:rsidP="00526DDB">
      <w:pPr>
        <w:spacing w:after="0" w:line="240" w:lineRule="auto"/>
        <w:rPr>
          <w:rFonts w:ascii="Times New Roman" w:hAnsi="Times New Roman"/>
          <w:b/>
          <w:sz w:val="20"/>
          <w:szCs w:val="20"/>
          <w:lang w:eastAsia="ja-JP"/>
        </w:rPr>
      </w:pPr>
      <w:r w:rsidRPr="0087246C">
        <w:rPr>
          <w:noProof/>
        </w:rPr>
        <mc:AlternateContent>
          <mc:Choice Requires="wps">
            <w:drawing>
              <wp:anchor distT="0" distB="0" distL="114300" distR="114300" simplePos="0" relativeHeight="251720192" behindDoc="0" locked="0" layoutInCell="1" allowOverlap="1" wp14:anchorId="332D9F64" wp14:editId="78489D83">
                <wp:simplePos x="0" y="0"/>
                <wp:positionH relativeFrom="margin">
                  <wp:align>center</wp:align>
                </wp:positionH>
                <wp:positionV relativeFrom="paragraph">
                  <wp:posOffset>0</wp:posOffset>
                </wp:positionV>
                <wp:extent cx="3023870" cy="1933575"/>
                <wp:effectExtent l="0" t="0" r="5080" b="9525"/>
                <wp:wrapTopAndBottom/>
                <wp:docPr id="8"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19335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E5300" w:rsidRDefault="00FE5300" w:rsidP="00FE5300">
                            <w:pPr>
                              <w:pStyle w:val="040"/>
                              <w:rPr>
                                <w:rStyle w:val="0412"/>
                              </w:rPr>
                            </w:pPr>
                            <w:r w:rsidRPr="003215AA">
                              <w:rPr>
                                <w:noProof/>
                                <w:lang w:eastAsia="en-US"/>
                              </w:rPr>
                              <w:drawing>
                                <wp:inline distT="0" distB="0" distL="0" distR="0" wp14:anchorId="70804872" wp14:editId="046823C5">
                                  <wp:extent cx="2170569" cy="1602029"/>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2705" cy="1625747"/>
                                          </a:xfrm>
                                          <a:prstGeom prst="rect">
                                            <a:avLst/>
                                          </a:prstGeom>
                                          <a:noFill/>
                                          <a:ln>
                                            <a:noFill/>
                                          </a:ln>
                                        </pic:spPr>
                                      </pic:pic>
                                    </a:graphicData>
                                  </a:graphic>
                                </wp:inline>
                              </w:drawing>
                            </w:r>
                          </w:p>
                          <w:p w:rsidR="00FE5300" w:rsidRPr="00A9291D" w:rsidRDefault="00FE5300" w:rsidP="00FE5300">
                            <w:pPr>
                              <w:pStyle w:val="0442"/>
                              <w:tabs>
                                <w:tab w:val="left" w:pos="1496"/>
                              </w:tabs>
                              <w:rPr>
                                <w:sz w:val="18"/>
                              </w:rPr>
                            </w:pPr>
                            <w:r w:rsidRPr="00A9291D">
                              <w:rPr>
                                <w:rFonts w:hint="eastAsia"/>
                                <w:sz w:val="18"/>
                              </w:rPr>
                              <w:t xml:space="preserve">(a) </w:t>
                            </w:r>
                            <w:r w:rsidRPr="00A9291D">
                              <w:rPr>
                                <w:sz w:val="18"/>
                                <w:szCs w:val="21"/>
                              </w:rPr>
                              <w:t>Segmentary view</w:t>
                            </w:r>
                            <w:r>
                              <w:rPr>
                                <w:sz w:val="18"/>
                                <w:szCs w:val="21"/>
                              </w:rPr>
                              <w:t xml:space="preserve">          </w:t>
                            </w:r>
                            <w:r w:rsidRPr="00A9291D">
                              <w:rPr>
                                <w:sz w:val="18"/>
                                <w:szCs w:val="21"/>
                              </w:rPr>
                              <w:t xml:space="preserve">    </w:t>
                            </w:r>
                            <w:r w:rsidRPr="00A9291D">
                              <w:rPr>
                                <w:rFonts w:hint="eastAsia"/>
                                <w:sz w:val="18"/>
                              </w:rPr>
                              <w:t xml:space="preserve">(b) </w:t>
                            </w:r>
                            <w:r w:rsidRPr="00A9291D">
                              <w:rPr>
                                <w:sz w:val="18"/>
                                <w:szCs w:val="21"/>
                              </w:rPr>
                              <w:t>General view</w:t>
                            </w:r>
                          </w:p>
                          <w:p w:rsidR="00FE5300" w:rsidRDefault="00FE5300" w:rsidP="00FE5300">
                            <w:pPr>
                              <w:spacing w:after="0" w:line="240" w:lineRule="auto"/>
                              <w:jc w:val="center"/>
                              <w:rPr>
                                <w:rFonts w:ascii="Times New Roman" w:hAnsi="Times New Roman"/>
                                <w:b/>
                                <w:i/>
                                <w:color w:val="1C1C1C"/>
                                <w:sz w:val="20"/>
                                <w:szCs w:val="20"/>
                              </w:rPr>
                            </w:pPr>
                            <w:r w:rsidRPr="00110898">
                              <w:rPr>
                                <w:rFonts w:ascii="Times New Roman" w:hAnsi="Times New Roman" w:hint="eastAsia"/>
                                <w:b/>
                                <w:i/>
                                <w:color w:val="1C1C1C"/>
                                <w:sz w:val="20"/>
                                <w:szCs w:val="20"/>
                              </w:rPr>
                              <w:t>Fig. 3.</w:t>
                            </w:r>
                            <w:r w:rsidRPr="00110898">
                              <w:rPr>
                                <w:rFonts w:ascii="Times New Roman" w:hAnsi="Times New Roman" w:hint="eastAsia"/>
                                <w:b/>
                                <w:i/>
                                <w:color w:val="1C1C1C"/>
                                <w:sz w:val="20"/>
                                <w:szCs w:val="20"/>
                              </w:rPr>
                              <w:t xml:space="preserve">　</w:t>
                            </w:r>
                            <w:r w:rsidRPr="00110898">
                              <w:rPr>
                                <w:rFonts w:ascii="Times New Roman" w:hAnsi="Times New Roman" w:hint="eastAsia"/>
                                <w:b/>
                                <w:i/>
                                <w:color w:val="1C1C1C"/>
                                <w:sz w:val="20"/>
                                <w:szCs w:val="20"/>
                              </w:rPr>
                              <w:t xml:space="preserve"> </w:t>
                            </w:r>
                            <w:r w:rsidR="0083056D">
                              <w:rPr>
                                <w:rFonts w:ascii="Times New Roman" w:hAnsi="Times New Roman" w:hint="eastAsia"/>
                                <w:b/>
                                <w:i/>
                                <w:color w:val="1C1C1C"/>
                                <w:sz w:val="20"/>
                                <w:szCs w:val="20"/>
                                <w:lang w:eastAsia="ja-JP"/>
                              </w:rPr>
                              <w:t>L</w:t>
                            </w:r>
                            <w:r w:rsidRPr="00110898">
                              <w:rPr>
                                <w:rFonts w:ascii="Times New Roman" w:hAnsi="Times New Roman" w:hint="eastAsia"/>
                                <w:b/>
                                <w:i/>
                                <w:color w:val="1C1C1C"/>
                                <w:sz w:val="20"/>
                                <w:szCs w:val="20"/>
                              </w:rPr>
                              <w:t>ight reflector</w:t>
                            </w:r>
                            <w:r w:rsidR="0083056D">
                              <w:rPr>
                                <w:rFonts w:ascii="Times New Roman" w:hAnsi="Times New Roman" w:hint="eastAsia"/>
                                <w:b/>
                                <w:i/>
                                <w:color w:val="1C1C1C"/>
                                <w:sz w:val="20"/>
                                <w:szCs w:val="20"/>
                                <w:lang w:eastAsia="ja-JP"/>
                              </w:rPr>
                              <w:t xml:space="preserve"> beside the window</w:t>
                            </w:r>
                            <w:r w:rsidRPr="00190935">
                              <w:rPr>
                                <w:rFonts w:ascii="Times New Roman" w:hAnsi="Times New Roman"/>
                                <w:b/>
                                <w:i/>
                                <w:color w:val="1C1C1C"/>
                                <w:sz w:val="20"/>
                                <w:szCs w:val="20"/>
                              </w:rPr>
                              <w:t>.</w:t>
                            </w:r>
                          </w:p>
                          <w:p w:rsidR="00FE5300" w:rsidRPr="000B124F" w:rsidRDefault="00FE5300" w:rsidP="00FE5300">
                            <w:pPr>
                              <w:pStyle w:val="042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D9F64" id="_x0000_s1028" type="#_x0000_t202" style="position:absolute;margin-left:0;margin-top:0;width:238.1pt;height:152.25pt;z-index:251720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" filled="f" stroked="f">
                <v:textbox inset="0,0,0,0">
                  <w:txbxContent>
                    <w:p w:rsidR="00FE5300" w:rsidRDefault="00FE5300" w:rsidP="00FE5300">
                      <w:pPr>
                        <w:pStyle w:val="040"/>
                        <w:rPr>
                          <w:rStyle w:val="0412"/>
                        </w:rPr>
                      </w:pPr>
                      <w:r w:rsidRPr="003215AA">
                        <w:rPr>
                          <w:noProof/>
                        </w:rPr>
                        <w:drawing>
                          <wp:inline distT="0" distB="0" distL="0" distR="0" wp14:anchorId="70804872" wp14:editId="046823C5">
                            <wp:extent cx="2170569" cy="1602029"/>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2705" cy="1625747"/>
                                    </a:xfrm>
                                    <a:prstGeom prst="rect">
                                      <a:avLst/>
                                    </a:prstGeom>
                                    <a:noFill/>
                                    <a:ln>
                                      <a:noFill/>
                                    </a:ln>
                                  </pic:spPr>
                                </pic:pic>
                              </a:graphicData>
                            </a:graphic>
                          </wp:inline>
                        </w:drawing>
                      </w:r>
                    </w:p>
                    <w:p w:rsidR="00FE5300" w:rsidRPr="00A9291D" w:rsidRDefault="00FE5300" w:rsidP="00FE5300">
                      <w:pPr>
                        <w:pStyle w:val="0442"/>
                        <w:tabs>
                          <w:tab w:val="left" w:pos="1496"/>
                        </w:tabs>
                        <w:rPr>
                          <w:sz w:val="18"/>
                        </w:rPr>
                      </w:pPr>
                      <w:r w:rsidRPr="00A9291D">
                        <w:rPr>
                          <w:rFonts w:hint="eastAsia"/>
                          <w:sz w:val="18"/>
                        </w:rPr>
                        <w:t xml:space="preserve">(a) </w:t>
                      </w:r>
                      <w:r w:rsidRPr="00A9291D">
                        <w:rPr>
                          <w:sz w:val="18"/>
                          <w:szCs w:val="21"/>
                        </w:rPr>
                        <w:t>Segmentary view</w:t>
                      </w:r>
                      <w:r>
                        <w:rPr>
                          <w:sz w:val="18"/>
                          <w:szCs w:val="21"/>
                        </w:rPr>
                        <w:t xml:space="preserve">          </w:t>
                      </w:r>
                      <w:r w:rsidRPr="00A9291D">
                        <w:rPr>
                          <w:sz w:val="18"/>
                          <w:szCs w:val="21"/>
                        </w:rPr>
                        <w:t xml:space="preserve">    </w:t>
                      </w:r>
                      <w:r w:rsidRPr="00A9291D">
                        <w:rPr>
                          <w:rFonts w:hint="eastAsia"/>
                          <w:sz w:val="18"/>
                        </w:rPr>
                        <w:t xml:space="preserve">(b) </w:t>
                      </w:r>
                      <w:r w:rsidRPr="00A9291D">
                        <w:rPr>
                          <w:sz w:val="18"/>
                          <w:szCs w:val="21"/>
                        </w:rPr>
                        <w:t>General view</w:t>
                      </w:r>
                    </w:p>
                    <w:p w:rsidR="00FE5300" w:rsidRDefault="00FE5300" w:rsidP="00FE5300">
                      <w:pPr>
                        <w:spacing w:after="0" w:line="240" w:lineRule="auto"/>
                        <w:jc w:val="center"/>
                        <w:rPr>
                          <w:rFonts w:ascii="Times New Roman" w:hAnsi="Times New Roman"/>
                          <w:b/>
                          <w:i/>
                          <w:color w:val="1C1C1C"/>
                          <w:sz w:val="20"/>
                          <w:szCs w:val="20"/>
                        </w:rPr>
                      </w:pPr>
                      <w:r w:rsidRPr="00110898">
                        <w:rPr>
                          <w:rFonts w:ascii="Times New Roman" w:hAnsi="Times New Roman" w:hint="eastAsia"/>
                          <w:b/>
                          <w:i/>
                          <w:color w:val="1C1C1C"/>
                          <w:sz w:val="20"/>
                          <w:szCs w:val="20"/>
                        </w:rPr>
                        <w:t>Fig. 3.</w:t>
                      </w:r>
                      <w:r w:rsidRPr="00110898">
                        <w:rPr>
                          <w:rFonts w:ascii="Times New Roman" w:hAnsi="Times New Roman" w:hint="eastAsia"/>
                          <w:b/>
                          <w:i/>
                          <w:color w:val="1C1C1C"/>
                          <w:sz w:val="20"/>
                          <w:szCs w:val="20"/>
                        </w:rPr>
                        <w:t xml:space="preserve">　</w:t>
                      </w:r>
                      <w:r w:rsidRPr="00110898">
                        <w:rPr>
                          <w:rFonts w:ascii="Times New Roman" w:hAnsi="Times New Roman" w:hint="eastAsia"/>
                          <w:b/>
                          <w:i/>
                          <w:color w:val="1C1C1C"/>
                          <w:sz w:val="20"/>
                          <w:szCs w:val="20"/>
                        </w:rPr>
                        <w:t xml:space="preserve"> </w:t>
                      </w:r>
                      <w:r w:rsidR="0083056D">
                        <w:rPr>
                          <w:rFonts w:ascii="Times New Roman" w:hAnsi="Times New Roman" w:hint="eastAsia"/>
                          <w:b/>
                          <w:i/>
                          <w:color w:val="1C1C1C"/>
                          <w:sz w:val="20"/>
                          <w:szCs w:val="20"/>
                          <w:lang w:eastAsia="ja-JP"/>
                        </w:rPr>
                        <w:t>L</w:t>
                      </w:r>
                      <w:r w:rsidRPr="00110898">
                        <w:rPr>
                          <w:rFonts w:ascii="Times New Roman" w:hAnsi="Times New Roman" w:hint="eastAsia"/>
                          <w:b/>
                          <w:i/>
                          <w:color w:val="1C1C1C"/>
                          <w:sz w:val="20"/>
                          <w:szCs w:val="20"/>
                        </w:rPr>
                        <w:t>ight reflector</w:t>
                      </w:r>
                      <w:r w:rsidR="0083056D">
                        <w:rPr>
                          <w:rFonts w:ascii="Times New Roman" w:hAnsi="Times New Roman" w:hint="eastAsia"/>
                          <w:b/>
                          <w:i/>
                          <w:color w:val="1C1C1C"/>
                          <w:sz w:val="20"/>
                          <w:szCs w:val="20"/>
                          <w:lang w:eastAsia="ja-JP"/>
                        </w:rPr>
                        <w:t xml:space="preserve"> beside the window</w:t>
                      </w:r>
                      <w:r w:rsidRPr="00190935">
                        <w:rPr>
                          <w:rFonts w:ascii="Times New Roman" w:hAnsi="Times New Roman"/>
                          <w:b/>
                          <w:i/>
                          <w:color w:val="1C1C1C"/>
                          <w:sz w:val="20"/>
                          <w:szCs w:val="20"/>
                        </w:rPr>
                        <w:t>.</w:t>
                      </w:r>
                    </w:p>
                    <w:p w:rsidR="00FE5300" w:rsidRPr="000B124F" w:rsidRDefault="00FE5300" w:rsidP="00FE5300">
                      <w:pPr>
                        <w:pStyle w:val="0421"/>
                      </w:pPr>
                    </w:p>
                  </w:txbxContent>
                </v:textbox>
                <w10:wrap type="topAndBottom" anchorx="margin"/>
              </v:shape>
            </w:pict>
          </mc:Fallback>
        </mc:AlternateContent>
      </w:r>
      <w:r w:rsidR="00190935" w:rsidRPr="00966ADE">
        <w:rPr>
          <w:rFonts w:ascii="Times New Roman" w:hAnsi="Times New Roman"/>
          <w:b/>
          <w:sz w:val="20"/>
          <w:szCs w:val="20"/>
          <w:lang w:eastAsia="ja-JP"/>
        </w:rPr>
        <w:t>3</w:t>
      </w:r>
      <w:r w:rsidR="00190935" w:rsidRPr="00966ADE">
        <w:rPr>
          <w:rFonts w:ascii="Times New Roman" w:hAnsi="Times New Roman" w:hint="eastAsia"/>
          <w:b/>
          <w:sz w:val="20"/>
          <w:szCs w:val="20"/>
          <w:lang w:eastAsia="ja-JP"/>
        </w:rPr>
        <w:t>.</w:t>
      </w:r>
      <w:r w:rsidR="00190935" w:rsidRPr="00966ADE">
        <w:rPr>
          <w:rFonts w:ascii="Times New Roman" w:hAnsi="Times New Roman"/>
          <w:b/>
          <w:sz w:val="20"/>
          <w:szCs w:val="20"/>
          <w:lang w:eastAsia="ja-JP"/>
        </w:rPr>
        <w:t xml:space="preserve">  </w:t>
      </w:r>
      <w:r w:rsidR="004437B8">
        <w:rPr>
          <w:rFonts w:ascii="Times New Roman" w:hAnsi="Times New Roman" w:hint="eastAsia"/>
          <w:b/>
          <w:sz w:val="20"/>
          <w:szCs w:val="20"/>
          <w:lang w:eastAsia="ja-JP"/>
        </w:rPr>
        <w:t>Calculation of average illuminance value and number of illumination tools</w:t>
      </w:r>
    </w:p>
    <w:p w:rsidR="00190935" w:rsidRPr="00966ADE" w:rsidRDefault="00190935" w:rsidP="00190935">
      <w:pPr>
        <w:spacing w:after="0" w:line="240" w:lineRule="auto"/>
        <w:jc w:val="both"/>
        <w:rPr>
          <w:rFonts w:ascii="Times New Roman" w:hAnsi="Times New Roman"/>
          <w:sz w:val="20"/>
          <w:szCs w:val="20"/>
          <w:lang w:eastAsia="ja-JP"/>
        </w:rPr>
      </w:pPr>
      <w:r w:rsidRPr="00966ADE">
        <w:rPr>
          <w:rFonts w:ascii="Times New Roman" w:hAnsi="Times New Roman"/>
          <w:sz w:val="20"/>
          <w:szCs w:val="20"/>
          <w:lang w:eastAsia="ja-JP"/>
        </w:rPr>
        <w:t xml:space="preserve">For the </w:t>
      </w:r>
      <w:r w:rsidR="00841623">
        <w:rPr>
          <w:rFonts w:ascii="Times New Roman" w:hAnsi="Times New Roman" w:hint="eastAsia"/>
          <w:sz w:val="20"/>
          <w:szCs w:val="20"/>
          <w:lang w:eastAsia="ja-JP"/>
        </w:rPr>
        <w:t xml:space="preserve">model </w:t>
      </w:r>
      <w:r w:rsidRPr="00966ADE">
        <w:rPr>
          <w:rFonts w:ascii="Times New Roman" w:hAnsi="Times New Roman"/>
          <w:sz w:val="20"/>
          <w:szCs w:val="20"/>
          <w:lang w:eastAsia="ja-JP"/>
        </w:rPr>
        <w:t>room, the average illuminance and the necessary illumination tools are calculated by equations (1) and (2). This method is called luminous flux method. Here, E</w:t>
      </w:r>
      <w:r w:rsidRPr="00966ADE">
        <w:rPr>
          <w:rFonts w:ascii="Times New Roman" w:hAnsi="Times New Roman" w:hint="eastAsia"/>
          <w:sz w:val="20"/>
          <w:szCs w:val="20"/>
          <w:lang w:eastAsia="ja-JP"/>
        </w:rPr>
        <w:t>：</w:t>
      </w:r>
      <w:r w:rsidRPr="00966ADE">
        <w:rPr>
          <w:rFonts w:ascii="Times New Roman" w:hAnsi="Times New Roman"/>
          <w:sz w:val="20"/>
          <w:szCs w:val="20"/>
          <w:lang w:eastAsia="ja-JP"/>
        </w:rPr>
        <w:t>average illuminance [lx]</w:t>
      </w:r>
      <w:r w:rsidRPr="00966ADE">
        <w:rPr>
          <w:rFonts w:ascii="Times New Roman" w:hAnsi="Times New Roman" w:hint="eastAsia"/>
          <w:sz w:val="20"/>
          <w:szCs w:val="20"/>
          <w:lang w:eastAsia="ja-JP"/>
        </w:rPr>
        <w:t>，</w:t>
      </w:r>
      <w:r w:rsidRPr="00966ADE">
        <w:rPr>
          <w:rFonts w:ascii="Times New Roman" w:hAnsi="Times New Roman"/>
          <w:sz w:val="20"/>
          <w:szCs w:val="20"/>
          <w:lang w:eastAsia="ja-JP"/>
        </w:rPr>
        <w:t>N</w:t>
      </w:r>
      <w:r w:rsidRPr="00966ADE">
        <w:rPr>
          <w:rFonts w:ascii="Times New Roman" w:hAnsi="Times New Roman" w:hint="eastAsia"/>
          <w:sz w:val="20"/>
          <w:szCs w:val="20"/>
          <w:lang w:eastAsia="ja-JP"/>
        </w:rPr>
        <w:t>：</w:t>
      </w:r>
      <w:r w:rsidRPr="00966ADE">
        <w:rPr>
          <w:rFonts w:ascii="Times New Roman" w:hAnsi="Times New Roman"/>
          <w:sz w:val="20"/>
          <w:szCs w:val="20"/>
          <w:lang w:eastAsia="ja-JP"/>
        </w:rPr>
        <w:t>number of lamps</w:t>
      </w:r>
      <w:r w:rsidRPr="00966ADE">
        <w:rPr>
          <w:rFonts w:ascii="Times New Roman" w:hAnsi="Times New Roman" w:hint="eastAsia"/>
          <w:sz w:val="20"/>
          <w:szCs w:val="20"/>
          <w:lang w:eastAsia="ja-JP"/>
        </w:rPr>
        <w:t>，</w:t>
      </w:r>
      <w:r w:rsidRPr="00966ADE">
        <w:rPr>
          <w:rFonts w:ascii="Times New Roman" w:hAnsi="Times New Roman"/>
          <w:sz w:val="20"/>
          <w:szCs w:val="20"/>
          <w:lang w:eastAsia="ja-JP"/>
        </w:rPr>
        <w:t>A</w:t>
      </w:r>
      <w:r w:rsidRPr="00966ADE">
        <w:rPr>
          <w:rFonts w:ascii="Times New Roman" w:hAnsi="Times New Roman" w:hint="eastAsia"/>
          <w:sz w:val="20"/>
          <w:szCs w:val="20"/>
          <w:lang w:eastAsia="ja-JP"/>
        </w:rPr>
        <w:t>：</w:t>
      </w:r>
      <w:r w:rsidRPr="00966ADE">
        <w:rPr>
          <w:rFonts w:ascii="Times New Roman" w:hAnsi="Times New Roman"/>
          <w:sz w:val="20"/>
          <w:szCs w:val="20"/>
          <w:lang w:eastAsia="ja-JP"/>
        </w:rPr>
        <w:t>area of the floor[m</w:t>
      </w:r>
      <w:r w:rsidRPr="00841623">
        <w:rPr>
          <w:rFonts w:ascii="Times New Roman" w:hAnsi="Times New Roman"/>
          <w:sz w:val="20"/>
          <w:szCs w:val="20"/>
          <w:vertAlign w:val="superscript"/>
          <w:lang w:eastAsia="ja-JP"/>
        </w:rPr>
        <w:t>2</w:t>
      </w:r>
      <w:r w:rsidRPr="00966ADE">
        <w:rPr>
          <w:rFonts w:ascii="Times New Roman" w:hAnsi="Times New Roman"/>
          <w:sz w:val="20"/>
          <w:szCs w:val="20"/>
          <w:lang w:eastAsia="ja-JP"/>
        </w:rPr>
        <w:t>]</w:t>
      </w:r>
      <w:r w:rsidRPr="00966ADE">
        <w:rPr>
          <w:rFonts w:ascii="Times New Roman" w:hAnsi="Times New Roman" w:hint="eastAsia"/>
          <w:sz w:val="20"/>
          <w:szCs w:val="20"/>
          <w:lang w:eastAsia="ja-JP"/>
        </w:rPr>
        <w:t>，</w:t>
      </w:r>
      <w:r w:rsidR="008C113D" w:rsidRPr="008C113D">
        <w:rPr>
          <w:rFonts w:ascii="MS Mincho" w:eastAsia="MS Mincho" w:hAnsi="MS Mincho" w:hint="eastAsia"/>
          <w:sz w:val="20"/>
          <w:szCs w:val="20"/>
          <w:lang w:eastAsia="ja-JP"/>
        </w:rPr>
        <w:t>φ</w:t>
      </w:r>
      <w:r w:rsidRPr="00966ADE">
        <w:rPr>
          <w:rFonts w:ascii="Times New Roman" w:hAnsi="Times New Roman" w:hint="eastAsia"/>
          <w:sz w:val="20"/>
          <w:szCs w:val="20"/>
          <w:lang w:eastAsia="ja-JP"/>
        </w:rPr>
        <w:t>：</w:t>
      </w:r>
      <w:r w:rsidRPr="00966ADE">
        <w:rPr>
          <w:rFonts w:ascii="Times New Roman" w:hAnsi="Times New Roman"/>
          <w:sz w:val="20"/>
          <w:szCs w:val="20"/>
          <w:lang w:eastAsia="ja-JP"/>
        </w:rPr>
        <w:t>the number of</w:t>
      </w:r>
      <w:r w:rsidRPr="00966ADE">
        <w:rPr>
          <w:rFonts w:ascii="Times New Roman" w:hAnsi="Times New Roman" w:hint="eastAsia"/>
          <w:sz w:val="20"/>
          <w:szCs w:val="20"/>
          <w:lang w:eastAsia="ja-JP"/>
        </w:rPr>
        <w:t xml:space="preserve"> flux [lm]</w:t>
      </w:r>
      <w:r w:rsidRPr="00966ADE">
        <w:rPr>
          <w:rFonts w:ascii="Times New Roman" w:hAnsi="Times New Roman" w:hint="eastAsia"/>
          <w:sz w:val="20"/>
          <w:szCs w:val="20"/>
          <w:lang w:eastAsia="ja-JP"/>
        </w:rPr>
        <w:t>，</w:t>
      </w:r>
      <w:r w:rsidRPr="00966ADE">
        <w:rPr>
          <w:rFonts w:ascii="Times New Roman" w:hAnsi="Times New Roman" w:hint="eastAsia"/>
          <w:sz w:val="20"/>
          <w:szCs w:val="20"/>
          <w:lang w:eastAsia="ja-JP"/>
        </w:rPr>
        <w:t>M</w:t>
      </w:r>
      <w:r w:rsidRPr="00966ADE">
        <w:rPr>
          <w:rFonts w:ascii="Times New Roman" w:hAnsi="Times New Roman" w:hint="eastAsia"/>
          <w:sz w:val="20"/>
          <w:szCs w:val="20"/>
          <w:lang w:eastAsia="ja-JP"/>
        </w:rPr>
        <w:t>：</w:t>
      </w:r>
      <w:r w:rsidRPr="00966ADE">
        <w:rPr>
          <w:rFonts w:ascii="Times New Roman" w:hAnsi="Times New Roman" w:hint="eastAsia"/>
          <w:sz w:val="20"/>
          <w:szCs w:val="20"/>
          <w:lang w:eastAsia="ja-JP"/>
        </w:rPr>
        <w:t>maintenance rate</w:t>
      </w:r>
      <w:r w:rsidRPr="00966ADE">
        <w:rPr>
          <w:rFonts w:ascii="Times New Roman" w:hAnsi="Times New Roman" w:hint="eastAsia"/>
          <w:sz w:val="20"/>
          <w:szCs w:val="20"/>
          <w:lang w:eastAsia="ja-JP"/>
        </w:rPr>
        <w:t>，</w:t>
      </w:r>
      <w:r w:rsidRPr="00966ADE">
        <w:rPr>
          <w:rFonts w:ascii="Times New Roman" w:hAnsi="Times New Roman" w:hint="eastAsia"/>
          <w:sz w:val="20"/>
          <w:szCs w:val="20"/>
          <w:lang w:eastAsia="ja-JP"/>
        </w:rPr>
        <w:t>U</w:t>
      </w:r>
      <w:r w:rsidRPr="00966ADE">
        <w:rPr>
          <w:rFonts w:ascii="Times New Roman" w:hAnsi="Times New Roman" w:hint="eastAsia"/>
          <w:sz w:val="20"/>
          <w:szCs w:val="20"/>
          <w:lang w:eastAsia="ja-JP"/>
        </w:rPr>
        <w:t>：</w:t>
      </w:r>
      <w:r w:rsidRPr="00966ADE">
        <w:rPr>
          <w:rFonts w:ascii="Times New Roman" w:hAnsi="Times New Roman" w:hint="eastAsia"/>
          <w:sz w:val="20"/>
          <w:szCs w:val="20"/>
          <w:lang w:eastAsia="ja-JP"/>
        </w:rPr>
        <w:t xml:space="preserve">rate of lighting) </w:t>
      </w:r>
    </w:p>
    <w:p w:rsidR="00190935" w:rsidRPr="00966ADE" w:rsidRDefault="00190935" w:rsidP="00190935">
      <w:pPr>
        <w:spacing w:after="0" w:line="240" w:lineRule="auto"/>
        <w:jc w:val="both"/>
        <w:rPr>
          <w:rFonts w:ascii="Times New Roman" w:hAnsi="Times New Roman"/>
          <w:sz w:val="20"/>
          <w:szCs w:val="20"/>
          <w:lang w:eastAsia="ja-JP"/>
        </w:rPr>
      </w:pPr>
      <w:r w:rsidRPr="00966ADE">
        <w:rPr>
          <w:rFonts w:ascii="Times New Roman" w:hAnsi="Times New Roman"/>
          <w:sz w:val="20"/>
          <w:szCs w:val="20"/>
          <w:lang w:eastAsia="ja-JP"/>
        </w:rPr>
        <w:t>9 illumination tools were set up o</w:t>
      </w:r>
      <w:r w:rsidR="00912380">
        <w:rPr>
          <w:rFonts w:ascii="Times New Roman" w:hAnsi="Times New Roman"/>
          <w:sz w:val="20"/>
          <w:szCs w:val="20"/>
          <w:lang w:eastAsia="ja-JP"/>
        </w:rPr>
        <w:t xml:space="preserve">n the ceiling as shown in </w:t>
      </w:r>
      <w:r w:rsidR="008C113D">
        <w:rPr>
          <w:rFonts w:ascii="Times New Roman" w:hAnsi="Times New Roman"/>
          <w:sz w:val="20"/>
          <w:szCs w:val="20"/>
          <w:lang w:eastAsia="ja-JP"/>
        </w:rPr>
        <w:t>Fig.4</w:t>
      </w:r>
      <w:r w:rsidR="008C113D" w:rsidRPr="00966ADE">
        <w:rPr>
          <w:rFonts w:ascii="Times New Roman" w:hAnsi="Times New Roman"/>
          <w:sz w:val="20"/>
          <w:szCs w:val="20"/>
          <w:lang w:eastAsia="ja-JP"/>
        </w:rPr>
        <w:t xml:space="preserve"> (</w:t>
      </w:r>
      <w:r w:rsidRPr="00966ADE">
        <w:rPr>
          <w:rFonts w:ascii="Times New Roman" w:hAnsi="Times New Roman"/>
          <w:sz w:val="20"/>
          <w:szCs w:val="20"/>
          <w:lang w:eastAsia="ja-JP"/>
        </w:rPr>
        <w:t xml:space="preserve">a). </w:t>
      </w:r>
    </w:p>
    <w:p w:rsidR="00190935" w:rsidRPr="00966ADE" w:rsidRDefault="00190935" w:rsidP="00190935">
      <w:pPr>
        <w:pStyle w:val="030"/>
        <w:ind w:left="0"/>
        <w:rPr>
          <w:sz w:val="20"/>
        </w:rPr>
      </w:pPr>
      <m:oMath>
        <m:r>
          <w:rPr>
            <w:rFonts w:ascii="Cambria Math" w:hAnsi="Cambria Math" w:hint="eastAsia"/>
            <w:sz w:val="20"/>
          </w:rPr>
          <m:t>E</m:t>
        </m:r>
        <m:r>
          <w:rPr>
            <w:rFonts w:ascii="Cambria Math" w:hAnsi="Cambria Math"/>
            <w:sz w:val="20"/>
          </w:rPr>
          <m:t>=</m:t>
        </m:r>
        <m:f>
          <m:fPr>
            <m:ctrlPr>
              <w:rPr>
                <w:rFonts w:ascii="Cambria Math" w:hAnsi="Cambria Math"/>
                <w:i/>
                <w:sz w:val="20"/>
              </w:rPr>
            </m:ctrlPr>
          </m:fPr>
          <m:num>
            <m:r>
              <w:rPr>
                <w:rFonts w:ascii="Cambria Math" w:hAnsi="Cambria Math" w:hint="eastAsia"/>
                <w:sz w:val="20"/>
              </w:rPr>
              <m:t>Φ</m:t>
            </m:r>
            <m:r>
              <w:rPr>
                <w:rFonts w:ascii="Cambria Math" w:hAnsi="Cambria Math"/>
                <w:sz w:val="20"/>
              </w:rPr>
              <m:t>NUM</m:t>
            </m:r>
          </m:num>
          <m:den>
            <m:r>
              <w:rPr>
                <w:rFonts w:ascii="Cambria Math" w:hAnsi="Cambria Math"/>
                <w:sz w:val="20"/>
              </w:rPr>
              <m:t>A</m:t>
            </m:r>
          </m:den>
        </m:f>
      </m:oMath>
      <w:r w:rsidRPr="00966ADE">
        <w:rPr>
          <w:position w:val="6"/>
          <w:sz w:val="20"/>
        </w:rPr>
        <w:t xml:space="preserve"> </w:t>
      </w:r>
      <w:r w:rsidRPr="00966ADE">
        <w:rPr>
          <w:sz w:val="20"/>
          <w:vertAlign w:val="subscript"/>
        </w:rPr>
        <w:t xml:space="preserve">            (1)</w:t>
      </w:r>
    </w:p>
    <w:p w:rsidR="00190935" w:rsidRPr="00966ADE" w:rsidRDefault="00190935" w:rsidP="00190935">
      <w:pPr>
        <w:pStyle w:val="031"/>
        <w:ind w:left="0"/>
        <w:rPr>
          <w:sz w:val="20"/>
        </w:rPr>
      </w:pPr>
      <m:oMath>
        <m:r>
          <w:rPr>
            <w:rFonts w:ascii="Cambria Math" w:hAnsi="Cambria Math" w:hint="eastAsia"/>
            <w:sz w:val="20"/>
          </w:rPr>
          <m:t>N=</m:t>
        </m:r>
        <m:f>
          <m:fPr>
            <m:ctrlPr>
              <w:rPr>
                <w:rFonts w:ascii="Cambria Math" w:hAnsi="Cambria Math"/>
                <w:i/>
                <w:sz w:val="20"/>
              </w:rPr>
            </m:ctrlPr>
          </m:fPr>
          <m:num>
            <m:r>
              <w:rPr>
                <w:rFonts w:ascii="Cambria Math" w:hAnsi="Cambria Math"/>
                <w:sz w:val="20"/>
              </w:rPr>
              <m:t>EA</m:t>
            </m:r>
          </m:num>
          <m:den>
            <m:r>
              <w:rPr>
                <w:rFonts w:ascii="Cambria Math" w:hAnsi="Cambria Math" w:hint="eastAsia"/>
                <w:sz w:val="20"/>
              </w:rPr>
              <m:t>Φ</m:t>
            </m:r>
            <m:r>
              <w:rPr>
                <w:rFonts w:ascii="Cambria Math" w:hAnsi="Cambria Math"/>
                <w:sz w:val="20"/>
              </w:rPr>
              <m:t>UM</m:t>
            </m:r>
          </m:den>
        </m:f>
      </m:oMath>
      <w:r w:rsidRPr="00966ADE">
        <w:rPr>
          <w:rFonts w:hint="eastAsia"/>
          <w:sz w:val="20"/>
        </w:rPr>
        <w:t xml:space="preserve"> </w:t>
      </w:r>
      <w:r w:rsidRPr="00966ADE">
        <w:rPr>
          <w:sz w:val="20"/>
          <w:vertAlign w:val="subscript"/>
        </w:rPr>
        <w:t xml:space="preserve">               (2)</w:t>
      </w:r>
    </w:p>
    <w:p w:rsidR="00190935" w:rsidRPr="00966ADE" w:rsidRDefault="00190935" w:rsidP="00190935">
      <w:pPr>
        <w:spacing w:after="0" w:line="240" w:lineRule="auto"/>
        <w:jc w:val="both"/>
        <w:rPr>
          <w:rFonts w:ascii="Times New Roman" w:hAnsi="Times New Roman"/>
          <w:sz w:val="20"/>
          <w:szCs w:val="20"/>
          <w:lang w:eastAsia="ja-JP"/>
        </w:rPr>
      </w:pPr>
      <w:r w:rsidRPr="00966ADE">
        <w:rPr>
          <w:rFonts w:ascii="Times New Roman" w:hAnsi="Times New Roman"/>
          <w:sz w:val="20"/>
          <w:szCs w:val="20"/>
          <w:lang w:eastAsia="ja-JP"/>
        </w:rPr>
        <w:t>The 9 lamps on the ceiling cover the basic illumination needs without the help of natural light. Therefore, in our simulation work, these 9 lamps were taken as the standard illumina</w:t>
      </w:r>
      <w:r w:rsidR="00B41ED2">
        <w:rPr>
          <w:rFonts w:ascii="Times New Roman" w:hAnsi="Times New Roman" w:hint="eastAsia"/>
          <w:sz w:val="20"/>
          <w:szCs w:val="20"/>
          <w:lang w:eastAsia="ja-JP"/>
        </w:rPr>
        <w:t>nce</w:t>
      </w:r>
      <w:r w:rsidRPr="00966ADE">
        <w:rPr>
          <w:rFonts w:ascii="Times New Roman" w:hAnsi="Times New Roman"/>
          <w:sz w:val="20"/>
          <w:szCs w:val="20"/>
          <w:lang w:eastAsia="ja-JP"/>
        </w:rPr>
        <w:t xml:space="preserve"> of the assumed space. The simulation works will be carried out by decreasing </w:t>
      </w:r>
      <w:r w:rsidR="00C60A19">
        <w:rPr>
          <w:rFonts w:ascii="Times New Roman" w:hAnsi="Times New Roman"/>
          <w:sz w:val="20"/>
          <w:szCs w:val="20"/>
          <w:lang w:eastAsia="ja-JP"/>
        </w:rPr>
        <w:t>1</w:t>
      </w:r>
      <w:r w:rsidRPr="00966ADE">
        <w:rPr>
          <w:rFonts w:ascii="Times New Roman" w:hAnsi="Times New Roman"/>
          <w:sz w:val="20"/>
          <w:szCs w:val="20"/>
          <w:lang w:eastAsia="ja-JP"/>
        </w:rPr>
        <w:t xml:space="preserve"> light to 9 lights </w:t>
      </w:r>
      <w:r w:rsidR="00C60A19">
        <w:rPr>
          <w:rFonts w:ascii="Times New Roman" w:hAnsi="Times New Roman"/>
          <w:sz w:val="20"/>
          <w:szCs w:val="20"/>
          <w:lang w:eastAsia="ja-JP"/>
        </w:rPr>
        <w:t>and the sunlight will be taken to account instead of fluorescent lamps</w:t>
      </w:r>
      <w:r w:rsidRPr="00966ADE">
        <w:rPr>
          <w:rFonts w:ascii="Times New Roman" w:hAnsi="Times New Roman"/>
          <w:sz w:val="20"/>
          <w:szCs w:val="20"/>
          <w:lang w:eastAsia="ja-JP"/>
        </w:rPr>
        <w:t xml:space="preserve">. We </w:t>
      </w:r>
      <w:r w:rsidR="00B41ED2">
        <w:rPr>
          <w:rFonts w:ascii="Times New Roman" w:hAnsi="Times New Roman" w:hint="eastAsia"/>
          <w:sz w:val="20"/>
          <w:szCs w:val="20"/>
          <w:lang w:eastAsia="ja-JP"/>
        </w:rPr>
        <w:t xml:space="preserve">have </w:t>
      </w:r>
      <w:r w:rsidRPr="00966ADE">
        <w:rPr>
          <w:rFonts w:ascii="Times New Roman" w:hAnsi="Times New Roman"/>
          <w:sz w:val="20"/>
          <w:szCs w:val="20"/>
          <w:lang w:eastAsia="ja-JP"/>
        </w:rPr>
        <w:t>used the fluorescent light</w:t>
      </w:r>
      <w:r w:rsidR="00B41ED2">
        <w:rPr>
          <w:rFonts w:ascii="Times New Roman" w:hAnsi="Times New Roman" w:hint="eastAsia"/>
          <w:sz w:val="20"/>
          <w:szCs w:val="20"/>
          <w:lang w:eastAsia="ja-JP"/>
        </w:rPr>
        <w:t>s</w:t>
      </w:r>
      <w:r w:rsidRPr="00966ADE">
        <w:rPr>
          <w:rFonts w:ascii="Times New Roman" w:hAnsi="Times New Roman"/>
          <w:sz w:val="20"/>
          <w:szCs w:val="20"/>
          <w:lang w:eastAsia="ja-JP"/>
        </w:rPr>
        <w:t xml:space="preserve"> made by Hitachi (HNM4205V) as a model in this simulation</w:t>
      </w:r>
      <w:r w:rsidR="00C60A19">
        <w:rPr>
          <w:rFonts w:ascii="Times New Roman" w:hAnsi="Times New Roman"/>
          <w:sz w:val="20"/>
          <w:szCs w:val="20"/>
          <w:lang w:eastAsia="ja-JP"/>
        </w:rPr>
        <w:t xml:space="preserve"> work</w:t>
      </w:r>
      <w:r w:rsidRPr="00966ADE">
        <w:rPr>
          <w:rFonts w:ascii="Times New Roman" w:hAnsi="Times New Roman"/>
          <w:sz w:val="20"/>
          <w:szCs w:val="20"/>
          <w:lang w:eastAsia="ja-JP"/>
        </w:rPr>
        <w:t xml:space="preserve">. The total </w:t>
      </w:r>
      <w:r w:rsidR="00C60A19">
        <w:rPr>
          <w:rFonts w:ascii="Times New Roman" w:hAnsi="Times New Roman"/>
          <w:sz w:val="20"/>
          <w:szCs w:val="20"/>
          <w:lang w:eastAsia="ja-JP"/>
        </w:rPr>
        <w:t>luminous</w:t>
      </w:r>
      <w:r w:rsidRPr="00966ADE">
        <w:rPr>
          <w:rFonts w:ascii="Times New Roman" w:hAnsi="Times New Roman"/>
          <w:sz w:val="20"/>
          <w:szCs w:val="20"/>
          <w:lang w:eastAsia="ja-JP"/>
        </w:rPr>
        <w:t xml:space="preserve"> flux of the tube lights is 7040lm</w:t>
      </w:r>
      <w:r w:rsidR="00B41ED2">
        <w:rPr>
          <w:rFonts w:ascii="Times New Roman" w:hAnsi="Times New Roman" w:hint="eastAsia"/>
          <w:sz w:val="20"/>
          <w:szCs w:val="20"/>
          <w:lang w:eastAsia="ja-JP"/>
        </w:rPr>
        <w:t xml:space="preserve"> </w:t>
      </w:r>
      <w:r w:rsidR="00B41ED2">
        <w:rPr>
          <w:rFonts w:ascii="Times New Roman" w:hAnsi="Times New Roman"/>
          <w:sz w:val="20"/>
          <w:szCs w:val="20"/>
          <w:lang w:eastAsia="ja-JP"/>
        </w:rPr>
        <w:t>and the efficien</w:t>
      </w:r>
      <w:r w:rsidR="00B41ED2">
        <w:rPr>
          <w:rFonts w:ascii="Times New Roman" w:hAnsi="Times New Roman" w:hint="eastAsia"/>
          <w:sz w:val="20"/>
          <w:szCs w:val="20"/>
          <w:lang w:eastAsia="ja-JP"/>
        </w:rPr>
        <w:t>cy</w:t>
      </w:r>
      <w:r w:rsidRPr="00966ADE">
        <w:rPr>
          <w:rFonts w:ascii="Times New Roman" w:hAnsi="Times New Roman"/>
          <w:sz w:val="20"/>
          <w:szCs w:val="20"/>
          <w:lang w:eastAsia="ja-JP"/>
        </w:rPr>
        <w:t xml:space="preserve"> of the lights </w:t>
      </w:r>
      <w:r w:rsidR="00B41ED2">
        <w:rPr>
          <w:rFonts w:ascii="Times New Roman" w:hAnsi="Times New Roman" w:hint="eastAsia"/>
          <w:sz w:val="20"/>
          <w:szCs w:val="20"/>
          <w:lang w:eastAsia="ja-JP"/>
        </w:rPr>
        <w:t>is</w:t>
      </w:r>
      <w:r w:rsidRPr="00966ADE">
        <w:rPr>
          <w:rFonts w:ascii="Times New Roman" w:hAnsi="Times New Roman"/>
          <w:sz w:val="20"/>
          <w:szCs w:val="20"/>
          <w:lang w:eastAsia="ja-JP"/>
        </w:rPr>
        <w:t xml:space="preserve"> 90.2%. The electric power consumption is 64W for </w:t>
      </w:r>
      <w:r w:rsidR="00C60A19">
        <w:rPr>
          <w:rFonts w:ascii="Times New Roman" w:hAnsi="Times New Roman"/>
          <w:sz w:val="20"/>
          <w:szCs w:val="20"/>
          <w:lang w:eastAsia="ja-JP"/>
        </w:rPr>
        <w:t>this</w:t>
      </w:r>
      <w:r w:rsidRPr="00966ADE">
        <w:rPr>
          <w:rFonts w:ascii="Times New Roman" w:hAnsi="Times New Roman"/>
          <w:sz w:val="20"/>
          <w:szCs w:val="20"/>
          <w:lang w:eastAsia="ja-JP"/>
        </w:rPr>
        <w:t xml:space="preserve"> fluorescent light. The number of calculation for one light is fixed to 20,000,000</w:t>
      </w:r>
      <w:r w:rsidR="00B41ED2">
        <w:rPr>
          <w:rFonts w:ascii="Times New Roman" w:hAnsi="Times New Roman" w:hint="eastAsia"/>
          <w:sz w:val="20"/>
          <w:szCs w:val="20"/>
          <w:lang w:eastAsia="ja-JP"/>
        </w:rPr>
        <w:t xml:space="preserve"> times</w:t>
      </w:r>
      <w:r w:rsidRPr="00966ADE">
        <w:rPr>
          <w:rFonts w:ascii="Times New Roman" w:hAnsi="Times New Roman"/>
          <w:sz w:val="20"/>
          <w:szCs w:val="20"/>
          <w:lang w:eastAsia="ja-JP"/>
        </w:rPr>
        <w:t xml:space="preserve">. The light distribution curve of this light is shown in Fig. 4(b). In order to imitate the light </w:t>
      </w:r>
      <w:r w:rsidR="00B41ED2">
        <w:rPr>
          <w:rFonts w:ascii="Times New Roman" w:hAnsi="Times New Roman" w:hint="eastAsia"/>
          <w:sz w:val="20"/>
          <w:szCs w:val="20"/>
          <w:lang w:eastAsia="ja-JP"/>
        </w:rPr>
        <w:t xml:space="preserve">source </w:t>
      </w:r>
      <w:r w:rsidRPr="00966ADE">
        <w:rPr>
          <w:rFonts w:ascii="Times New Roman" w:hAnsi="Times New Roman"/>
          <w:sz w:val="20"/>
          <w:szCs w:val="20"/>
          <w:lang w:eastAsia="ja-JP"/>
        </w:rPr>
        <w:t>perfectly, we have considered the original measured data of the model light HNM4205V. The manufacturing companies of illumination tools publish their lights’ characteristics in data sheet and one can easily get it</w:t>
      </w:r>
      <w:r w:rsidR="00B41ED2">
        <w:rPr>
          <w:rFonts w:ascii="Times New Roman" w:hAnsi="Times New Roman" w:hint="eastAsia"/>
          <w:sz w:val="20"/>
          <w:szCs w:val="20"/>
          <w:lang w:eastAsia="ja-JP"/>
        </w:rPr>
        <w:t>.</w:t>
      </w:r>
      <w:r w:rsidRPr="00966ADE">
        <w:rPr>
          <w:rFonts w:ascii="Times New Roman" w:hAnsi="Times New Roman"/>
          <w:sz w:val="20"/>
          <w:szCs w:val="20"/>
          <w:lang w:eastAsia="ja-JP"/>
        </w:rPr>
        <w:t xml:space="preserve"> </w:t>
      </w:r>
      <w:r w:rsidR="00B41ED2">
        <w:rPr>
          <w:rFonts w:ascii="Times New Roman" w:hAnsi="Times New Roman" w:hint="eastAsia"/>
          <w:sz w:val="20"/>
          <w:szCs w:val="20"/>
          <w:lang w:eastAsia="ja-JP"/>
        </w:rPr>
        <w:t>Thus, w</w:t>
      </w:r>
      <w:r w:rsidRPr="00966ADE">
        <w:rPr>
          <w:rFonts w:ascii="Times New Roman" w:hAnsi="Times New Roman"/>
          <w:sz w:val="20"/>
          <w:szCs w:val="20"/>
          <w:lang w:eastAsia="ja-JP"/>
        </w:rPr>
        <w:t xml:space="preserve">e have utilized the data of HNM4205V for our simulation works. The light source </w:t>
      </w:r>
      <w:r w:rsidR="00B41ED2">
        <w:rPr>
          <w:rFonts w:ascii="Times New Roman" w:hAnsi="Times New Roman" w:hint="eastAsia"/>
          <w:sz w:val="20"/>
          <w:szCs w:val="20"/>
          <w:lang w:eastAsia="ja-JP"/>
        </w:rPr>
        <w:t>(</w:t>
      </w:r>
      <w:r w:rsidRPr="00966ADE">
        <w:rPr>
          <w:rFonts w:ascii="Times New Roman" w:hAnsi="Times New Roman"/>
          <w:sz w:val="20"/>
          <w:szCs w:val="20"/>
          <w:lang w:eastAsia="ja-JP"/>
        </w:rPr>
        <w:t>both the sunlight and the man made light</w:t>
      </w:r>
      <w:r w:rsidR="00B41ED2">
        <w:rPr>
          <w:rFonts w:ascii="Times New Roman" w:hAnsi="Times New Roman" w:hint="eastAsia"/>
          <w:sz w:val="20"/>
          <w:szCs w:val="20"/>
          <w:lang w:eastAsia="ja-JP"/>
        </w:rPr>
        <w:t>)</w:t>
      </w:r>
      <w:r w:rsidRPr="00966ADE">
        <w:rPr>
          <w:rFonts w:ascii="Times New Roman" w:hAnsi="Times New Roman"/>
          <w:sz w:val="20"/>
          <w:szCs w:val="20"/>
          <w:lang w:eastAsia="ja-JP"/>
        </w:rPr>
        <w:t xml:space="preserve"> is modelled by using a point light source</w:t>
      </w:r>
      <w:r w:rsidR="00B41ED2">
        <w:rPr>
          <w:rFonts w:ascii="Times New Roman" w:hAnsi="Times New Roman" w:hint="eastAsia"/>
          <w:sz w:val="20"/>
          <w:szCs w:val="20"/>
          <w:lang w:eastAsia="ja-JP"/>
        </w:rPr>
        <w:t xml:space="preserve"> and surface light source</w:t>
      </w:r>
      <w:r w:rsidRPr="00966ADE">
        <w:rPr>
          <w:rFonts w:ascii="Times New Roman" w:hAnsi="Times New Roman"/>
          <w:sz w:val="20"/>
          <w:szCs w:val="20"/>
          <w:lang w:eastAsia="ja-JP"/>
        </w:rPr>
        <w:t xml:space="preserve">. The distribution of </w:t>
      </w:r>
      <w:r w:rsidR="002B6FD1" w:rsidRPr="00966ADE">
        <w:rPr>
          <w:rFonts w:ascii="Times New Roman" w:hAnsi="Times New Roman"/>
          <w:sz w:val="20"/>
          <w:szCs w:val="20"/>
          <w:lang w:eastAsia="ja-JP"/>
        </w:rPr>
        <w:t>luminous flux</w:t>
      </w:r>
      <w:r w:rsidRPr="00966ADE">
        <w:rPr>
          <w:rFonts w:ascii="Times New Roman" w:hAnsi="Times New Roman"/>
          <w:sz w:val="20"/>
          <w:szCs w:val="20"/>
          <w:lang w:eastAsia="ja-JP"/>
        </w:rPr>
        <w:t xml:space="preserve"> is calculated by using the random numbers produced by programming language visual c# with the help of M</w:t>
      </w:r>
      <w:r w:rsidRPr="00966ADE">
        <w:rPr>
          <w:rFonts w:ascii="Times New Roman" w:hAnsi="Times New Roman" w:hint="eastAsia"/>
          <w:sz w:val="20"/>
          <w:szCs w:val="20"/>
          <w:lang w:eastAsia="ja-JP"/>
        </w:rPr>
        <w:t>onte Carlo simulation method. The vivid narrations of light source and the Monte Carlo calculation method c</w:t>
      </w:r>
      <w:r w:rsidR="00F3374C" w:rsidRPr="00966ADE">
        <w:rPr>
          <w:rFonts w:ascii="Times New Roman" w:hAnsi="Times New Roman" w:hint="eastAsia"/>
          <w:sz w:val="20"/>
          <w:szCs w:val="20"/>
          <w:lang w:eastAsia="ja-JP"/>
        </w:rPr>
        <w:t>an be found in other pa</w:t>
      </w:r>
      <w:r w:rsidR="00F3374C" w:rsidRPr="00A9291D">
        <w:rPr>
          <w:rFonts w:ascii="Times New Roman" w:hAnsi="Times New Roman" w:hint="eastAsia"/>
          <w:sz w:val="20"/>
          <w:szCs w:val="20"/>
          <w:lang w:eastAsia="ja-JP"/>
        </w:rPr>
        <w:t>pers</w:t>
      </w:r>
      <w:r w:rsidR="00294FB7" w:rsidRPr="00A9291D">
        <w:rPr>
          <w:rFonts w:ascii="Times New Roman" w:hAnsi="Times New Roman" w:hint="eastAsia"/>
          <w:sz w:val="20"/>
          <w:szCs w:val="20"/>
          <w:lang w:eastAsia="ja-JP"/>
        </w:rPr>
        <w:t>[</w:t>
      </w:r>
      <w:r w:rsidR="00494E98">
        <w:rPr>
          <w:rFonts w:ascii="Times New Roman" w:hAnsi="Times New Roman"/>
          <w:sz w:val="20"/>
          <w:szCs w:val="20"/>
          <w:lang w:eastAsia="ja-JP"/>
        </w:rPr>
        <w:t>3</w:t>
      </w:r>
      <w:r w:rsidR="00294FB7" w:rsidRPr="00A9291D">
        <w:rPr>
          <w:rFonts w:ascii="Times New Roman" w:hAnsi="Times New Roman" w:hint="eastAsia"/>
          <w:sz w:val="20"/>
          <w:szCs w:val="20"/>
          <w:lang w:eastAsia="ja-JP"/>
        </w:rPr>
        <w:t>],</w:t>
      </w:r>
      <w:r w:rsidR="00294FB7" w:rsidRPr="00A9291D">
        <w:rPr>
          <w:rFonts w:ascii="Times New Roman" w:hAnsi="Times New Roman"/>
          <w:sz w:val="20"/>
          <w:szCs w:val="20"/>
          <w:lang w:eastAsia="ja-JP"/>
        </w:rPr>
        <w:t xml:space="preserve"> </w:t>
      </w:r>
      <w:r w:rsidR="00F3374C" w:rsidRPr="00A9291D">
        <w:rPr>
          <w:rFonts w:ascii="Times New Roman" w:hAnsi="Times New Roman" w:hint="eastAsia"/>
          <w:sz w:val="20"/>
          <w:szCs w:val="20"/>
          <w:lang w:eastAsia="ja-JP"/>
        </w:rPr>
        <w:t>[</w:t>
      </w:r>
      <w:r w:rsidR="00494E98">
        <w:rPr>
          <w:rFonts w:ascii="Times New Roman" w:hAnsi="Times New Roman"/>
          <w:sz w:val="20"/>
          <w:szCs w:val="20"/>
          <w:lang w:eastAsia="ja-JP"/>
        </w:rPr>
        <w:t>6</w:t>
      </w:r>
      <w:r w:rsidR="00F3374C" w:rsidRPr="00A9291D">
        <w:rPr>
          <w:rFonts w:ascii="Times New Roman" w:hAnsi="Times New Roman"/>
          <w:sz w:val="20"/>
          <w:szCs w:val="20"/>
          <w:lang w:eastAsia="ja-JP"/>
        </w:rPr>
        <w:t>]</w:t>
      </w:r>
      <w:r w:rsidR="00494E98">
        <w:rPr>
          <w:rFonts w:ascii="Times New Roman" w:hAnsi="Times New Roman"/>
          <w:sz w:val="20"/>
          <w:szCs w:val="20"/>
          <w:lang w:eastAsia="ja-JP"/>
        </w:rPr>
        <w:t xml:space="preserve"> ,[7],</w:t>
      </w:r>
      <w:r w:rsidR="00A9291D" w:rsidRPr="00A9291D">
        <w:rPr>
          <w:rFonts w:ascii="Times New Roman" w:hAnsi="Times New Roman"/>
          <w:sz w:val="20"/>
          <w:szCs w:val="20"/>
          <w:lang w:eastAsia="ja-JP"/>
        </w:rPr>
        <w:t xml:space="preserve"> </w:t>
      </w:r>
      <w:r w:rsidR="0005570D" w:rsidRPr="00A9291D">
        <w:rPr>
          <w:rFonts w:ascii="Times New Roman" w:hAnsi="Times New Roman"/>
          <w:sz w:val="20"/>
          <w:szCs w:val="20"/>
          <w:lang w:eastAsia="ja-JP"/>
        </w:rPr>
        <w:t>[8]</w:t>
      </w:r>
      <w:r w:rsidRPr="00A9291D">
        <w:rPr>
          <w:rFonts w:ascii="Times New Roman" w:hAnsi="Times New Roman" w:hint="eastAsia"/>
          <w:sz w:val="20"/>
          <w:szCs w:val="20"/>
          <w:lang w:eastAsia="ja-JP"/>
        </w:rPr>
        <w:t>．</w:t>
      </w:r>
    </w:p>
    <w:p w:rsidR="00F3374C" w:rsidRPr="00294FB7" w:rsidRDefault="00F3374C" w:rsidP="00190935">
      <w:pPr>
        <w:spacing w:after="0" w:line="240" w:lineRule="auto"/>
        <w:jc w:val="both"/>
        <w:rPr>
          <w:rFonts w:ascii="Times New Roman" w:hAnsi="Times New Roman"/>
          <w:sz w:val="18"/>
          <w:szCs w:val="20"/>
          <w:lang w:eastAsia="ja-JP"/>
        </w:rPr>
      </w:pPr>
    </w:p>
    <w:p w:rsidR="00F3374C" w:rsidRPr="00966ADE" w:rsidRDefault="00F3374C" w:rsidP="00F3374C">
      <w:pPr>
        <w:spacing w:after="0" w:line="240" w:lineRule="auto"/>
        <w:jc w:val="both"/>
        <w:rPr>
          <w:rFonts w:ascii="Times New Roman" w:hAnsi="Times New Roman"/>
          <w:b/>
          <w:sz w:val="20"/>
          <w:szCs w:val="20"/>
          <w:lang w:eastAsia="ja-JP"/>
        </w:rPr>
      </w:pPr>
      <w:r w:rsidRPr="00966ADE">
        <w:rPr>
          <w:rFonts w:ascii="Times New Roman" w:hAnsi="Times New Roman"/>
          <w:b/>
          <w:sz w:val="20"/>
          <w:szCs w:val="20"/>
          <w:lang w:eastAsia="ja-JP"/>
        </w:rPr>
        <w:t>4</w:t>
      </w:r>
      <w:r w:rsidRPr="00966ADE">
        <w:rPr>
          <w:rFonts w:ascii="Times New Roman" w:hAnsi="Times New Roman" w:hint="eastAsia"/>
          <w:b/>
          <w:sz w:val="20"/>
          <w:szCs w:val="20"/>
          <w:lang w:eastAsia="ja-JP"/>
        </w:rPr>
        <w:t>.</w:t>
      </w:r>
      <w:r w:rsidRPr="00966ADE">
        <w:rPr>
          <w:rFonts w:ascii="Times New Roman" w:hAnsi="Times New Roman"/>
          <w:b/>
          <w:sz w:val="20"/>
          <w:szCs w:val="20"/>
          <w:lang w:eastAsia="ja-JP"/>
        </w:rPr>
        <w:t xml:space="preserve">  </w:t>
      </w:r>
      <w:r w:rsidR="007164A4">
        <w:rPr>
          <w:rFonts w:ascii="Times New Roman" w:hAnsi="Times New Roman" w:hint="eastAsia"/>
          <w:b/>
          <w:sz w:val="20"/>
          <w:szCs w:val="20"/>
          <w:lang w:eastAsia="ja-JP"/>
        </w:rPr>
        <w:t>Solar altitude and the incident amount of sunlight</w:t>
      </w:r>
    </w:p>
    <w:p w:rsidR="00F3374C" w:rsidRPr="00966ADE" w:rsidRDefault="00DB35BB" w:rsidP="00F3374C">
      <w:pPr>
        <w:spacing w:after="0" w:line="240" w:lineRule="auto"/>
        <w:jc w:val="both"/>
        <w:rPr>
          <w:rFonts w:ascii="Times New Roman" w:hAnsi="Times New Roman"/>
          <w:sz w:val="20"/>
          <w:szCs w:val="20"/>
          <w:lang w:eastAsia="ja-JP"/>
        </w:rPr>
      </w:pPr>
      <w:r w:rsidRPr="0087246C">
        <w:rPr>
          <w:noProof/>
        </w:rPr>
        <mc:AlternateContent>
          <mc:Choice Requires="wps">
            <w:drawing>
              <wp:anchor distT="0" distB="0" distL="114300" distR="114300" simplePos="0" relativeHeight="251700736" behindDoc="0" locked="0" layoutInCell="1" allowOverlap="1">
                <wp:simplePos x="0" y="0"/>
                <wp:positionH relativeFrom="margin">
                  <wp:align>center</wp:align>
                </wp:positionH>
                <wp:positionV relativeFrom="paragraph">
                  <wp:posOffset>550545</wp:posOffset>
                </wp:positionV>
                <wp:extent cx="5362575" cy="2276475"/>
                <wp:effectExtent l="0" t="0" r="9525" b="9525"/>
                <wp:wrapTopAndBottom/>
                <wp:docPr id="90"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22764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3374C" w:rsidRPr="00294FB7" w:rsidRDefault="00F3374C" w:rsidP="00294FB7">
                            <w:pPr>
                              <w:pStyle w:val="040"/>
                              <w:rPr>
                                <w:rFonts w:ascii="Arial" w:hAnsi="Arial"/>
                              </w:rPr>
                            </w:pPr>
                            <w:r w:rsidRPr="00592262">
                              <w:rPr>
                                <w:rFonts w:hint="eastAsia"/>
                                <w:noProof/>
                                <w:lang w:eastAsia="en-US"/>
                              </w:rPr>
                              <w:drawing>
                                <wp:inline distT="0" distB="0" distL="0" distR="0" wp14:anchorId="11198B6B" wp14:editId="1C064DB5">
                                  <wp:extent cx="1933575" cy="1809750"/>
                                  <wp:effectExtent l="0" t="0" r="0" b="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33575" cy="1809750"/>
                                          </a:xfrm>
                                          <a:prstGeom prst="rect">
                                            <a:avLst/>
                                          </a:prstGeom>
                                          <a:noFill/>
                                          <a:ln>
                                            <a:noFill/>
                                          </a:ln>
                                        </pic:spPr>
                                      </pic:pic>
                                    </a:graphicData>
                                  </a:graphic>
                                </wp:inline>
                              </w:drawing>
                            </w:r>
                            <w:r w:rsidR="00294FB7">
                              <w:t xml:space="preserve">                 </w:t>
                            </w:r>
                            <w:r w:rsidRPr="00592262">
                              <w:rPr>
                                <w:noProof/>
                                <w:lang w:eastAsia="en-US"/>
                              </w:rPr>
                              <w:drawing>
                                <wp:inline distT="0" distB="0" distL="0" distR="0" wp14:anchorId="38DFD752" wp14:editId="7E5431F6">
                                  <wp:extent cx="2152650" cy="1876425"/>
                                  <wp:effectExtent l="0" t="0" r="0" b="9525"/>
                                  <wp:docPr id="65" name="図 89"/>
                                  <wp:cNvGraphicFramePr/>
                                  <a:graphic xmlns:a="http://schemas.openxmlformats.org/drawingml/2006/main">
                                    <a:graphicData uri="http://schemas.openxmlformats.org/drawingml/2006/picture">
                                      <pic:pic xmlns:pic="http://schemas.openxmlformats.org/drawingml/2006/picture">
                                        <pic:nvPicPr>
                                          <pic:cNvPr id="90" name="図 89"/>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3058" cy="1876781"/>
                                          </a:xfrm>
                                          <a:prstGeom prst="rect">
                                            <a:avLst/>
                                          </a:prstGeom>
                                          <a:noFill/>
                                          <a:ln>
                                            <a:noFill/>
                                          </a:ln>
                                        </pic:spPr>
                                      </pic:pic>
                                    </a:graphicData>
                                  </a:graphic>
                                </wp:inline>
                              </w:drawing>
                            </w:r>
                            <w:r>
                              <w:rPr>
                                <w:rFonts w:hint="eastAsia"/>
                              </w:rPr>
                              <w:t xml:space="preserve"> </w:t>
                            </w:r>
                          </w:p>
                          <w:p w:rsidR="00F3374C" w:rsidRPr="00294FB7" w:rsidRDefault="00294FB7" w:rsidP="00F3374C">
                            <w:pPr>
                              <w:pStyle w:val="0442"/>
                              <w:spacing w:after="80"/>
                              <w:rPr>
                                <w:sz w:val="18"/>
                              </w:rPr>
                            </w:pPr>
                            <w:r w:rsidRPr="00294FB7">
                              <w:rPr>
                                <w:rFonts w:hint="eastAsia"/>
                                <w:sz w:val="18"/>
                              </w:rPr>
                              <w:t xml:space="preserve">(a) </w:t>
                            </w:r>
                            <w:r w:rsidRPr="00294FB7">
                              <w:rPr>
                                <w:sz w:val="18"/>
                                <w:szCs w:val="21"/>
                              </w:rPr>
                              <w:t>Setting position of the fluorescent lamp on ceiling</w:t>
                            </w:r>
                            <w:r w:rsidRPr="00294FB7">
                              <w:rPr>
                                <w:rFonts w:hint="eastAsia"/>
                                <w:sz w:val="18"/>
                              </w:rPr>
                              <w:t xml:space="preserve"> </w:t>
                            </w:r>
                            <w:r>
                              <w:rPr>
                                <w:sz w:val="18"/>
                              </w:rPr>
                              <w:t xml:space="preserve"> </w:t>
                            </w:r>
                            <w:r w:rsidRPr="00294FB7">
                              <w:rPr>
                                <w:sz w:val="18"/>
                              </w:rPr>
                              <w:t xml:space="preserve">    </w:t>
                            </w:r>
                            <w:r w:rsidR="00F3374C" w:rsidRPr="00294FB7">
                              <w:rPr>
                                <w:rFonts w:hint="eastAsia"/>
                                <w:sz w:val="18"/>
                              </w:rPr>
                              <w:t xml:space="preserve">(b) </w:t>
                            </w:r>
                            <w:r w:rsidR="00F3374C" w:rsidRPr="00294FB7">
                              <w:rPr>
                                <w:sz w:val="18"/>
                                <w:szCs w:val="21"/>
                              </w:rPr>
                              <w:t>Light distribution curve</w:t>
                            </w:r>
                            <w:r w:rsidR="00F3374C" w:rsidRPr="00294FB7">
                              <w:rPr>
                                <w:rFonts w:hint="eastAsia"/>
                                <w:sz w:val="18"/>
                                <w:szCs w:val="21"/>
                              </w:rPr>
                              <w:t xml:space="preserve"> of </w:t>
                            </w:r>
                            <w:r w:rsidR="00F3374C" w:rsidRPr="00294FB7">
                              <w:rPr>
                                <w:sz w:val="18"/>
                                <w:szCs w:val="21"/>
                              </w:rPr>
                              <w:t>HNM4205V</w:t>
                            </w:r>
                          </w:p>
                          <w:p w:rsidR="00F3374C" w:rsidRDefault="00F3374C" w:rsidP="00F3374C">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 xml:space="preserve">Fig. 4. </w:t>
                            </w:r>
                            <w:r w:rsidR="0083056D">
                              <w:rPr>
                                <w:rFonts w:ascii="Times New Roman" w:hAnsi="Times New Roman"/>
                                <w:b/>
                                <w:i/>
                                <w:color w:val="1C1C1C"/>
                                <w:sz w:val="20"/>
                                <w:szCs w:val="20"/>
                              </w:rPr>
                              <w:t xml:space="preserve">Basic </w:t>
                            </w:r>
                            <w:r w:rsidR="0083056D">
                              <w:rPr>
                                <w:rFonts w:ascii="Times New Roman" w:hAnsi="Times New Roman"/>
                                <w:b/>
                                <w:i/>
                                <w:color w:val="1C1C1C"/>
                                <w:sz w:val="20"/>
                                <w:szCs w:val="20"/>
                                <w:lang w:eastAsia="ja-JP"/>
                              </w:rPr>
                              <w:t>d</w:t>
                            </w:r>
                            <w:r w:rsidRPr="00190935">
                              <w:rPr>
                                <w:rFonts w:ascii="Times New Roman" w:hAnsi="Times New Roman"/>
                                <w:b/>
                                <w:i/>
                                <w:color w:val="1C1C1C"/>
                                <w:sz w:val="20"/>
                                <w:szCs w:val="20"/>
                              </w:rPr>
                              <w:t>ata of the lighting equipment.</w:t>
                            </w:r>
                          </w:p>
                          <w:p w:rsidR="00F3374C" w:rsidRPr="00A856AD" w:rsidRDefault="00F3374C" w:rsidP="00F3374C">
                            <w:pPr>
                              <w:pStyle w:val="042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0;margin-top:43.35pt;width:422.25pt;height:179.25pt;z-index:2517007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" filled="f" stroked="f">
                <v:textbox inset="0,0,0,0">
                  <w:txbxContent>
                    <w:p w:rsidR="00F3374C" w:rsidRPr="00294FB7" w:rsidRDefault="00F3374C" w:rsidP="00294FB7">
                      <w:pPr>
                        <w:pStyle w:val="040"/>
                        <w:rPr>
                          <w:rFonts w:ascii="Arial" w:hAnsi="Arial"/>
                        </w:rPr>
                      </w:pPr>
                      <w:r w:rsidRPr="00592262">
                        <w:rPr>
                          <w:rFonts w:hint="eastAsia"/>
                          <w:noProof/>
                        </w:rPr>
                        <w:drawing>
                          <wp:inline distT="0" distB="0" distL="0" distR="0" wp14:anchorId="11198B6B" wp14:editId="1C064DB5">
                            <wp:extent cx="1933575" cy="1809750"/>
                            <wp:effectExtent l="0" t="0" r="0" b="0"/>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33575" cy="1809750"/>
                                    </a:xfrm>
                                    <a:prstGeom prst="rect">
                                      <a:avLst/>
                                    </a:prstGeom>
                                    <a:noFill/>
                                    <a:ln>
                                      <a:noFill/>
                                    </a:ln>
                                  </pic:spPr>
                                </pic:pic>
                              </a:graphicData>
                            </a:graphic>
                          </wp:inline>
                        </w:drawing>
                      </w:r>
                      <w:r w:rsidR="00294FB7">
                        <w:t xml:space="preserve">                 </w:t>
                      </w:r>
                      <w:r w:rsidRPr="00592262">
                        <w:rPr>
                          <w:noProof/>
                        </w:rPr>
                        <w:drawing>
                          <wp:inline distT="0" distB="0" distL="0" distR="0" wp14:anchorId="38DFD752" wp14:editId="7E5431F6">
                            <wp:extent cx="2152650" cy="1876425"/>
                            <wp:effectExtent l="0" t="0" r="0" b="9525"/>
                            <wp:docPr id="65" name="図 89"/>
                            <wp:cNvGraphicFramePr/>
                            <a:graphic xmlns:a="http://schemas.openxmlformats.org/drawingml/2006/main">
                              <a:graphicData uri="http://schemas.openxmlformats.org/drawingml/2006/picture">
                                <pic:pic xmlns:pic="http://schemas.openxmlformats.org/drawingml/2006/picture">
                                  <pic:nvPicPr>
                                    <pic:cNvPr id="90" name="図 89"/>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53058" cy="1876781"/>
                                    </a:xfrm>
                                    <a:prstGeom prst="rect">
                                      <a:avLst/>
                                    </a:prstGeom>
                                    <a:noFill/>
                                    <a:ln>
                                      <a:noFill/>
                                    </a:ln>
                                  </pic:spPr>
                                </pic:pic>
                              </a:graphicData>
                            </a:graphic>
                          </wp:inline>
                        </w:drawing>
                      </w:r>
                      <w:r>
                        <w:rPr>
                          <w:rFonts w:hint="eastAsia"/>
                        </w:rPr>
                        <w:t xml:space="preserve"> </w:t>
                      </w:r>
                    </w:p>
                    <w:p w:rsidR="00F3374C" w:rsidRPr="00294FB7" w:rsidRDefault="00294FB7" w:rsidP="00F3374C">
                      <w:pPr>
                        <w:pStyle w:val="0442"/>
                        <w:spacing w:after="80"/>
                        <w:rPr>
                          <w:sz w:val="18"/>
                        </w:rPr>
                      </w:pPr>
                      <w:r w:rsidRPr="00294FB7">
                        <w:rPr>
                          <w:rFonts w:hint="eastAsia"/>
                          <w:sz w:val="18"/>
                        </w:rPr>
                        <w:t xml:space="preserve">(a) </w:t>
                      </w:r>
                      <w:r w:rsidRPr="00294FB7">
                        <w:rPr>
                          <w:sz w:val="18"/>
                          <w:szCs w:val="21"/>
                        </w:rPr>
                        <w:t>Setting position of the fluorescent lamp on ceiling</w:t>
                      </w:r>
                      <w:r w:rsidRPr="00294FB7">
                        <w:rPr>
                          <w:rFonts w:hint="eastAsia"/>
                          <w:sz w:val="18"/>
                        </w:rPr>
                        <w:t xml:space="preserve"> </w:t>
                      </w:r>
                      <w:r>
                        <w:rPr>
                          <w:sz w:val="18"/>
                        </w:rPr>
                        <w:t xml:space="preserve"> </w:t>
                      </w:r>
                      <w:r w:rsidRPr="00294FB7">
                        <w:rPr>
                          <w:sz w:val="18"/>
                        </w:rPr>
                        <w:t xml:space="preserve">    </w:t>
                      </w:r>
                      <w:r w:rsidR="00F3374C" w:rsidRPr="00294FB7">
                        <w:rPr>
                          <w:rFonts w:hint="eastAsia"/>
                          <w:sz w:val="18"/>
                        </w:rPr>
                        <w:t xml:space="preserve">(b) </w:t>
                      </w:r>
                      <w:r w:rsidR="00F3374C" w:rsidRPr="00294FB7">
                        <w:rPr>
                          <w:sz w:val="18"/>
                          <w:szCs w:val="21"/>
                        </w:rPr>
                        <w:t>Light distribution curve</w:t>
                      </w:r>
                      <w:r w:rsidR="00F3374C" w:rsidRPr="00294FB7">
                        <w:rPr>
                          <w:rFonts w:hint="eastAsia"/>
                          <w:sz w:val="18"/>
                          <w:szCs w:val="21"/>
                        </w:rPr>
                        <w:t xml:space="preserve"> of </w:t>
                      </w:r>
                      <w:r w:rsidR="00F3374C" w:rsidRPr="00294FB7">
                        <w:rPr>
                          <w:sz w:val="18"/>
                          <w:szCs w:val="21"/>
                        </w:rPr>
                        <w:t>HNM4205V</w:t>
                      </w:r>
                    </w:p>
                    <w:p w:rsidR="00F3374C" w:rsidRDefault="00F3374C" w:rsidP="00F3374C">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 xml:space="preserve">Fig. 4. </w:t>
                      </w:r>
                      <w:r w:rsidR="0083056D">
                        <w:rPr>
                          <w:rFonts w:ascii="Times New Roman" w:hAnsi="Times New Roman"/>
                          <w:b/>
                          <w:i/>
                          <w:color w:val="1C1C1C"/>
                          <w:sz w:val="20"/>
                          <w:szCs w:val="20"/>
                        </w:rPr>
                        <w:t xml:space="preserve">Basic </w:t>
                      </w:r>
                      <w:r w:rsidR="0083056D">
                        <w:rPr>
                          <w:rFonts w:ascii="Times New Roman" w:hAnsi="Times New Roman"/>
                          <w:b/>
                          <w:i/>
                          <w:color w:val="1C1C1C"/>
                          <w:sz w:val="20"/>
                          <w:szCs w:val="20"/>
                          <w:lang w:eastAsia="ja-JP"/>
                        </w:rPr>
                        <w:t>d</w:t>
                      </w:r>
                      <w:r w:rsidRPr="00190935">
                        <w:rPr>
                          <w:rFonts w:ascii="Times New Roman" w:hAnsi="Times New Roman"/>
                          <w:b/>
                          <w:i/>
                          <w:color w:val="1C1C1C"/>
                          <w:sz w:val="20"/>
                          <w:szCs w:val="20"/>
                        </w:rPr>
                        <w:t>ata of the lighting equipment.</w:t>
                      </w:r>
                    </w:p>
                    <w:p w:rsidR="00F3374C" w:rsidRPr="00A856AD" w:rsidRDefault="00F3374C" w:rsidP="00F3374C">
                      <w:pPr>
                        <w:pStyle w:val="0421"/>
                      </w:pPr>
                    </w:p>
                  </w:txbxContent>
                </v:textbox>
                <w10:wrap type="topAndBottom" anchorx="margin"/>
              </v:shape>
            </w:pict>
          </mc:Fallback>
        </mc:AlternateContent>
      </w:r>
      <w:r w:rsidR="00F3374C" w:rsidRPr="00966ADE">
        <w:rPr>
          <w:rFonts w:ascii="Times New Roman" w:hAnsi="Times New Roman"/>
          <w:sz w:val="20"/>
          <w:szCs w:val="20"/>
          <w:lang w:eastAsia="ja-JP"/>
        </w:rPr>
        <w:t>The elevation angle of the sun changes with time and season. This simulation work deals with the elevation angle of summer solstice of Akita prefecture, Japan. In order to decrease the sense of summer heat, the possible time period to use sunlight for Akit</w:t>
      </w:r>
      <w:r w:rsidR="00891FC3">
        <w:rPr>
          <w:rFonts w:ascii="Times New Roman" w:hAnsi="Times New Roman" w:hint="eastAsia"/>
          <w:sz w:val="20"/>
          <w:szCs w:val="20"/>
          <w:lang w:eastAsia="ja-JP"/>
        </w:rPr>
        <w:t xml:space="preserve">a was chosen </w:t>
      </w:r>
      <w:r w:rsidR="00F3374C" w:rsidRPr="00966ADE">
        <w:rPr>
          <w:rFonts w:ascii="Times New Roman" w:hAnsi="Times New Roman" w:hint="eastAsia"/>
          <w:sz w:val="20"/>
          <w:szCs w:val="20"/>
          <w:lang w:eastAsia="ja-JP"/>
        </w:rPr>
        <w:t xml:space="preserve">to 9:00 to 15:00. The elevation angle for this time period </w:t>
      </w:r>
      <w:r w:rsidR="00891FC3">
        <w:rPr>
          <w:rFonts w:ascii="Times New Roman" w:hAnsi="Times New Roman" w:hint="eastAsia"/>
          <w:sz w:val="20"/>
          <w:szCs w:val="20"/>
          <w:lang w:eastAsia="ja-JP"/>
        </w:rPr>
        <w:t>wa</w:t>
      </w:r>
      <w:r w:rsidR="00F3374C" w:rsidRPr="00966ADE">
        <w:rPr>
          <w:rFonts w:ascii="Times New Roman" w:hAnsi="Times New Roman" w:hint="eastAsia"/>
          <w:sz w:val="20"/>
          <w:szCs w:val="20"/>
          <w:lang w:eastAsia="ja-JP"/>
        </w:rPr>
        <w:t xml:space="preserve">s chosen </w:t>
      </w:r>
      <w:r w:rsidRPr="006B6A48">
        <w:rPr>
          <w:noProof/>
        </w:rPr>
        <mc:AlternateContent>
          <mc:Choice Requires="wps">
            <w:drawing>
              <wp:anchor distT="0" distB="0" distL="114300" distR="114300" simplePos="0" relativeHeight="251701760" behindDoc="0" locked="0" layoutInCell="1" allowOverlap="1">
                <wp:simplePos x="0" y="0"/>
                <wp:positionH relativeFrom="margin">
                  <wp:align>center</wp:align>
                </wp:positionH>
                <wp:positionV relativeFrom="paragraph">
                  <wp:posOffset>0</wp:posOffset>
                </wp:positionV>
                <wp:extent cx="4552950" cy="2571750"/>
                <wp:effectExtent l="0" t="0" r="0" b="0"/>
                <wp:wrapTopAndBottom/>
                <wp:docPr id="31" name="テキスト ボックス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2571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94FB7" w:rsidRDefault="00294FB7" w:rsidP="00294FB7">
                            <w:pPr>
                              <w:spacing w:after="0" w:line="240" w:lineRule="auto"/>
                              <w:jc w:val="center"/>
                              <w:rPr>
                                <w:rFonts w:ascii="Times New Roman" w:hAnsi="Times New Roman"/>
                                <w:b/>
                                <w:i/>
                                <w:sz w:val="20"/>
                                <w:szCs w:val="20"/>
                              </w:rPr>
                            </w:pPr>
                            <w:r w:rsidRPr="00F3374C">
                              <w:rPr>
                                <w:rFonts w:ascii="Times New Roman" w:hAnsi="Times New Roman" w:hint="eastAsia"/>
                                <w:b/>
                                <w:i/>
                                <w:sz w:val="20"/>
                                <w:szCs w:val="20"/>
                              </w:rPr>
                              <w:t>Table 1.</w:t>
                            </w:r>
                            <w:r w:rsidRPr="00F3374C">
                              <w:rPr>
                                <w:rFonts w:ascii="Times New Roman" w:hAnsi="Times New Roman" w:hint="eastAsia"/>
                                <w:b/>
                                <w:i/>
                                <w:sz w:val="20"/>
                                <w:szCs w:val="20"/>
                              </w:rPr>
                              <w:t xml:space="preserve">　</w:t>
                            </w:r>
                            <w:r w:rsidRPr="00F3374C">
                              <w:rPr>
                                <w:rFonts w:ascii="Times New Roman" w:hAnsi="Times New Roman" w:hint="eastAsia"/>
                                <w:b/>
                                <w:i/>
                                <w:sz w:val="20"/>
                                <w:szCs w:val="20"/>
                              </w:rPr>
                              <w:t xml:space="preserve"> Data about the sun </w:t>
                            </w:r>
                            <w:r w:rsidR="0083056D">
                              <w:rPr>
                                <w:rFonts w:ascii="Times New Roman" w:hAnsi="Times New Roman"/>
                                <w:b/>
                                <w:i/>
                                <w:sz w:val="20"/>
                                <w:szCs w:val="20"/>
                              </w:rPr>
                              <w:t>light at summer of Akita, Japan</w:t>
                            </w:r>
                            <w:r w:rsidRPr="00F3374C">
                              <w:rPr>
                                <w:rFonts w:ascii="Times New Roman" w:hAnsi="Times New Roman" w:hint="eastAsia"/>
                                <w:b/>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69"/>
                              <w:gridCol w:w="1134"/>
                              <w:gridCol w:w="2083"/>
                            </w:tblGrid>
                            <w:tr w:rsidR="00294FB7" w:rsidRPr="00F3374C" w:rsidTr="00F3374C">
                              <w:trPr>
                                <w:trHeight w:val="475"/>
                                <w:jc w:val="center"/>
                              </w:trPr>
                              <w:tc>
                                <w:tcPr>
                                  <w:tcW w:w="2569"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Pr>
                                      <w:rStyle w:val="043"/>
                                      <w:rFonts w:hint="eastAsia"/>
                                      <w:sz w:val="18"/>
                                    </w:rPr>
                                    <w:t>Time</w:t>
                                  </w:r>
                                </w:p>
                              </w:tc>
                              <w:tc>
                                <w:tcPr>
                                  <w:tcW w:w="1134"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Pr>
                                      <w:rStyle w:val="043"/>
                                      <w:rFonts w:hint="eastAsia"/>
                                      <w:sz w:val="18"/>
                                    </w:rPr>
                                    <w:t>Solar altitude</w:t>
                                  </w:r>
                                </w:p>
                              </w:tc>
                              <w:tc>
                                <w:tcPr>
                                  <w:tcW w:w="2083"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Pr>
                                      <w:rStyle w:val="043"/>
                                      <w:sz w:val="18"/>
                                    </w:rPr>
                                    <w:t>I</w:t>
                                  </w:r>
                                  <w:r>
                                    <w:rPr>
                                      <w:rStyle w:val="043"/>
                                      <w:rFonts w:hint="eastAsia"/>
                                      <w:sz w:val="18"/>
                                    </w:rPr>
                                    <w:t>ncident amount of sunlight</w:t>
                                  </w:r>
                                  <w:r w:rsidR="0083056D">
                                    <w:rPr>
                                      <w:rStyle w:val="043"/>
                                      <w:sz w:val="18"/>
                                    </w:rPr>
                                    <w:t xml:space="preserve"> </w:t>
                                  </w:r>
                                  <w:r w:rsidRPr="00F3374C">
                                    <w:rPr>
                                      <w:rStyle w:val="043"/>
                                      <w:rFonts w:hint="eastAsia"/>
                                      <w:sz w:val="18"/>
                                    </w:rPr>
                                    <w:t>[lm]</w:t>
                                  </w:r>
                                </w:p>
                              </w:tc>
                            </w:tr>
                            <w:tr w:rsidR="00294FB7" w:rsidRPr="00F3374C" w:rsidTr="00F3374C">
                              <w:trPr>
                                <w:trHeight w:val="479"/>
                                <w:jc w:val="center"/>
                              </w:trPr>
                              <w:tc>
                                <w:tcPr>
                                  <w:tcW w:w="2569" w:type="dxa"/>
                                  <w:vAlign w:val="center"/>
                                </w:tcPr>
                                <w:p w:rsidR="00294FB7" w:rsidRPr="00F3374C" w:rsidRDefault="00443CE7" w:rsidP="001717B9">
                                  <w:pPr>
                                    <w:pStyle w:val="0230"/>
                                    <w:spacing w:line="240" w:lineRule="auto"/>
                                    <w:contextualSpacing/>
                                    <w:jc w:val="center"/>
                                    <w:textAlignment w:val="center"/>
                                    <w:rPr>
                                      <w:rStyle w:val="043"/>
                                      <w:sz w:val="18"/>
                                    </w:rPr>
                                  </w:pPr>
                                  <w:r w:rsidRPr="00F3374C">
                                    <w:rPr>
                                      <w:rStyle w:val="043"/>
                                      <w:rFonts w:hint="eastAsia"/>
                                      <w:sz w:val="18"/>
                                    </w:rPr>
                                    <w:t>9</w:t>
                                  </w:r>
                                  <w:r>
                                    <w:rPr>
                                      <w:rStyle w:val="043"/>
                                      <w:rFonts w:hint="eastAsia"/>
                                      <w:sz w:val="18"/>
                                    </w:rPr>
                                    <w:t>:00</w:t>
                                  </w:r>
                                  <w:r w:rsidRPr="00F3374C">
                                    <w:rPr>
                                      <w:rStyle w:val="043"/>
                                      <w:rFonts w:hint="eastAsia"/>
                                      <w:sz w:val="18"/>
                                    </w:rPr>
                                    <w:t>～</w:t>
                                  </w:r>
                                  <w:r w:rsidRPr="00F3374C">
                                    <w:rPr>
                                      <w:rStyle w:val="043"/>
                                      <w:rFonts w:hint="eastAsia"/>
                                      <w:sz w:val="18"/>
                                    </w:rPr>
                                    <w:t>10</w:t>
                                  </w:r>
                                  <w:r>
                                    <w:rPr>
                                      <w:rStyle w:val="043"/>
                                      <w:rFonts w:hint="eastAsia"/>
                                      <w:sz w:val="18"/>
                                    </w:rPr>
                                    <w:t>:00</w:t>
                                  </w:r>
                                </w:p>
                              </w:tc>
                              <w:tc>
                                <w:tcPr>
                                  <w:tcW w:w="1134" w:type="dxa"/>
                                  <w:vAlign w:val="center"/>
                                </w:tcPr>
                                <w:p w:rsidR="00294FB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55°</w:t>
                                  </w:r>
                                </w:p>
                              </w:tc>
                              <w:tc>
                                <w:tcPr>
                                  <w:tcW w:w="2083" w:type="dxa"/>
                                  <w:vAlign w:val="center"/>
                                </w:tcPr>
                                <w:p w:rsidR="00294FB7" w:rsidRPr="00F3374C" w:rsidRDefault="00B93333" w:rsidP="00F3374C">
                                  <w:pPr>
                                    <w:pStyle w:val="0230"/>
                                    <w:spacing w:line="240" w:lineRule="auto"/>
                                    <w:ind w:firstLine="0"/>
                                    <w:contextualSpacing/>
                                    <w:jc w:val="center"/>
                                    <w:textAlignment w:val="center"/>
                                    <w:rPr>
                                      <w:rStyle w:val="043"/>
                                      <w:sz w:val="18"/>
                                    </w:rPr>
                                  </w:pPr>
                                  <w:r>
                                    <w:rPr>
                                      <w:rStyle w:val="043"/>
                                      <w:sz w:val="18"/>
                                    </w:rPr>
                                    <w:t>34359</w:t>
                                  </w:r>
                                </w:p>
                              </w:tc>
                            </w:tr>
                            <w:tr w:rsidR="00294FB7" w:rsidRPr="00F3374C" w:rsidTr="00F3374C">
                              <w:trPr>
                                <w:trHeight w:val="483"/>
                                <w:jc w:val="center"/>
                              </w:trPr>
                              <w:tc>
                                <w:tcPr>
                                  <w:tcW w:w="2569" w:type="dxa"/>
                                  <w:vAlign w:val="center"/>
                                </w:tcPr>
                                <w:p w:rsidR="00294FB7" w:rsidRPr="00F3374C" w:rsidRDefault="00294FB7" w:rsidP="00443CE7">
                                  <w:pPr>
                                    <w:pStyle w:val="0230"/>
                                    <w:spacing w:line="240" w:lineRule="auto"/>
                                    <w:ind w:firstLine="0"/>
                                    <w:contextualSpacing/>
                                    <w:jc w:val="center"/>
                                    <w:textAlignment w:val="center"/>
                                    <w:rPr>
                                      <w:rStyle w:val="043"/>
                                      <w:sz w:val="18"/>
                                    </w:rPr>
                                  </w:pPr>
                                  <w:r w:rsidRPr="00F3374C">
                                    <w:rPr>
                                      <w:rStyle w:val="043"/>
                                      <w:rFonts w:hint="eastAsia"/>
                                      <w:sz w:val="18"/>
                                    </w:rPr>
                                    <w:t>10</w:t>
                                  </w:r>
                                  <w:r>
                                    <w:rPr>
                                      <w:rStyle w:val="043"/>
                                      <w:rFonts w:hint="eastAsia"/>
                                      <w:sz w:val="18"/>
                                    </w:rPr>
                                    <w:t>:00</w:t>
                                  </w:r>
                                  <w:r w:rsidRPr="00F3374C">
                                    <w:rPr>
                                      <w:rStyle w:val="043"/>
                                      <w:rFonts w:hint="eastAsia"/>
                                      <w:sz w:val="18"/>
                                    </w:rPr>
                                    <w:t>～</w:t>
                                  </w:r>
                                  <w:r w:rsidRPr="00F3374C">
                                    <w:rPr>
                                      <w:rStyle w:val="043"/>
                                      <w:rFonts w:hint="eastAsia"/>
                                      <w:sz w:val="18"/>
                                    </w:rPr>
                                    <w:t>11</w:t>
                                  </w:r>
                                  <w:r>
                                    <w:rPr>
                                      <w:rStyle w:val="043"/>
                                      <w:rFonts w:hint="eastAsia"/>
                                      <w:sz w:val="18"/>
                                    </w:rPr>
                                    <w:t>:00</w:t>
                                  </w:r>
                                </w:p>
                              </w:tc>
                              <w:tc>
                                <w:tcPr>
                                  <w:tcW w:w="1134"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sidRPr="00F3374C">
                                    <w:rPr>
                                      <w:rStyle w:val="043"/>
                                      <w:sz w:val="18"/>
                                    </w:rPr>
                                    <w:t>65°</w:t>
                                  </w:r>
                                </w:p>
                              </w:tc>
                              <w:tc>
                                <w:tcPr>
                                  <w:tcW w:w="2083" w:type="dxa"/>
                                  <w:vAlign w:val="center"/>
                                </w:tcPr>
                                <w:p w:rsidR="00294FB7" w:rsidRPr="00F3374C" w:rsidRDefault="00B93333" w:rsidP="00F3374C">
                                  <w:pPr>
                                    <w:pStyle w:val="0230"/>
                                    <w:spacing w:line="240" w:lineRule="auto"/>
                                    <w:ind w:firstLine="0"/>
                                    <w:contextualSpacing/>
                                    <w:jc w:val="center"/>
                                    <w:textAlignment w:val="center"/>
                                    <w:rPr>
                                      <w:rStyle w:val="043"/>
                                      <w:sz w:val="18"/>
                                    </w:rPr>
                                  </w:pPr>
                                  <w:r>
                                    <w:rPr>
                                      <w:rStyle w:val="043"/>
                                      <w:sz w:val="18"/>
                                    </w:rPr>
                                    <w:t>41642</w:t>
                                  </w:r>
                                </w:p>
                              </w:tc>
                            </w:tr>
                            <w:tr w:rsidR="00443CE7" w:rsidRPr="00F3374C" w:rsidTr="00F3374C">
                              <w:trPr>
                                <w:trHeight w:val="483"/>
                                <w:jc w:val="center"/>
                              </w:trPr>
                              <w:tc>
                                <w:tcPr>
                                  <w:tcW w:w="2569" w:type="dxa"/>
                                  <w:vAlign w:val="center"/>
                                </w:tcPr>
                                <w:p w:rsidR="00443CE7" w:rsidRPr="00F3374C" w:rsidRDefault="00443CE7" w:rsidP="00443CE7">
                                  <w:pPr>
                                    <w:pStyle w:val="0230"/>
                                    <w:spacing w:line="240" w:lineRule="auto"/>
                                    <w:ind w:firstLine="0"/>
                                    <w:contextualSpacing/>
                                    <w:jc w:val="center"/>
                                    <w:textAlignment w:val="center"/>
                                    <w:rPr>
                                      <w:rStyle w:val="043"/>
                                      <w:sz w:val="18"/>
                                    </w:rPr>
                                  </w:pPr>
                                  <w:r w:rsidRPr="00F3374C">
                                    <w:t>11</w:t>
                                  </w:r>
                                  <w:r>
                                    <w:rPr>
                                      <w:rFonts w:hint="eastAsia"/>
                                    </w:rPr>
                                    <w:t>:00</w:t>
                                  </w:r>
                                  <w:r w:rsidRPr="00F3374C">
                                    <w:rPr>
                                      <w:rFonts w:hint="eastAsia"/>
                                    </w:rPr>
                                    <w:t>～</w:t>
                                  </w:r>
                                  <w:r w:rsidRPr="00F3374C">
                                    <w:t>1</w:t>
                                  </w:r>
                                  <w:r>
                                    <w:t>2</w:t>
                                  </w:r>
                                  <w:r>
                                    <w:rPr>
                                      <w:rFonts w:hint="eastAsia"/>
                                    </w:rPr>
                                    <w:t>:00</w:t>
                                  </w:r>
                                </w:p>
                              </w:tc>
                              <w:tc>
                                <w:tcPr>
                                  <w:tcW w:w="1134" w:type="dxa"/>
                                  <w:vAlign w:val="center"/>
                                </w:tcPr>
                                <w:p w:rsidR="00443CE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70°</w:t>
                                  </w:r>
                                </w:p>
                              </w:tc>
                              <w:tc>
                                <w:tcPr>
                                  <w:tcW w:w="2083" w:type="dxa"/>
                                  <w:vAlign w:val="center"/>
                                </w:tcPr>
                                <w:p w:rsidR="00443CE7" w:rsidRPr="00F3374C" w:rsidRDefault="00443CE7" w:rsidP="00B93333">
                                  <w:pPr>
                                    <w:pStyle w:val="0230"/>
                                    <w:spacing w:line="240" w:lineRule="auto"/>
                                    <w:ind w:firstLine="0"/>
                                    <w:contextualSpacing/>
                                    <w:jc w:val="center"/>
                                    <w:textAlignment w:val="center"/>
                                    <w:rPr>
                                      <w:rStyle w:val="043"/>
                                      <w:sz w:val="18"/>
                                    </w:rPr>
                                  </w:pPr>
                                  <w:r w:rsidRPr="00F3374C">
                                    <w:rPr>
                                      <w:rStyle w:val="043"/>
                                      <w:sz w:val="18"/>
                                    </w:rPr>
                                    <w:t>4529</w:t>
                                  </w:r>
                                  <w:r w:rsidR="00B93333">
                                    <w:rPr>
                                      <w:rStyle w:val="043"/>
                                      <w:sz w:val="18"/>
                                    </w:rPr>
                                    <w:t>3</w:t>
                                  </w:r>
                                </w:p>
                              </w:tc>
                            </w:tr>
                            <w:tr w:rsidR="00443CE7" w:rsidRPr="00F3374C" w:rsidTr="00F3374C">
                              <w:trPr>
                                <w:trHeight w:val="483"/>
                                <w:jc w:val="center"/>
                              </w:trPr>
                              <w:tc>
                                <w:tcPr>
                                  <w:tcW w:w="2569" w:type="dxa"/>
                                  <w:vAlign w:val="center"/>
                                </w:tcPr>
                                <w:p w:rsidR="00443CE7" w:rsidRPr="00443CE7" w:rsidRDefault="00443CE7" w:rsidP="001717B9">
                                  <w:pPr>
                                    <w:pStyle w:val="0230"/>
                                    <w:spacing w:line="240" w:lineRule="auto"/>
                                    <w:ind w:firstLine="0"/>
                                    <w:contextualSpacing/>
                                    <w:jc w:val="center"/>
                                    <w:textAlignment w:val="center"/>
                                    <w:rPr>
                                      <w:rFonts w:eastAsia="SimSun"/>
                                      <w:lang w:eastAsia="zh-CN"/>
                                    </w:rPr>
                                  </w:pPr>
                                  <w:r>
                                    <w:t>12</w:t>
                                  </w:r>
                                  <w:r>
                                    <w:rPr>
                                      <w:rFonts w:hint="eastAsia"/>
                                    </w:rPr>
                                    <w:t>:00</w:t>
                                  </w:r>
                                  <w:r w:rsidRPr="00F3374C">
                                    <w:rPr>
                                      <w:rFonts w:hint="eastAsia"/>
                                    </w:rPr>
                                    <w:t>～</w:t>
                                  </w:r>
                                  <w:r w:rsidRPr="00F3374C">
                                    <w:t>1</w:t>
                                  </w:r>
                                  <w:r>
                                    <w:t>3</w:t>
                                  </w:r>
                                  <w:r>
                                    <w:rPr>
                                      <w:rFonts w:hint="eastAsia"/>
                                    </w:rPr>
                                    <w:t>:00</w:t>
                                  </w:r>
                                </w:p>
                              </w:tc>
                              <w:tc>
                                <w:tcPr>
                                  <w:tcW w:w="1134" w:type="dxa"/>
                                  <w:vAlign w:val="center"/>
                                </w:tcPr>
                                <w:p w:rsidR="00443CE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70°</w:t>
                                  </w:r>
                                </w:p>
                              </w:tc>
                              <w:tc>
                                <w:tcPr>
                                  <w:tcW w:w="2083" w:type="dxa"/>
                                  <w:vAlign w:val="center"/>
                                </w:tcPr>
                                <w:p w:rsidR="00443CE7" w:rsidRPr="00F3374C" w:rsidRDefault="00443CE7" w:rsidP="00B93333">
                                  <w:pPr>
                                    <w:pStyle w:val="0230"/>
                                    <w:spacing w:line="240" w:lineRule="auto"/>
                                    <w:ind w:firstLine="0"/>
                                    <w:contextualSpacing/>
                                    <w:jc w:val="center"/>
                                    <w:textAlignment w:val="center"/>
                                    <w:rPr>
                                      <w:rStyle w:val="043"/>
                                      <w:sz w:val="18"/>
                                    </w:rPr>
                                  </w:pPr>
                                  <w:r w:rsidRPr="00F3374C">
                                    <w:rPr>
                                      <w:rStyle w:val="043"/>
                                      <w:sz w:val="18"/>
                                    </w:rPr>
                                    <w:t>4529</w:t>
                                  </w:r>
                                  <w:r w:rsidR="00B93333">
                                    <w:rPr>
                                      <w:rStyle w:val="043"/>
                                      <w:sz w:val="18"/>
                                    </w:rPr>
                                    <w:t>3</w:t>
                                  </w:r>
                                </w:p>
                              </w:tc>
                            </w:tr>
                            <w:tr w:rsidR="00294FB7" w:rsidRPr="00F3374C" w:rsidTr="00F3374C">
                              <w:trPr>
                                <w:trHeight w:val="561"/>
                                <w:jc w:val="center"/>
                              </w:trPr>
                              <w:tc>
                                <w:tcPr>
                                  <w:tcW w:w="2569" w:type="dxa"/>
                                  <w:vAlign w:val="center"/>
                                </w:tcPr>
                                <w:p w:rsidR="00294FB7" w:rsidRPr="00F3374C" w:rsidRDefault="00443CE7" w:rsidP="00443CE7">
                                  <w:pPr>
                                    <w:pStyle w:val="0230"/>
                                    <w:spacing w:line="240" w:lineRule="auto"/>
                                    <w:ind w:firstLine="0"/>
                                    <w:contextualSpacing/>
                                    <w:jc w:val="center"/>
                                    <w:textAlignment w:val="center"/>
                                    <w:rPr>
                                      <w:rStyle w:val="043"/>
                                      <w:sz w:val="18"/>
                                    </w:rPr>
                                  </w:pPr>
                                  <w:r w:rsidRPr="00F3374C">
                                    <w:rPr>
                                      <w:rStyle w:val="043"/>
                                      <w:rFonts w:hint="eastAsia"/>
                                      <w:sz w:val="18"/>
                                    </w:rPr>
                                    <w:t>13</w:t>
                                  </w:r>
                                  <w:r>
                                    <w:rPr>
                                      <w:rStyle w:val="043"/>
                                      <w:rFonts w:hint="eastAsia"/>
                                      <w:sz w:val="18"/>
                                    </w:rPr>
                                    <w:t>:00</w:t>
                                  </w:r>
                                  <w:r w:rsidRPr="00F3374C">
                                    <w:rPr>
                                      <w:rStyle w:val="043"/>
                                      <w:rFonts w:hint="eastAsia"/>
                                      <w:sz w:val="18"/>
                                    </w:rPr>
                                    <w:t>～</w:t>
                                  </w:r>
                                  <w:r w:rsidRPr="00F3374C">
                                    <w:rPr>
                                      <w:rStyle w:val="043"/>
                                      <w:rFonts w:hint="eastAsia"/>
                                      <w:sz w:val="18"/>
                                    </w:rPr>
                                    <w:t>14</w:t>
                                  </w:r>
                                  <w:r>
                                    <w:rPr>
                                      <w:rStyle w:val="043"/>
                                      <w:rFonts w:hint="eastAsia"/>
                                      <w:sz w:val="18"/>
                                    </w:rPr>
                                    <w:t>:00</w:t>
                                  </w:r>
                                </w:p>
                              </w:tc>
                              <w:tc>
                                <w:tcPr>
                                  <w:tcW w:w="1134" w:type="dxa"/>
                                  <w:vAlign w:val="center"/>
                                </w:tcPr>
                                <w:p w:rsidR="00294FB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65°</w:t>
                                  </w:r>
                                </w:p>
                              </w:tc>
                              <w:tc>
                                <w:tcPr>
                                  <w:tcW w:w="2083" w:type="dxa"/>
                                  <w:vAlign w:val="center"/>
                                </w:tcPr>
                                <w:p w:rsidR="00294FB7" w:rsidRPr="00F3374C" w:rsidRDefault="00443CE7" w:rsidP="00B93333">
                                  <w:pPr>
                                    <w:pStyle w:val="0230"/>
                                    <w:spacing w:line="240" w:lineRule="auto"/>
                                    <w:ind w:firstLine="0"/>
                                    <w:contextualSpacing/>
                                    <w:jc w:val="center"/>
                                    <w:textAlignment w:val="center"/>
                                    <w:rPr>
                                      <w:rStyle w:val="043"/>
                                      <w:sz w:val="18"/>
                                    </w:rPr>
                                  </w:pPr>
                                  <w:r w:rsidRPr="00F3374C">
                                    <w:rPr>
                                      <w:rStyle w:val="043"/>
                                      <w:sz w:val="18"/>
                                    </w:rPr>
                                    <w:t>41642</w:t>
                                  </w:r>
                                </w:p>
                              </w:tc>
                            </w:tr>
                            <w:tr w:rsidR="00443CE7" w:rsidRPr="00F3374C" w:rsidTr="00F3374C">
                              <w:trPr>
                                <w:trHeight w:val="561"/>
                                <w:jc w:val="center"/>
                              </w:trPr>
                              <w:tc>
                                <w:tcPr>
                                  <w:tcW w:w="2569" w:type="dxa"/>
                                  <w:vAlign w:val="center"/>
                                </w:tcPr>
                                <w:p w:rsidR="00443CE7" w:rsidRPr="00F3374C" w:rsidRDefault="00443CE7" w:rsidP="001717B9">
                                  <w:pPr>
                                    <w:pStyle w:val="0230"/>
                                    <w:spacing w:line="240" w:lineRule="auto"/>
                                    <w:ind w:firstLine="0"/>
                                    <w:contextualSpacing/>
                                    <w:jc w:val="center"/>
                                    <w:textAlignment w:val="center"/>
                                    <w:rPr>
                                      <w:rStyle w:val="043"/>
                                      <w:sz w:val="18"/>
                                    </w:rPr>
                                  </w:pPr>
                                  <w:r w:rsidRPr="00F3374C">
                                    <w:rPr>
                                      <w:rStyle w:val="043"/>
                                      <w:rFonts w:hint="eastAsia"/>
                                      <w:sz w:val="18"/>
                                    </w:rPr>
                                    <w:t>14</w:t>
                                  </w:r>
                                  <w:r>
                                    <w:rPr>
                                      <w:rStyle w:val="043"/>
                                      <w:rFonts w:hint="eastAsia"/>
                                      <w:sz w:val="18"/>
                                    </w:rPr>
                                    <w:t>:00</w:t>
                                  </w:r>
                                  <w:r w:rsidRPr="00F3374C">
                                    <w:rPr>
                                      <w:rStyle w:val="043"/>
                                      <w:rFonts w:hint="eastAsia"/>
                                      <w:sz w:val="18"/>
                                    </w:rPr>
                                    <w:t>～</w:t>
                                  </w:r>
                                  <w:r w:rsidRPr="00F3374C">
                                    <w:rPr>
                                      <w:rStyle w:val="043"/>
                                      <w:rFonts w:hint="eastAsia"/>
                                      <w:sz w:val="18"/>
                                    </w:rPr>
                                    <w:t>15</w:t>
                                  </w:r>
                                  <w:r>
                                    <w:rPr>
                                      <w:rStyle w:val="043"/>
                                      <w:rFonts w:hint="eastAsia"/>
                                      <w:sz w:val="18"/>
                                    </w:rPr>
                                    <w:t>:00</w:t>
                                  </w:r>
                                </w:p>
                              </w:tc>
                              <w:tc>
                                <w:tcPr>
                                  <w:tcW w:w="1134" w:type="dxa"/>
                                  <w:vAlign w:val="center"/>
                                </w:tcPr>
                                <w:p w:rsidR="00443CE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55°</w:t>
                                  </w:r>
                                </w:p>
                              </w:tc>
                              <w:tc>
                                <w:tcPr>
                                  <w:tcW w:w="2083" w:type="dxa"/>
                                  <w:vAlign w:val="center"/>
                                </w:tcPr>
                                <w:p w:rsidR="00443CE7" w:rsidRPr="00F3374C" w:rsidRDefault="00F505E8" w:rsidP="00B93333">
                                  <w:pPr>
                                    <w:pStyle w:val="0230"/>
                                    <w:spacing w:line="240" w:lineRule="auto"/>
                                    <w:ind w:firstLine="0"/>
                                    <w:contextualSpacing/>
                                    <w:jc w:val="center"/>
                                    <w:textAlignment w:val="center"/>
                                    <w:rPr>
                                      <w:rStyle w:val="043"/>
                                      <w:sz w:val="18"/>
                                    </w:rPr>
                                  </w:pPr>
                                  <w:r>
                                    <w:rPr>
                                      <w:rStyle w:val="043"/>
                                      <w:sz w:val="18"/>
                                    </w:rPr>
                                    <w:t>3435</w:t>
                                  </w:r>
                                  <w:r w:rsidR="00B93333">
                                    <w:rPr>
                                      <w:rStyle w:val="043"/>
                                      <w:sz w:val="18"/>
                                    </w:rPr>
                                    <w:t>9</w:t>
                                  </w:r>
                                </w:p>
                              </w:tc>
                            </w:tr>
                          </w:tbl>
                          <w:p w:rsidR="00294FB7" w:rsidRDefault="00294FB7" w:rsidP="00294FB7">
                            <w:pPr>
                              <w:pStyle w:val="000"/>
                            </w:pPr>
                          </w:p>
                          <w:p w:rsidR="00294FB7" w:rsidRDefault="00294FB7" w:rsidP="00294FB7">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31" o:spid="_x0000_s1030" type="#_x0000_t202" style="position:absolute;left:0;text-align:left;margin-left:0;margin-top:0;width:358.5pt;height:202.5pt;z-index:2517017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" filled="f" stroked="f">
                <v:textbox inset="0,0,0,0">
                  <w:txbxContent>
                    <w:p w:rsidR="00294FB7" w:rsidRDefault="00294FB7" w:rsidP="00294FB7">
                      <w:pPr>
                        <w:spacing w:after="0" w:line="240" w:lineRule="auto"/>
                        <w:jc w:val="center"/>
                        <w:rPr>
                          <w:rFonts w:ascii="Times New Roman" w:hAnsi="Times New Roman"/>
                          <w:b/>
                          <w:i/>
                          <w:sz w:val="20"/>
                          <w:szCs w:val="20"/>
                        </w:rPr>
                      </w:pPr>
                      <w:r w:rsidRPr="00F3374C">
                        <w:rPr>
                          <w:rFonts w:ascii="Times New Roman" w:hAnsi="Times New Roman" w:hint="eastAsia"/>
                          <w:b/>
                          <w:i/>
                          <w:sz w:val="20"/>
                          <w:szCs w:val="20"/>
                        </w:rPr>
                        <w:t>Table 1.</w:t>
                      </w:r>
                      <w:r w:rsidRPr="00F3374C">
                        <w:rPr>
                          <w:rFonts w:ascii="Times New Roman" w:hAnsi="Times New Roman" w:hint="eastAsia"/>
                          <w:b/>
                          <w:i/>
                          <w:sz w:val="20"/>
                          <w:szCs w:val="20"/>
                        </w:rPr>
                        <w:t xml:space="preserve">　</w:t>
                      </w:r>
                      <w:r w:rsidRPr="00F3374C">
                        <w:rPr>
                          <w:rFonts w:ascii="Times New Roman" w:hAnsi="Times New Roman" w:hint="eastAsia"/>
                          <w:b/>
                          <w:i/>
                          <w:sz w:val="20"/>
                          <w:szCs w:val="20"/>
                        </w:rPr>
                        <w:t xml:space="preserve"> Data about the sun </w:t>
                      </w:r>
                      <w:r w:rsidR="0083056D">
                        <w:rPr>
                          <w:rFonts w:ascii="Times New Roman" w:hAnsi="Times New Roman"/>
                          <w:b/>
                          <w:i/>
                          <w:sz w:val="20"/>
                          <w:szCs w:val="20"/>
                        </w:rPr>
                        <w:t>light at summer of Akita, Japan</w:t>
                      </w:r>
                      <w:r w:rsidRPr="00F3374C">
                        <w:rPr>
                          <w:rFonts w:ascii="Times New Roman" w:hAnsi="Times New Roman" w:hint="eastAsia"/>
                          <w:b/>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69"/>
                        <w:gridCol w:w="1134"/>
                        <w:gridCol w:w="2083"/>
                      </w:tblGrid>
                      <w:tr w:rsidR="00294FB7" w:rsidRPr="00F3374C" w:rsidTr="00F3374C">
                        <w:trPr>
                          <w:trHeight w:val="475"/>
                          <w:jc w:val="center"/>
                        </w:trPr>
                        <w:tc>
                          <w:tcPr>
                            <w:tcW w:w="2569"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Pr>
                                <w:rStyle w:val="043"/>
                                <w:rFonts w:hint="eastAsia"/>
                                <w:sz w:val="18"/>
                              </w:rPr>
                              <w:t>Time</w:t>
                            </w:r>
                          </w:p>
                        </w:tc>
                        <w:tc>
                          <w:tcPr>
                            <w:tcW w:w="1134"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Pr>
                                <w:rStyle w:val="043"/>
                                <w:rFonts w:hint="eastAsia"/>
                                <w:sz w:val="18"/>
                              </w:rPr>
                              <w:t>Solar altitude</w:t>
                            </w:r>
                          </w:p>
                        </w:tc>
                        <w:tc>
                          <w:tcPr>
                            <w:tcW w:w="2083"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Pr>
                                <w:rStyle w:val="043"/>
                                <w:sz w:val="18"/>
                              </w:rPr>
                              <w:t>I</w:t>
                            </w:r>
                            <w:r>
                              <w:rPr>
                                <w:rStyle w:val="043"/>
                                <w:rFonts w:hint="eastAsia"/>
                                <w:sz w:val="18"/>
                              </w:rPr>
                              <w:t>ncident amount of sunlight</w:t>
                            </w:r>
                            <w:r w:rsidR="0083056D">
                              <w:rPr>
                                <w:rStyle w:val="043"/>
                                <w:sz w:val="18"/>
                              </w:rPr>
                              <w:t xml:space="preserve"> </w:t>
                            </w:r>
                            <w:r w:rsidRPr="00F3374C">
                              <w:rPr>
                                <w:rStyle w:val="043"/>
                                <w:rFonts w:hint="eastAsia"/>
                                <w:sz w:val="18"/>
                              </w:rPr>
                              <w:t>[lm]</w:t>
                            </w:r>
                          </w:p>
                        </w:tc>
                      </w:tr>
                      <w:tr w:rsidR="00294FB7" w:rsidRPr="00F3374C" w:rsidTr="00F3374C">
                        <w:trPr>
                          <w:trHeight w:val="479"/>
                          <w:jc w:val="center"/>
                        </w:trPr>
                        <w:tc>
                          <w:tcPr>
                            <w:tcW w:w="2569" w:type="dxa"/>
                            <w:vAlign w:val="center"/>
                          </w:tcPr>
                          <w:p w:rsidR="00294FB7" w:rsidRPr="00F3374C" w:rsidRDefault="00443CE7" w:rsidP="001717B9">
                            <w:pPr>
                              <w:pStyle w:val="0230"/>
                              <w:spacing w:line="240" w:lineRule="auto"/>
                              <w:contextualSpacing/>
                              <w:jc w:val="center"/>
                              <w:textAlignment w:val="center"/>
                              <w:rPr>
                                <w:rStyle w:val="043"/>
                                <w:sz w:val="18"/>
                              </w:rPr>
                            </w:pPr>
                            <w:r w:rsidRPr="00F3374C">
                              <w:rPr>
                                <w:rStyle w:val="043"/>
                                <w:rFonts w:hint="eastAsia"/>
                                <w:sz w:val="18"/>
                              </w:rPr>
                              <w:t>9</w:t>
                            </w:r>
                            <w:r>
                              <w:rPr>
                                <w:rStyle w:val="043"/>
                                <w:rFonts w:hint="eastAsia"/>
                                <w:sz w:val="18"/>
                              </w:rPr>
                              <w:t>:00</w:t>
                            </w:r>
                            <w:r w:rsidRPr="00F3374C">
                              <w:rPr>
                                <w:rStyle w:val="043"/>
                                <w:rFonts w:hint="eastAsia"/>
                                <w:sz w:val="18"/>
                              </w:rPr>
                              <w:t>～</w:t>
                            </w:r>
                            <w:r w:rsidRPr="00F3374C">
                              <w:rPr>
                                <w:rStyle w:val="043"/>
                                <w:rFonts w:hint="eastAsia"/>
                                <w:sz w:val="18"/>
                              </w:rPr>
                              <w:t>10</w:t>
                            </w:r>
                            <w:r>
                              <w:rPr>
                                <w:rStyle w:val="043"/>
                                <w:rFonts w:hint="eastAsia"/>
                                <w:sz w:val="18"/>
                              </w:rPr>
                              <w:t>:00</w:t>
                            </w:r>
                          </w:p>
                        </w:tc>
                        <w:tc>
                          <w:tcPr>
                            <w:tcW w:w="1134" w:type="dxa"/>
                            <w:vAlign w:val="center"/>
                          </w:tcPr>
                          <w:p w:rsidR="00294FB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55°</w:t>
                            </w:r>
                          </w:p>
                        </w:tc>
                        <w:tc>
                          <w:tcPr>
                            <w:tcW w:w="2083" w:type="dxa"/>
                            <w:vAlign w:val="center"/>
                          </w:tcPr>
                          <w:p w:rsidR="00294FB7" w:rsidRPr="00F3374C" w:rsidRDefault="00B93333" w:rsidP="00F3374C">
                            <w:pPr>
                              <w:pStyle w:val="0230"/>
                              <w:spacing w:line="240" w:lineRule="auto"/>
                              <w:ind w:firstLine="0"/>
                              <w:contextualSpacing/>
                              <w:jc w:val="center"/>
                              <w:textAlignment w:val="center"/>
                              <w:rPr>
                                <w:rStyle w:val="043"/>
                                <w:sz w:val="18"/>
                              </w:rPr>
                            </w:pPr>
                            <w:r>
                              <w:rPr>
                                <w:rStyle w:val="043"/>
                                <w:sz w:val="18"/>
                              </w:rPr>
                              <w:t>34359</w:t>
                            </w:r>
                          </w:p>
                        </w:tc>
                      </w:tr>
                      <w:tr w:rsidR="00294FB7" w:rsidRPr="00F3374C" w:rsidTr="00F3374C">
                        <w:trPr>
                          <w:trHeight w:val="483"/>
                          <w:jc w:val="center"/>
                        </w:trPr>
                        <w:tc>
                          <w:tcPr>
                            <w:tcW w:w="2569" w:type="dxa"/>
                            <w:vAlign w:val="center"/>
                          </w:tcPr>
                          <w:p w:rsidR="00294FB7" w:rsidRPr="00F3374C" w:rsidRDefault="00294FB7" w:rsidP="00443CE7">
                            <w:pPr>
                              <w:pStyle w:val="0230"/>
                              <w:spacing w:line="240" w:lineRule="auto"/>
                              <w:ind w:firstLine="0"/>
                              <w:contextualSpacing/>
                              <w:jc w:val="center"/>
                              <w:textAlignment w:val="center"/>
                              <w:rPr>
                                <w:rStyle w:val="043"/>
                                <w:sz w:val="18"/>
                              </w:rPr>
                            </w:pPr>
                            <w:r w:rsidRPr="00F3374C">
                              <w:rPr>
                                <w:rStyle w:val="043"/>
                                <w:rFonts w:hint="eastAsia"/>
                                <w:sz w:val="18"/>
                              </w:rPr>
                              <w:t>10</w:t>
                            </w:r>
                            <w:r>
                              <w:rPr>
                                <w:rStyle w:val="043"/>
                                <w:rFonts w:hint="eastAsia"/>
                                <w:sz w:val="18"/>
                              </w:rPr>
                              <w:t>:00</w:t>
                            </w:r>
                            <w:r w:rsidRPr="00F3374C">
                              <w:rPr>
                                <w:rStyle w:val="043"/>
                                <w:rFonts w:hint="eastAsia"/>
                                <w:sz w:val="18"/>
                              </w:rPr>
                              <w:t>～</w:t>
                            </w:r>
                            <w:r w:rsidRPr="00F3374C">
                              <w:rPr>
                                <w:rStyle w:val="043"/>
                                <w:rFonts w:hint="eastAsia"/>
                                <w:sz w:val="18"/>
                              </w:rPr>
                              <w:t>11</w:t>
                            </w:r>
                            <w:r>
                              <w:rPr>
                                <w:rStyle w:val="043"/>
                                <w:rFonts w:hint="eastAsia"/>
                                <w:sz w:val="18"/>
                              </w:rPr>
                              <w:t>:00</w:t>
                            </w:r>
                          </w:p>
                        </w:tc>
                        <w:tc>
                          <w:tcPr>
                            <w:tcW w:w="1134" w:type="dxa"/>
                            <w:vAlign w:val="center"/>
                          </w:tcPr>
                          <w:p w:rsidR="00294FB7" w:rsidRPr="00F3374C" w:rsidRDefault="00294FB7" w:rsidP="00F3374C">
                            <w:pPr>
                              <w:pStyle w:val="0230"/>
                              <w:spacing w:line="240" w:lineRule="auto"/>
                              <w:ind w:firstLine="0"/>
                              <w:contextualSpacing/>
                              <w:jc w:val="center"/>
                              <w:textAlignment w:val="center"/>
                              <w:rPr>
                                <w:rStyle w:val="043"/>
                                <w:sz w:val="18"/>
                              </w:rPr>
                            </w:pPr>
                            <w:r w:rsidRPr="00F3374C">
                              <w:rPr>
                                <w:rStyle w:val="043"/>
                                <w:sz w:val="18"/>
                              </w:rPr>
                              <w:t>65°</w:t>
                            </w:r>
                          </w:p>
                        </w:tc>
                        <w:tc>
                          <w:tcPr>
                            <w:tcW w:w="2083" w:type="dxa"/>
                            <w:vAlign w:val="center"/>
                          </w:tcPr>
                          <w:p w:rsidR="00294FB7" w:rsidRPr="00F3374C" w:rsidRDefault="00B93333" w:rsidP="00F3374C">
                            <w:pPr>
                              <w:pStyle w:val="0230"/>
                              <w:spacing w:line="240" w:lineRule="auto"/>
                              <w:ind w:firstLine="0"/>
                              <w:contextualSpacing/>
                              <w:jc w:val="center"/>
                              <w:textAlignment w:val="center"/>
                              <w:rPr>
                                <w:rStyle w:val="043"/>
                                <w:sz w:val="18"/>
                              </w:rPr>
                            </w:pPr>
                            <w:r>
                              <w:rPr>
                                <w:rStyle w:val="043"/>
                                <w:sz w:val="18"/>
                              </w:rPr>
                              <w:t>41642</w:t>
                            </w:r>
                          </w:p>
                        </w:tc>
                      </w:tr>
                      <w:tr w:rsidR="00443CE7" w:rsidRPr="00F3374C" w:rsidTr="00F3374C">
                        <w:trPr>
                          <w:trHeight w:val="483"/>
                          <w:jc w:val="center"/>
                        </w:trPr>
                        <w:tc>
                          <w:tcPr>
                            <w:tcW w:w="2569" w:type="dxa"/>
                            <w:vAlign w:val="center"/>
                          </w:tcPr>
                          <w:p w:rsidR="00443CE7" w:rsidRPr="00F3374C" w:rsidRDefault="00443CE7" w:rsidP="00443CE7">
                            <w:pPr>
                              <w:pStyle w:val="0230"/>
                              <w:spacing w:line="240" w:lineRule="auto"/>
                              <w:ind w:firstLine="0"/>
                              <w:contextualSpacing/>
                              <w:jc w:val="center"/>
                              <w:textAlignment w:val="center"/>
                              <w:rPr>
                                <w:rStyle w:val="043"/>
                                <w:sz w:val="18"/>
                              </w:rPr>
                            </w:pPr>
                            <w:r w:rsidRPr="00F3374C">
                              <w:t>11</w:t>
                            </w:r>
                            <w:r>
                              <w:rPr>
                                <w:rFonts w:hint="eastAsia"/>
                              </w:rPr>
                              <w:t>:00</w:t>
                            </w:r>
                            <w:r w:rsidRPr="00F3374C">
                              <w:rPr>
                                <w:rFonts w:hint="eastAsia"/>
                              </w:rPr>
                              <w:t>～</w:t>
                            </w:r>
                            <w:r w:rsidRPr="00F3374C">
                              <w:t>1</w:t>
                            </w:r>
                            <w:r>
                              <w:t>2</w:t>
                            </w:r>
                            <w:r>
                              <w:rPr>
                                <w:rFonts w:hint="eastAsia"/>
                              </w:rPr>
                              <w:t>:00</w:t>
                            </w:r>
                          </w:p>
                        </w:tc>
                        <w:tc>
                          <w:tcPr>
                            <w:tcW w:w="1134" w:type="dxa"/>
                            <w:vAlign w:val="center"/>
                          </w:tcPr>
                          <w:p w:rsidR="00443CE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70°</w:t>
                            </w:r>
                          </w:p>
                        </w:tc>
                        <w:tc>
                          <w:tcPr>
                            <w:tcW w:w="2083" w:type="dxa"/>
                            <w:vAlign w:val="center"/>
                          </w:tcPr>
                          <w:p w:rsidR="00443CE7" w:rsidRPr="00F3374C" w:rsidRDefault="00443CE7" w:rsidP="00B93333">
                            <w:pPr>
                              <w:pStyle w:val="0230"/>
                              <w:spacing w:line="240" w:lineRule="auto"/>
                              <w:ind w:firstLine="0"/>
                              <w:contextualSpacing/>
                              <w:jc w:val="center"/>
                              <w:textAlignment w:val="center"/>
                              <w:rPr>
                                <w:rStyle w:val="043"/>
                                <w:sz w:val="18"/>
                              </w:rPr>
                            </w:pPr>
                            <w:r w:rsidRPr="00F3374C">
                              <w:rPr>
                                <w:rStyle w:val="043"/>
                                <w:sz w:val="18"/>
                              </w:rPr>
                              <w:t>4529</w:t>
                            </w:r>
                            <w:r w:rsidR="00B93333">
                              <w:rPr>
                                <w:rStyle w:val="043"/>
                                <w:sz w:val="18"/>
                              </w:rPr>
                              <w:t>3</w:t>
                            </w:r>
                          </w:p>
                        </w:tc>
                      </w:tr>
                      <w:tr w:rsidR="00443CE7" w:rsidRPr="00F3374C" w:rsidTr="00F3374C">
                        <w:trPr>
                          <w:trHeight w:val="483"/>
                          <w:jc w:val="center"/>
                        </w:trPr>
                        <w:tc>
                          <w:tcPr>
                            <w:tcW w:w="2569" w:type="dxa"/>
                            <w:vAlign w:val="center"/>
                          </w:tcPr>
                          <w:p w:rsidR="00443CE7" w:rsidRPr="00443CE7" w:rsidRDefault="00443CE7" w:rsidP="001717B9">
                            <w:pPr>
                              <w:pStyle w:val="0230"/>
                              <w:spacing w:line="240" w:lineRule="auto"/>
                              <w:ind w:firstLine="0"/>
                              <w:contextualSpacing/>
                              <w:jc w:val="center"/>
                              <w:textAlignment w:val="center"/>
                              <w:rPr>
                                <w:rFonts w:eastAsia="SimSun"/>
                                <w:lang w:eastAsia="zh-CN"/>
                              </w:rPr>
                            </w:pPr>
                            <w:r>
                              <w:t>12</w:t>
                            </w:r>
                            <w:r>
                              <w:rPr>
                                <w:rFonts w:hint="eastAsia"/>
                              </w:rPr>
                              <w:t>:00</w:t>
                            </w:r>
                            <w:r w:rsidRPr="00F3374C">
                              <w:rPr>
                                <w:rFonts w:hint="eastAsia"/>
                              </w:rPr>
                              <w:t>～</w:t>
                            </w:r>
                            <w:r w:rsidRPr="00F3374C">
                              <w:t>1</w:t>
                            </w:r>
                            <w:r>
                              <w:t>3</w:t>
                            </w:r>
                            <w:r>
                              <w:rPr>
                                <w:rFonts w:hint="eastAsia"/>
                              </w:rPr>
                              <w:t>:00</w:t>
                            </w:r>
                          </w:p>
                        </w:tc>
                        <w:tc>
                          <w:tcPr>
                            <w:tcW w:w="1134" w:type="dxa"/>
                            <w:vAlign w:val="center"/>
                          </w:tcPr>
                          <w:p w:rsidR="00443CE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70°</w:t>
                            </w:r>
                          </w:p>
                        </w:tc>
                        <w:tc>
                          <w:tcPr>
                            <w:tcW w:w="2083" w:type="dxa"/>
                            <w:vAlign w:val="center"/>
                          </w:tcPr>
                          <w:p w:rsidR="00443CE7" w:rsidRPr="00F3374C" w:rsidRDefault="00443CE7" w:rsidP="00B93333">
                            <w:pPr>
                              <w:pStyle w:val="0230"/>
                              <w:spacing w:line="240" w:lineRule="auto"/>
                              <w:ind w:firstLine="0"/>
                              <w:contextualSpacing/>
                              <w:jc w:val="center"/>
                              <w:textAlignment w:val="center"/>
                              <w:rPr>
                                <w:rStyle w:val="043"/>
                                <w:sz w:val="18"/>
                              </w:rPr>
                            </w:pPr>
                            <w:r w:rsidRPr="00F3374C">
                              <w:rPr>
                                <w:rStyle w:val="043"/>
                                <w:sz w:val="18"/>
                              </w:rPr>
                              <w:t>4529</w:t>
                            </w:r>
                            <w:r w:rsidR="00B93333">
                              <w:rPr>
                                <w:rStyle w:val="043"/>
                                <w:sz w:val="18"/>
                              </w:rPr>
                              <w:t>3</w:t>
                            </w:r>
                          </w:p>
                        </w:tc>
                      </w:tr>
                      <w:tr w:rsidR="00294FB7" w:rsidRPr="00F3374C" w:rsidTr="00F3374C">
                        <w:trPr>
                          <w:trHeight w:val="561"/>
                          <w:jc w:val="center"/>
                        </w:trPr>
                        <w:tc>
                          <w:tcPr>
                            <w:tcW w:w="2569" w:type="dxa"/>
                            <w:vAlign w:val="center"/>
                          </w:tcPr>
                          <w:p w:rsidR="00294FB7" w:rsidRPr="00F3374C" w:rsidRDefault="00443CE7" w:rsidP="00443CE7">
                            <w:pPr>
                              <w:pStyle w:val="0230"/>
                              <w:spacing w:line="240" w:lineRule="auto"/>
                              <w:ind w:firstLine="0"/>
                              <w:contextualSpacing/>
                              <w:jc w:val="center"/>
                              <w:textAlignment w:val="center"/>
                              <w:rPr>
                                <w:rStyle w:val="043"/>
                                <w:sz w:val="18"/>
                              </w:rPr>
                            </w:pPr>
                            <w:r w:rsidRPr="00F3374C">
                              <w:rPr>
                                <w:rStyle w:val="043"/>
                                <w:rFonts w:hint="eastAsia"/>
                                <w:sz w:val="18"/>
                              </w:rPr>
                              <w:t>13</w:t>
                            </w:r>
                            <w:r>
                              <w:rPr>
                                <w:rStyle w:val="043"/>
                                <w:rFonts w:hint="eastAsia"/>
                                <w:sz w:val="18"/>
                              </w:rPr>
                              <w:t>:00</w:t>
                            </w:r>
                            <w:r w:rsidRPr="00F3374C">
                              <w:rPr>
                                <w:rStyle w:val="043"/>
                                <w:rFonts w:hint="eastAsia"/>
                                <w:sz w:val="18"/>
                              </w:rPr>
                              <w:t>～</w:t>
                            </w:r>
                            <w:r w:rsidRPr="00F3374C">
                              <w:rPr>
                                <w:rStyle w:val="043"/>
                                <w:rFonts w:hint="eastAsia"/>
                                <w:sz w:val="18"/>
                              </w:rPr>
                              <w:t>14</w:t>
                            </w:r>
                            <w:r>
                              <w:rPr>
                                <w:rStyle w:val="043"/>
                                <w:rFonts w:hint="eastAsia"/>
                                <w:sz w:val="18"/>
                              </w:rPr>
                              <w:t>:00</w:t>
                            </w:r>
                          </w:p>
                        </w:tc>
                        <w:tc>
                          <w:tcPr>
                            <w:tcW w:w="1134" w:type="dxa"/>
                            <w:vAlign w:val="center"/>
                          </w:tcPr>
                          <w:p w:rsidR="00294FB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65°</w:t>
                            </w:r>
                          </w:p>
                        </w:tc>
                        <w:tc>
                          <w:tcPr>
                            <w:tcW w:w="2083" w:type="dxa"/>
                            <w:vAlign w:val="center"/>
                          </w:tcPr>
                          <w:p w:rsidR="00294FB7" w:rsidRPr="00F3374C" w:rsidRDefault="00443CE7" w:rsidP="00B93333">
                            <w:pPr>
                              <w:pStyle w:val="0230"/>
                              <w:spacing w:line="240" w:lineRule="auto"/>
                              <w:ind w:firstLine="0"/>
                              <w:contextualSpacing/>
                              <w:jc w:val="center"/>
                              <w:textAlignment w:val="center"/>
                              <w:rPr>
                                <w:rStyle w:val="043"/>
                                <w:sz w:val="18"/>
                              </w:rPr>
                            </w:pPr>
                            <w:r w:rsidRPr="00F3374C">
                              <w:rPr>
                                <w:rStyle w:val="043"/>
                                <w:sz w:val="18"/>
                              </w:rPr>
                              <w:t>41642</w:t>
                            </w:r>
                          </w:p>
                        </w:tc>
                      </w:tr>
                      <w:tr w:rsidR="00443CE7" w:rsidRPr="00F3374C" w:rsidTr="00F3374C">
                        <w:trPr>
                          <w:trHeight w:val="561"/>
                          <w:jc w:val="center"/>
                        </w:trPr>
                        <w:tc>
                          <w:tcPr>
                            <w:tcW w:w="2569" w:type="dxa"/>
                            <w:vAlign w:val="center"/>
                          </w:tcPr>
                          <w:p w:rsidR="00443CE7" w:rsidRPr="00F3374C" w:rsidRDefault="00443CE7" w:rsidP="001717B9">
                            <w:pPr>
                              <w:pStyle w:val="0230"/>
                              <w:spacing w:line="240" w:lineRule="auto"/>
                              <w:ind w:firstLine="0"/>
                              <w:contextualSpacing/>
                              <w:jc w:val="center"/>
                              <w:textAlignment w:val="center"/>
                              <w:rPr>
                                <w:rStyle w:val="043"/>
                                <w:sz w:val="18"/>
                              </w:rPr>
                            </w:pPr>
                            <w:r w:rsidRPr="00F3374C">
                              <w:rPr>
                                <w:rStyle w:val="043"/>
                                <w:rFonts w:hint="eastAsia"/>
                                <w:sz w:val="18"/>
                              </w:rPr>
                              <w:t>14</w:t>
                            </w:r>
                            <w:r>
                              <w:rPr>
                                <w:rStyle w:val="043"/>
                                <w:rFonts w:hint="eastAsia"/>
                                <w:sz w:val="18"/>
                              </w:rPr>
                              <w:t>:00</w:t>
                            </w:r>
                            <w:r w:rsidRPr="00F3374C">
                              <w:rPr>
                                <w:rStyle w:val="043"/>
                                <w:rFonts w:hint="eastAsia"/>
                                <w:sz w:val="18"/>
                              </w:rPr>
                              <w:t>～</w:t>
                            </w:r>
                            <w:r w:rsidRPr="00F3374C">
                              <w:rPr>
                                <w:rStyle w:val="043"/>
                                <w:rFonts w:hint="eastAsia"/>
                                <w:sz w:val="18"/>
                              </w:rPr>
                              <w:t>15</w:t>
                            </w:r>
                            <w:r>
                              <w:rPr>
                                <w:rStyle w:val="043"/>
                                <w:rFonts w:hint="eastAsia"/>
                                <w:sz w:val="18"/>
                              </w:rPr>
                              <w:t>:00</w:t>
                            </w:r>
                          </w:p>
                        </w:tc>
                        <w:tc>
                          <w:tcPr>
                            <w:tcW w:w="1134" w:type="dxa"/>
                            <w:vAlign w:val="center"/>
                          </w:tcPr>
                          <w:p w:rsidR="00443CE7" w:rsidRPr="00F3374C" w:rsidRDefault="00443CE7" w:rsidP="00F3374C">
                            <w:pPr>
                              <w:pStyle w:val="0230"/>
                              <w:spacing w:line="240" w:lineRule="auto"/>
                              <w:ind w:firstLine="0"/>
                              <w:contextualSpacing/>
                              <w:jc w:val="center"/>
                              <w:textAlignment w:val="center"/>
                              <w:rPr>
                                <w:rStyle w:val="043"/>
                                <w:sz w:val="18"/>
                              </w:rPr>
                            </w:pPr>
                            <w:r w:rsidRPr="00F3374C">
                              <w:rPr>
                                <w:rStyle w:val="043"/>
                                <w:sz w:val="18"/>
                              </w:rPr>
                              <w:t>55°</w:t>
                            </w:r>
                          </w:p>
                        </w:tc>
                        <w:tc>
                          <w:tcPr>
                            <w:tcW w:w="2083" w:type="dxa"/>
                            <w:vAlign w:val="center"/>
                          </w:tcPr>
                          <w:p w:rsidR="00443CE7" w:rsidRPr="00F3374C" w:rsidRDefault="00F505E8" w:rsidP="00B93333">
                            <w:pPr>
                              <w:pStyle w:val="0230"/>
                              <w:spacing w:line="240" w:lineRule="auto"/>
                              <w:ind w:firstLine="0"/>
                              <w:contextualSpacing/>
                              <w:jc w:val="center"/>
                              <w:textAlignment w:val="center"/>
                              <w:rPr>
                                <w:rStyle w:val="043"/>
                                <w:sz w:val="18"/>
                              </w:rPr>
                            </w:pPr>
                            <w:r>
                              <w:rPr>
                                <w:rStyle w:val="043"/>
                                <w:sz w:val="18"/>
                              </w:rPr>
                              <w:t>3435</w:t>
                            </w:r>
                            <w:r w:rsidR="00B93333">
                              <w:rPr>
                                <w:rStyle w:val="043"/>
                                <w:sz w:val="18"/>
                              </w:rPr>
                              <w:t>9</w:t>
                            </w:r>
                          </w:p>
                        </w:tc>
                      </w:tr>
                    </w:tbl>
                    <w:p w:rsidR="00294FB7" w:rsidRDefault="00294FB7" w:rsidP="00294FB7">
                      <w:pPr>
                        <w:pStyle w:val="000"/>
                      </w:pPr>
                    </w:p>
                    <w:p w:rsidR="00294FB7" w:rsidRDefault="00294FB7" w:rsidP="00294FB7">
                      <w:pPr>
                        <w:jc w:val="center"/>
                      </w:pPr>
                    </w:p>
                  </w:txbxContent>
                </v:textbox>
                <w10:wrap type="topAndBottom" anchorx="margin"/>
              </v:shape>
            </w:pict>
          </mc:Fallback>
        </mc:AlternateContent>
      </w:r>
      <w:r w:rsidR="00F3374C" w:rsidRPr="00966ADE">
        <w:rPr>
          <w:rFonts w:ascii="Times New Roman" w:hAnsi="Times New Roman" w:hint="eastAsia"/>
          <w:sz w:val="20"/>
          <w:szCs w:val="20"/>
          <w:lang w:eastAsia="ja-JP"/>
        </w:rPr>
        <w:t>at 55</w:t>
      </w:r>
      <w:r w:rsidR="00294FB7">
        <w:rPr>
          <w:rFonts w:ascii="Times New Roman" w:hAnsi="Times New Roman"/>
          <w:sz w:val="20"/>
          <w:szCs w:val="20"/>
        </w:rPr>
        <w:sym w:font="Symbol" w:char="F0B0"/>
      </w:r>
      <w:r w:rsidR="00966ADE">
        <w:rPr>
          <w:rFonts w:ascii="Times New Roman" w:hAnsi="Times New Roman" w:hint="eastAsia"/>
          <w:sz w:val="20"/>
          <w:szCs w:val="20"/>
          <w:lang w:eastAsia="ja-JP"/>
        </w:rPr>
        <w:t>,</w:t>
      </w:r>
      <w:r w:rsidR="00294FB7">
        <w:rPr>
          <w:rFonts w:ascii="Times New Roman" w:hAnsi="Times New Roman"/>
          <w:sz w:val="20"/>
          <w:szCs w:val="20"/>
          <w:lang w:eastAsia="ja-JP"/>
        </w:rPr>
        <w:t xml:space="preserve"> </w:t>
      </w:r>
      <w:r w:rsidR="00F3374C" w:rsidRPr="00966ADE">
        <w:rPr>
          <w:rFonts w:ascii="Times New Roman" w:hAnsi="Times New Roman" w:hint="eastAsia"/>
          <w:sz w:val="20"/>
          <w:szCs w:val="20"/>
          <w:lang w:eastAsia="ja-JP"/>
        </w:rPr>
        <w:t>65</w:t>
      </w:r>
      <w:r w:rsidR="00294FB7">
        <w:rPr>
          <w:rFonts w:ascii="Times New Roman" w:hAnsi="Times New Roman"/>
          <w:sz w:val="20"/>
          <w:szCs w:val="20"/>
        </w:rPr>
        <w:sym w:font="Symbol" w:char="F0B0"/>
      </w:r>
      <w:r w:rsidR="00891FC3">
        <w:rPr>
          <w:rFonts w:ascii="Times New Roman" w:hAnsi="Times New Roman" w:hint="eastAsia"/>
          <w:sz w:val="20"/>
          <w:szCs w:val="20"/>
          <w:lang w:eastAsia="ja-JP"/>
        </w:rPr>
        <w:t xml:space="preserve">and </w:t>
      </w:r>
      <w:r w:rsidR="00F3374C" w:rsidRPr="00A9291D">
        <w:rPr>
          <w:rFonts w:ascii="Times New Roman" w:hAnsi="Times New Roman" w:hint="eastAsia"/>
          <w:sz w:val="20"/>
          <w:szCs w:val="20"/>
          <w:lang w:eastAsia="ja-JP"/>
        </w:rPr>
        <w:t>70</w:t>
      </w:r>
      <w:r w:rsidR="00294FB7" w:rsidRPr="00A9291D">
        <w:rPr>
          <w:rFonts w:ascii="Times New Roman" w:hAnsi="Times New Roman"/>
          <w:sz w:val="20"/>
          <w:szCs w:val="20"/>
        </w:rPr>
        <w:sym w:font="Symbol" w:char="F0B0"/>
      </w:r>
      <w:r w:rsidR="00294FB7" w:rsidRPr="00A9291D">
        <w:rPr>
          <w:rFonts w:ascii="Times New Roman" w:hAnsi="Times New Roman"/>
          <w:sz w:val="20"/>
          <w:szCs w:val="20"/>
          <w:lang w:eastAsia="ja-JP"/>
        </w:rPr>
        <w:t xml:space="preserve"> [</w:t>
      </w:r>
      <w:r w:rsidR="0005570D" w:rsidRPr="00A9291D">
        <w:rPr>
          <w:rFonts w:ascii="Times New Roman" w:hAnsi="Times New Roman"/>
          <w:sz w:val="20"/>
          <w:szCs w:val="20"/>
          <w:lang w:eastAsia="ja-JP"/>
        </w:rPr>
        <w:t>9</w:t>
      </w:r>
      <w:r w:rsidR="00294FB7" w:rsidRPr="00A9291D">
        <w:rPr>
          <w:rFonts w:ascii="Times New Roman" w:hAnsi="Times New Roman"/>
          <w:sz w:val="20"/>
          <w:szCs w:val="20"/>
          <w:lang w:eastAsia="ja-JP"/>
        </w:rPr>
        <w:t>]</w:t>
      </w:r>
      <w:r w:rsidR="00F3374C" w:rsidRPr="00A9291D">
        <w:rPr>
          <w:rFonts w:ascii="Times New Roman" w:hAnsi="Times New Roman" w:hint="eastAsia"/>
          <w:sz w:val="20"/>
          <w:szCs w:val="20"/>
          <w:lang w:eastAsia="ja-JP"/>
        </w:rPr>
        <w:t>.</w:t>
      </w:r>
      <w:r w:rsidR="00F3374C" w:rsidRPr="00966ADE">
        <w:rPr>
          <w:rFonts w:ascii="Times New Roman" w:hAnsi="Times New Roman" w:hint="eastAsia"/>
          <w:sz w:val="20"/>
          <w:szCs w:val="20"/>
          <w:lang w:eastAsia="ja-JP"/>
        </w:rPr>
        <w:t xml:space="preserve"> The angles can be seen in Table 1. The data of Table 1 was measured by </w:t>
      </w:r>
      <w:r w:rsidR="00891FC3">
        <w:rPr>
          <w:rFonts w:ascii="Times New Roman" w:hAnsi="Times New Roman" w:hint="eastAsia"/>
          <w:sz w:val="20"/>
          <w:szCs w:val="20"/>
          <w:lang w:eastAsia="ja-JP"/>
        </w:rPr>
        <w:sym w:font="Symbol" w:char="F0B1"/>
      </w:r>
      <w:r w:rsidR="00F3374C" w:rsidRPr="00966ADE">
        <w:rPr>
          <w:rFonts w:ascii="Times New Roman" w:hAnsi="Times New Roman" w:hint="eastAsia"/>
          <w:sz w:val="20"/>
          <w:szCs w:val="20"/>
          <w:lang w:eastAsia="ja-JP"/>
        </w:rPr>
        <w:t xml:space="preserve"> 10days of solstice of Akita. </w:t>
      </w:r>
    </w:p>
    <w:p w:rsidR="00F3374C" w:rsidRPr="00966ADE" w:rsidRDefault="00F3374C" w:rsidP="00F3374C">
      <w:pPr>
        <w:spacing w:after="0" w:line="240" w:lineRule="auto"/>
        <w:jc w:val="both"/>
        <w:rPr>
          <w:rFonts w:ascii="Times New Roman" w:hAnsi="Times New Roman"/>
          <w:sz w:val="20"/>
          <w:szCs w:val="20"/>
          <w:lang w:eastAsia="ja-JP"/>
        </w:rPr>
      </w:pPr>
      <w:r w:rsidRPr="00966ADE">
        <w:rPr>
          <w:rFonts w:ascii="Times New Roman" w:hAnsi="Times New Roman"/>
          <w:sz w:val="20"/>
          <w:szCs w:val="20"/>
          <w:lang w:eastAsia="ja-JP"/>
        </w:rPr>
        <w:t>In order to achiev</w:t>
      </w:r>
      <w:r w:rsidR="0010621C">
        <w:rPr>
          <w:rFonts w:ascii="Times New Roman" w:hAnsi="Times New Roman"/>
          <w:sz w:val="20"/>
          <w:szCs w:val="20"/>
          <w:lang w:eastAsia="ja-JP"/>
        </w:rPr>
        <w:t xml:space="preserve">e a gentle light environment, </w:t>
      </w:r>
      <w:r w:rsidR="0010621C">
        <w:rPr>
          <w:rFonts w:ascii="Times New Roman" w:hAnsi="Times New Roman" w:hint="eastAsia"/>
          <w:sz w:val="20"/>
          <w:szCs w:val="20"/>
          <w:lang w:eastAsia="ja-JP"/>
        </w:rPr>
        <w:t xml:space="preserve">we assume </w:t>
      </w:r>
      <w:r w:rsidR="0010621C">
        <w:rPr>
          <w:rFonts w:ascii="Times New Roman" w:hAnsi="Times New Roman"/>
          <w:sz w:val="20"/>
          <w:szCs w:val="20"/>
          <w:lang w:eastAsia="ja-JP"/>
        </w:rPr>
        <w:t>a</w:t>
      </w:r>
      <w:r w:rsidR="0010621C">
        <w:rPr>
          <w:rFonts w:ascii="Times New Roman" w:hAnsi="Times New Roman" w:hint="eastAsia"/>
          <w:sz w:val="20"/>
          <w:szCs w:val="20"/>
          <w:lang w:eastAsia="ja-JP"/>
        </w:rPr>
        <w:t xml:space="preserve"> shade </w:t>
      </w:r>
      <w:r w:rsidRPr="00966ADE">
        <w:rPr>
          <w:rFonts w:ascii="Times New Roman" w:hAnsi="Times New Roman"/>
          <w:sz w:val="20"/>
          <w:szCs w:val="20"/>
          <w:lang w:eastAsia="ja-JP"/>
        </w:rPr>
        <w:t xml:space="preserve">reflector set up </w:t>
      </w:r>
      <w:r w:rsidR="00C60A19">
        <w:rPr>
          <w:rFonts w:ascii="Times New Roman" w:hAnsi="Times New Roman"/>
          <w:sz w:val="20"/>
          <w:szCs w:val="20"/>
          <w:lang w:eastAsia="ja-JP"/>
        </w:rPr>
        <w:t>beside</w:t>
      </w:r>
      <w:r w:rsidRPr="00966ADE">
        <w:rPr>
          <w:rFonts w:ascii="Times New Roman" w:hAnsi="Times New Roman"/>
          <w:sz w:val="20"/>
          <w:szCs w:val="20"/>
          <w:lang w:eastAsia="ja-JP"/>
        </w:rPr>
        <w:t xml:space="preserve"> the window. The reflector is </w:t>
      </w:r>
      <w:r w:rsidR="0010621C">
        <w:rPr>
          <w:rFonts w:ascii="Times New Roman" w:hAnsi="Times New Roman" w:hint="eastAsia"/>
          <w:sz w:val="20"/>
          <w:szCs w:val="20"/>
          <w:lang w:eastAsia="ja-JP"/>
        </w:rPr>
        <w:t xml:space="preserve">supposed to </w:t>
      </w:r>
      <w:r w:rsidRPr="00966ADE">
        <w:rPr>
          <w:rFonts w:ascii="Times New Roman" w:hAnsi="Times New Roman"/>
          <w:sz w:val="20"/>
          <w:szCs w:val="20"/>
          <w:lang w:eastAsia="ja-JP"/>
        </w:rPr>
        <w:t>set up in a way so that it can reflect the highest amount of sunlight to the ceiling. Moreover, the angle of the reflector can be shifted with the elevation a</w:t>
      </w:r>
      <w:r w:rsidR="00494E98">
        <w:rPr>
          <w:rFonts w:ascii="Times New Roman" w:hAnsi="Times New Roman"/>
          <w:sz w:val="20"/>
          <w:szCs w:val="20"/>
          <w:lang w:eastAsia="ja-JP"/>
        </w:rPr>
        <w:t xml:space="preserve">ngle of the sun (please see </w:t>
      </w:r>
      <w:r w:rsidRPr="00966ADE">
        <w:rPr>
          <w:rFonts w:ascii="Times New Roman" w:hAnsi="Times New Roman"/>
          <w:sz w:val="20"/>
          <w:szCs w:val="20"/>
          <w:lang w:eastAsia="ja-JP"/>
        </w:rPr>
        <w:t xml:space="preserve">Fig.3). The number of fluorescent lights will be decreased </w:t>
      </w:r>
      <w:r w:rsidR="00C60A19">
        <w:rPr>
          <w:rFonts w:ascii="Times New Roman" w:hAnsi="Times New Roman"/>
          <w:sz w:val="20"/>
          <w:szCs w:val="20"/>
          <w:lang w:eastAsia="ja-JP"/>
        </w:rPr>
        <w:t xml:space="preserve">gradually and </w:t>
      </w:r>
      <w:r w:rsidRPr="00966ADE">
        <w:rPr>
          <w:rFonts w:ascii="Times New Roman" w:hAnsi="Times New Roman"/>
          <w:sz w:val="20"/>
          <w:szCs w:val="20"/>
          <w:lang w:eastAsia="ja-JP"/>
        </w:rPr>
        <w:t xml:space="preserve">the sunlight </w:t>
      </w:r>
      <w:r w:rsidR="00C60A19">
        <w:rPr>
          <w:rFonts w:ascii="Times New Roman" w:hAnsi="Times New Roman"/>
          <w:sz w:val="20"/>
          <w:szCs w:val="20"/>
          <w:lang w:eastAsia="ja-JP"/>
        </w:rPr>
        <w:t xml:space="preserve">will be considered </w:t>
      </w:r>
      <w:r w:rsidRPr="00966ADE">
        <w:rPr>
          <w:rFonts w:ascii="Times New Roman" w:hAnsi="Times New Roman"/>
          <w:sz w:val="20"/>
          <w:szCs w:val="20"/>
          <w:lang w:eastAsia="ja-JP"/>
        </w:rPr>
        <w:t xml:space="preserve">and thus the simulation work will be </w:t>
      </w:r>
      <w:r w:rsidR="00C60A19">
        <w:rPr>
          <w:rFonts w:ascii="Times New Roman" w:hAnsi="Times New Roman"/>
          <w:sz w:val="20"/>
          <w:szCs w:val="20"/>
          <w:lang w:eastAsia="ja-JP"/>
        </w:rPr>
        <w:t>proceeded</w:t>
      </w:r>
      <w:r w:rsidRPr="00966ADE">
        <w:rPr>
          <w:rFonts w:ascii="Times New Roman" w:hAnsi="Times New Roman"/>
          <w:sz w:val="20"/>
          <w:szCs w:val="20"/>
          <w:lang w:eastAsia="ja-JP"/>
        </w:rPr>
        <w:t xml:space="preserve">. </w:t>
      </w:r>
    </w:p>
    <w:p w:rsidR="00190935" w:rsidRPr="00294FB7" w:rsidRDefault="00F3374C" w:rsidP="00294FB7">
      <w:pPr>
        <w:spacing w:after="0" w:line="240" w:lineRule="auto"/>
        <w:jc w:val="both"/>
        <w:rPr>
          <w:rFonts w:ascii="Times New Roman" w:hAnsi="Times New Roman"/>
          <w:sz w:val="20"/>
          <w:szCs w:val="20"/>
          <w:lang w:eastAsia="ja-JP"/>
        </w:rPr>
      </w:pPr>
      <w:r w:rsidRPr="006B6A48">
        <w:rPr>
          <w:rFonts w:ascii="Times New Roman" w:hAnsi="Times New Roman"/>
          <w:sz w:val="20"/>
          <w:szCs w:val="20"/>
          <w:lang w:eastAsia="ja-JP"/>
        </w:rPr>
        <w:t>For a cloudy day</w:t>
      </w:r>
      <w:r w:rsidR="006B6A48" w:rsidRPr="006B6A48">
        <w:rPr>
          <w:rFonts w:ascii="Times New Roman" w:hAnsi="Times New Roman"/>
          <w:sz w:val="20"/>
          <w:szCs w:val="20"/>
          <w:lang w:eastAsia="ja-JP"/>
        </w:rPr>
        <w:t xml:space="preserve"> even in summer</w:t>
      </w:r>
      <w:r w:rsidRPr="00966ADE">
        <w:rPr>
          <w:rFonts w:ascii="Times New Roman" w:hAnsi="Times New Roman"/>
          <w:sz w:val="20"/>
          <w:szCs w:val="20"/>
          <w:lang w:eastAsia="ja-JP"/>
        </w:rPr>
        <w:t xml:space="preserve">, as the sunlight is not dazzling, it can be used directly without any </w:t>
      </w:r>
      <w:r w:rsidR="00170973">
        <w:rPr>
          <w:rFonts w:ascii="Times New Roman" w:hAnsi="Times New Roman"/>
          <w:sz w:val="20"/>
          <w:szCs w:val="20"/>
          <w:lang w:eastAsia="ja-JP"/>
        </w:rPr>
        <w:t>assistance</w:t>
      </w:r>
      <w:r w:rsidRPr="00966ADE">
        <w:rPr>
          <w:rFonts w:ascii="Times New Roman" w:hAnsi="Times New Roman"/>
          <w:sz w:val="20"/>
          <w:szCs w:val="20"/>
          <w:lang w:eastAsia="ja-JP"/>
        </w:rPr>
        <w:t xml:space="preserve"> of </w:t>
      </w:r>
      <w:r w:rsidR="0010621C">
        <w:rPr>
          <w:rFonts w:ascii="Times New Roman" w:hAnsi="Times New Roman" w:hint="eastAsia"/>
          <w:sz w:val="20"/>
          <w:szCs w:val="20"/>
          <w:lang w:eastAsia="ja-JP"/>
        </w:rPr>
        <w:t xml:space="preserve">the </w:t>
      </w:r>
      <w:r w:rsidRPr="00966ADE">
        <w:rPr>
          <w:rFonts w:ascii="Times New Roman" w:hAnsi="Times New Roman"/>
          <w:sz w:val="20"/>
          <w:szCs w:val="20"/>
          <w:lang w:eastAsia="ja-JP"/>
        </w:rPr>
        <w:t xml:space="preserve">reflector. The intensity of sunlight of a cloudy </w:t>
      </w:r>
      <w:r w:rsidR="0010621C" w:rsidRPr="00966ADE">
        <w:rPr>
          <w:rFonts w:ascii="Times New Roman" w:hAnsi="Times New Roman"/>
          <w:sz w:val="20"/>
          <w:szCs w:val="20"/>
          <w:lang w:eastAsia="ja-JP"/>
        </w:rPr>
        <w:t>day</w:t>
      </w:r>
      <w:r w:rsidRPr="00966ADE">
        <w:rPr>
          <w:rFonts w:ascii="Times New Roman" w:hAnsi="Times New Roman"/>
          <w:sz w:val="20"/>
          <w:szCs w:val="20"/>
          <w:lang w:eastAsia="ja-JP"/>
        </w:rPr>
        <w:t xml:space="preserve"> is not only dependent on the time, season and the elevation angle of the sun but it also varies with the humidity and the cloud of the sky. The change in luminous values of a cloudy day is very frequent. To avoid the mistake in our simulation works, we measured the luminous values of the model room in cloudy days around summer solstice and used the average value for the simulation. However it was 10,000lm from our measured data.</w:t>
      </w:r>
    </w:p>
    <w:p w:rsidR="00F3374C" w:rsidRDefault="00F3374C" w:rsidP="00F3374C">
      <w:pPr>
        <w:spacing w:after="0" w:line="240" w:lineRule="auto"/>
        <w:jc w:val="both"/>
        <w:rPr>
          <w:rFonts w:ascii="Times New Roman" w:hAnsi="Times New Roman"/>
          <w:sz w:val="18"/>
          <w:szCs w:val="20"/>
          <w:lang w:eastAsia="ja-JP"/>
        </w:rPr>
      </w:pPr>
    </w:p>
    <w:p w:rsidR="00190935" w:rsidRPr="00F3374C" w:rsidRDefault="00190935" w:rsidP="00F3374C">
      <w:pPr>
        <w:spacing w:after="0" w:line="240" w:lineRule="auto"/>
        <w:ind w:firstLineChars="750" w:firstLine="1350"/>
        <w:jc w:val="both"/>
        <w:rPr>
          <w:rFonts w:ascii="Times New Roman" w:hAnsi="Times New Roman"/>
          <w:sz w:val="18"/>
          <w:szCs w:val="20"/>
          <w:lang w:eastAsia="ja-JP"/>
        </w:rPr>
      </w:pPr>
    </w:p>
    <w:p w:rsidR="00F3374C" w:rsidRDefault="001717B9" w:rsidP="00526DDB">
      <w:pPr>
        <w:widowControl w:val="0"/>
        <w:overflowPunct w:val="0"/>
        <w:autoSpaceDE w:val="0"/>
        <w:autoSpaceDN w:val="0"/>
        <w:adjustRightInd w:val="0"/>
        <w:spacing w:after="0" w:line="240" w:lineRule="auto"/>
        <w:jc w:val="both"/>
        <w:rPr>
          <w:rFonts w:ascii="Times New Roman" w:hAnsi="Times New Roman"/>
          <w:b/>
          <w:color w:val="44546A" w:themeColor="text2"/>
          <w:lang w:eastAsia="ja-JP"/>
        </w:rPr>
      </w:pPr>
      <w:r>
        <w:rPr>
          <w:rFonts w:ascii="Times New Roman" w:hAnsi="Times New Roman" w:hint="eastAsia"/>
          <w:b/>
          <w:color w:val="44546A" w:themeColor="text2"/>
          <w:lang w:eastAsia="ja-JP"/>
        </w:rPr>
        <w:t>EVALUATION OF ILLUMINATION ENVIRONMENT</w:t>
      </w:r>
    </w:p>
    <w:p w:rsidR="00F3374C" w:rsidRPr="00966ADE" w:rsidRDefault="00F3374C"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 xml:space="preserve">In this </w:t>
      </w:r>
      <w:r w:rsidR="00C41027">
        <w:rPr>
          <w:rFonts w:ascii="Times New Roman" w:hAnsi="Times New Roman"/>
          <w:color w:val="000000" w:themeColor="text1"/>
          <w:sz w:val="20"/>
          <w:szCs w:val="20"/>
        </w:rPr>
        <w:t>work</w:t>
      </w:r>
      <w:r w:rsidRPr="00966ADE">
        <w:rPr>
          <w:rFonts w:ascii="Times New Roman" w:hAnsi="Times New Roman"/>
          <w:color w:val="000000" w:themeColor="text1"/>
          <w:sz w:val="20"/>
          <w:szCs w:val="20"/>
        </w:rPr>
        <w:t xml:space="preserve">, we </w:t>
      </w:r>
      <w:r w:rsidR="00C41027">
        <w:rPr>
          <w:rFonts w:ascii="Times New Roman" w:hAnsi="Times New Roman" w:hint="eastAsia"/>
          <w:color w:val="000000" w:themeColor="text1"/>
          <w:sz w:val="20"/>
          <w:szCs w:val="20"/>
          <w:lang w:eastAsia="ja-JP"/>
        </w:rPr>
        <w:t xml:space="preserve">have </w:t>
      </w:r>
      <w:r w:rsidRPr="00966ADE">
        <w:rPr>
          <w:rFonts w:ascii="Times New Roman" w:hAnsi="Times New Roman"/>
          <w:color w:val="000000" w:themeColor="text1"/>
          <w:sz w:val="20"/>
          <w:szCs w:val="20"/>
        </w:rPr>
        <w:t>imitate</w:t>
      </w:r>
      <w:r w:rsidR="00C41027">
        <w:rPr>
          <w:rFonts w:ascii="Times New Roman" w:hAnsi="Times New Roman" w:hint="eastAsia"/>
          <w:color w:val="000000" w:themeColor="text1"/>
          <w:sz w:val="20"/>
          <w:szCs w:val="20"/>
          <w:lang w:eastAsia="ja-JP"/>
        </w:rPr>
        <w:t>d</w:t>
      </w:r>
      <w:r w:rsidRPr="00966ADE">
        <w:rPr>
          <w:rFonts w:ascii="Times New Roman" w:hAnsi="Times New Roman"/>
          <w:color w:val="000000" w:themeColor="text1"/>
          <w:sz w:val="20"/>
          <w:szCs w:val="20"/>
        </w:rPr>
        <w:t xml:space="preserve"> the fluorescent light, window, the reflector and the natural light sources by using the Monte Carlo method. And finally, after the simulation, the luminous distribution </w:t>
      </w:r>
      <w:r w:rsidR="00C41027">
        <w:rPr>
          <w:rFonts w:ascii="Times New Roman" w:hAnsi="Times New Roman" w:hint="eastAsia"/>
          <w:color w:val="000000" w:themeColor="text1"/>
          <w:sz w:val="20"/>
          <w:szCs w:val="20"/>
          <w:lang w:eastAsia="ja-JP"/>
        </w:rPr>
        <w:t>wa</w:t>
      </w:r>
      <w:r w:rsidRPr="00966ADE">
        <w:rPr>
          <w:rFonts w:ascii="Times New Roman" w:hAnsi="Times New Roman"/>
          <w:color w:val="000000" w:themeColor="text1"/>
          <w:sz w:val="20"/>
          <w:szCs w:val="20"/>
        </w:rPr>
        <w:t>s calculated for the model room. The simulation results were compared with the measured data and thus our simulation works were evaluated.</w:t>
      </w:r>
    </w:p>
    <w:p w:rsidR="00F3374C" w:rsidRPr="00966ADE" w:rsidRDefault="00966ADE" w:rsidP="00F3374C">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rPr>
      </w:pPr>
      <w:r w:rsidRPr="00966ADE">
        <w:rPr>
          <w:rFonts w:ascii="Times New Roman" w:hAnsi="Times New Roman"/>
          <w:b/>
          <w:color w:val="000000" w:themeColor="text1"/>
          <w:sz w:val="20"/>
          <w:szCs w:val="20"/>
        </w:rPr>
        <w:t xml:space="preserve">1.  </w:t>
      </w:r>
      <w:r w:rsidR="002C4870">
        <w:rPr>
          <w:rFonts w:ascii="Times New Roman" w:hAnsi="Times New Roman" w:hint="eastAsia"/>
          <w:b/>
          <w:color w:val="000000" w:themeColor="text1"/>
          <w:sz w:val="20"/>
          <w:szCs w:val="20"/>
          <w:lang w:eastAsia="ja-JP"/>
        </w:rPr>
        <w:t xml:space="preserve">Evaluation of the illumination tools </w:t>
      </w:r>
    </w:p>
    <w:p w:rsidR="00F3374C" w:rsidRPr="00966ADE" w:rsidRDefault="00F3374C"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The luminous distribution was measured for only 1 fluorescent light for the model room. The results of the measured data and the simulation works can be seen in Fig.5 and their comparison can be found in Fig.6</w:t>
      </w:r>
    </w:p>
    <w:p w:rsidR="00966ADE" w:rsidRPr="00966ADE" w:rsidRDefault="00DB35BB"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hint="eastAsia"/>
          <w:noProof/>
        </w:rPr>
        <mc:AlternateContent>
          <mc:Choice Requires="wps">
            <w:drawing>
              <wp:anchor distT="0" distB="0" distL="114300" distR="114300" simplePos="0" relativeHeight="251722240" behindDoc="0" locked="0" layoutInCell="1" allowOverlap="1" wp14:anchorId="560F33A2" wp14:editId="203CC417">
                <wp:simplePos x="0" y="0"/>
                <wp:positionH relativeFrom="margin">
                  <wp:align>right</wp:align>
                </wp:positionH>
                <wp:positionV relativeFrom="paragraph">
                  <wp:posOffset>316865</wp:posOffset>
                </wp:positionV>
                <wp:extent cx="2667000" cy="1990725"/>
                <wp:effectExtent l="0" t="0" r="19050" b="28575"/>
                <wp:wrapTopAndBottom/>
                <wp:docPr id="21" name="テキスト ボックス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990725"/>
                        </a:xfrm>
                        <a:prstGeom prst="rect">
                          <a:avLst/>
                        </a:prstGeom>
                        <a:solidFill>
                          <a:srgbClr val="FFFFFF"/>
                        </a:solidFill>
                        <a:ln w="9525">
                          <a:solidFill>
                            <a:srgbClr val="FFFFFF"/>
                          </a:solidFill>
                          <a:miter lim="800000"/>
                          <a:headEnd/>
                          <a:tailEnd/>
                        </a:ln>
                      </wps:spPr>
                      <wps:txbx>
                        <w:txbxContent>
                          <w:p w:rsidR="00443CE7" w:rsidRDefault="00443CE7" w:rsidP="00443CE7">
                            <w:pPr>
                              <w:jc w:val="center"/>
                            </w:pPr>
                            <w:r w:rsidRPr="00826137">
                              <w:rPr>
                                <w:noProof/>
                              </w:rPr>
                              <w:drawing>
                                <wp:inline distT="0" distB="0" distL="0" distR="0" wp14:anchorId="381444A7" wp14:editId="7C9A9660">
                                  <wp:extent cx="1847850" cy="1593648"/>
                                  <wp:effectExtent l="0" t="0" r="0" b="698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54440" cy="1599332"/>
                                          </a:xfrm>
                                          <a:prstGeom prst="rect">
                                            <a:avLst/>
                                          </a:prstGeom>
                                          <a:noFill/>
                                          <a:ln>
                                            <a:noFill/>
                                          </a:ln>
                                        </pic:spPr>
                                      </pic:pic>
                                    </a:graphicData>
                                  </a:graphic>
                                </wp:inline>
                              </w:drawing>
                            </w:r>
                          </w:p>
                          <w:p w:rsidR="00443CE7" w:rsidRDefault="00443CE7" w:rsidP="00443CE7">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Fig.6. Correlation for the results of a light</w:t>
                            </w:r>
                            <w:r>
                              <w:rPr>
                                <w:rFonts w:ascii="Times New Roman" w:hAnsi="Times New Roman"/>
                                <w:b/>
                                <w:i/>
                                <w:color w:val="1C1C1C"/>
                                <w:sz w:val="20"/>
                                <w:szCs w:val="20"/>
                              </w:rPr>
                              <w:t xml:space="preserve"> [3]</w:t>
                            </w:r>
                            <w:r w:rsidRPr="00190935">
                              <w:rPr>
                                <w:rFonts w:ascii="Times New Roman" w:hAnsi="Times New Roman"/>
                                <w:b/>
                                <w:i/>
                                <w:color w:val="1C1C1C"/>
                                <w:sz w:val="20"/>
                                <w:szCs w:val="20"/>
                              </w:rPr>
                              <w:t>.</w:t>
                            </w:r>
                          </w:p>
                          <w:p w:rsidR="00443CE7" w:rsidRPr="00A856AD" w:rsidRDefault="00443CE7" w:rsidP="00443CE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F33A2" id="テキスト ボックス 21" o:spid="_x0000_s1031" type="#_x0000_t202" style="position:absolute;left:0;text-align:left;margin-left:158.8pt;margin-top:24.95pt;width:210pt;height:156.75pt;z-index:251722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" strokecolor="white">
                <v:textbox>
                  <w:txbxContent>
                    <w:p w:rsidR="00443CE7" w:rsidRDefault="00443CE7" w:rsidP="00443CE7">
                      <w:pPr>
                        <w:jc w:val="center"/>
                      </w:pPr>
                      <w:r w:rsidRPr="00826137">
                        <w:rPr>
                          <w:noProof/>
                          <w:lang w:eastAsia="ja-JP"/>
                        </w:rPr>
                        <w:drawing>
                          <wp:inline distT="0" distB="0" distL="0" distR="0" wp14:anchorId="381444A7" wp14:editId="7C9A9660">
                            <wp:extent cx="1847850" cy="1593648"/>
                            <wp:effectExtent l="0" t="0" r="0" b="698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54440" cy="1599332"/>
                                    </a:xfrm>
                                    <a:prstGeom prst="rect">
                                      <a:avLst/>
                                    </a:prstGeom>
                                    <a:noFill/>
                                    <a:ln>
                                      <a:noFill/>
                                    </a:ln>
                                  </pic:spPr>
                                </pic:pic>
                              </a:graphicData>
                            </a:graphic>
                          </wp:inline>
                        </w:drawing>
                      </w:r>
                    </w:p>
                    <w:p w:rsidR="00443CE7" w:rsidRDefault="00443CE7" w:rsidP="00443CE7">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Fig.6. Correlation for the results of a light</w:t>
                      </w:r>
                      <w:r>
                        <w:rPr>
                          <w:rFonts w:ascii="Times New Roman" w:hAnsi="Times New Roman"/>
                          <w:b/>
                          <w:i/>
                          <w:color w:val="1C1C1C"/>
                          <w:sz w:val="20"/>
                          <w:szCs w:val="20"/>
                        </w:rPr>
                        <w:t xml:space="preserve"> [3]</w:t>
                      </w:r>
                      <w:r w:rsidRPr="00190935">
                        <w:rPr>
                          <w:rFonts w:ascii="Times New Roman" w:hAnsi="Times New Roman"/>
                          <w:b/>
                          <w:i/>
                          <w:color w:val="1C1C1C"/>
                          <w:sz w:val="20"/>
                          <w:szCs w:val="20"/>
                        </w:rPr>
                        <w:t>.</w:t>
                      </w:r>
                    </w:p>
                    <w:p w:rsidR="00443CE7" w:rsidRPr="00A856AD" w:rsidRDefault="00443CE7" w:rsidP="00443CE7">
                      <w:pPr>
                        <w:jc w:val="center"/>
                        <w:rPr>
                          <w:sz w:val="16"/>
                          <w:szCs w:val="16"/>
                        </w:rPr>
                      </w:pPr>
                    </w:p>
                  </w:txbxContent>
                </v:textbox>
                <w10:wrap type="topAndBottom" anchorx="margin"/>
              </v:shape>
            </w:pict>
          </mc:Fallback>
        </mc:AlternateContent>
      </w:r>
      <w:r>
        <w:rPr>
          <w:rFonts w:hint="eastAsia"/>
          <w:noProof/>
        </w:rPr>
        <mc:AlternateContent>
          <mc:Choice Requires="wps">
            <w:drawing>
              <wp:anchor distT="0" distB="0" distL="114300" distR="114300" simplePos="0" relativeHeight="251620864" behindDoc="0" locked="0" layoutInCell="1" allowOverlap="1" wp14:anchorId="34F020C0" wp14:editId="7B2533BF">
                <wp:simplePos x="0" y="0"/>
                <wp:positionH relativeFrom="margin">
                  <wp:align>left</wp:align>
                </wp:positionH>
                <wp:positionV relativeFrom="paragraph">
                  <wp:posOffset>412115</wp:posOffset>
                </wp:positionV>
                <wp:extent cx="3152775" cy="1981200"/>
                <wp:effectExtent l="0" t="0" r="28575" b="19050"/>
                <wp:wrapTopAndBottom/>
                <wp:docPr id="48" name="テキスト ボックス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1981200"/>
                        </a:xfrm>
                        <a:prstGeom prst="rect">
                          <a:avLst/>
                        </a:prstGeom>
                        <a:solidFill>
                          <a:srgbClr val="FFFFFF"/>
                        </a:solidFill>
                        <a:ln w="9525">
                          <a:solidFill>
                            <a:srgbClr val="FFFFFF"/>
                          </a:solidFill>
                          <a:miter lim="800000"/>
                          <a:headEnd/>
                          <a:tailEnd/>
                        </a:ln>
                      </wps:spPr>
                      <wps:txbx>
                        <w:txbxContent>
                          <w:p w:rsidR="00966ADE" w:rsidRDefault="00966ADE" w:rsidP="00966ADE">
                            <w:pPr>
                              <w:jc w:val="center"/>
                            </w:pPr>
                            <w:r w:rsidRPr="00F63F78">
                              <w:rPr>
                                <w:noProof/>
                              </w:rPr>
                              <w:drawing>
                                <wp:inline distT="0" distB="0" distL="0" distR="0" wp14:anchorId="7F1051CB" wp14:editId="301EDB7F">
                                  <wp:extent cx="2524125" cy="1219200"/>
                                  <wp:effectExtent l="0" t="0" r="952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24125" cy="1219200"/>
                                          </a:xfrm>
                                          <a:prstGeom prst="rect">
                                            <a:avLst/>
                                          </a:prstGeom>
                                          <a:noFill/>
                                          <a:ln>
                                            <a:noFill/>
                                          </a:ln>
                                        </pic:spPr>
                                      </pic:pic>
                                    </a:graphicData>
                                  </a:graphic>
                                </wp:inline>
                              </w:drawing>
                            </w:r>
                          </w:p>
                          <w:p w:rsidR="00443CE7" w:rsidRDefault="00966ADE" w:rsidP="00DB35BB">
                            <w:pPr>
                              <w:spacing w:after="0" w:line="240" w:lineRule="auto"/>
                              <w:jc w:val="center"/>
                              <w:rPr>
                                <w:sz w:val="18"/>
                                <w:szCs w:val="14"/>
                              </w:rPr>
                            </w:pPr>
                            <w:r w:rsidRPr="006741D5">
                              <w:rPr>
                                <w:rFonts w:hint="eastAsia"/>
                                <w:sz w:val="18"/>
                                <w:szCs w:val="14"/>
                              </w:rPr>
                              <w:t xml:space="preserve">(a) </w:t>
                            </w:r>
                            <w:r w:rsidR="006A5803">
                              <w:rPr>
                                <w:sz w:val="18"/>
                                <w:szCs w:val="14"/>
                              </w:rPr>
                              <w:t>Measured values</w:t>
                            </w:r>
                            <w:r w:rsidRPr="006741D5">
                              <w:rPr>
                                <w:rFonts w:hint="eastAsia"/>
                                <w:sz w:val="18"/>
                                <w:szCs w:val="14"/>
                              </w:rPr>
                              <w:t xml:space="preserve">       </w:t>
                            </w:r>
                            <w:r w:rsidRPr="006741D5">
                              <w:rPr>
                                <w:sz w:val="18"/>
                                <w:szCs w:val="14"/>
                              </w:rPr>
                              <w:t>(b) Simulated results</w:t>
                            </w:r>
                            <w:r w:rsidRPr="006741D5">
                              <w:rPr>
                                <w:rFonts w:hint="eastAsia"/>
                                <w:sz w:val="18"/>
                                <w:szCs w:val="14"/>
                              </w:rPr>
                              <w:t xml:space="preserve"> </w:t>
                            </w:r>
                            <w:r w:rsidRPr="006741D5">
                              <w:rPr>
                                <w:sz w:val="18"/>
                                <w:szCs w:val="14"/>
                              </w:rPr>
                              <w:t>[lx]</w:t>
                            </w:r>
                          </w:p>
                          <w:p w:rsidR="00DB35BB" w:rsidRPr="006741D5" w:rsidRDefault="00DB35BB" w:rsidP="00DB35BB">
                            <w:pPr>
                              <w:spacing w:after="0" w:line="240" w:lineRule="auto"/>
                              <w:jc w:val="center"/>
                              <w:rPr>
                                <w:sz w:val="18"/>
                                <w:szCs w:val="14"/>
                              </w:rPr>
                            </w:pPr>
                          </w:p>
                          <w:p w:rsidR="00966ADE" w:rsidRPr="00443CE7" w:rsidRDefault="00966ADE" w:rsidP="00443CE7">
                            <w:pPr>
                              <w:spacing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Fig.5. Illuminance distribution</w:t>
                            </w:r>
                            <w:r w:rsidR="006A5803">
                              <w:rPr>
                                <w:rFonts w:ascii="Times New Roman" w:hAnsi="Times New Roman"/>
                                <w:b/>
                                <w:i/>
                                <w:color w:val="1C1C1C"/>
                                <w:sz w:val="20"/>
                                <w:szCs w:val="20"/>
                              </w:rPr>
                              <w:t xml:space="preserve"> [lx]</w:t>
                            </w:r>
                            <w:r w:rsidRPr="00190935">
                              <w:rPr>
                                <w:rFonts w:ascii="Times New Roman" w:hAnsi="Times New Roman"/>
                                <w:b/>
                                <w:i/>
                                <w:color w:val="1C1C1C"/>
                                <w:sz w:val="20"/>
                                <w:szCs w:val="20"/>
                              </w:rPr>
                              <w:t xml:space="preserve"> for a model </w:t>
                            </w:r>
                            <w:r w:rsidR="00A9291D" w:rsidRPr="00190935">
                              <w:rPr>
                                <w:rFonts w:ascii="Times New Roman" w:hAnsi="Times New Roman"/>
                                <w:b/>
                                <w:i/>
                                <w:color w:val="1C1C1C"/>
                                <w:sz w:val="20"/>
                                <w:szCs w:val="20"/>
                              </w:rPr>
                              <w:t>light</w:t>
                            </w:r>
                            <w:r w:rsidR="00A9291D" w:rsidRPr="00A9291D">
                              <w:rPr>
                                <w:rFonts w:ascii="Times New Roman" w:hAnsi="Times New Roman"/>
                                <w:b/>
                                <w:i/>
                                <w:color w:val="1C1C1C"/>
                                <w:sz w:val="20"/>
                                <w:szCs w:val="20"/>
                              </w:rPr>
                              <w:t xml:space="preserve"> </w:t>
                            </w:r>
                            <w:r w:rsidR="00A9291D">
                              <w:rPr>
                                <w:rFonts w:ascii="Times New Roman" w:hAnsi="Times New Roman"/>
                                <w:b/>
                                <w:i/>
                                <w:color w:val="1C1C1C"/>
                                <w:sz w:val="20"/>
                                <w:szCs w:val="20"/>
                              </w:rPr>
                              <w:t>[</w:t>
                            </w:r>
                            <w:r w:rsidR="00494E98">
                              <w:rPr>
                                <w:rFonts w:ascii="Times New Roman" w:hAnsi="Times New Roman"/>
                                <w:b/>
                                <w:i/>
                                <w:color w:val="1C1C1C"/>
                                <w:sz w:val="20"/>
                                <w:szCs w:val="20"/>
                              </w:rPr>
                              <w:t>3</w:t>
                            </w:r>
                            <w:r w:rsidR="00A9291D">
                              <w:rPr>
                                <w:rFonts w:ascii="Times New Roman" w:hAnsi="Times New Roman"/>
                                <w:b/>
                                <w:i/>
                                <w:color w:val="1C1C1C"/>
                                <w:sz w:val="20"/>
                                <w:szCs w:val="20"/>
                              </w:rPr>
                              <w:t>]</w:t>
                            </w:r>
                            <w:r w:rsidR="001626E4" w:rsidRPr="00826137">
                              <w:rPr>
                                <w:noProof/>
                              </w:rPr>
                              <w:t>.</w:t>
                            </w:r>
                            <w:r w:rsidR="001626E4" w:rsidRPr="00A9291D">
                              <w:rPr>
                                <w:rFonts w:ascii="Times New Roman" w:hAnsi="Times New Roman"/>
                                <w:b/>
                                <w:i/>
                                <w:color w:val="1C1C1C"/>
                                <w:sz w:val="20"/>
                                <w:szCs w:val="20"/>
                              </w:rPr>
                              <w:t xml:space="preserve"> </w:t>
                            </w:r>
                            <w:r w:rsidR="00A9291D" w:rsidRPr="00A9291D">
                              <w:rPr>
                                <w:rFonts w:ascii="Times New Roman" w:hAnsi="Times New Roman"/>
                                <w:b/>
                                <w:i/>
                                <w:color w:val="1C1C1C"/>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020C0" id="テキスト ボックス 48" o:spid="_x0000_s1032" type="#_x0000_t202" style="position:absolute;left:0;text-align:left;margin-left:0;margin-top:32.45pt;width:248.25pt;height:156pt;z-index:2516208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" strokecolor="white">
                <v:textbox>
                  <w:txbxContent>
                    <w:p w:rsidR="00966ADE" w:rsidRDefault="00966ADE" w:rsidP="00966ADE">
                      <w:pPr>
                        <w:jc w:val="center"/>
                      </w:pPr>
                      <w:r w:rsidRPr="00F63F78">
                        <w:rPr>
                          <w:noProof/>
                          <w:lang w:eastAsia="ja-JP"/>
                        </w:rPr>
                        <w:drawing>
                          <wp:inline distT="0" distB="0" distL="0" distR="0" wp14:anchorId="7F1051CB" wp14:editId="301EDB7F">
                            <wp:extent cx="2524125" cy="1219200"/>
                            <wp:effectExtent l="0" t="0" r="9525"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4125" cy="1219200"/>
                                    </a:xfrm>
                                    <a:prstGeom prst="rect">
                                      <a:avLst/>
                                    </a:prstGeom>
                                    <a:noFill/>
                                    <a:ln>
                                      <a:noFill/>
                                    </a:ln>
                                  </pic:spPr>
                                </pic:pic>
                              </a:graphicData>
                            </a:graphic>
                          </wp:inline>
                        </w:drawing>
                      </w:r>
                    </w:p>
                    <w:p w:rsidR="00443CE7" w:rsidRDefault="00966ADE" w:rsidP="00DB35BB">
                      <w:pPr>
                        <w:spacing w:after="0" w:line="240" w:lineRule="auto"/>
                        <w:jc w:val="center"/>
                        <w:rPr>
                          <w:sz w:val="18"/>
                          <w:szCs w:val="14"/>
                        </w:rPr>
                      </w:pPr>
                      <w:r w:rsidRPr="006741D5">
                        <w:rPr>
                          <w:rFonts w:hint="eastAsia"/>
                          <w:sz w:val="18"/>
                          <w:szCs w:val="14"/>
                        </w:rPr>
                        <w:t>(</w:t>
                      </w:r>
                      <w:proofErr w:type="gramStart"/>
                      <w:r w:rsidRPr="006741D5">
                        <w:rPr>
                          <w:rFonts w:hint="eastAsia"/>
                          <w:sz w:val="18"/>
                          <w:szCs w:val="14"/>
                        </w:rPr>
                        <w:t>a</w:t>
                      </w:r>
                      <w:proofErr w:type="gramEnd"/>
                      <w:r w:rsidRPr="006741D5">
                        <w:rPr>
                          <w:rFonts w:hint="eastAsia"/>
                          <w:sz w:val="18"/>
                          <w:szCs w:val="14"/>
                        </w:rPr>
                        <w:t xml:space="preserve">) </w:t>
                      </w:r>
                      <w:r w:rsidR="006A5803">
                        <w:rPr>
                          <w:sz w:val="18"/>
                          <w:szCs w:val="14"/>
                        </w:rPr>
                        <w:t>Measured values</w:t>
                      </w:r>
                      <w:r w:rsidRPr="006741D5">
                        <w:rPr>
                          <w:rFonts w:hint="eastAsia"/>
                          <w:sz w:val="18"/>
                          <w:szCs w:val="14"/>
                        </w:rPr>
                        <w:t xml:space="preserve">       </w:t>
                      </w:r>
                      <w:r w:rsidRPr="006741D5">
                        <w:rPr>
                          <w:sz w:val="18"/>
                          <w:szCs w:val="14"/>
                        </w:rPr>
                        <w:t>(b) Simulated results</w:t>
                      </w:r>
                      <w:r w:rsidRPr="006741D5">
                        <w:rPr>
                          <w:rFonts w:hint="eastAsia"/>
                          <w:sz w:val="18"/>
                          <w:szCs w:val="14"/>
                        </w:rPr>
                        <w:t xml:space="preserve"> </w:t>
                      </w:r>
                      <w:r w:rsidRPr="006741D5">
                        <w:rPr>
                          <w:sz w:val="18"/>
                          <w:szCs w:val="14"/>
                        </w:rPr>
                        <w:t>[lx]</w:t>
                      </w:r>
                    </w:p>
                    <w:p w:rsidR="00DB35BB" w:rsidRPr="006741D5" w:rsidRDefault="00DB35BB" w:rsidP="00DB35BB">
                      <w:pPr>
                        <w:spacing w:after="0" w:line="240" w:lineRule="auto"/>
                        <w:jc w:val="center"/>
                        <w:rPr>
                          <w:sz w:val="18"/>
                          <w:szCs w:val="14"/>
                        </w:rPr>
                      </w:pPr>
                    </w:p>
                    <w:p w:rsidR="00966ADE" w:rsidRPr="00443CE7" w:rsidRDefault="00966ADE" w:rsidP="00443CE7">
                      <w:pPr>
                        <w:spacing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Fig.5. Illuminance distribution</w:t>
                      </w:r>
                      <w:r w:rsidR="006A5803">
                        <w:rPr>
                          <w:rFonts w:ascii="Times New Roman" w:hAnsi="Times New Roman"/>
                          <w:b/>
                          <w:i/>
                          <w:color w:val="1C1C1C"/>
                          <w:sz w:val="20"/>
                          <w:szCs w:val="20"/>
                        </w:rPr>
                        <w:t xml:space="preserve"> [lx]</w:t>
                      </w:r>
                      <w:r w:rsidRPr="00190935">
                        <w:rPr>
                          <w:rFonts w:ascii="Times New Roman" w:hAnsi="Times New Roman"/>
                          <w:b/>
                          <w:i/>
                          <w:color w:val="1C1C1C"/>
                          <w:sz w:val="20"/>
                          <w:szCs w:val="20"/>
                        </w:rPr>
                        <w:t xml:space="preserve"> for a model </w:t>
                      </w:r>
                      <w:r w:rsidR="00A9291D" w:rsidRPr="00190935">
                        <w:rPr>
                          <w:rFonts w:ascii="Times New Roman" w:hAnsi="Times New Roman"/>
                          <w:b/>
                          <w:i/>
                          <w:color w:val="1C1C1C"/>
                          <w:sz w:val="20"/>
                          <w:szCs w:val="20"/>
                        </w:rPr>
                        <w:t>light</w:t>
                      </w:r>
                      <w:r w:rsidR="00A9291D" w:rsidRPr="00A9291D">
                        <w:rPr>
                          <w:rFonts w:ascii="Times New Roman" w:hAnsi="Times New Roman"/>
                          <w:b/>
                          <w:i/>
                          <w:color w:val="1C1C1C"/>
                          <w:sz w:val="20"/>
                          <w:szCs w:val="20"/>
                        </w:rPr>
                        <w:t xml:space="preserve"> </w:t>
                      </w:r>
                      <w:r w:rsidR="00A9291D">
                        <w:rPr>
                          <w:rFonts w:ascii="Times New Roman" w:hAnsi="Times New Roman"/>
                          <w:b/>
                          <w:i/>
                          <w:color w:val="1C1C1C"/>
                          <w:sz w:val="20"/>
                          <w:szCs w:val="20"/>
                        </w:rPr>
                        <w:t>[</w:t>
                      </w:r>
                      <w:r w:rsidR="00494E98">
                        <w:rPr>
                          <w:rFonts w:ascii="Times New Roman" w:hAnsi="Times New Roman"/>
                          <w:b/>
                          <w:i/>
                          <w:color w:val="1C1C1C"/>
                          <w:sz w:val="20"/>
                          <w:szCs w:val="20"/>
                        </w:rPr>
                        <w:t>3</w:t>
                      </w:r>
                      <w:r w:rsidR="00A9291D">
                        <w:rPr>
                          <w:rFonts w:ascii="Times New Roman" w:hAnsi="Times New Roman"/>
                          <w:b/>
                          <w:i/>
                          <w:color w:val="1C1C1C"/>
                          <w:sz w:val="20"/>
                          <w:szCs w:val="20"/>
                        </w:rPr>
                        <w:t>]</w:t>
                      </w:r>
                      <w:r w:rsidR="001626E4" w:rsidRPr="00826137">
                        <w:rPr>
                          <w:noProof/>
                        </w:rPr>
                        <w:t>.</w:t>
                      </w:r>
                      <w:r w:rsidR="001626E4" w:rsidRPr="00A9291D">
                        <w:rPr>
                          <w:rFonts w:ascii="Times New Roman" w:hAnsi="Times New Roman"/>
                          <w:b/>
                          <w:i/>
                          <w:color w:val="1C1C1C"/>
                          <w:sz w:val="20"/>
                          <w:szCs w:val="20"/>
                        </w:rPr>
                        <w:t xml:space="preserve"> </w:t>
                      </w:r>
                      <w:r w:rsidR="00A9291D" w:rsidRPr="00A9291D">
                        <w:rPr>
                          <w:rFonts w:ascii="Times New Roman" w:hAnsi="Times New Roman"/>
                          <w:b/>
                          <w:i/>
                          <w:color w:val="1C1C1C"/>
                          <w:sz w:val="20"/>
                          <w:szCs w:val="20"/>
                        </w:rPr>
                        <w:t xml:space="preserve"> </w:t>
                      </w:r>
                    </w:p>
                  </w:txbxContent>
                </v:textbox>
                <w10:wrap type="topAndBottom" anchorx="margin"/>
              </v:shape>
            </w:pict>
          </mc:Fallback>
        </mc:AlternateContent>
      </w:r>
      <w:r w:rsidR="00F3374C" w:rsidRPr="00966ADE">
        <w:rPr>
          <w:rFonts w:ascii="Times New Roman" w:hAnsi="Times New Roman"/>
          <w:color w:val="000000" w:themeColor="text1"/>
          <w:sz w:val="20"/>
          <w:szCs w:val="20"/>
        </w:rPr>
        <w:t xml:space="preserve">From the Fig.6, it is clear that the simulation results are very similar with measured data. It also proves that the light source can be imitated by assuming it as a point light source for both the man made light source and the natural light source. </w:t>
      </w:r>
    </w:p>
    <w:p w:rsidR="00F3374C" w:rsidRPr="00966ADE" w:rsidRDefault="00F3374C" w:rsidP="00F3374C">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lang w:eastAsia="ja-JP"/>
        </w:rPr>
      </w:pPr>
      <w:r w:rsidRPr="00966ADE">
        <w:rPr>
          <w:rFonts w:ascii="Times New Roman" w:hAnsi="Times New Roman" w:hint="eastAsia"/>
          <w:b/>
          <w:color w:val="000000" w:themeColor="text1"/>
          <w:sz w:val="20"/>
          <w:szCs w:val="20"/>
          <w:lang w:eastAsia="ja-JP"/>
        </w:rPr>
        <w:t>2</w:t>
      </w:r>
      <w:r w:rsidR="00966ADE" w:rsidRPr="00966ADE">
        <w:rPr>
          <w:rFonts w:ascii="Times New Roman" w:hAnsi="Times New Roman"/>
          <w:b/>
          <w:color w:val="000000" w:themeColor="text1"/>
          <w:sz w:val="20"/>
          <w:szCs w:val="20"/>
          <w:lang w:eastAsia="ja-JP"/>
        </w:rPr>
        <w:t xml:space="preserve">.  </w:t>
      </w:r>
      <w:r w:rsidR="00887CD1">
        <w:rPr>
          <w:rFonts w:ascii="Times New Roman" w:hAnsi="Times New Roman" w:hint="eastAsia"/>
          <w:b/>
          <w:color w:val="000000" w:themeColor="text1"/>
          <w:sz w:val="20"/>
          <w:szCs w:val="20"/>
          <w:lang w:eastAsia="ja-JP"/>
        </w:rPr>
        <w:t xml:space="preserve">Evaluation of illumination environment </w:t>
      </w:r>
      <w:r w:rsidR="00403F70">
        <w:rPr>
          <w:rFonts w:ascii="Times New Roman" w:hAnsi="Times New Roman" w:hint="eastAsia"/>
          <w:b/>
          <w:color w:val="000000" w:themeColor="text1"/>
          <w:sz w:val="20"/>
          <w:szCs w:val="20"/>
          <w:lang w:eastAsia="ja-JP"/>
        </w:rPr>
        <w:t>while</w:t>
      </w:r>
      <w:r w:rsidR="00887CD1">
        <w:rPr>
          <w:rFonts w:ascii="Times New Roman" w:hAnsi="Times New Roman" w:hint="eastAsia"/>
          <w:b/>
          <w:color w:val="000000" w:themeColor="text1"/>
          <w:sz w:val="20"/>
          <w:szCs w:val="20"/>
          <w:lang w:eastAsia="ja-JP"/>
        </w:rPr>
        <w:t xml:space="preserve"> using of daylight</w:t>
      </w:r>
      <w:r w:rsidR="00887CD1" w:rsidRPr="00966ADE">
        <w:rPr>
          <w:rFonts w:ascii="Times New Roman" w:hAnsi="Times New Roman" w:hint="eastAsia"/>
          <w:b/>
          <w:color w:val="000000" w:themeColor="text1"/>
          <w:sz w:val="20"/>
          <w:szCs w:val="20"/>
          <w:lang w:eastAsia="ja-JP"/>
        </w:rPr>
        <w:t xml:space="preserve"> </w:t>
      </w:r>
      <w:r w:rsidRPr="00966ADE">
        <w:rPr>
          <w:rFonts w:ascii="Times New Roman" w:hAnsi="Times New Roman" w:hint="eastAsia"/>
          <w:b/>
          <w:color w:val="000000" w:themeColor="text1"/>
          <w:sz w:val="20"/>
          <w:szCs w:val="20"/>
          <w:lang w:eastAsia="ja-JP"/>
        </w:rPr>
        <w:t>(</w:t>
      </w:r>
      <w:r w:rsidR="00887CD1">
        <w:rPr>
          <w:rFonts w:ascii="Times New Roman" w:hAnsi="Times New Roman" w:hint="eastAsia"/>
          <w:b/>
          <w:color w:val="000000" w:themeColor="text1"/>
          <w:sz w:val="20"/>
          <w:szCs w:val="20"/>
          <w:lang w:eastAsia="ja-JP"/>
        </w:rPr>
        <w:t>without any direct light</w:t>
      </w:r>
      <w:r w:rsidRPr="00966ADE">
        <w:rPr>
          <w:rFonts w:ascii="Times New Roman" w:hAnsi="Times New Roman" w:hint="eastAsia"/>
          <w:b/>
          <w:color w:val="000000" w:themeColor="text1"/>
          <w:sz w:val="20"/>
          <w:szCs w:val="20"/>
          <w:lang w:eastAsia="ja-JP"/>
        </w:rPr>
        <w:t>)</w:t>
      </w:r>
    </w:p>
    <w:p w:rsidR="00F3374C" w:rsidRPr="00966ADE" w:rsidRDefault="00F3374C"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 xml:space="preserve">For the next step, we have performed the simulation works for day light and without any fluorescent tube for our model room. Off course the daylight varies with season, time etc. </w:t>
      </w:r>
      <w:r w:rsidR="00EC6607">
        <w:rPr>
          <w:rFonts w:ascii="Times New Roman" w:hAnsi="Times New Roman" w:hint="eastAsia"/>
          <w:color w:val="000000" w:themeColor="text1"/>
          <w:sz w:val="20"/>
          <w:szCs w:val="20"/>
          <w:lang w:eastAsia="ja-JP"/>
        </w:rPr>
        <w:t>B</w:t>
      </w:r>
      <w:r w:rsidRPr="00966ADE">
        <w:rPr>
          <w:rFonts w:ascii="Times New Roman" w:hAnsi="Times New Roman"/>
          <w:color w:val="000000" w:themeColor="text1"/>
          <w:sz w:val="20"/>
          <w:szCs w:val="20"/>
        </w:rPr>
        <w:t xml:space="preserve">ut </w:t>
      </w:r>
      <w:r w:rsidR="00170973">
        <w:rPr>
          <w:rFonts w:ascii="Times New Roman" w:hAnsi="Times New Roman"/>
          <w:color w:val="000000" w:themeColor="text1"/>
          <w:sz w:val="20"/>
          <w:szCs w:val="20"/>
        </w:rPr>
        <w:t>here at first</w:t>
      </w:r>
      <w:r w:rsidRPr="00966ADE">
        <w:rPr>
          <w:rFonts w:ascii="Times New Roman" w:hAnsi="Times New Roman"/>
          <w:color w:val="000000" w:themeColor="text1"/>
          <w:sz w:val="20"/>
          <w:szCs w:val="20"/>
        </w:rPr>
        <w:t xml:space="preserve"> we will introduce the situation where the reflector is not necessary while using day light. The calculation results will be compared with the measured data, too. The results of the calculated work and the measured data can be seen in Fig.7 and their comparison can be found in Fig.8. From these figures, it is obvious that the simulation results well fit with the measured data. </w:t>
      </w:r>
    </w:p>
    <w:p w:rsidR="00F3374C" w:rsidRDefault="00F3374C"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 xml:space="preserve">The values of the </w:t>
      </w:r>
      <w:r w:rsidR="00EC6607">
        <w:rPr>
          <w:rFonts w:ascii="Times New Roman" w:hAnsi="Times New Roman" w:hint="eastAsia"/>
          <w:color w:val="000000" w:themeColor="text1"/>
          <w:sz w:val="20"/>
          <w:szCs w:val="20"/>
          <w:lang w:eastAsia="ja-JP"/>
        </w:rPr>
        <w:t>illuminance</w:t>
      </w:r>
      <w:r w:rsidRPr="00966ADE">
        <w:rPr>
          <w:rFonts w:ascii="Times New Roman" w:hAnsi="Times New Roman"/>
          <w:color w:val="000000" w:themeColor="text1"/>
          <w:sz w:val="20"/>
          <w:szCs w:val="20"/>
        </w:rPr>
        <w:t xml:space="preserve"> from the simulation </w:t>
      </w:r>
      <w:r w:rsidR="00EC6607">
        <w:rPr>
          <w:rFonts w:ascii="Times New Roman" w:hAnsi="Times New Roman" w:hint="eastAsia"/>
          <w:color w:val="000000" w:themeColor="text1"/>
          <w:sz w:val="20"/>
          <w:szCs w:val="20"/>
          <w:lang w:eastAsia="ja-JP"/>
        </w:rPr>
        <w:t xml:space="preserve">works </w:t>
      </w:r>
      <w:r w:rsidRPr="00966ADE">
        <w:rPr>
          <w:rFonts w:ascii="Times New Roman" w:hAnsi="Times New Roman"/>
          <w:color w:val="000000" w:themeColor="text1"/>
          <w:sz w:val="20"/>
          <w:szCs w:val="20"/>
        </w:rPr>
        <w:t xml:space="preserve">and the measured data showed very good correlation. Thus, using daylight in interior illumination by simulating with the Monte Carlo method is </w:t>
      </w:r>
      <w:r w:rsidR="00EC6607">
        <w:rPr>
          <w:rFonts w:ascii="Times New Roman" w:hAnsi="Times New Roman" w:hint="eastAsia"/>
          <w:color w:val="000000" w:themeColor="text1"/>
          <w:sz w:val="20"/>
          <w:szCs w:val="20"/>
          <w:lang w:eastAsia="ja-JP"/>
        </w:rPr>
        <w:t>achieved</w:t>
      </w:r>
      <w:r w:rsidRPr="00966ADE">
        <w:rPr>
          <w:rFonts w:ascii="Times New Roman" w:hAnsi="Times New Roman"/>
          <w:color w:val="000000" w:themeColor="text1"/>
          <w:sz w:val="20"/>
          <w:szCs w:val="20"/>
        </w:rPr>
        <w:t xml:space="preserve">. It is hopefully possible to use daylight as an illumination tool for calculating </w:t>
      </w:r>
      <w:r w:rsidR="00EC6607">
        <w:rPr>
          <w:rFonts w:ascii="Times New Roman" w:hAnsi="Times New Roman" w:hint="eastAsia"/>
          <w:color w:val="000000" w:themeColor="text1"/>
          <w:sz w:val="20"/>
          <w:szCs w:val="20"/>
          <w:lang w:eastAsia="ja-JP"/>
        </w:rPr>
        <w:t xml:space="preserve">an eco-friendly </w:t>
      </w:r>
      <w:r w:rsidRPr="00966ADE">
        <w:rPr>
          <w:rFonts w:ascii="Times New Roman" w:hAnsi="Times New Roman"/>
          <w:color w:val="000000" w:themeColor="text1"/>
          <w:sz w:val="20"/>
          <w:szCs w:val="20"/>
        </w:rPr>
        <w:t>gentle illumination system to the nature.</w:t>
      </w:r>
    </w:p>
    <w:p w:rsidR="00966ADE" w:rsidRPr="00966ADE" w:rsidRDefault="00966ADE"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F3374C" w:rsidRPr="00966ADE" w:rsidRDefault="00F3374C" w:rsidP="00F3374C">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lang w:eastAsia="ja-JP"/>
        </w:rPr>
      </w:pPr>
      <w:r w:rsidRPr="00966ADE">
        <w:rPr>
          <w:rFonts w:ascii="Times New Roman" w:hAnsi="Times New Roman" w:hint="eastAsia"/>
          <w:b/>
          <w:color w:val="000000" w:themeColor="text1"/>
          <w:sz w:val="20"/>
          <w:szCs w:val="20"/>
          <w:lang w:eastAsia="ja-JP"/>
        </w:rPr>
        <w:t>3</w:t>
      </w:r>
      <w:r w:rsidR="00966ADE" w:rsidRPr="00966ADE">
        <w:rPr>
          <w:rFonts w:ascii="Times New Roman" w:hAnsi="Times New Roman" w:hint="eastAsia"/>
          <w:b/>
          <w:color w:val="000000" w:themeColor="text1"/>
          <w:sz w:val="20"/>
          <w:szCs w:val="20"/>
          <w:lang w:eastAsia="ja-JP"/>
        </w:rPr>
        <w:t xml:space="preserve">. </w:t>
      </w:r>
      <w:r w:rsidR="00966ADE" w:rsidRPr="00966ADE">
        <w:rPr>
          <w:rFonts w:ascii="Times New Roman" w:hAnsi="Times New Roman"/>
          <w:b/>
          <w:color w:val="000000" w:themeColor="text1"/>
          <w:sz w:val="20"/>
          <w:szCs w:val="20"/>
          <w:lang w:eastAsia="ja-JP"/>
        </w:rPr>
        <w:t xml:space="preserve"> </w:t>
      </w:r>
      <w:r w:rsidR="002C4870">
        <w:rPr>
          <w:rFonts w:ascii="Times New Roman" w:hAnsi="Times New Roman" w:hint="eastAsia"/>
          <w:b/>
          <w:color w:val="000000" w:themeColor="text1"/>
          <w:sz w:val="20"/>
          <w:szCs w:val="20"/>
          <w:lang w:eastAsia="ja-JP"/>
        </w:rPr>
        <w:t>Effectiveness of the reflector</w:t>
      </w:r>
      <w:r w:rsidR="002C4870" w:rsidRPr="00966ADE">
        <w:rPr>
          <w:rFonts w:ascii="Times New Roman" w:hAnsi="Times New Roman" w:hint="eastAsia"/>
          <w:b/>
          <w:color w:val="000000" w:themeColor="text1"/>
          <w:sz w:val="20"/>
          <w:szCs w:val="20"/>
          <w:lang w:eastAsia="ja-JP"/>
        </w:rPr>
        <w:t xml:space="preserve"> </w:t>
      </w:r>
      <w:r w:rsidRPr="00966ADE">
        <w:rPr>
          <w:rFonts w:ascii="Times New Roman" w:hAnsi="Times New Roman" w:hint="eastAsia"/>
          <w:b/>
          <w:color w:val="000000" w:themeColor="text1"/>
          <w:sz w:val="20"/>
          <w:szCs w:val="20"/>
          <w:lang w:eastAsia="ja-JP"/>
        </w:rPr>
        <w:t>(</w:t>
      </w:r>
      <w:r w:rsidR="002C4870">
        <w:rPr>
          <w:rFonts w:ascii="Times New Roman" w:hAnsi="Times New Roman" w:hint="eastAsia"/>
          <w:b/>
          <w:color w:val="000000" w:themeColor="text1"/>
          <w:sz w:val="20"/>
          <w:szCs w:val="20"/>
          <w:lang w:eastAsia="ja-JP"/>
        </w:rPr>
        <w:t>with direct light</w:t>
      </w:r>
      <w:r w:rsidRPr="00966ADE">
        <w:rPr>
          <w:rFonts w:ascii="Times New Roman" w:hAnsi="Times New Roman" w:hint="eastAsia"/>
          <w:b/>
          <w:color w:val="000000" w:themeColor="text1"/>
          <w:sz w:val="20"/>
          <w:szCs w:val="20"/>
          <w:lang w:eastAsia="ja-JP"/>
        </w:rPr>
        <w:t>)</w:t>
      </w:r>
    </w:p>
    <w:p w:rsidR="00F3374C" w:rsidRPr="00966ADE" w:rsidRDefault="00F3374C"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We have developed a simulator which uses natural light enter</w:t>
      </w:r>
      <w:r w:rsidR="002C4870">
        <w:rPr>
          <w:rFonts w:ascii="Times New Roman" w:hAnsi="Times New Roman" w:hint="eastAsia"/>
          <w:color w:val="000000" w:themeColor="text1"/>
          <w:sz w:val="20"/>
          <w:szCs w:val="20"/>
          <w:lang w:eastAsia="ja-JP"/>
        </w:rPr>
        <w:t>ing</w:t>
      </w:r>
      <w:r w:rsidRPr="00966ADE">
        <w:rPr>
          <w:rFonts w:ascii="Times New Roman" w:hAnsi="Times New Roman"/>
          <w:color w:val="000000" w:themeColor="text1"/>
          <w:sz w:val="20"/>
          <w:szCs w:val="20"/>
        </w:rPr>
        <w:t xml:space="preserve"> from the window. </w:t>
      </w:r>
      <w:r w:rsidR="002C4870">
        <w:rPr>
          <w:rFonts w:ascii="Times New Roman" w:hAnsi="Times New Roman" w:hint="eastAsia"/>
          <w:color w:val="000000" w:themeColor="text1"/>
          <w:sz w:val="20"/>
          <w:szCs w:val="20"/>
          <w:lang w:eastAsia="ja-JP"/>
        </w:rPr>
        <w:t>So,</w:t>
      </w:r>
      <w:r w:rsidRPr="00966ADE">
        <w:rPr>
          <w:rFonts w:ascii="Times New Roman" w:hAnsi="Times New Roman"/>
          <w:color w:val="000000" w:themeColor="text1"/>
          <w:sz w:val="20"/>
          <w:szCs w:val="20"/>
        </w:rPr>
        <w:t xml:space="preserve"> the window has turned as a light source in our simulation </w:t>
      </w:r>
      <w:r w:rsidR="002C4870">
        <w:rPr>
          <w:rFonts w:ascii="Times New Roman" w:hAnsi="Times New Roman" w:hint="eastAsia"/>
          <w:color w:val="000000" w:themeColor="text1"/>
          <w:sz w:val="20"/>
          <w:szCs w:val="20"/>
          <w:lang w:eastAsia="ja-JP"/>
        </w:rPr>
        <w:t xml:space="preserve">work </w:t>
      </w:r>
      <w:r w:rsidRPr="00966ADE">
        <w:rPr>
          <w:rFonts w:ascii="Times New Roman" w:hAnsi="Times New Roman"/>
          <w:color w:val="000000" w:themeColor="text1"/>
          <w:sz w:val="20"/>
          <w:szCs w:val="20"/>
        </w:rPr>
        <w:t>and we have assumed it as a surface light source. The simulation results will be compared with reflector and with</w:t>
      </w:r>
      <w:r w:rsidR="002C4870">
        <w:rPr>
          <w:rFonts w:ascii="Times New Roman" w:hAnsi="Times New Roman" w:hint="eastAsia"/>
          <w:color w:val="000000" w:themeColor="text1"/>
          <w:sz w:val="20"/>
          <w:szCs w:val="20"/>
          <w:lang w:eastAsia="ja-JP"/>
        </w:rPr>
        <w:t>out any</w:t>
      </w:r>
      <w:r w:rsidRPr="00966ADE">
        <w:rPr>
          <w:rFonts w:ascii="Times New Roman" w:hAnsi="Times New Roman"/>
          <w:color w:val="000000" w:themeColor="text1"/>
          <w:sz w:val="20"/>
          <w:szCs w:val="20"/>
        </w:rPr>
        <w:t xml:space="preserve"> reflector. Thus the utility of the reflector will be evaluated. Fig.9 shows the luminous distribution of the model room with no reflector in bright daylight. And Fig.10 shows the same results from the simulation works of the model room with </w:t>
      </w:r>
      <w:r w:rsidR="002C4870">
        <w:rPr>
          <w:rFonts w:ascii="Times New Roman" w:hAnsi="Times New Roman" w:hint="eastAsia"/>
          <w:color w:val="000000" w:themeColor="text1"/>
          <w:sz w:val="20"/>
          <w:szCs w:val="20"/>
          <w:lang w:eastAsia="ja-JP"/>
        </w:rPr>
        <w:t xml:space="preserve">window shade </w:t>
      </w:r>
      <w:r w:rsidRPr="00966ADE">
        <w:rPr>
          <w:rFonts w:ascii="Times New Roman" w:hAnsi="Times New Roman"/>
          <w:color w:val="000000" w:themeColor="text1"/>
          <w:sz w:val="20"/>
          <w:szCs w:val="20"/>
        </w:rPr>
        <w:t>reflector.</w:t>
      </w:r>
    </w:p>
    <w:p w:rsidR="00F3374C" w:rsidRPr="00966ADE" w:rsidRDefault="002C4870"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hint="eastAsia"/>
          <w:color w:val="000000" w:themeColor="text1"/>
          <w:sz w:val="20"/>
          <w:szCs w:val="20"/>
          <w:lang w:eastAsia="ja-JP"/>
        </w:rPr>
        <w:t>For no</w:t>
      </w:r>
      <w:r w:rsidR="00F3374C" w:rsidRPr="00966ADE">
        <w:rPr>
          <w:rFonts w:ascii="Times New Roman" w:hAnsi="Times New Roman" w:hint="eastAsia"/>
          <w:color w:val="000000" w:themeColor="text1"/>
          <w:sz w:val="20"/>
          <w:szCs w:val="20"/>
        </w:rPr>
        <w:t xml:space="preserve"> reflector</w:t>
      </w:r>
      <w:r>
        <w:rPr>
          <w:rFonts w:ascii="Times New Roman" w:hAnsi="Times New Roman" w:hint="eastAsia"/>
          <w:color w:val="000000" w:themeColor="text1"/>
          <w:sz w:val="20"/>
          <w:szCs w:val="20"/>
          <w:lang w:eastAsia="ja-JP"/>
        </w:rPr>
        <w:t>,</w:t>
      </w:r>
      <w:r w:rsidR="00F3374C" w:rsidRPr="00966ADE">
        <w:rPr>
          <w:rFonts w:ascii="Times New Roman" w:hAnsi="Times New Roman" w:hint="eastAsia"/>
          <w:color w:val="000000" w:themeColor="text1"/>
          <w:sz w:val="20"/>
          <w:szCs w:val="20"/>
        </w:rPr>
        <w:t xml:space="preserve"> it can be seen that the sunlight enter</w:t>
      </w:r>
      <w:r>
        <w:rPr>
          <w:rFonts w:ascii="Times New Roman" w:hAnsi="Times New Roman" w:hint="eastAsia"/>
          <w:color w:val="000000" w:themeColor="text1"/>
          <w:sz w:val="20"/>
          <w:szCs w:val="20"/>
          <w:lang w:eastAsia="ja-JP"/>
        </w:rPr>
        <w:t>s</w:t>
      </w:r>
      <w:r w:rsidR="00F3374C" w:rsidRPr="00966ADE">
        <w:rPr>
          <w:rFonts w:ascii="Times New Roman" w:hAnsi="Times New Roman" w:hint="eastAsia"/>
          <w:color w:val="000000" w:themeColor="text1"/>
          <w:sz w:val="20"/>
          <w:szCs w:val="20"/>
        </w:rPr>
        <w:t xml:space="preserve"> in the room from the window directly and it caused a concentration of </w:t>
      </w:r>
      <w:r>
        <w:rPr>
          <w:rFonts w:ascii="Times New Roman" w:hAnsi="Times New Roman" w:hint="eastAsia"/>
          <w:color w:val="000000" w:themeColor="text1"/>
          <w:sz w:val="20"/>
          <w:szCs w:val="20"/>
          <w:lang w:eastAsia="ja-JP"/>
        </w:rPr>
        <w:t>luminance</w:t>
      </w:r>
      <w:r w:rsidR="00F3374C" w:rsidRPr="00966ADE">
        <w:rPr>
          <w:rFonts w:ascii="Times New Roman" w:hAnsi="Times New Roman" w:hint="eastAsia"/>
          <w:color w:val="000000" w:themeColor="text1"/>
          <w:sz w:val="20"/>
          <w:szCs w:val="20"/>
        </w:rPr>
        <w:t xml:space="preserve"> near to the window side of the room</w:t>
      </w:r>
      <w:r w:rsidR="00F3374C" w:rsidRPr="00966ADE">
        <w:rPr>
          <w:rFonts w:ascii="Times New Roman" w:hAnsi="Times New Roman" w:hint="eastAsia"/>
          <w:color w:val="000000" w:themeColor="text1"/>
          <w:sz w:val="20"/>
          <w:szCs w:val="20"/>
        </w:rPr>
        <w:t>．</w:t>
      </w:r>
      <w:r w:rsidR="00F3374C" w:rsidRPr="00966ADE">
        <w:rPr>
          <w:rFonts w:ascii="Times New Roman" w:hAnsi="Times New Roman" w:hint="eastAsia"/>
          <w:color w:val="000000" w:themeColor="text1"/>
          <w:sz w:val="20"/>
          <w:szCs w:val="20"/>
        </w:rPr>
        <w:t xml:space="preserve"> The contrast of the room for working surface is very large near to the wind</w:t>
      </w:r>
      <w:r w:rsidR="00F3374C" w:rsidRPr="00966ADE">
        <w:rPr>
          <w:rFonts w:ascii="Times New Roman" w:hAnsi="Times New Roman"/>
          <w:color w:val="000000" w:themeColor="text1"/>
          <w:sz w:val="20"/>
          <w:szCs w:val="20"/>
        </w:rPr>
        <w:t xml:space="preserve">ow and it cannot </w:t>
      </w:r>
      <w:r>
        <w:rPr>
          <w:rFonts w:ascii="Times New Roman" w:hAnsi="Times New Roman"/>
          <w:color w:val="000000" w:themeColor="text1"/>
          <w:sz w:val="20"/>
          <w:szCs w:val="20"/>
        </w:rPr>
        <w:t xml:space="preserve">provide the average </w:t>
      </w:r>
      <w:r>
        <w:rPr>
          <w:rFonts w:ascii="Times New Roman" w:hAnsi="Times New Roman" w:hint="eastAsia"/>
          <w:color w:val="000000" w:themeColor="text1"/>
          <w:sz w:val="20"/>
          <w:szCs w:val="20"/>
          <w:lang w:eastAsia="ja-JP"/>
        </w:rPr>
        <w:t>illuminance</w:t>
      </w:r>
      <w:r w:rsidR="00F3374C" w:rsidRPr="00966ADE">
        <w:rPr>
          <w:rFonts w:ascii="Times New Roman" w:hAnsi="Times New Roman"/>
          <w:color w:val="000000" w:themeColor="text1"/>
          <w:sz w:val="20"/>
          <w:szCs w:val="20"/>
        </w:rPr>
        <w:t xml:space="preserve"> to </w:t>
      </w:r>
      <w:r>
        <w:rPr>
          <w:rFonts w:ascii="Times New Roman" w:hAnsi="Times New Roman" w:hint="eastAsia"/>
          <w:color w:val="000000" w:themeColor="text1"/>
          <w:sz w:val="20"/>
          <w:szCs w:val="20"/>
          <w:lang w:eastAsia="ja-JP"/>
        </w:rPr>
        <w:t>whole</w:t>
      </w:r>
      <w:r w:rsidR="00F3374C" w:rsidRPr="00966ADE">
        <w:rPr>
          <w:rFonts w:ascii="Times New Roman" w:hAnsi="Times New Roman"/>
          <w:color w:val="000000" w:themeColor="text1"/>
          <w:sz w:val="20"/>
          <w:szCs w:val="20"/>
        </w:rPr>
        <w:t xml:space="preserve"> room. It can create stress and tiredness to human b</w:t>
      </w:r>
      <w:r>
        <w:rPr>
          <w:rFonts w:ascii="Times New Roman" w:hAnsi="Times New Roman"/>
          <w:color w:val="000000" w:themeColor="text1"/>
          <w:sz w:val="20"/>
          <w:szCs w:val="20"/>
        </w:rPr>
        <w:t>ody and eye and certainly cause</w:t>
      </w:r>
      <w:r w:rsidR="00F3374C" w:rsidRPr="00966ADE">
        <w:rPr>
          <w:rFonts w:ascii="Times New Roman" w:hAnsi="Times New Roman"/>
          <w:color w:val="000000" w:themeColor="text1"/>
          <w:sz w:val="20"/>
          <w:szCs w:val="20"/>
        </w:rPr>
        <w:t xml:space="preserve"> bad effect in working environment.</w:t>
      </w:r>
    </w:p>
    <w:p w:rsidR="00966ADE" w:rsidRDefault="00F3374C"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 xml:space="preserve">But using reflector in the window has solved these problems which can be seen from Fig.10. The dazzling light once reflected to the ceiling by the reflector </w:t>
      </w:r>
      <w:r w:rsidR="00170973">
        <w:rPr>
          <w:rFonts w:ascii="Times New Roman" w:hAnsi="Times New Roman"/>
          <w:color w:val="000000" w:themeColor="text1"/>
          <w:sz w:val="20"/>
          <w:szCs w:val="20"/>
        </w:rPr>
        <w:t>beside</w:t>
      </w:r>
      <w:r w:rsidRPr="00966ADE">
        <w:rPr>
          <w:rFonts w:ascii="Times New Roman" w:hAnsi="Times New Roman"/>
          <w:color w:val="000000" w:themeColor="text1"/>
          <w:sz w:val="20"/>
          <w:szCs w:val="20"/>
        </w:rPr>
        <w:t xml:space="preserve"> the window and then it </w:t>
      </w:r>
      <w:r w:rsidR="002C4870">
        <w:rPr>
          <w:rFonts w:ascii="Times New Roman" w:hAnsi="Times New Roman" w:hint="eastAsia"/>
          <w:color w:val="000000" w:themeColor="text1"/>
          <w:sz w:val="20"/>
          <w:szCs w:val="20"/>
          <w:lang w:eastAsia="ja-JP"/>
        </w:rPr>
        <w:t>simulated as</w:t>
      </w:r>
      <w:r w:rsidRPr="00966ADE">
        <w:rPr>
          <w:rFonts w:ascii="Times New Roman" w:hAnsi="Times New Roman"/>
          <w:color w:val="000000" w:themeColor="text1"/>
          <w:sz w:val="20"/>
          <w:szCs w:val="20"/>
        </w:rPr>
        <w:t xml:space="preserve"> diffus</w:t>
      </w:r>
      <w:r w:rsidR="002C4870">
        <w:rPr>
          <w:rFonts w:ascii="Times New Roman" w:hAnsi="Times New Roman" w:hint="eastAsia"/>
          <w:color w:val="000000" w:themeColor="text1"/>
          <w:sz w:val="20"/>
          <w:szCs w:val="20"/>
          <w:lang w:eastAsia="ja-JP"/>
        </w:rPr>
        <w:t>ion light</w:t>
      </w:r>
      <w:r w:rsidRPr="00966ADE">
        <w:rPr>
          <w:rFonts w:ascii="Times New Roman" w:hAnsi="Times New Roman"/>
          <w:color w:val="000000" w:themeColor="text1"/>
          <w:sz w:val="20"/>
          <w:szCs w:val="20"/>
        </w:rPr>
        <w:t xml:space="preserve"> to the whole room, which has </w:t>
      </w:r>
      <w:r w:rsidR="00170973">
        <w:rPr>
          <w:rFonts w:ascii="Times New Roman" w:hAnsi="Times New Roman"/>
          <w:color w:val="000000" w:themeColor="text1"/>
          <w:sz w:val="20"/>
          <w:szCs w:val="20"/>
        </w:rPr>
        <w:t>made</w:t>
      </w:r>
      <w:r w:rsidRPr="00966ADE">
        <w:rPr>
          <w:rFonts w:ascii="Times New Roman" w:hAnsi="Times New Roman"/>
          <w:color w:val="000000" w:themeColor="text1"/>
          <w:sz w:val="20"/>
          <w:szCs w:val="20"/>
        </w:rPr>
        <w:t xml:space="preserve"> to a reasonable and good illumina</w:t>
      </w:r>
      <w:r w:rsidR="002C4870">
        <w:rPr>
          <w:rFonts w:ascii="Times New Roman" w:hAnsi="Times New Roman" w:hint="eastAsia"/>
          <w:color w:val="000000" w:themeColor="text1"/>
          <w:sz w:val="20"/>
          <w:szCs w:val="20"/>
          <w:lang w:eastAsia="ja-JP"/>
        </w:rPr>
        <w:t>nce</w:t>
      </w:r>
      <w:r w:rsidRPr="00966ADE">
        <w:rPr>
          <w:rFonts w:ascii="Times New Roman" w:hAnsi="Times New Roman"/>
          <w:color w:val="000000" w:themeColor="text1"/>
          <w:sz w:val="20"/>
          <w:szCs w:val="20"/>
        </w:rPr>
        <w:t xml:space="preserve"> distribution. The </w:t>
      </w:r>
      <w:r w:rsidR="002C4870" w:rsidRPr="00966ADE">
        <w:rPr>
          <w:rFonts w:ascii="Times New Roman" w:hAnsi="Times New Roman"/>
          <w:color w:val="000000" w:themeColor="text1"/>
          <w:sz w:val="20"/>
          <w:szCs w:val="20"/>
        </w:rPr>
        <w:t>comparison of the results is</w:t>
      </w:r>
      <w:r w:rsidRPr="00966ADE">
        <w:rPr>
          <w:rFonts w:ascii="Times New Roman" w:hAnsi="Times New Roman"/>
          <w:color w:val="000000" w:themeColor="text1"/>
          <w:sz w:val="20"/>
          <w:szCs w:val="20"/>
        </w:rPr>
        <w:t xml:space="preserve"> arrange</w:t>
      </w:r>
      <w:r w:rsidR="002C4870">
        <w:rPr>
          <w:rFonts w:ascii="Times New Roman" w:hAnsi="Times New Roman" w:hint="eastAsia"/>
          <w:color w:val="000000" w:themeColor="text1"/>
          <w:sz w:val="20"/>
          <w:szCs w:val="20"/>
          <w:lang w:eastAsia="ja-JP"/>
        </w:rPr>
        <w:t>d</w:t>
      </w:r>
      <w:r w:rsidRPr="00966ADE">
        <w:rPr>
          <w:rFonts w:ascii="Times New Roman" w:hAnsi="Times New Roman"/>
          <w:color w:val="000000" w:themeColor="text1"/>
          <w:sz w:val="20"/>
          <w:szCs w:val="20"/>
        </w:rPr>
        <w:t xml:space="preserve"> in Table 2. From these results, it can be said that using natural daylight for interior illumination, it is necessary to use reflector in a window.</w:t>
      </w:r>
    </w:p>
    <w:p w:rsidR="005B1842" w:rsidRPr="00966ADE" w:rsidRDefault="005B1842" w:rsidP="00F3374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Default="002D5BAB"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Pr>
          <w:rFonts w:hint="eastAsia"/>
          <w:noProof/>
        </w:rPr>
        <mc:AlternateContent>
          <mc:Choice Requires="wps">
            <w:drawing>
              <wp:anchor distT="0" distB="0" distL="114300" distR="114300" simplePos="0" relativeHeight="251724288" behindDoc="1" locked="0" layoutInCell="1" allowOverlap="1" wp14:anchorId="0C276336" wp14:editId="5E15C490">
                <wp:simplePos x="0" y="0"/>
                <wp:positionH relativeFrom="margin">
                  <wp:align>right</wp:align>
                </wp:positionH>
                <wp:positionV relativeFrom="paragraph">
                  <wp:posOffset>721995</wp:posOffset>
                </wp:positionV>
                <wp:extent cx="2714625" cy="2057400"/>
                <wp:effectExtent l="0" t="0" r="28575" b="19050"/>
                <wp:wrapTopAndBottom/>
                <wp:docPr id="24" name="テキスト ボックス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2057400"/>
                        </a:xfrm>
                        <a:prstGeom prst="rect">
                          <a:avLst/>
                        </a:prstGeom>
                        <a:solidFill>
                          <a:srgbClr val="FFFFFF"/>
                        </a:solidFill>
                        <a:ln w="9525">
                          <a:solidFill>
                            <a:srgbClr val="FFFFFF"/>
                          </a:solidFill>
                          <a:miter lim="800000"/>
                          <a:headEnd/>
                          <a:tailEnd/>
                        </a:ln>
                      </wps:spPr>
                      <wps:txbx>
                        <w:txbxContent>
                          <w:p w:rsidR="00443CE7" w:rsidRDefault="00443CE7" w:rsidP="00443CE7">
                            <w:pPr>
                              <w:ind w:firstLineChars="100" w:firstLine="220"/>
                              <w:jc w:val="center"/>
                            </w:pPr>
                            <w:r w:rsidRPr="00826137">
                              <w:rPr>
                                <w:rFonts w:hint="eastAsia"/>
                                <w:noProof/>
                              </w:rPr>
                              <w:drawing>
                                <wp:inline distT="0" distB="0" distL="0" distR="0" wp14:anchorId="062E6B56" wp14:editId="3DD86D54">
                                  <wp:extent cx="1776509" cy="147637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89029" cy="1486780"/>
                                          </a:xfrm>
                                          <a:prstGeom prst="rect">
                                            <a:avLst/>
                                          </a:prstGeom>
                                          <a:noFill/>
                                          <a:ln>
                                            <a:noFill/>
                                          </a:ln>
                                        </pic:spPr>
                                      </pic:pic>
                                    </a:graphicData>
                                  </a:graphic>
                                </wp:inline>
                              </w:drawing>
                            </w:r>
                          </w:p>
                          <w:p w:rsidR="00443CE7" w:rsidRDefault="00443CE7" w:rsidP="00443CE7">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Fig.8. Correlation of results for the model room</w:t>
                            </w:r>
                          </w:p>
                          <w:p w:rsidR="00443CE7" w:rsidRPr="006741D5" w:rsidRDefault="00443CE7" w:rsidP="00443CE7">
                            <w:pPr>
                              <w:spacing w:after="0" w:line="240" w:lineRule="auto"/>
                              <w:jc w:val="center"/>
                              <w:rPr>
                                <w:rFonts w:ascii="Times New Roman" w:hAnsi="Times New Roman"/>
                                <w:b/>
                                <w:i/>
                                <w:color w:val="1C1C1C"/>
                                <w:sz w:val="20"/>
                                <w:szCs w:val="20"/>
                              </w:rPr>
                            </w:pPr>
                            <w:r w:rsidRPr="006741D5">
                              <w:rPr>
                                <w:rFonts w:ascii="Times New Roman" w:hAnsi="Times New Roman" w:hint="eastAsia"/>
                                <w:b/>
                                <w:i/>
                                <w:color w:val="000000" w:themeColor="text1"/>
                                <w:sz w:val="20"/>
                                <w:szCs w:val="20"/>
                                <w:lang w:eastAsia="ja-JP"/>
                              </w:rPr>
                              <w:t>(</w:t>
                            </w:r>
                            <w:r w:rsidRPr="006741D5">
                              <w:rPr>
                                <w:rFonts w:ascii="Times New Roman" w:hAnsi="Times New Roman"/>
                                <w:b/>
                                <w:i/>
                                <w:color w:val="000000" w:themeColor="text1"/>
                                <w:sz w:val="20"/>
                                <w:szCs w:val="20"/>
                                <w:lang w:eastAsia="ja-JP"/>
                              </w:rPr>
                              <w:t>Without</w:t>
                            </w:r>
                            <w:r w:rsidRPr="006741D5">
                              <w:rPr>
                                <w:rFonts w:ascii="Times New Roman" w:hAnsi="Times New Roman" w:hint="eastAsia"/>
                                <w:b/>
                                <w:i/>
                                <w:color w:val="000000" w:themeColor="text1"/>
                                <w:sz w:val="20"/>
                                <w:szCs w:val="20"/>
                                <w:lang w:eastAsia="ja-JP"/>
                              </w:rPr>
                              <w:t xml:space="preserve"> any direct light</w:t>
                            </w:r>
                            <w:r w:rsidRPr="006741D5">
                              <w:rPr>
                                <w:rFonts w:ascii="Times New Roman" w:hAnsi="Times New Roman"/>
                                <w:b/>
                                <w:i/>
                                <w:color w:val="000000" w:themeColor="text1"/>
                                <w:sz w:val="20"/>
                                <w:szCs w:val="20"/>
                                <w:lang w:eastAsia="ja-JP"/>
                              </w:rPr>
                              <w:t>)</w:t>
                            </w:r>
                            <w:r>
                              <w:rPr>
                                <w:rFonts w:ascii="Times New Roman" w:hAnsi="Times New Roman"/>
                                <w:b/>
                                <w:i/>
                                <w:color w:val="1C1C1C"/>
                                <w:sz w:val="20"/>
                                <w:szCs w:val="20"/>
                              </w:rPr>
                              <w:t>.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276336" id="テキスト ボックス 24" o:spid="_x0000_s1033" type="#_x0000_t202" style="position:absolute;left:0;text-align:left;margin-left:162.55pt;margin-top:56.85pt;width:213.75pt;height:162pt;z-index:-251592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" strokecolor="white">
                <v:textbox>
                  <w:txbxContent>
                    <w:p w:rsidR="00443CE7" w:rsidRDefault="00443CE7" w:rsidP="00443CE7">
                      <w:pPr>
                        <w:ind w:firstLineChars="100" w:firstLine="220"/>
                        <w:jc w:val="center"/>
                      </w:pPr>
                      <w:r w:rsidRPr="00826137">
                        <w:rPr>
                          <w:rFonts w:hint="eastAsia"/>
                          <w:noProof/>
                          <w:lang w:eastAsia="ja-JP"/>
                        </w:rPr>
                        <w:drawing>
                          <wp:inline distT="0" distB="0" distL="0" distR="0" wp14:anchorId="062E6B56" wp14:editId="3DD86D54">
                            <wp:extent cx="1776509" cy="147637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89029" cy="1486780"/>
                                    </a:xfrm>
                                    <a:prstGeom prst="rect">
                                      <a:avLst/>
                                    </a:prstGeom>
                                    <a:noFill/>
                                    <a:ln>
                                      <a:noFill/>
                                    </a:ln>
                                  </pic:spPr>
                                </pic:pic>
                              </a:graphicData>
                            </a:graphic>
                          </wp:inline>
                        </w:drawing>
                      </w:r>
                    </w:p>
                    <w:p w:rsidR="00443CE7" w:rsidRDefault="00443CE7" w:rsidP="00443CE7">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Fig.8. Correlation of results for the model room</w:t>
                      </w:r>
                    </w:p>
                    <w:p w:rsidR="00443CE7" w:rsidRPr="006741D5" w:rsidRDefault="00443CE7" w:rsidP="00443CE7">
                      <w:pPr>
                        <w:spacing w:after="0" w:line="240" w:lineRule="auto"/>
                        <w:jc w:val="center"/>
                        <w:rPr>
                          <w:rFonts w:ascii="Times New Roman" w:hAnsi="Times New Roman"/>
                          <w:b/>
                          <w:i/>
                          <w:color w:val="1C1C1C"/>
                          <w:sz w:val="20"/>
                          <w:szCs w:val="20"/>
                        </w:rPr>
                      </w:pPr>
                      <w:r w:rsidRPr="006741D5">
                        <w:rPr>
                          <w:rFonts w:ascii="Times New Roman" w:hAnsi="Times New Roman" w:hint="eastAsia"/>
                          <w:b/>
                          <w:i/>
                          <w:color w:val="000000" w:themeColor="text1"/>
                          <w:sz w:val="20"/>
                          <w:szCs w:val="20"/>
                          <w:lang w:eastAsia="ja-JP"/>
                        </w:rPr>
                        <w:t>(</w:t>
                      </w:r>
                      <w:r w:rsidRPr="006741D5">
                        <w:rPr>
                          <w:rFonts w:ascii="Times New Roman" w:hAnsi="Times New Roman"/>
                          <w:b/>
                          <w:i/>
                          <w:color w:val="000000" w:themeColor="text1"/>
                          <w:sz w:val="20"/>
                          <w:szCs w:val="20"/>
                          <w:lang w:eastAsia="ja-JP"/>
                        </w:rPr>
                        <w:t>Without</w:t>
                      </w:r>
                      <w:r w:rsidRPr="006741D5">
                        <w:rPr>
                          <w:rFonts w:ascii="Times New Roman" w:hAnsi="Times New Roman" w:hint="eastAsia"/>
                          <w:b/>
                          <w:i/>
                          <w:color w:val="000000" w:themeColor="text1"/>
                          <w:sz w:val="20"/>
                          <w:szCs w:val="20"/>
                          <w:lang w:eastAsia="ja-JP"/>
                        </w:rPr>
                        <w:t xml:space="preserve"> any direct light</w:t>
                      </w:r>
                      <w:r w:rsidRPr="006741D5">
                        <w:rPr>
                          <w:rFonts w:ascii="Times New Roman" w:hAnsi="Times New Roman"/>
                          <w:b/>
                          <w:i/>
                          <w:color w:val="000000" w:themeColor="text1"/>
                          <w:sz w:val="20"/>
                          <w:szCs w:val="20"/>
                          <w:lang w:eastAsia="ja-JP"/>
                        </w:rPr>
                        <w:t>)</w:t>
                      </w:r>
                      <w:r>
                        <w:rPr>
                          <w:rFonts w:ascii="Times New Roman" w:hAnsi="Times New Roman"/>
                          <w:b/>
                          <w:i/>
                          <w:color w:val="1C1C1C"/>
                          <w:sz w:val="20"/>
                          <w:szCs w:val="20"/>
                        </w:rPr>
                        <w:t>. [3]</w:t>
                      </w:r>
                    </w:p>
                  </w:txbxContent>
                </v:textbox>
                <w10:wrap type="topAndBottom" anchorx="margin"/>
              </v:shape>
            </w:pict>
          </mc:Fallback>
        </mc:AlternateContent>
      </w:r>
      <w:r w:rsidR="00526DDB" w:rsidRPr="00586FCD">
        <w:rPr>
          <w:rFonts w:ascii="Times New Roman" w:hAnsi="Times New Roman"/>
          <w:b/>
          <w:color w:val="44546A" w:themeColor="text2"/>
        </w:rPr>
        <w:t>RESULTS AND DISCUSSION</w:t>
      </w:r>
    </w:p>
    <w:p w:rsidR="005B1842" w:rsidRDefault="002D5BAB"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hint="eastAsia"/>
          <w:noProof/>
        </w:rPr>
        <mc:AlternateContent>
          <mc:Choice Requires="wps">
            <w:drawing>
              <wp:anchor distT="0" distB="0" distL="114300" distR="114300" simplePos="0" relativeHeight="251605504" behindDoc="1" locked="0" layoutInCell="1" allowOverlap="1" wp14:anchorId="3BF0BC7D" wp14:editId="1D7BE440">
                <wp:simplePos x="0" y="0"/>
                <wp:positionH relativeFrom="margin">
                  <wp:align>left</wp:align>
                </wp:positionH>
                <wp:positionV relativeFrom="paragraph">
                  <wp:posOffset>649605</wp:posOffset>
                </wp:positionV>
                <wp:extent cx="2876550" cy="1885950"/>
                <wp:effectExtent l="0" t="0" r="19050" b="19050"/>
                <wp:wrapTopAndBottom/>
                <wp:docPr id="104" name="テキスト ボックス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1885950"/>
                        </a:xfrm>
                        <a:prstGeom prst="rect">
                          <a:avLst/>
                        </a:prstGeom>
                        <a:solidFill>
                          <a:srgbClr val="FFFFFF"/>
                        </a:solidFill>
                        <a:ln w="9525">
                          <a:solidFill>
                            <a:srgbClr val="FFFFFF"/>
                          </a:solidFill>
                          <a:miter lim="800000"/>
                          <a:headEnd/>
                          <a:tailEnd/>
                        </a:ln>
                      </wps:spPr>
                      <wps:txbx>
                        <w:txbxContent>
                          <w:p w:rsidR="00966ADE" w:rsidRDefault="00966ADE" w:rsidP="00443CE7">
                            <w:pPr>
                              <w:spacing w:after="0" w:line="240" w:lineRule="auto"/>
                              <w:ind w:left="141" w:hangingChars="64" w:hanging="141"/>
                              <w:rPr>
                                <w:sz w:val="18"/>
                                <w:szCs w:val="14"/>
                              </w:rPr>
                            </w:pPr>
                            <w:r w:rsidRPr="00F63F78">
                              <w:rPr>
                                <w:rFonts w:hint="eastAsia"/>
                                <w:noProof/>
                              </w:rPr>
                              <w:drawing>
                                <wp:inline distT="0" distB="0" distL="0" distR="0" wp14:anchorId="4675E28F" wp14:editId="33814F5B">
                                  <wp:extent cx="1190625" cy="1190625"/>
                                  <wp:effectExtent l="0" t="0" r="952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l="1929" r="48961"/>
                                          <a:stretch>
                                            <a:fillRect/>
                                          </a:stretch>
                                        </pic:blipFill>
                                        <pic:spPr bwMode="auto">
                                          <a:xfrm>
                                            <a:off x="0" y="0"/>
                                            <a:ext cx="1190625" cy="1190625"/>
                                          </a:xfrm>
                                          <a:prstGeom prst="rect">
                                            <a:avLst/>
                                          </a:prstGeom>
                                          <a:noFill/>
                                          <a:ln>
                                            <a:noFill/>
                                          </a:ln>
                                        </pic:spPr>
                                      </pic:pic>
                                    </a:graphicData>
                                  </a:graphic>
                                </wp:inline>
                              </w:drawing>
                            </w:r>
                            <w:r w:rsidR="005B1842">
                              <w:rPr>
                                <w:rFonts w:hint="eastAsia"/>
                              </w:rPr>
                              <w:t xml:space="preserve">   </w:t>
                            </w:r>
                            <w:r w:rsidR="006741D5">
                              <w:t xml:space="preserve"> </w:t>
                            </w:r>
                            <w:r w:rsidR="00443CE7">
                              <w:t xml:space="preserve"> </w:t>
                            </w:r>
                            <w:r w:rsidRPr="00F63F78">
                              <w:rPr>
                                <w:rFonts w:hint="eastAsia"/>
                                <w:noProof/>
                              </w:rPr>
                              <w:drawing>
                                <wp:inline distT="0" distB="0" distL="0" distR="0" wp14:anchorId="02CE33DF" wp14:editId="3BA8B55F">
                                  <wp:extent cx="1162050" cy="119062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l="52151"/>
                                          <a:stretch>
                                            <a:fillRect/>
                                          </a:stretch>
                                        </pic:blipFill>
                                        <pic:spPr bwMode="auto">
                                          <a:xfrm>
                                            <a:off x="0" y="0"/>
                                            <a:ext cx="1162050" cy="1190625"/>
                                          </a:xfrm>
                                          <a:prstGeom prst="rect">
                                            <a:avLst/>
                                          </a:prstGeom>
                                          <a:noFill/>
                                          <a:ln>
                                            <a:noFill/>
                                          </a:ln>
                                        </pic:spPr>
                                      </pic:pic>
                                    </a:graphicData>
                                  </a:graphic>
                                </wp:inline>
                              </w:drawing>
                            </w:r>
                            <w:r>
                              <w:rPr>
                                <w:rFonts w:hint="eastAsia"/>
                              </w:rPr>
                              <w:br/>
                            </w:r>
                            <w:r w:rsidRPr="006741D5">
                              <w:rPr>
                                <w:rFonts w:hint="eastAsia"/>
                                <w:sz w:val="18"/>
                                <w:szCs w:val="14"/>
                              </w:rPr>
                              <w:t>(a)</w:t>
                            </w:r>
                            <w:r w:rsidRPr="006741D5">
                              <w:rPr>
                                <w:sz w:val="18"/>
                                <w:szCs w:val="14"/>
                              </w:rPr>
                              <w:t xml:space="preserve"> Measured</w:t>
                            </w:r>
                            <w:r w:rsidRPr="006741D5">
                              <w:rPr>
                                <w:rFonts w:hint="eastAsia"/>
                                <w:sz w:val="18"/>
                                <w:szCs w:val="14"/>
                              </w:rPr>
                              <w:t xml:space="preserve"> </w:t>
                            </w:r>
                            <w:r w:rsidRPr="006741D5">
                              <w:rPr>
                                <w:sz w:val="18"/>
                                <w:szCs w:val="14"/>
                              </w:rPr>
                              <w:t xml:space="preserve">[lx] </w:t>
                            </w:r>
                            <w:r w:rsidR="006A5803">
                              <w:rPr>
                                <w:sz w:val="18"/>
                                <w:szCs w:val="14"/>
                              </w:rPr>
                              <w:t xml:space="preserve">                </w:t>
                            </w:r>
                            <w:r w:rsidRPr="006741D5">
                              <w:rPr>
                                <w:rFonts w:hint="eastAsia"/>
                                <w:sz w:val="18"/>
                                <w:szCs w:val="14"/>
                              </w:rPr>
                              <w:t xml:space="preserve"> </w:t>
                            </w:r>
                            <w:r w:rsidR="006A5803">
                              <w:rPr>
                                <w:sz w:val="18"/>
                                <w:szCs w:val="14"/>
                              </w:rPr>
                              <w:t xml:space="preserve"> </w:t>
                            </w:r>
                            <w:r w:rsidR="00443CE7">
                              <w:rPr>
                                <w:sz w:val="18"/>
                                <w:szCs w:val="14"/>
                              </w:rPr>
                              <w:t xml:space="preserve">   </w:t>
                            </w:r>
                            <w:r w:rsidR="006A5803">
                              <w:rPr>
                                <w:sz w:val="18"/>
                                <w:szCs w:val="14"/>
                              </w:rPr>
                              <w:t>(b) Simulated results</w:t>
                            </w:r>
                            <w:r w:rsidRPr="006741D5">
                              <w:rPr>
                                <w:rFonts w:hint="eastAsia"/>
                                <w:sz w:val="18"/>
                                <w:szCs w:val="14"/>
                              </w:rPr>
                              <w:t xml:space="preserve"> </w:t>
                            </w:r>
                            <w:r w:rsidRPr="006741D5">
                              <w:rPr>
                                <w:sz w:val="18"/>
                                <w:szCs w:val="14"/>
                              </w:rPr>
                              <w:t>[lx]</w:t>
                            </w:r>
                          </w:p>
                          <w:p w:rsidR="00443CE7" w:rsidRPr="007B7CA3" w:rsidRDefault="00443CE7" w:rsidP="00443CE7">
                            <w:pPr>
                              <w:spacing w:after="0" w:line="240" w:lineRule="auto"/>
                              <w:ind w:left="141" w:hangingChars="64" w:hanging="141"/>
                            </w:pPr>
                          </w:p>
                          <w:p w:rsidR="006741D5" w:rsidRDefault="00966ADE" w:rsidP="00443CE7">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Fig.7. Illuminance distribution for natural light</w:t>
                            </w:r>
                          </w:p>
                          <w:p w:rsidR="00966ADE" w:rsidRPr="006741D5" w:rsidRDefault="006741D5" w:rsidP="00443CE7">
                            <w:pPr>
                              <w:spacing w:after="0" w:line="240" w:lineRule="auto"/>
                              <w:jc w:val="center"/>
                              <w:rPr>
                                <w:rFonts w:ascii="Times New Roman" w:hAnsi="Times New Roman"/>
                                <w:b/>
                                <w:i/>
                                <w:color w:val="1C1C1C"/>
                                <w:sz w:val="20"/>
                                <w:szCs w:val="20"/>
                              </w:rPr>
                            </w:pPr>
                            <w:r w:rsidRPr="006741D5">
                              <w:rPr>
                                <w:rFonts w:ascii="Times New Roman" w:hAnsi="Times New Roman" w:hint="eastAsia"/>
                                <w:b/>
                                <w:i/>
                                <w:color w:val="000000" w:themeColor="text1"/>
                                <w:sz w:val="20"/>
                                <w:szCs w:val="20"/>
                                <w:lang w:eastAsia="ja-JP"/>
                              </w:rPr>
                              <w:t>(</w:t>
                            </w:r>
                            <w:r w:rsidRPr="006741D5">
                              <w:rPr>
                                <w:rFonts w:ascii="Times New Roman" w:hAnsi="Times New Roman"/>
                                <w:b/>
                                <w:i/>
                                <w:color w:val="000000" w:themeColor="text1"/>
                                <w:sz w:val="20"/>
                                <w:szCs w:val="20"/>
                                <w:lang w:eastAsia="ja-JP"/>
                              </w:rPr>
                              <w:t>Without</w:t>
                            </w:r>
                            <w:r w:rsidRPr="006741D5">
                              <w:rPr>
                                <w:rFonts w:ascii="Times New Roman" w:hAnsi="Times New Roman" w:hint="eastAsia"/>
                                <w:b/>
                                <w:i/>
                                <w:color w:val="000000" w:themeColor="text1"/>
                                <w:sz w:val="20"/>
                                <w:szCs w:val="20"/>
                                <w:lang w:eastAsia="ja-JP"/>
                              </w:rPr>
                              <w:t xml:space="preserve"> any direct light</w:t>
                            </w:r>
                            <w:r w:rsidR="00A9291D" w:rsidRPr="006741D5">
                              <w:rPr>
                                <w:rFonts w:ascii="Times New Roman" w:hAnsi="Times New Roman"/>
                                <w:b/>
                                <w:i/>
                                <w:color w:val="000000" w:themeColor="text1"/>
                                <w:sz w:val="20"/>
                                <w:szCs w:val="20"/>
                                <w:lang w:eastAsia="ja-JP"/>
                              </w:rPr>
                              <w:t>)</w:t>
                            </w:r>
                            <w:r w:rsidR="00A9291D" w:rsidRPr="00A9291D">
                              <w:rPr>
                                <w:rFonts w:ascii="Times New Roman" w:hAnsi="Times New Roman"/>
                                <w:b/>
                                <w:i/>
                                <w:color w:val="1C1C1C"/>
                                <w:sz w:val="20"/>
                                <w:szCs w:val="20"/>
                              </w:rPr>
                              <w:t xml:space="preserve"> </w:t>
                            </w:r>
                            <w:r w:rsidR="00A9291D">
                              <w:rPr>
                                <w:rFonts w:ascii="Times New Roman" w:hAnsi="Times New Roman"/>
                                <w:b/>
                                <w:i/>
                                <w:color w:val="1C1C1C"/>
                                <w:sz w:val="20"/>
                                <w:szCs w:val="20"/>
                              </w:rPr>
                              <w:t>[</w:t>
                            </w:r>
                            <w:r w:rsidR="00494E98">
                              <w:rPr>
                                <w:rFonts w:ascii="Times New Roman" w:hAnsi="Times New Roman"/>
                                <w:b/>
                                <w:i/>
                                <w:color w:val="1C1C1C"/>
                                <w:sz w:val="20"/>
                                <w:szCs w:val="20"/>
                              </w:rPr>
                              <w:t>3</w:t>
                            </w:r>
                            <w:r w:rsidR="00A9291D">
                              <w:rPr>
                                <w:rFonts w:ascii="Times New Roman" w:hAnsi="Times New Roman"/>
                                <w:b/>
                                <w:i/>
                                <w:color w:val="1C1C1C"/>
                                <w:sz w:val="20"/>
                                <w:szCs w:val="20"/>
                              </w:rPr>
                              <w:t>]</w:t>
                            </w:r>
                            <w:r w:rsidR="001626E4" w:rsidRPr="00A9291D">
                              <w:rPr>
                                <w:rFonts w:ascii="Times New Roman" w:hAnsi="Times New Roman"/>
                                <w:b/>
                                <w:i/>
                                <w:color w:val="1C1C1C"/>
                                <w:sz w:val="20"/>
                                <w:szCs w:val="20"/>
                              </w:rPr>
                              <w:t>.</w:t>
                            </w:r>
                          </w:p>
                          <w:p w:rsidR="00966ADE" w:rsidRPr="006741D5" w:rsidRDefault="00966ADE" w:rsidP="00443CE7">
                            <w:pPr>
                              <w:spacing w:after="0" w:line="240" w:lineRule="auto"/>
                              <w:jc w:val="center"/>
                              <w:rPr>
                                <w:rFonts w:ascii="Times New Roman" w:hAnsi="Times New Roman"/>
                                <w:b/>
                                <w:i/>
                                <w:color w:val="1C1C1C"/>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F0BC7D" id="テキスト ボックス 104" o:spid="_x0000_s1034" type="#_x0000_t202" style="position:absolute;left:0;text-align:left;margin-left:0;margin-top:51.15pt;width:226.5pt;height:148.5pt;z-index:-2517109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" strokecolor="white">
                <v:textbox>
                  <w:txbxContent>
                    <w:p w:rsidR="00966ADE" w:rsidRDefault="00966ADE" w:rsidP="00443CE7">
                      <w:pPr>
                        <w:spacing w:after="0" w:line="240" w:lineRule="auto"/>
                        <w:ind w:left="141" w:hangingChars="64" w:hanging="141"/>
                        <w:rPr>
                          <w:sz w:val="18"/>
                          <w:szCs w:val="14"/>
                        </w:rPr>
                      </w:pPr>
                      <w:r w:rsidRPr="00F63F78">
                        <w:rPr>
                          <w:rFonts w:hint="eastAsia"/>
                          <w:noProof/>
                          <w:lang w:eastAsia="ja-JP"/>
                        </w:rPr>
                        <w:drawing>
                          <wp:inline distT="0" distB="0" distL="0" distR="0" wp14:anchorId="4675E28F" wp14:editId="33814F5B">
                            <wp:extent cx="1190625" cy="1190625"/>
                            <wp:effectExtent l="0" t="0" r="952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l="1929" r="48961"/>
                                    <a:stretch>
                                      <a:fillRect/>
                                    </a:stretch>
                                  </pic:blipFill>
                                  <pic:spPr bwMode="auto">
                                    <a:xfrm>
                                      <a:off x="0" y="0"/>
                                      <a:ext cx="1190625" cy="1190625"/>
                                    </a:xfrm>
                                    <a:prstGeom prst="rect">
                                      <a:avLst/>
                                    </a:prstGeom>
                                    <a:noFill/>
                                    <a:ln>
                                      <a:noFill/>
                                    </a:ln>
                                  </pic:spPr>
                                </pic:pic>
                              </a:graphicData>
                            </a:graphic>
                          </wp:inline>
                        </w:drawing>
                      </w:r>
                      <w:r w:rsidR="005B1842">
                        <w:rPr>
                          <w:rFonts w:hint="eastAsia"/>
                        </w:rPr>
                        <w:t xml:space="preserve">   </w:t>
                      </w:r>
                      <w:r w:rsidR="006741D5">
                        <w:t xml:space="preserve"> </w:t>
                      </w:r>
                      <w:r w:rsidR="00443CE7">
                        <w:t xml:space="preserve"> </w:t>
                      </w:r>
                      <w:r w:rsidRPr="00F63F78">
                        <w:rPr>
                          <w:rFonts w:hint="eastAsia"/>
                          <w:noProof/>
                          <w:lang w:eastAsia="ja-JP"/>
                        </w:rPr>
                        <w:drawing>
                          <wp:inline distT="0" distB="0" distL="0" distR="0" wp14:anchorId="02CE33DF" wp14:editId="3BA8B55F">
                            <wp:extent cx="1162050" cy="119062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l="52151"/>
                                    <a:stretch>
                                      <a:fillRect/>
                                    </a:stretch>
                                  </pic:blipFill>
                                  <pic:spPr bwMode="auto">
                                    <a:xfrm>
                                      <a:off x="0" y="0"/>
                                      <a:ext cx="1162050" cy="1190625"/>
                                    </a:xfrm>
                                    <a:prstGeom prst="rect">
                                      <a:avLst/>
                                    </a:prstGeom>
                                    <a:noFill/>
                                    <a:ln>
                                      <a:noFill/>
                                    </a:ln>
                                  </pic:spPr>
                                </pic:pic>
                              </a:graphicData>
                            </a:graphic>
                          </wp:inline>
                        </w:drawing>
                      </w:r>
                      <w:r>
                        <w:rPr>
                          <w:rFonts w:hint="eastAsia"/>
                        </w:rPr>
                        <w:br/>
                      </w:r>
                      <w:r w:rsidRPr="006741D5">
                        <w:rPr>
                          <w:rFonts w:hint="eastAsia"/>
                          <w:sz w:val="18"/>
                          <w:szCs w:val="14"/>
                        </w:rPr>
                        <w:t>(a)</w:t>
                      </w:r>
                      <w:r w:rsidRPr="006741D5">
                        <w:rPr>
                          <w:sz w:val="18"/>
                          <w:szCs w:val="14"/>
                        </w:rPr>
                        <w:t xml:space="preserve"> Measured</w:t>
                      </w:r>
                      <w:r w:rsidRPr="006741D5">
                        <w:rPr>
                          <w:rFonts w:hint="eastAsia"/>
                          <w:sz w:val="18"/>
                          <w:szCs w:val="14"/>
                        </w:rPr>
                        <w:t xml:space="preserve"> </w:t>
                      </w:r>
                      <w:r w:rsidRPr="006741D5">
                        <w:rPr>
                          <w:sz w:val="18"/>
                          <w:szCs w:val="14"/>
                        </w:rPr>
                        <w:t xml:space="preserve">[lx] </w:t>
                      </w:r>
                      <w:r w:rsidR="006A5803">
                        <w:rPr>
                          <w:sz w:val="18"/>
                          <w:szCs w:val="14"/>
                        </w:rPr>
                        <w:t xml:space="preserve">                </w:t>
                      </w:r>
                      <w:r w:rsidRPr="006741D5">
                        <w:rPr>
                          <w:rFonts w:hint="eastAsia"/>
                          <w:sz w:val="18"/>
                          <w:szCs w:val="14"/>
                        </w:rPr>
                        <w:t xml:space="preserve"> </w:t>
                      </w:r>
                      <w:r w:rsidR="006A5803">
                        <w:rPr>
                          <w:sz w:val="18"/>
                          <w:szCs w:val="14"/>
                        </w:rPr>
                        <w:t xml:space="preserve"> </w:t>
                      </w:r>
                      <w:r w:rsidR="00443CE7">
                        <w:rPr>
                          <w:sz w:val="18"/>
                          <w:szCs w:val="14"/>
                        </w:rPr>
                        <w:t xml:space="preserve">   </w:t>
                      </w:r>
                      <w:r w:rsidR="006A5803">
                        <w:rPr>
                          <w:sz w:val="18"/>
                          <w:szCs w:val="14"/>
                        </w:rPr>
                        <w:t>(b) Simulated results</w:t>
                      </w:r>
                      <w:r w:rsidRPr="006741D5">
                        <w:rPr>
                          <w:rFonts w:hint="eastAsia"/>
                          <w:sz w:val="18"/>
                          <w:szCs w:val="14"/>
                        </w:rPr>
                        <w:t xml:space="preserve"> </w:t>
                      </w:r>
                      <w:r w:rsidRPr="006741D5">
                        <w:rPr>
                          <w:sz w:val="18"/>
                          <w:szCs w:val="14"/>
                        </w:rPr>
                        <w:t>[lx]</w:t>
                      </w:r>
                    </w:p>
                    <w:p w:rsidR="00443CE7" w:rsidRPr="007B7CA3" w:rsidRDefault="00443CE7" w:rsidP="00443CE7">
                      <w:pPr>
                        <w:spacing w:after="0" w:line="240" w:lineRule="auto"/>
                        <w:ind w:left="141" w:hangingChars="64" w:hanging="141"/>
                      </w:pPr>
                    </w:p>
                    <w:p w:rsidR="006741D5" w:rsidRDefault="00966ADE" w:rsidP="00443CE7">
                      <w:pPr>
                        <w:spacing w:after="0" w:line="240" w:lineRule="auto"/>
                        <w:jc w:val="center"/>
                        <w:rPr>
                          <w:rFonts w:ascii="Times New Roman" w:hAnsi="Times New Roman"/>
                          <w:b/>
                          <w:i/>
                          <w:color w:val="1C1C1C"/>
                          <w:sz w:val="20"/>
                          <w:szCs w:val="20"/>
                        </w:rPr>
                      </w:pPr>
                      <w:r w:rsidRPr="00190935">
                        <w:rPr>
                          <w:rFonts w:ascii="Times New Roman" w:hAnsi="Times New Roman"/>
                          <w:b/>
                          <w:i/>
                          <w:color w:val="1C1C1C"/>
                          <w:sz w:val="20"/>
                          <w:szCs w:val="20"/>
                        </w:rPr>
                        <w:t>Fig.7. Illuminance distribution for natural light</w:t>
                      </w:r>
                    </w:p>
                    <w:p w:rsidR="00966ADE" w:rsidRPr="006741D5" w:rsidRDefault="006741D5" w:rsidP="00443CE7">
                      <w:pPr>
                        <w:spacing w:after="0" w:line="240" w:lineRule="auto"/>
                        <w:jc w:val="center"/>
                        <w:rPr>
                          <w:rFonts w:ascii="Times New Roman" w:hAnsi="Times New Roman"/>
                          <w:b/>
                          <w:i/>
                          <w:color w:val="1C1C1C"/>
                          <w:sz w:val="20"/>
                          <w:szCs w:val="20"/>
                        </w:rPr>
                      </w:pPr>
                      <w:r w:rsidRPr="006741D5">
                        <w:rPr>
                          <w:rFonts w:ascii="Times New Roman" w:hAnsi="Times New Roman" w:hint="eastAsia"/>
                          <w:b/>
                          <w:i/>
                          <w:color w:val="000000" w:themeColor="text1"/>
                          <w:sz w:val="20"/>
                          <w:szCs w:val="20"/>
                          <w:lang w:eastAsia="ja-JP"/>
                        </w:rPr>
                        <w:t>(</w:t>
                      </w:r>
                      <w:r w:rsidRPr="006741D5">
                        <w:rPr>
                          <w:rFonts w:ascii="Times New Roman" w:hAnsi="Times New Roman"/>
                          <w:b/>
                          <w:i/>
                          <w:color w:val="000000" w:themeColor="text1"/>
                          <w:sz w:val="20"/>
                          <w:szCs w:val="20"/>
                          <w:lang w:eastAsia="ja-JP"/>
                        </w:rPr>
                        <w:t>Without</w:t>
                      </w:r>
                      <w:r w:rsidRPr="006741D5">
                        <w:rPr>
                          <w:rFonts w:ascii="Times New Roman" w:hAnsi="Times New Roman" w:hint="eastAsia"/>
                          <w:b/>
                          <w:i/>
                          <w:color w:val="000000" w:themeColor="text1"/>
                          <w:sz w:val="20"/>
                          <w:szCs w:val="20"/>
                          <w:lang w:eastAsia="ja-JP"/>
                        </w:rPr>
                        <w:t xml:space="preserve"> any direct light</w:t>
                      </w:r>
                      <w:r w:rsidR="00A9291D" w:rsidRPr="006741D5">
                        <w:rPr>
                          <w:rFonts w:ascii="Times New Roman" w:hAnsi="Times New Roman"/>
                          <w:b/>
                          <w:i/>
                          <w:color w:val="000000" w:themeColor="text1"/>
                          <w:sz w:val="20"/>
                          <w:szCs w:val="20"/>
                          <w:lang w:eastAsia="ja-JP"/>
                        </w:rPr>
                        <w:t>)</w:t>
                      </w:r>
                      <w:r w:rsidR="00A9291D" w:rsidRPr="00A9291D">
                        <w:rPr>
                          <w:rFonts w:ascii="Times New Roman" w:hAnsi="Times New Roman"/>
                          <w:b/>
                          <w:i/>
                          <w:color w:val="1C1C1C"/>
                          <w:sz w:val="20"/>
                          <w:szCs w:val="20"/>
                        </w:rPr>
                        <w:t xml:space="preserve"> </w:t>
                      </w:r>
                      <w:r w:rsidR="00A9291D">
                        <w:rPr>
                          <w:rFonts w:ascii="Times New Roman" w:hAnsi="Times New Roman"/>
                          <w:b/>
                          <w:i/>
                          <w:color w:val="1C1C1C"/>
                          <w:sz w:val="20"/>
                          <w:szCs w:val="20"/>
                        </w:rPr>
                        <w:t>[</w:t>
                      </w:r>
                      <w:r w:rsidR="00494E98">
                        <w:rPr>
                          <w:rFonts w:ascii="Times New Roman" w:hAnsi="Times New Roman"/>
                          <w:b/>
                          <w:i/>
                          <w:color w:val="1C1C1C"/>
                          <w:sz w:val="20"/>
                          <w:szCs w:val="20"/>
                        </w:rPr>
                        <w:t>3</w:t>
                      </w:r>
                      <w:r w:rsidR="00A9291D">
                        <w:rPr>
                          <w:rFonts w:ascii="Times New Roman" w:hAnsi="Times New Roman"/>
                          <w:b/>
                          <w:i/>
                          <w:color w:val="1C1C1C"/>
                          <w:sz w:val="20"/>
                          <w:szCs w:val="20"/>
                        </w:rPr>
                        <w:t>]</w:t>
                      </w:r>
                      <w:r w:rsidR="001626E4" w:rsidRPr="00A9291D">
                        <w:rPr>
                          <w:rFonts w:ascii="Times New Roman" w:hAnsi="Times New Roman"/>
                          <w:b/>
                          <w:i/>
                          <w:color w:val="1C1C1C"/>
                          <w:sz w:val="20"/>
                          <w:szCs w:val="20"/>
                        </w:rPr>
                        <w:t>.</w:t>
                      </w:r>
                    </w:p>
                    <w:p w:rsidR="00966ADE" w:rsidRPr="006741D5" w:rsidRDefault="00966ADE" w:rsidP="00443CE7">
                      <w:pPr>
                        <w:spacing w:after="0" w:line="240" w:lineRule="auto"/>
                        <w:jc w:val="center"/>
                        <w:rPr>
                          <w:rFonts w:ascii="Times New Roman" w:hAnsi="Times New Roman"/>
                          <w:b/>
                          <w:i/>
                          <w:color w:val="1C1C1C"/>
                          <w:sz w:val="20"/>
                          <w:szCs w:val="20"/>
                        </w:rPr>
                      </w:pPr>
                    </w:p>
                  </w:txbxContent>
                </v:textbox>
                <w10:wrap type="topAndBottom" anchorx="margin"/>
              </v:shape>
            </w:pict>
          </mc:Fallback>
        </mc:AlternateContent>
      </w:r>
      <w:r w:rsidR="00DB35BB">
        <w:rPr>
          <w:noProof/>
        </w:rPr>
        <mc:AlternateContent>
          <mc:Choice Requires="wps">
            <w:drawing>
              <wp:anchor distT="0" distB="0" distL="0" distR="0" simplePos="0" relativeHeight="251718144" behindDoc="1" locked="0" layoutInCell="1" allowOverlap="1" wp14:anchorId="352740A2" wp14:editId="3DE7493D">
                <wp:simplePos x="0" y="0"/>
                <wp:positionH relativeFrom="margin">
                  <wp:align>center</wp:align>
                </wp:positionH>
                <wp:positionV relativeFrom="margin">
                  <wp:posOffset>7083425</wp:posOffset>
                </wp:positionV>
                <wp:extent cx="5457825" cy="1247775"/>
                <wp:effectExtent l="0" t="0" r="9525" b="9525"/>
                <wp:wrapTopAndBottom/>
                <wp:docPr id="73" name="テキスト ボックス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1247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741D5" w:rsidRDefault="006741D5" w:rsidP="006741D5">
                            <w:pPr>
                              <w:pStyle w:val="0421"/>
                            </w:pPr>
                            <w:r w:rsidRPr="006741D5">
                              <w:rPr>
                                <w:rFonts w:hint="eastAsia"/>
                                <w:b/>
                                <w:i/>
                                <w:sz w:val="20"/>
                              </w:rPr>
                              <w:t>Table 2.</w:t>
                            </w:r>
                            <w:r w:rsidRPr="006741D5">
                              <w:rPr>
                                <w:rFonts w:hint="eastAsia"/>
                                <w:b/>
                                <w:i/>
                                <w:sz w:val="20"/>
                              </w:rPr>
                              <w:t xml:space="preserve">　</w:t>
                            </w:r>
                            <w:r w:rsidR="001626E4">
                              <w:rPr>
                                <w:b/>
                                <w:i/>
                                <w:sz w:val="20"/>
                              </w:rPr>
                              <w:t xml:space="preserve"> Comparison of the results</w:t>
                            </w:r>
                            <w:r w:rsidR="00A9291D" w:rsidRPr="00190935">
                              <w:rPr>
                                <w:b/>
                                <w:i/>
                                <w:color w:val="1C1C1C"/>
                                <w:sz w:val="20"/>
                              </w:rPr>
                              <w:t>.</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79"/>
                              <w:gridCol w:w="1603"/>
                              <w:gridCol w:w="1604"/>
                              <w:gridCol w:w="1603"/>
                              <w:gridCol w:w="1749"/>
                            </w:tblGrid>
                            <w:tr w:rsidR="00B8320A" w:rsidTr="00AB3F07">
                              <w:trPr>
                                <w:trHeight w:val="315"/>
                                <w:jc w:val="center"/>
                              </w:trPr>
                              <w:tc>
                                <w:tcPr>
                                  <w:tcW w:w="1379" w:type="dxa"/>
                                  <w:vMerge w:val="restart"/>
                                  <w:tcBorders>
                                    <w:tl2br w:val="single" w:sz="4" w:space="0" w:color="auto"/>
                                  </w:tcBorders>
                                  <w:vAlign w:val="center"/>
                                </w:tcPr>
                                <w:p w:rsidR="00B8320A" w:rsidRPr="006741D5" w:rsidRDefault="00B8320A" w:rsidP="006741D5">
                                  <w:pPr>
                                    <w:pStyle w:val="0230"/>
                                    <w:spacing w:line="240" w:lineRule="auto"/>
                                    <w:ind w:firstLine="0"/>
                                    <w:jc w:val="center"/>
                                    <w:textAlignment w:val="center"/>
                                    <w:rPr>
                                      <w:rStyle w:val="043"/>
                                      <w:sz w:val="18"/>
                                    </w:rPr>
                                  </w:pPr>
                                </w:p>
                              </w:tc>
                              <w:tc>
                                <w:tcPr>
                                  <w:tcW w:w="4810" w:type="dxa"/>
                                  <w:gridSpan w:val="3"/>
                                  <w:vAlign w:val="center"/>
                                </w:tcPr>
                                <w:p w:rsidR="00B8320A" w:rsidRPr="006741D5" w:rsidRDefault="00B8320A" w:rsidP="006741D5">
                                  <w:pPr>
                                    <w:pStyle w:val="0230"/>
                                    <w:spacing w:line="240" w:lineRule="auto"/>
                                    <w:ind w:firstLine="0"/>
                                    <w:jc w:val="center"/>
                                    <w:textAlignment w:val="center"/>
                                    <w:rPr>
                                      <w:rStyle w:val="043"/>
                                      <w:sz w:val="18"/>
                                    </w:rPr>
                                  </w:pPr>
                                  <w:r>
                                    <w:rPr>
                                      <w:rStyle w:val="043"/>
                                      <w:sz w:val="18"/>
                                    </w:rPr>
                                    <w:t>i</w:t>
                                  </w:r>
                                  <w:r w:rsidRPr="00B8320A">
                                    <w:rPr>
                                      <w:rStyle w:val="043"/>
                                      <w:sz w:val="18"/>
                                    </w:rPr>
                                    <w:t>lluminance values [lx]</w:t>
                                  </w:r>
                                </w:p>
                              </w:tc>
                              <w:tc>
                                <w:tcPr>
                                  <w:tcW w:w="1749" w:type="dxa"/>
                                  <w:vMerge w:val="restart"/>
                                  <w:vAlign w:val="center"/>
                                </w:tcPr>
                                <w:p w:rsidR="00B8320A" w:rsidRPr="006741D5" w:rsidRDefault="00B8320A" w:rsidP="006741D5">
                                  <w:pPr>
                                    <w:pStyle w:val="0230"/>
                                    <w:spacing w:line="240" w:lineRule="auto"/>
                                    <w:ind w:firstLine="0"/>
                                    <w:jc w:val="center"/>
                                    <w:textAlignment w:val="center"/>
                                    <w:rPr>
                                      <w:rStyle w:val="043"/>
                                      <w:sz w:val="18"/>
                                    </w:rPr>
                                  </w:pPr>
                                  <w:r>
                                    <w:rPr>
                                      <w:rStyle w:val="043"/>
                                      <w:sz w:val="18"/>
                                    </w:rPr>
                                    <w:t>u</w:t>
                                  </w:r>
                                  <w:r w:rsidRPr="006741D5">
                                    <w:rPr>
                                      <w:rStyle w:val="043"/>
                                      <w:sz w:val="18"/>
                                    </w:rPr>
                                    <w:t>niformity of illuminance</w:t>
                                  </w:r>
                                </w:p>
                              </w:tc>
                            </w:tr>
                            <w:tr w:rsidR="00B8320A" w:rsidTr="00B8320A">
                              <w:trPr>
                                <w:trHeight w:val="315"/>
                                <w:jc w:val="center"/>
                              </w:trPr>
                              <w:tc>
                                <w:tcPr>
                                  <w:tcW w:w="1379" w:type="dxa"/>
                                  <w:vMerge/>
                                  <w:tcBorders>
                                    <w:tl2br w:val="single" w:sz="4" w:space="0" w:color="auto"/>
                                  </w:tcBorders>
                                  <w:vAlign w:val="center"/>
                                </w:tcPr>
                                <w:p w:rsidR="00B8320A" w:rsidRPr="006741D5" w:rsidRDefault="00B8320A" w:rsidP="006741D5">
                                  <w:pPr>
                                    <w:pStyle w:val="0230"/>
                                    <w:spacing w:line="240" w:lineRule="auto"/>
                                    <w:ind w:firstLine="0"/>
                                    <w:jc w:val="center"/>
                                    <w:textAlignment w:val="center"/>
                                    <w:rPr>
                                      <w:rStyle w:val="043"/>
                                      <w:sz w:val="18"/>
                                    </w:rPr>
                                  </w:pPr>
                                </w:p>
                              </w:tc>
                              <w:tc>
                                <w:tcPr>
                                  <w:tcW w:w="1603" w:type="dxa"/>
                                  <w:vAlign w:val="center"/>
                                </w:tcPr>
                                <w:p w:rsidR="00B8320A" w:rsidRPr="006741D5" w:rsidRDefault="00B8320A" w:rsidP="00170973">
                                  <w:pPr>
                                    <w:pStyle w:val="0230"/>
                                    <w:spacing w:line="240" w:lineRule="auto"/>
                                    <w:ind w:firstLine="0"/>
                                    <w:jc w:val="center"/>
                                    <w:textAlignment w:val="center"/>
                                    <w:rPr>
                                      <w:bCs/>
                                    </w:rPr>
                                  </w:pPr>
                                  <w:r w:rsidRPr="00B8320A">
                                    <w:rPr>
                                      <w:bCs/>
                                    </w:rPr>
                                    <w:t>maximum</w:t>
                                  </w:r>
                                </w:p>
                              </w:tc>
                              <w:tc>
                                <w:tcPr>
                                  <w:tcW w:w="1604" w:type="dxa"/>
                                  <w:vAlign w:val="center"/>
                                </w:tcPr>
                                <w:p w:rsidR="00B8320A" w:rsidRPr="006741D5" w:rsidRDefault="00B8320A" w:rsidP="00170973">
                                  <w:pPr>
                                    <w:pStyle w:val="0230"/>
                                    <w:spacing w:line="240" w:lineRule="auto"/>
                                    <w:jc w:val="center"/>
                                    <w:textAlignment w:val="center"/>
                                    <w:rPr>
                                      <w:bCs/>
                                    </w:rPr>
                                  </w:pPr>
                                  <w:r w:rsidRPr="00B8320A">
                                    <w:rPr>
                                      <w:bCs/>
                                    </w:rPr>
                                    <w:t>minimum</w:t>
                                  </w:r>
                                </w:p>
                              </w:tc>
                              <w:tc>
                                <w:tcPr>
                                  <w:tcW w:w="1603" w:type="dxa"/>
                                  <w:vAlign w:val="center"/>
                                </w:tcPr>
                                <w:p w:rsidR="00B8320A" w:rsidRPr="006741D5" w:rsidRDefault="00B8320A" w:rsidP="006741D5">
                                  <w:pPr>
                                    <w:pStyle w:val="0230"/>
                                    <w:spacing w:line="240" w:lineRule="auto"/>
                                    <w:ind w:firstLine="0"/>
                                    <w:jc w:val="center"/>
                                    <w:textAlignment w:val="center"/>
                                    <w:rPr>
                                      <w:rStyle w:val="043"/>
                                      <w:sz w:val="18"/>
                                    </w:rPr>
                                  </w:pPr>
                                  <w:r w:rsidRPr="00B8320A">
                                    <w:rPr>
                                      <w:rStyle w:val="043"/>
                                      <w:sz w:val="18"/>
                                    </w:rPr>
                                    <w:t>average</w:t>
                                  </w:r>
                                </w:p>
                              </w:tc>
                              <w:tc>
                                <w:tcPr>
                                  <w:tcW w:w="1749" w:type="dxa"/>
                                  <w:vMerge/>
                                  <w:vAlign w:val="center"/>
                                </w:tcPr>
                                <w:p w:rsidR="00B8320A" w:rsidRPr="006741D5" w:rsidRDefault="00B8320A" w:rsidP="006741D5">
                                  <w:pPr>
                                    <w:pStyle w:val="0230"/>
                                    <w:spacing w:line="240" w:lineRule="auto"/>
                                    <w:ind w:firstLine="0"/>
                                    <w:jc w:val="center"/>
                                    <w:textAlignment w:val="center"/>
                                    <w:rPr>
                                      <w:rStyle w:val="043"/>
                                      <w:sz w:val="18"/>
                                    </w:rPr>
                                  </w:pPr>
                                </w:p>
                              </w:tc>
                            </w:tr>
                            <w:tr w:rsidR="006741D5" w:rsidTr="00B8320A">
                              <w:trPr>
                                <w:trHeight w:val="459"/>
                                <w:jc w:val="center"/>
                              </w:trPr>
                              <w:tc>
                                <w:tcPr>
                                  <w:tcW w:w="1379" w:type="dxa"/>
                                  <w:vAlign w:val="center"/>
                                </w:tcPr>
                                <w:p w:rsidR="006741D5" w:rsidRPr="006741D5" w:rsidRDefault="001626E4" w:rsidP="006741D5">
                                  <w:pPr>
                                    <w:pStyle w:val="0230"/>
                                    <w:spacing w:line="240" w:lineRule="auto"/>
                                    <w:ind w:firstLine="0"/>
                                    <w:jc w:val="center"/>
                                    <w:textAlignment w:val="center"/>
                                    <w:rPr>
                                      <w:rStyle w:val="043"/>
                                      <w:sz w:val="18"/>
                                    </w:rPr>
                                  </w:pPr>
                                  <w:r>
                                    <w:rPr>
                                      <w:rStyle w:val="043"/>
                                      <w:sz w:val="18"/>
                                    </w:rPr>
                                    <w:t xml:space="preserve">without </w:t>
                                  </w:r>
                                  <w:r w:rsidR="006741D5" w:rsidRPr="006741D5">
                                    <w:rPr>
                                      <w:rStyle w:val="043"/>
                                      <w:sz w:val="18"/>
                                    </w:rPr>
                                    <w:t>reflector</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19281</w:t>
                                  </w:r>
                                </w:p>
                              </w:tc>
                              <w:tc>
                                <w:tcPr>
                                  <w:tcW w:w="1604"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209</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2725</w:t>
                                  </w:r>
                                </w:p>
                              </w:tc>
                              <w:tc>
                                <w:tcPr>
                                  <w:tcW w:w="1749"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0.07</w:t>
                                  </w:r>
                                </w:p>
                              </w:tc>
                            </w:tr>
                            <w:tr w:rsidR="006741D5" w:rsidTr="00B8320A">
                              <w:trPr>
                                <w:trHeight w:val="477"/>
                                <w:jc w:val="center"/>
                              </w:trPr>
                              <w:tc>
                                <w:tcPr>
                                  <w:tcW w:w="1379" w:type="dxa"/>
                                  <w:vAlign w:val="center"/>
                                </w:tcPr>
                                <w:p w:rsidR="006741D5" w:rsidRPr="006741D5" w:rsidRDefault="001626E4" w:rsidP="006741D5">
                                  <w:pPr>
                                    <w:pStyle w:val="0230"/>
                                    <w:spacing w:line="240" w:lineRule="auto"/>
                                    <w:ind w:firstLine="0"/>
                                    <w:jc w:val="center"/>
                                    <w:textAlignment w:val="center"/>
                                    <w:rPr>
                                      <w:rStyle w:val="043"/>
                                      <w:sz w:val="18"/>
                                    </w:rPr>
                                  </w:pPr>
                                  <w:r>
                                    <w:rPr>
                                      <w:rStyle w:val="043"/>
                                      <w:sz w:val="18"/>
                                    </w:rPr>
                                    <w:t xml:space="preserve">with </w:t>
                                  </w:r>
                                  <w:r w:rsidR="006741D5" w:rsidRPr="006741D5">
                                    <w:rPr>
                                      <w:rStyle w:val="043"/>
                                      <w:sz w:val="18"/>
                                    </w:rPr>
                                    <w:t>reflector</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1267</w:t>
                                  </w:r>
                                </w:p>
                              </w:tc>
                              <w:tc>
                                <w:tcPr>
                                  <w:tcW w:w="1604"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811</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1099</w:t>
                                  </w:r>
                                </w:p>
                              </w:tc>
                              <w:tc>
                                <w:tcPr>
                                  <w:tcW w:w="1749"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0.73</w:t>
                                  </w:r>
                                </w:p>
                              </w:tc>
                            </w:tr>
                          </w:tbl>
                          <w:p w:rsidR="006741D5" w:rsidRDefault="006741D5" w:rsidP="006741D5">
                            <w:pPr>
                              <w:pStyle w:val="044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740A2" id="テキスト ボックス 73" o:spid="_x0000_s1035" type="#_x0000_t202" style="position:absolute;left:0;text-align:left;margin-left:0;margin-top:557.75pt;width:429.75pt;height:98.25pt;z-index:-251598336;visibility:visible;mso-wrap-style:square;mso-width-percent:0;mso-height-percent:0;mso-wrap-distance-left:0;mso-wrap-distance-top:0;mso-wrap-distance-right:0;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" filled="f" stroked="f">
                <v:textbox inset="0,0,0,0">
                  <w:txbxContent>
                    <w:p w:rsidR="006741D5" w:rsidRDefault="006741D5" w:rsidP="006741D5">
                      <w:pPr>
                        <w:pStyle w:val="0421"/>
                      </w:pPr>
                      <w:r w:rsidRPr="006741D5">
                        <w:rPr>
                          <w:rFonts w:hint="eastAsia"/>
                          <w:b/>
                          <w:i/>
                          <w:sz w:val="20"/>
                        </w:rPr>
                        <w:t>Table 2.</w:t>
                      </w:r>
                      <w:r w:rsidRPr="006741D5">
                        <w:rPr>
                          <w:rFonts w:hint="eastAsia"/>
                          <w:b/>
                          <w:i/>
                          <w:sz w:val="20"/>
                        </w:rPr>
                        <w:t xml:space="preserve">　</w:t>
                      </w:r>
                      <w:r w:rsidR="001626E4">
                        <w:rPr>
                          <w:b/>
                          <w:i/>
                          <w:sz w:val="20"/>
                        </w:rPr>
                        <w:t xml:space="preserve"> Comparison of the results</w:t>
                      </w:r>
                      <w:r w:rsidR="00A9291D" w:rsidRPr="00190935">
                        <w:rPr>
                          <w:b/>
                          <w:i/>
                          <w:color w:val="1C1C1C"/>
                          <w:sz w:val="20"/>
                        </w:rPr>
                        <w:t>.</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79"/>
                        <w:gridCol w:w="1603"/>
                        <w:gridCol w:w="1604"/>
                        <w:gridCol w:w="1603"/>
                        <w:gridCol w:w="1749"/>
                      </w:tblGrid>
                      <w:tr w:rsidR="00B8320A" w:rsidTr="00AB3F07">
                        <w:trPr>
                          <w:trHeight w:val="315"/>
                          <w:jc w:val="center"/>
                        </w:trPr>
                        <w:tc>
                          <w:tcPr>
                            <w:tcW w:w="1379" w:type="dxa"/>
                            <w:vMerge w:val="restart"/>
                            <w:tcBorders>
                              <w:tl2br w:val="single" w:sz="4" w:space="0" w:color="auto"/>
                            </w:tcBorders>
                            <w:vAlign w:val="center"/>
                          </w:tcPr>
                          <w:p w:rsidR="00B8320A" w:rsidRPr="006741D5" w:rsidRDefault="00B8320A" w:rsidP="006741D5">
                            <w:pPr>
                              <w:pStyle w:val="0230"/>
                              <w:spacing w:line="240" w:lineRule="auto"/>
                              <w:ind w:firstLine="0"/>
                              <w:jc w:val="center"/>
                              <w:textAlignment w:val="center"/>
                              <w:rPr>
                                <w:rStyle w:val="043"/>
                                <w:sz w:val="18"/>
                              </w:rPr>
                            </w:pPr>
                          </w:p>
                        </w:tc>
                        <w:tc>
                          <w:tcPr>
                            <w:tcW w:w="4810" w:type="dxa"/>
                            <w:gridSpan w:val="3"/>
                            <w:vAlign w:val="center"/>
                          </w:tcPr>
                          <w:p w:rsidR="00B8320A" w:rsidRPr="006741D5" w:rsidRDefault="00B8320A" w:rsidP="006741D5">
                            <w:pPr>
                              <w:pStyle w:val="0230"/>
                              <w:spacing w:line="240" w:lineRule="auto"/>
                              <w:ind w:firstLine="0"/>
                              <w:jc w:val="center"/>
                              <w:textAlignment w:val="center"/>
                              <w:rPr>
                                <w:rStyle w:val="043"/>
                                <w:sz w:val="18"/>
                              </w:rPr>
                            </w:pPr>
                            <w:r>
                              <w:rPr>
                                <w:rStyle w:val="043"/>
                                <w:sz w:val="18"/>
                              </w:rPr>
                              <w:t>i</w:t>
                            </w:r>
                            <w:r w:rsidRPr="00B8320A">
                              <w:rPr>
                                <w:rStyle w:val="043"/>
                                <w:sz w:val="18"/>
                              </w:rPr>
                              <w:t>lluminance values [lx]</w:t>
                            </w:r>
                          </w:p>
                        </w:tc>
                        <w:tc>
                          <w:tcPr>
                            <w:tcW w:w="1749" w:type="dxa"/>
                            <w:vMerge w:val="restart"/>
                            <w:vAlign w:val="center"/>
                          </w:tcPr>
                          <w:p w:rsidR="00B8320A" w:rsidRPr="006741D5" w:rsidRDefault="00B8320A" w:rsidP="006741D5">
                            <w:pPr>
                              <w:pStyle w:val="0230"/>
                              <w:spacing w:line="240" w:lineRule="auto"/>
                              <w:ind w:firstLine="0"/>
                              <w:jc w:val="center"/>
                              <w:textAlignment w:val="center"/>
                              <w:rPr>
                                <w:rStyle w:val="043"/>
                                <w:sz w:val="18"/>
                              </w:rPr>
                            </w:pPr>
                            <w:r>
                              <w:rPr>
                                <w:rStyle w:val="043"/>
                                <w:sz w:val="18"/>
                              </w:rPr>
                              <w:t>u</w:t>
                            </w:r>
                            <w:r w:rsidRPr="006741D5">
                              <w:rPr>
                                <w:rStyle w:val="043"/>
                                <w:sz w:val="18"/>
                              </w:rPr>
                              <w:t>niformity of illuminance</w:t>
                            </w:r>
                          </w:p>
                        </w:tc>
                      </w:tr>
                      <w:tr w:rsidR="00B8320A" w:rsidTr="00B8320A">
                        <w:trPr>
                          <w:trHeight w:val="315"/>
                          <w:jc w:val="center"/>
                        </w:trPr>
                        <w:tc>
                          <w:tcPr>
                            <w:tcW w:w="1379" w:type="dxa"/>
                            <w:vMerge/>
                            <w:tcBorders>
                              <w:tl2br w:val="single" w:sz="4" w:space="0" w:color="auto"/>
                            </w:tcBorders>
                            <w:vAlign w:val="center"/>
                          </w:tcPr>
                          <w:p w:rsidR="00B8320A" w:rsidRPr="006741D5" w:rsidRDefault="00B8320A" w:rsidP="006741D5">
                            <w:pPr>
                              <w:pStyle w:val="0230"/>
                              <w:spacing w:line="240" w:lineRule="auto"/>
                              <w:ind w:firstLine="0"/>
                              <w:jc w:val="center"/>
                              <w:textAlignment w:val="center"/>
                              <w:rPr>
                                <w:rStyle w:val="043"/>
                                <w:sz w:val="18"/>
                              </w:rPr>
                            </w:pPr>
                          </w:p>
                        </w:tc>
                        <w:tc>
                          <w:tcPr>
                            <w:tcW w:w="1603" w:type="dxa"/>
                            <w:vAlign w:val="center"/>
                          </w:tcPr>
                          <w:p w:rsidR="00B8320A" w:rsidRPr="006741D5" w:rsidRDefault="00B8320A" w:rsidP="00170973">
                            <w:pPr>
                              <w:pStyle w:val="0230"/>
                              <w:spacing w:line="240" w:lineRule="auto"/>
                              <w:ind w:firstLine="0"/>
                              <w:jc w:val="center"/>
                              <w:textAlignment w:val="center"/>
                              <w:rPr>
                                <w:bCs/>
                              </w:rPr>
                            </w:pPr>
                            <w:r w:rsidRPr="00B8320A">
                              <w:rPr>
                                <w:bCs/>
                              </w:rPr>
                              <w:t>maximum</w:t>
                            </w:r>
                          </w:p>
                        </w:tc>
                        <w:tc>
                          <w:tcPr>
                            <w:tcW w:w="1604" w:type="dxa"/>
                            <w:vAlign w:val="center"/>
                          </w:tcPr>
                          <w:p w:rsidR="00B8320A" w:rsidRPr="006741D5" w:rsidRDefault="00B8320A" w:rsidP="00170973">
                            <w:pPr>
                              <w:pStyle w:val="0230"/>
                              <w:spacing w:line="240" w:lineRule="auto"/>
                              <w:jc w:val="center"/>
                              <w:textAlignment w:val="center"/>
                              <w:rPr>
                                <w:bCs/>
                              </w:rPr>
                            </w:pPr>
                            <w:r w:rsidRPr="00B8320A">
                              <w:rPr>
                                <w:bCs/>
                              </w:rPr>
                              <w:t>minimum</w:t>
                            </w:r>
                          </w:p>
                        </w:tc>
                        <w:tc>
                          <w:tcPr>
                            <w:tcW w:w="1603" w:type="dxa"/>
                            <w:vAlign w:val="center"/>
                          </w:tcPr>
                          <w:p w:rsidR="00B8320A" w:rsidRPr="006741D5" w:rsidRDefault="00B8320A" w:rsidP="006741D5">
                            <w:pPr>
                              <w:pStyle w:val="0230"/>
                              <w:spacing w:line="240" w:lineRule="auto"/>
                              <w:ind w:firstLine="0"/>
                              <w:jc w:val="center"/>
                              <w:textAlignment w:val="center"/>
                              <w:rPr>
                                <w:rStyle w:val="043"/>
                                <w:sz w:val="18"/>
                              </w:rPr>
                            </w:pPr>
                            <w:r w:rsidRPr="00B8320A">
                              <w:rPr>
                                <w:rStyle w:val="043"/>
                                <w:sz w:val="18"/>
                              </w:rPr>
                              <w:t>average</w:t>
                            </w:r>
                          </w:p>
                        </w:tc>
                        <w:tc>
                          <w:tcPr>
                            <w:tcW w:w="1749" w:type="dxa"/>
                            <w:vMerge/>
                            <w:vAlign w:val="center"/>
                          </w:tcPr>
                          <w:p w:rsidR="00B8320A" w:rsidRPr="006741D5" w:rsidRDefault="00B8320A" w:rsidP="006741D5">
                            <w:pPr>
                              <w:pStyle w:val="0230"/>
                              <w:spacing w:line="240" w:lineRule="auto"/>
                              <w:ind w:firstLine="0"/>
                              <w:jc w:val="center"/>
                              <w:textAlignment w:val="center"/>
                              <w:rPr>
                                <w:rStyle w:val="043"/>
                                <w:sz w:val="18"/>
                              </w:rPr>
                            </w:pPr>
                          </w:p>
                        </w:tc>
                      </w:tr>
                      <w:tr w:rsidR="006741D5" w:rsidTr="00B8320A">
                        <w:trPr>
                          <w:trHeight w:val="459"/>
                          <w:jc w:val="center"/>
                        </w:trPr>
                        <w:tc>
                          <w:tcPr>
                            <w:tcW w:w="1379" w:type="dxa"/>
                            <w:vAlign w:val="center"/>
                          </w:tcPr>
                          <w:p w:rsidR="006741D5" w:rsidRPr="006741D5" w:rsidRDefault="001626E4" w:rsidP="006741D5">
                            <w:pPr>
                              <w:pStyle w:val="0230"/>
                              <w:spacing w:line="240" w:lineRule="auto"/>
                              <w:ind w:firstLine="0"/>
                              <w:jc w:val="center"/>
                              <w:textAlignment w:val="center"/>
                              <w:rPr>
                                <w:rStyle w:val="043"/>
                                <w:sz w:val="18"/>
                              </w:rPr>
                            </w:pPr>
                            <w:r>
                              <w:rPr>
                                <w:rStyle w:val="043"/>
                                <w:sz w:val="18"/>
                              </w:rPr>
                              <w:t xml:space="preserve">without </w:t>
                            </w:r>
                            <w:r w:rsidR="006741D5" w:rsidRPr="006741D5">
                              <w:rPr>
                                <w:rStyle w:val="043"/>
                                <w:sz w:val="18"/>
                              </w:rPr>
                              <w:t>reflector</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19281</w:t>
                            </w:r>
                          </w:p>
                        </w:tc>
                        <w:tc>
                          <w:tcPr>
                            <w:tcW w:w="1604"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209</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2725</w:t>
                            </w:r>
                          </w:p>
                        </w:tc>
                        <w:tc>
                          <w:tcPr>
                            <w:tcW w:w="1749"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0.07</w:t>
                            </w:r>
                          </w:p>
                        </w:tc>
                      </w:tr>
                      <w:tr w:rsidR="006741D5" w:rsidTr="00B8320A">
                        <w:trPr>
                          <w:trHeight w:val="477"/>
                          <w:jc w:val="center"/>
                        </w:trPr>
                        <w:tc>
                          <w:tcPr>
                            <w:tcW w:w="1379" w:type="dxa"/>
                            <w:vAlign w:val="center"/>
                          </w:tcPr>
                          <w:p w:rsidR="006741D5" w:rsidRPr="006741D5" w:rsidRDefault="001626E4" w:rsidP="006741D5">
                            <w:pPr>
                              <w:pStyle w:val="0230"/>
                              <w:spacing w:line="240" w:lineRule="auto"/>
                              <w:ind w:firstLine="0"/>
                              <w:jc w:val="center"/>
                              <w:textAlignment w:val="center"/>
                              <w:rPr>
                                <w:rStyle w:val="043"/>
                                <w:sz w:val="18"/>
                              </w:rPr>
                            </w:pPr>
                            <w:r>
                              <w:rPr>
                                <w:rStyle w:val="043"/>
                                <w:sz w:val="18"/>
                              </w:rPr>
                              <w:t xml:space="preserve">with </w:t>
                            </w:r>
                            <w:r w:rsidR="006741D5" w:rsidRPr="006741D5">
                              <w:rPr>
                                <w:rStyle w:val="043"/>
                                <w:sz w:val="18"/>
                              </w:rPr>
                              <w:t>reflector</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1267</w:t>
                            </w:r>
                          </w:p>
                        </w:tc>
                        <w:tc>
                          <w:tcPr>
                            <w:tcW w:w="1604"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811</w:t>
                            </w:r>
                          </w:p>
                        </w:tc>
                        <w:tc>
                          <w:tcPr>
                            <w:tcW w:w="1603"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1099</w:t>
                            </w:r>
                          </w:p>
                        </w:tc>
                        <w:tc>
                          <w:tcPr>
                            <w:tcW w:w="1749" w:type="dxa"/>
                            <w:vAlign w:val="center"/>
                          </w:tcPr>
                          <w:p w:rsidR="006741D5" w:rsidRPr="006741D5" w:rsidRDefault="006741D5" w:rsidP="006741D5">
                            <w:pPr>
                              <w:pStyle w:val="0230"/>
                              <w:spacing w:line="240" w:lineRule="auto"/>
                              <w:ind w:firstLine="0"/>
                              <w:jc w:val="center"/>
                              <w:textAlignment w:val="center"/>
                              <w:rPr>
                                <w:rStyle w:val="043"/>
                                <w:sz w:val="18"/>
                              </w:rPr>
                            </w:pPr>
                            <w:r w:rsidRPr="006741D5">
                              <w:rPr>
                                <w:rStyle w:val="043"/>
                                <w:sz w:val="18"/>
                              </w:rPr>
                              <w:t>0.73</w:t>
                            </w:r>
                          </w:p>
                        </w:tc>
                      </w:tr>
                    </w:tbl>
                    <w:p w:rsidR="006741D5" w:rsidRDefault="006741D5" w:rsidP="006741D5">
                      <w:pPr>
                        <w:pStyle w:val="0442"/>
                      </w:pPr>
                    </w:p>
                  </w:txbxContent>
                </v:textbox>
                <w10:wrap type="topAndBottom" anchorx="margin" anchory="margin"/>
              </v:shape>
            </w:pict>
          </mc:Fallback>
        </mc:AlternateContent>
      </w:r>
      <w:r w:rsidR="00966ADE" w:rsidRPr="00966ADE">
        <w:rPr>
          <w:rFonts w:ascii="Times New Roman" w:hAnsi="Times New Roman"/>
          <w:color w:val="000000" w:themeColor="text1"/>
          <w:sz w:val="20"/>
          <w:szCs w:val="20"/>
        </w:rPr>
        <w:t xml:space="preserve">In this research, the simulation results can easily imitate the illumination condition for the model room when there are illumination tools at ceiling or window at wall. Now, we will compare the illumination condition of the model room with natural light and without natural light. In order to use natural light, as we have described early, that a </w:t>
      </w:r>
      <w:r w:rsidR="00DB35BB">
        <w:rPr>
          <w:rFonts w:hint="eastAsia"/>
          <w:noProof/>
        </w:rPr>
        <mc:AlternateContent>
          <mc:Choice Requires="wps">
            <w:drawing>
              <wp:anchor distT="0" distB="0" distL="114300" distR="114300" simplePos="0" relativeHeight="251636224" behindDoc="1" locked="0" layoutInCell="1" allowOverlap="1" wp14:anchorId="33FDFE45" wp14:editId="321071F6">
                <wp:simplePos x="0" y="0"/>
                <wp:positionH relativeFrom="margin">
                  <wp:posOffset>1466215</wp:posOffset>
                </wp:positionH>
                <wp:positionV relativeFrom="paragraph">
                  <wp:posOffset>0</wp:posOffset>
                </wp:positionV>
                <wp:extent cx="3810000" cy="2076450"/>
                <wp:effectExtent l="0" t="0" r="19050" b="19050"/>
                <wp:wrapTopAndBottom/>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076450"/>
                        </a:xfrm>
                        <a:prstGeom prst="rect">
                          <a:avLst/>
                        </a:prstGeom>
                        <a:solidFill>
                          <a:srgbClr val="FFFFFF"/>
                        </a:solidFill>
                        <a:ln w="9525">
                          <a:solidFill>
                            <a:srgbClr val="FFFFFF"/>
                          </a:solidFill>
                          <a:miter lim="800000"/>
                          <a:headEnd/>
                          <a:tailEnd/>
                        </a:ln>
                      </wps:spPr>
                      <wps:txbx>
                        <w:txbxContent>
                          <w:p w:rsidR="00966ADE" w:rsidRDefault="00966ADE" w:rsidP="00966ADE">
                            <w:pPr>
                              <w:ind w:left="770" w:hangingChars="350" w:hanging="770"/>
                            </w:pPr>
                            <w:r w:rsidRPr="007D7E85">
                              <w:rPr>
                                <w:rFonts w:hint="eastAsia"/>
                                <w:noProof/>
                              </w:rPr>
                              <w:drawing>
                                <wp:inline distT="0" distB="0" distL="0" distR="0" wp14:anchorId="66A4EF22" wp14:editId="6076DCCB">
                                  <wp:extent cx="3257550" cy="141097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04720" cy="1431401"/>
                                          </a:xfrm>
                                          <a:prstGeom prst="rect">
                                            <a:avLst/>
                                          </a:prstGeom>
                                          <a:noFill/>
                                          <a:ln>
                                            <a:noFill/>
                                          </a:ln>
                                        </pic:spPr>
                                      </pic:pic>
                                    </a:graphicData>
                                  </a:graphic>
                                </wp:inline>
                              </w:drawing>
                            </w:r>
                            <w:r>
                              <w:rPr>
                                <w:rFonts w:hint="eastAsia"/>
                              </w:rPr>
                              <w:t xml:space="preserve">    </w:t>
                            </w:r>
                          </w:p>
                          <w:p w:rsidR="00966ADE" w:rsidRPr="00A9291D" w:rsidRDefault="00966ADE" w:rsidP="00966ADE">
                            <w:pPr>
                              <w:ind w:left="630" w:hangingChars="350" w:hanging="630"/>
                              <w:jc w:val="center"/>
                              <w:rPr>
                                <w:sz w:val="18"/>
                                <w:szCs w:val="18"/>
                              </w:rPr>
                            </w:pPr>
                            <w:r w:rsidRPr="00A9291D">
                              <w:rPr>
                                <w:rFonts w:hint="eastAsia"/>
                                <w:sz w:val="18"/>
                                <w:szCs w:val="18"/>
                              </w:rPr>
                              <w:t>(a)</w:t>
                            </w:r>
                            <w:r w:rsidRPr="00A9291D">
                              <w:rPr>
                                <w:sz w:val="18"/>
                                <w:szCs w:val="18"/>
                              </w:rPr>
                              <w:t xml:space="preserve"> </w:t>
                            </w:r>
                            <w:r w:rsidR="002D5BAB">
                              <w:rPr>
                                <w:sz w:val="18"/>
                                <w:szCs w:val="18"/>
                                <w:lang w:eastAsia="ja-JP"/>
                              </w:rPr>
                              <w:t>No</w:t>
                            </w:r>
                            <w:r w:rsidR="006A5803">
                              <w:rPr>
                                <w:sz w:val="18"/>
                                <w:szCs w:val="18"/>
                                <w:lang w:eastAsia="ja-JP"/>
                              </w:rPr>
                              <w:t xml:space="preserve"> reflector</w:t>
                            </w:r>
                            <w:r w:rsidRPr="00A9291D">
                              <w:rPr>
                                <w:rFonts w:hint="eastAsia"/>
                                <w:sz w:val="18"/>
                                <w:szCs w:val="18"/>
                              </w:rPr>
                              <w:t xml:space="preserve">　</w:t>
                            </w:r>
                            <w:r w:rsidRPr="00A9291D">
                              <w:rPr>
                                <w:sz w:val="18"/>
                                <w:szCs w:val="18"/>
                              </w:rPr>
                              <w:t xml:space="preserve">　</w:t>
                            </w:r>
                            <w:r w:rsidRPr="00A9291D">
                              <w:rPr>
                                <w:sz w:val="18"/>
                                <w:szCs w:val="18"/>
                              </w:rPr>
                              <w:t xml:space="preserve"> (b) </w:t>
                            </w:r>
                            <w:r w:rsidR="002D5BAB">
                              <w:rPr>
                                <w:sz w:val="18"/>
                                <w:szCs w:val="18"/>
                                <w:lang w:eastAsia="ja-JP"/>
                              </w:rPr>
                              <w:t>W</w:t>
                            </w:r>
                            <w:r w:rsidR="002C4870" w:rsidRPr="00A9291D">
                              <w:rPr>
                                <w:rFonts w:hint="eastAsia"/>
                                <w:sz w:val="18"/>
                                <w:szCs w:val="18"/>
                                <w:lang w:eastAsia="ja-JP"/>
                              </w:rPr>
                              <w:t>ith</w:t>
                            </w:r>
                            <w:r w:rsidRPr="00A9291D">
                              <w:rPr>
                                <w:sz w:val="18"/>
                                <w:szCs w:val="18"/>
                              </w:rPr>
                              <w:t xml:space="preserve"> reflector</w:t>
                            </w:r>
                            <w:r w:rsidRPr="00A9291D">
                              <w:rPr>
                                <w:rFonts w:hint="eastAsia"/>
                                <w:sz w:val="18"/>
                                <w:szCs w:val="18"/>
                              </w:rPr>
                              <w:t xml:space="preserve"> </w:t>
                            </w:r>
                          </w:p>
                          <w:p w:rsidR="00966ADE" w:rsidRPr="00F63F78" w:rsidRDefault="00966ADE" w:rsidP="00966ADE">
                            <w:pPr>
                              <w:ind w:firstLineChars="100" w:firstLine="201"/>
                              <w:jc w:val="center"/>
                              <w:rPr>
                                <w:szCs w:val="18"/>
                                <w:lang w:eastAsia="ja-JP"/>
                              </w:rPr>
                            </w:pPr>
                            <w:r w:rsidRPr="00190935">
                              <w:rPr>
                                <w:rFonts w:ascii="Times New Roman" w:hAnsi="Times New Roman"/>
                                <w:b/>
                                <w:i/>
                                <w:color w:val="1C1C1C"/>
                                <w:sz w:val="20"/>
                                <w:szCs w:val="20"/>
                              </w:rPr>
                              <w:t>Fig.</w:t>
                            </w:r>
                            <w:r w:rsidR="002C4870">
                              <w:rPr>
                                <w:rFonts w:ascii="Times New Roman" w:hAnsi="Times New Roman"/>
                                <w:b/>
                                <w:i/>
                                <w:color w:val="1C1C1C"/>
                                <w:sz w:val="20"/>
                                <w:szCs w:val="20"/>
                              </w:rPr>
                              <w:t xml:space="preserve">9. Illuminance distribution </w:t>
                            </w:r>
                            <w:r w:rsidR="002C4870">
                              <w:rPr>
                                <w:rFonts w:ascii="Times New Roman" w:hAnsi="Times New Roman" w:hint="eastAsia"/>
                                <w:b/>
                                <w:i/>
                                <w:color w:val="1C1C1C"/>
                                <w:sz w:val="20"/>
                                <w:szCs w:val="20"/>
                                <w:lang w:eastAsia="ja-JP"/>
                              </w:rPr>
                              <w:t>[lx] (simulation work</w:t>
                            </w:r>
                            <w:r w:rsidR="00170973">
                              <w:rPr>
                                <w:rFonts w:ascii="Times New Roman" w:hAnsi="Times New Roman"/>
                                <w:b/>
                                <w:i/>
                                <w:color w:val="1C1C1C"/>
                                <w:sz w:val="20"/>
                                <w:szCs w:val="20"/>
                                <w:lang w:eastAsia="ja-JP"/>
                              </w:rPr>
                              <w:t>)</w:t>
                            </w:r>
                            <w:r w:rsidR="00170973" w:rsidRPr="00A9291D">
                              <w:rPr>
                                <w:rFonts w:ascii="Times New Roman" w:hAnsi="Times New Roman"/>
                                <w:b/>
                                <w:i/>
                                <w:color w:val="1C1C1C"/>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FDFE45" id="テキスト ボックス 11" o:spid="_x0000_s1036" type="#_x0000_t202" style="position:absolute;left:0;text-align:left;margin-left:115.45pt;margin-top:0;width:300pt;height:163.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" strokecolor="white">
                <v:textbox>
                  <w:txbxContent>
                    <w:p w:rsidR="00966ADE" w:rsidRDefault="00966ADE" w:rsidP="00966ADE">
                      <w:pPr>
                        <w:ind w:left="770" w:hangingChars="350" w:hanging="770"/>
                      </w:pPr>
                      <w:r w:rsidRPr="007D7E85">
                        <w:rPr>
                          <w:rFonts w:hint="eastAsia"/>
                          <w:noProof/>
                          <w:lang w:eastAsia="ja-JP"/>
                        </w:rPr>
                        <w:drawing>
                          <wp:inline distT="0" distB="0" distL="0" distR="0" wp14:anchorId="66A4EF22" wp14:editId="6076DCCB">
                            <wp:extent cx="3257550" cy="141097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04720" cy="1431401"/>
                                    </a:xfrm>
                                    <a:prstGeom prst="rect">
                                      <a:avLst/>
                                    </a:prstGeom>
                                    <a:noFill/>
                                    <a:ln>
                                      <a:noFill/>
                                    </a:ln>
                                  </pic:spPr>
                                </pic:pic>
                              </a:graphicData>
                            </a:graphic>
                          </wp:inline>
                        </w:drawing>
                      </w:r>
                      <w:r>
                        <w:rPr>
                          <w:rFonts w:hint="eastAsia"/>
                        </w:rPr>
                        <w:t xml:space="preserve">    </w:t>
                      </w:r>
                    </w:p>
                    <w:p w:rsidR="00966ADE" w:rsidRPr="00A9291D" w:rsidRDefault="00966ADE" w:rsidP="00966ADE">
                      <w:pPr>
                        <w:ind w:left="630" w:hangingChars="350" w:hanging="630"/>
                        <w:jc w:val="center"/>
                        <w:rPr>
                          <w:sz w:val="18"/>
                          <w:szCs w:val="18"/>
                        </w:rPr>
                      </w:pPr>
                      <w:r w:rsidRPr="00A9291D">
                        <w:rPr>
                          <w:rFonts w:hint="eastAsia"/>
                          <w:sz w:val="18"/>
                          <w:szCs w:val="18"/>
                        </w:rPr>
                        <w:t>(a)</w:t>
                      </w:r>
                      <w:r w:rsidRPr="00A9291D">
                        <w:rPr>
                          <w:sz w:val="18"/>
                          <w:szCs w:val="18"/>
                        </w:rPr>
                        <w:t xml:space="preserve"> </w:t>
                      </w:r>
                      <w:r w:rsidR="002D5BAB">
                        <w:rPr>
                          <w:sz w:val="18"/>
                          <w:szCs w:val="18"/>
                          <w:lang w:eastAsia="ja-JP"/>
                        </w:rPr>
                        <w:t>No</w:t>
                      </w:r>
                      <w:r w:rsidR="006A5803">
                        <w:rPr>
                          <w:sz w:val="18"/>
                          <w:szCs w:val="18"/>
                          <w:lang w:eastAsia="ja-JP"/>
                        </w:rPr>
                        <w:t xml:space="preserve"> reflector</w:t>
                      </w:r>
                      <w:r w:rsidRPr="00A9291D">
                        <w:rPr>
                          <w:rFonts w:hint="eastAsia"/>
                          <w:sz w:val="18"/>
                          <w:szCs w:val="18"/>
                        </w:rPr>
                        <w:t xml:space="preserve">　</w:t>
                      </w:r>
                      <w:r w:rsidRPr="00A9291D">
                        <w:rPr>
                          <w:sz w:val="18"/>
                          <w:szCs w:val="18"/>
                        </w:rPr>
                        <w:t xml:space="preserve">　</w:t>
                      </w:r>
                      <w:r w:rsidRPr="00A9291D">
                        <w:rPr>
                          <w:sz w:val="18"/>
                          <w:szCs w:val="18"/>
                        </w:rPr>
                        <w:t xml:space="preserve"> (b) </w:t>
                      </w:r>
                      <w:r w:rsidR="002D5BAB">
                        <w:rPr>
                          <w:sz w:val="18"/>
                          <w:szCs w:val="18"/>
                          <w:lang w:eastAsia="ja-JP"/>
                        </w:rPr>
                        <w:t>W</w:t>
                      </w:r>
                      <w:r w:rsidR="002C4870" w:rsidRPr="00A9291D">
                        <w:rPr>
                          <w:rFonts w:hint="eastAsia"/>
                          <w:sz w:val="18"/>
                          <w:szCs w:val="18"/>
                          <w:lang w:eastAsia="ja-JP"/>
                        </w:rPr>
                        <w:t>ith</w:t>
                      </w:r>
                      <w:r w:rsidRPr="00A9291D">
                        <w:rPr>
                          <w:sz w:val="18"/>
                          <w:szCs w:val="18"/>
                        </w:rPr>
                        <w:t xml:space="preserve"> reflector</w:t>
                      </w:r>
                      <w:r w:rsidRPr="00A9291D">
                        <w:rPr>
                          <w:rFonts w:hint="eastAsia"/>
                          <w:sz w:val="18"/>
                          <w:szCs w:val="18"/>
                        </w:rPr>
                        <w:t xml:space="preserve"> </w:t>
                      </w:r>
                    </w:p>
                    <w:p w:rsidR="00966ADE" w:rsidRPr="00F63F78" w:rsidRDefault="00966ADE" w:rsidP="00966ADE">
                      <w:pPr>
                        <w:ind w:firstLineChars="100" w:firstLine="201"/>
                        <w:jc w:val="center"/>
                        <w:rPr>
                          <w:szCs w:val="18"/>
                          <w:lang w:eastAsia="ja-JP"/>
                        </w:rPr>
                      </w:pPr>
                      <w:r w:rsidRPr="00190935">
                        <w:rPr>
                          <w:rFonts w:ascii="Times New Roman" w:hAnsi="Times New Roman"/>
                          <w:b/>
                          <w:i/>
                          <w:color w:val="1C1C1C"/>
                          <w:sz w:val="20"/>
                          <w:szCs w:val="20"/>
                        </w:rPr>
                        <w:t>Fig.</w:t>
                      </w:r>
                      <w:r w:rsidR="002C4870">
                        <w:rPr>
                          <w:rFonts w:ascii="Times New Roman" w:hAnsi="Times New Roman"/>
                          <w:b/>
                          <w:i/>
                          <w:color w:val="1C1C1C"/>
                          <w:sz w:val="20"/>
                          <w:szCs w:val="20"/>
                        </w:rPr>
                        <w:t xml:space="preserve">9. Illuminance distribution </w:t>
                      </w:r>
                      <w:r w:rsidR="002C4870">
                        <w:rPr>
                          <w:rFonts w:ascii="Times New Roman" w:hAnsi="Times New Roman" w:hint="eastAsia"/>
                          <w:b/>
                          <w:i/>
                          <w:color w:val="1C1C1C"/>
                          <w:sz w:val="20"/>
                          <w:szCs w:val="20"/>
                          <w:lang w:eastAsia="ja-JP"/>
                        </w:rPr>
                        <w:t>[lx] (simulation work</w:t>
                      </w:r>
                      <w:r w:rsidR="00170973">
                        <w:rPr>
                          <w:rFonts w:ascii="Times New Roman" w:hAnsi="Times New Roman"/>
                          <w:b/>
                          <w:i/>
                          <w:color w:val="1C1C1C"/>
                          <w:sz w:val="20"/>
                          <w:szCs w:val="20"/>
                          <w:lang w:eastAsia="ja-JP"/>
                        </w:rPr>
                        <w:t>)</w:t>
                      </w:r>
                      <w:r w:rsidR="00170973" w:rsidRPr="00A9291D">
                        <w:rPr>
                          <w:rFonts w:ascii="Times New Roman" w:hAnsi="Times New Roman"/>
                          <w:b/>
                          <w:i/>
                          <w:color w:val="1C1C1C"/>
                          <w:sz w:val="20"/>
                          <w:szCs w:val="20"/>
                        </w:rPr>
                        <w:t>.</w:t>
                      </w:r>
                    </w:p>
                  </w:txbxContent>
                </v:textbox>
                <w10:wrap type="topAndBottom" anchorx="margin"/>
              </v:shape>
            </w:pict>
          </mc:Fallback>
        </mc:AlternateContent>
      </w:r>
      <w:r w:rsidR="00F4701D">
        <w:rPr>
          <w:rFonts w:ascii="Times New Roman" w:hAnsi="Times New Roman" w:hint="eastAsia"/>
          <w:color w:val="000000" w:themeColor="text1"/>
          <w:sz w:val="20"/>
          <w:szCs w:val="20"/>
          <w:lang w:eastAsia="ja-JP"/>
        </w:rPr>
        <w:t xml:space="preserve">window </w:t>
      </w:r>
      <w:r w:rsidR="00966ADE" w:rsidRPr="00966ADE">
        <w:rPr>
          <w:rFonts w:ascii="Times New Roman" w:hAnsi="Times New Roman"/>
          <w:color w:val="000000" w:themeColor="text1"/>
          <w:sz w:val="20"/>
          <w:szCs w:val="20"/>
        </w:rPr>
        <w:t xml:space="preserve">shade of blind which acts as reflector to the incident sunlight is necessary. The angle of the reflector </w:t>
      </w:r>
      <w:r w:rsidR="00170973">
        <w:rPr>
          <w:rFonts w:ascii="Times New Roman" w:hAnsi="Times New Roman"/>
          <w:color w:val="000000" w:themeColor="text1"/>
          <w:sz w:val="20"/>
          <w:szCs w:val="20"/>
        </w:rPr>
        <w:t>was</w:t>
      </w:r>
      <w:r w:rsidR="00966ADE" w:rsidRPr="00966ADE">
        <w:rPr>
          <w:rFonts w:ascii="Times New Roman" w:hAnsi="Times New Roman"/>
          <w:color w:val="000000" w:themeColor="text1"/>
          <w:sz w:val="20"/>
          <w:szCs w:val="20"/>
        </w:rPr>
        <w:t xml:space="preserve"> changed with the angle of elevation of the sun </w:t>
      </w:r>
      <w:r w:rsidR="00F4701D">
        <w:rPr>
          <w:rFonts w:ascii="Times New Roman" w:hAnsi="Times New Roman" w:hint="eastAsia"/>
          <w:color w:val="000000" w:themeColor="text1"/>
          <w:sz w:val="20"/>
          <w:szCs w:val="20"/>
          <w:lang w:eastAsia="ja-JP"/>
        </w:rPr>
        <w:t>in</w:t>
      </w:r>
      <w:r w:rsidR="00966ADE" w:rsidRPr="00966ADE">
        <w:rPr>
          <w:rFonts w:ascii="Times New Roman" w:hAnsi="Times New Roman"/>
          <w:color w:val="000000" w:themeColor="text1"/>
          <w:sz w:val="20"/>
          <w:szCs w:val="20"/>
        </w:rPr>
        <w:t xml:space="preserve"> accordance with the season</w:t>
      </w:r>
      <w:r w:rsidR="00170973">
        <w:rPr>
          <w:rFonts w:ascii="Times New Roman" w:hAnsi="Times New Roman"/>
          <w:color w:val="000000" w:themeColor="text1"/>
          <w:sz w:val="20"/>
          <w:szCs w:val="20"/>
        </w:rPr>
        <w:t xml:space="preserve"> in our simulation work</w:t>
      </w:r>
      <w:r w:rsidR="00966ADE" w:rsidRPr="00966ADE">
        <w:rPr>
          <w:rFonts w:ascii="Times New Roman" w:hAnsi="Times New Roman"/>
          <w:color w:val="000000" w:themeColor="text1"/>
          <w:sz w:val="20"/>
          <w:szCs w:val="20"/>
        </w:rPr>
        <w:t>. For a definite elevation angle, the angle of the reflector and the number of the fluorescent lights were controlled in a way, so that the power consumption for light w</w:t>
      </w:r>
      <w:r w:rsidR="00F4701D">
        <w:rPr>
          <w:rFonts w:ascii="Times New Roman" w:hAnsi="Times New Roman" w:hint="eastAsia"/>
          <w:color w:val="000000" w:themeColor="text1"/>
          <w:sz w:val="20"/>
          <w:szCs w:val="20"/>
          <w:lang w:eastAsia="ja-JP"/>
        </w:rPr>
        <w:t>ould</w:t>
      </w:r>
      <w:r w:rsidR="00966ADE" w:rsidRPr="00966ADE">
        <w:rPr>
          <w:rFonts w:ascii="Times New Roman" w:hAnsi="Times New Roman"/>
          <w:color w:val="000000" w:themeColor="text1"/>
          <w:sz w:val="20"/>
          <w:szCs w:val="20"/>
        </w:rPr>
        <w:t xml:space="preserve"> be lowest. Again, the angle of elevation as well as the intensity of the incident light varies with the season; we measured the luminous data for the model room in different season and used it for the simulation works. In this paper, we will discuss about the possibilities in decrease of power consumption for the model room while using the natural light at summer</w:t>
      </w:r>
      <w:r w:rsidR="00F4701D">
        <w:rPr>
          <w:rFonts w:ascii="Times New Roman" w:hAnsi="Times New Roman" w:hint="eastAsia"/>
          <w:color w:val="000000" w:themeColor="text1"/>
          <w:sz w:val="20"/>
          <w:szCs w:val="20"/>
          <w:lang w:eastAsia="ja-JP"/>
        </w:rPr>
        <w:t xml:space="preserve"> season</w:t>
      </w:r>
      <w:r w:rsidR="00966ADE" w:rsidRPr="00966ADE">
        <w:rPr>
          <w:rFonts w:ascii="Times New Roman" w:hAnsi="Times New Roman"/>
          <w:color w:val="000000" w:themeColor="text1"/>
          <w:sz w:val="20"/>
          <w:szCs w:val="20"/>
        </w:rPr>
        <w:t>.</w:t>
      </w:r>
    </w:p>
    <w:p w:rsidR="00966ADE" w:rsidRPr="00966ADE"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 xml:space="preserve"> </w:t>
      </w:r>
    </w:p>
    <w:p w:rsidR="00966ADE" w:rsidRPr="00966ADE" w:rsidRDefault="00966ADE" w:rsidP="00966ADE">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lang w:eastAsia="ja-JP"/>
        </w:rPr>
      </w:pPr>
      <w:r w:rsidRPr="00966ADE">
        <w:rPr>
          <w:rFonts w:ascii="Times New Roman" w:hAnsi="Times New Roman"/>
          <w:b/>
          <w:color w:val="000000" w:themeColor="text1"/>
          <w:sz w:val="20"/>
          <w:szCs w:val="20"/>
          <w:lang w:eastAsia="ja-JP"/>
        </w:rPr>
        <w:t xml:space="preserve">1.  </w:t>
      </w:r>
      <w:r w:rsidR="00403F70">
        <w:rPr>
          <w:rFonts w:ascii="Times New Roman" w:hAnsi="Times New Roman" w:hint="eastAsia"/>
          <w:b/>
          <w:color w:val="000000" w:themeColor="text1"/>
          <w:sz w:val="20"/>
          <w:szCs w:val="20"/>
          <w:lang w:eastAsia="ja-JP"/>
        </w:rPr>
        <w:t>Evaluation of illumination environment while using of daylight</w:t>
      </w:r>
      <w:r w:rsidR="00403F70" w:rsidRPr="00966ADE">
        <w:rPr>
          <w:rFonts w:ascii="Times New Roman" w:hAnsi="Times New Roman" w:hint="eastAsia"/>
          <w:b/>
          <w:color w:val="000000" w:themeColor="text1"/>
          <w:sz w:val="20"/>
          <w:szCs w:val="20"/>
          <w:lang w:eastAsia="ja-JP"/>
        </w:rPr>
        <w:t xml:space="preserve"> (</w:t>
      </w:r>
      <w:r w:rsidR="00403F70">
        <w:rPr>
          <w:rFonts w:ascii="Times New Roman" w:hAnsi="Times New Roman" w:hint="eastAsia"/>
          <w:b/>
          <w:color w:val="000000" w:themeColor="text1"/>
          <w:sz w:val="20"/>
          <w:szCs w:val="20"/>
          <w:lang w:eastAsia="ja-JP"/>
        </w:rPr>
        <w:t>without any direct light</w:t>
      </w:r>
      <w:r w:rsidR="00403F70" w:rsidRPr="00966ADE">
        <w:rPr>
          <w:rFonts w:ascii="Times New Roman" w:hAnsi="Times New Roman" w:hint="eastAsia"/>
          <w:b/>
          <w:color w:val="000000" w:themeColor="text1"/>
          <w:sz w:val="20"/>
          <w:szCs w:val="20"/>
          <w:lang w:eastAsia="ja-JP"/>
        </w:rPr>
        <w:t>)</w:t>
      </w:r>
    </w:p>
    <w:p w:rsidR="00966ADE" w:rsidRPr="00966ADE"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494E98">
        <w:rPr>
          <w:rFonts w:ascii="Times New Roman" w:hAnsi="Times New Roman"/>
          <w:color w:val="000000" w:themeColor="text1"/>
          <w:sz w:val="20"/>
          <w:szCs w:val="20"/>
        </w:rPr>
        <w:t>For a cloudy day at summer, the incident light through the window is not dazzling and it can be used without any reflector at the window. The window is calculated as a surface light source here. The luminous distribution results for the room without any fluorescent light can be seen in Fig.10.</w:t>
      </w:r>
    </w:p>
    <w:p w:rsidR="00966ADE" w:rsidRPr="00966ADE" w:rsidRDefault="00881D76"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hint="eastAsia"/>
          <w:color w:val="000000" w:themeColor="text1"/>
          <w:sz w:val="20"/>
          <w:szCs w:val="20"/>
          <w:lang w:eastAsia="ja-JP"/>
        </w:rPr>
        <w:t xml:space="preserve">We can see </w:t>
      </w:r>
      <w:r w:rsidRPr="00966ADE">
        <w:rPr>
          <w:rFonts w:ascii="Times New Roman" w:hAnsi="Times New Roman"/>
          <w:color w:val="000000" w:themeColor="text1"/>
          <w:sz w:val="20"/>
          <w:szCs w:val="20"/>
        </w:rPr>
        <w:t xml:space="preserve">from </w:t>
      </w:r>
      <w:r w:rsidR="0059464D" w:rsidRPr="00966ADE">
        <w:rPr>
          <w:rFonts w:ascii="Times New Roman" w:hAnsi="Times New Roman"/>
          <w:color w:val="000000" w:themeColor="text1"/>
          <w:sz w:val="20"/>
          <w:szCs w:val="20"/>
        </w:rPr>
        <w:t>Fig.10</w:t>
      </w:r>
      <w:r w:rsidR="006A5803">
        <w:rPr>
          <w:rFonts w:ascii="Times New Roman" w:hAnsi="Times New Roman"/>
          <w:color w:val="000000" w:themeColor="text1"/>
          <w:sz w:val="20"/>
          <w:szCs w:val="20"/>
        </w:rPr>
        <w:t xml:space="preserve"> </w:t>
      </w:r>
      <w:r w:rsidR="0059464D">
        <w:rPr>
          <w:rFonts w:ascii="Times New Roman" w:hAnsi="Times New Roman"/>
          <w:color w:val="000000" w:themeColor="text1"/>
          <w:sz w:val="20"/>
          <w:szCs w:val="20"/>
          <w:lang w:eastAsia="ja-JP"/>
        </w:rPr>
        <w:t>that</w:t>
      </w:r>
      <w:r>
        <w:rPr>
          <w:rFonts w:ascii="Times New Roman" w:hAnsi="Times New Roman" w:hint="eastAsia"/>
          <w:color w:val="000000" w:themeColor="text1"/>
          <w:sz w:val="20"/>
          <w:szCs w:val="20"/>
          <w:lang w:eastAsia="ja-JP"/>
        </w:rPr>
        <w:t xml:space="preserve"> the</w:t>
      </w:r>
      <w:r w:rsidR="00966ADE" w:rsidRPr="00966ADE">
        <w:rPr>
          <w:rFonts w:ascii="Times New Roman" w:hAnsi="Times New Roman"/>
          <w:color w:val="000000" w:themeColor="text1"/>
          <w:sz w:val="20"/>
          <w:szCs w:val="20"/>
        </w:rPr>
        <w:t xml:space="preserve"> average illumination and the uniformity of illumination values are less than the standard values of these parameters (i.e. 500lx and 0.7) from Fig.10. From this situation, we have started to switch on from the window nearby fluorescent lights one by one and calculated the illuminance values of the model room.</w:t>
      </w:r>
    </w:p>
    <w:p w:rsidR="00A5525A"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lang w:eastAsia="ja-JP"/>
        </w:rPr>
      </w:pPr>
      <w:r w:rsidRPr="00966ADE">
        <w:rPr>
          <w:rFonts w:ascii="Times New Roman" w:hAnsi="Times New Roman"/>
          <w:color w:val="000000" w:themeColor="text1"/>
          <w:sz w:val="20"/>
          <w:szCs w:val="20"/>
        </w:rPr>
        <w:t xml:space="preserve">4 lights cannot cover the standard illuminance value, so we cannot switch off 5lights at a time (Fig.10). The </w:t>
      </w:r>
      <w:r w:rsidR="00881D76">
        <w:rPr>
          <w:rFonts w:ascii="Times New Roman" w:hAnsi="Times New Roman" w:hint="eastAsia"/>
          <w:color w:val="000000" w:themeColor="text1"/>
          <w:sz w:val="20"/>
          <w:szCs w:val="20"/>
          <w:lang w:eastAsia="ja-JP"/>
        </w:rPr>
        <w:t xml:space="preserve">standard </w:t>
      </w:r>
      <w:r w:rsidRPr="00966ADE">
        <w:rPr>
          <w:rFonts w:ascii="Times New Roman" w:hAnsi="Times New Roman"/>
          <w:color w:val="000000" w:themeColor="text1"/>
          <w:sz w:val="20"/>
          <w:szCs w:val="20"/>
        </w:rPr>
        <w:t xml:space="preserve">illuminance values were achieved with 7-9 lights but the uniformity of illuminance </w:t>
      </w:r>
      <w:r w:rsidR="00881D76">
        <w:rPr>
          <w:rFonts w:ascii="Times New Roman" w:hAnsi="Times New Roman" w:hint="eastAsia"/>
          <w:color w:val="000000" w:themeColor="text1"/>
          <w:sz w:val="20"/>
          <w:szCs w:val="20"/>
          <w:lang w:eastAsia="ja-JP"/>
        </w:rPr>
        <w:t>wa</w:t>
      </w:r>
      <w:r w:rsidRPr="00966ADE">
        <w:rPr>
          <w:rFonts w:ascii="Times New Roman" w:hAnsi="Times New Roman"/>
          <w:color w:val="000000" w:themeColor="text1"/>
          <w:sz w:val="20"/>
          <w:szCs w:val="20"/>
        </w:rPr>
        <w:t xml:space="preserve">s </w:t>
      </w:r>
      <w:r w:rsidR="00881D76">
        <w:rPr>
          <w:rFonts w:ascii="Times New Roman" w:hAnsi="Times New Roman" w:hint="eastAsia"/>
          <w:color w:val="000000" w:themeColor="text1"/>
          <w:sz w:val="20"/>
          <w:szCs w:val="20"/>
          <w:lang w:eastAsia="ja-JP"/>
        </w:rPr>
        <w:t xml:space="preserve">found </w:t>
      </w:r>
      <w:r w:rsidRPr="00966ADE">
        <w:rPr>
          <w:rFonts w:ascii="Times New Roman" w:hAnsi="Times New Roman"/>
          <w:color w:val="000000" w:themeColor="text1"/>
          <w:sz w:val="20"/>
          <w:szCs w:val="20"/>
        </w:rPr>
        <w:t xml:space="preserve">less than 0.7 </w:t>
      </w:r>
      <w:r w:rsidR="00881D76">
        <w:rPr>
          <w:rFonts w:ascii="Times New Roman" w:hAnsi="Times New Roman" w:hint="eastAsia"/>
          <w:color w:val="000000" w:themeColor="text1"/>
          <w:sz w:val="20"/>
          <w:szCs w:val="20"/>
          <w:lang w:eastAsia="ja-JP"/>
        </w:rPr>
        <w:t xml:space="preserve">from our calculation. Thus, </w:t>
      </w:r>
      <w:r w:rsidRPr="00966ADE">
        <w:rPr>
          <w:rFonts w:ascii="Times New Roman" w:hAnsi="Times New Roman"/>
          <w:color w:val="000000" w:themeColor="text1"/>
          <w:sz w:val="20"/>
          <w:szCs w:val="20"/>
        </w:rPr>
        <w:t xml:space="preserve">we cannot use </w:t>
      </w:r>
      <w:r w:rsidR="00881D76">
        <w:rPr>
          <w:rFonts w:ascii="Times New Roman" w:hAnsi="Times New Roman" w:hint="eastAsia"/>
          <w:color w:val="000000" w:themeColor="text1"/>
          <w:sz w:val="20"/>
          <w:szCs w:val="20"/>
          <w:lang w:eastAsia="ja-JP"/>
        </w:rPr>
        <w:t>this condition of illumination system for the office room</w:t>
      </w:r>
      <w:r w:rsidRPr="00966ADE">
        <w:rPr>
          <w:rFonts w:ascii="Times New Roman" w:hAnsi="Times New Roman"/>
          <w:color w:val="000000" w:themeColor="text1"/>
          <w:sz w:val="20"/>
          <w:szCs w:val="20"/>
        </w:rPr>
        <w:t xml:space="preserve">. However, with the natural light and 5-6 </w:t>
      </w:r>
      <w:r w:rsidR="00881D76">
        <w:rPr>
          <w:rFonts w:ascii="Times New Roman" w:hAnsi="Times New Roman" w:hint="eastAsia"/>
          <w:color w:val="000000" w:themeColor="text1"/>
          <w:sz w:val="20"/>
          <w:szCs w:val="20"/>
          <w:lang w:eastAsia="ja-JP"/>
        </w:rPr>
        <w:t xml:space="preserve">fluorescent </w:t>
      </w:r>
      <w:r w:rsidRPr="00966ADE">
        <w:rPr>
          <w:rFonts w:ascii="Times New Roman" w:hAnsi="Times New Roman"/>
          <w:color w:val="000000" w:themeColor="text1"/>
          <w:sz w:val="20"/>
          <w:szCs w:val="20"/>
        </w:rPr>
        <w:t xml:space="preserve">lights in the model room can </w:t>
      </w:r>
      <w:r w:rsidR="00881D76">
        <w:rPr>
          <w:rFonts w:ascii="Times New Roman" w:hAnsi="Times New Roman" w:hint="eastAsia"/>
          <w:color w:val="000000" w:themeColor="text1"/>
          <w:sz w:val="20"/>
          <w:szCs w:val="20"/>
          <w:lang w:eastAsia="ja-JP"/>
        </w:rPr>
        <w:t>meet</w:t>
      </w:r>
      <w:r w:rsidRPr="00966ADE">
        <w:rPr>
          <w:rFonts w:ascii="Times New Roman" w:hAnsi="Times New Roman"/>
          <w:color w:val="000000" w:themeColor="text1"/>
          <w:sz w:val="20"/>
          <w:szCs w:val="20"/>
        </w:rPr>
        <w:t xml:space="preserve"> both the </w:t>
      </w:r>
      <w:r w:rsidR="00881D76">
        <w:rPr>
          <w:rFonts w:ascii="Times New Roman" w:hAnsi="Times New Roman" w:hint="eastAsia"/>
          <w:color w:val="000000" w:themeColor="text1"/>
          <w:sz w:val="20"/>
          <w:szCs w:val="20"/>
          <w:lang w:eastAsia="ja-JP"/>
        </w:rPr>
        <w:t xml:space="preserve">standard values for </w:t>
      </w:r>
      <w:r w:rsidRPr="00966ADE">
        <w:rPr>
          <w:rFonts w:ascii="Times New Roman" w:hAnsi="Times New Roman"/>
          <w:color w:val="000000" w:themeColor="text1"/>
          <w:sz w:val="20"/>
          <w:szCs w:val="20"/>
        </w:rPr>
        <w:t>illuminance</w:t>
      </w:r>
      <w:r w:rsidR="00881D76">
        <w:rPr>
          <w:rFonts w:ascii="Times New Roman" w:hAnsi="Times New Roman" w:hint="eastAsia"/>
          <w:color w:val="000000" w:themeColor="text1"/>
          <w:sz w:val="20"/>
          <w:szCs w:val="20"/>
          <w:lang w:eastAsia="ja-JP"/>
        </w:rPr>
        <w:t xml:space="preserve"> </w:t>
      </w:r>
      <w:r w:rsidRPr="00966ADE">
        <w:rPr>
          <w:rFonts w:ascii="Times New Roman" w:hAnsi="Times New Roman"/>
          <w:color w:val="000000" w:themeColor="text1"/>
          <w:sz w:val="20"/>
          <w:szCs w:val="20"/>
        </w:rPr>
        <w:t xml:space="preserve">and the uniformity of illuminance. Thus, when the number of lights decreased at 6, the power consumption for illumination also decreased to 33%. And the figure </w:t>
      </w:r>
      <w:r w:rsidR="00881D76">
        <w:rPr>
          <w:rFonts w:ascii="Times New Roman" w:hAnsi="Times New Roman" w:hint="eastAsia"/>
          <w:color w:val="000000" w:themeColor="text1"/>
          <w:sz w:val="20"/>
          <w:szCs w:val="20"/>
          <w:lang w:eastAsia="ja-JP"/>
        </w:rPr>
        <w:t>wa</w:t>
      </w:r>
      <w:r w:rsidRPr="00966ADE">
        <w:rPr>
          <w:rFonts w:ascii="Times New Roman" w:hAnsi="Times New Roman"/>
          <w:color w:val="000000" w:themeColor="text1"/>
          <w:sz w:val="20"/>
          <w:szCs w:val="20"/>
        </w:rPr>
        <w:t xml:space="preserve">s 44% when the fluorescent light </w:t>
      </w:r>
      <w:r w:rsidR="00881D76">
        <w:rPr>
          <w:rFonts w:ascii="Times New Roman" w:hAnsi="Times New Roman" w:hint="eastAsia"/>
          <w:color w:val="000000" w:themeColor="text1"/>
          <w:sz w:val="20"/>
          <w:szCs w:val="20"/>
          <w:lang w:eastAsia="ja-JP"/>
        </w:rPr>
        <w:t xml:space="preserve">was </w:t>
      </w:r>
      <w:r w:rsidR="00881D76">
        <w:rPr>
          <w:rFonts w:ascii="Times New Roman" w:hAnsi="Times New Roman"/>
          <w:color w:val="000000" w:themeColor="text1"/>
          <w:sz w:val="20"/>
          <w:szCs w:val="20"/>
        </w:rPr>
        <w:t>decreased to 5 in number</w:t>
      </w:r>
      <w:r w:rsidR="00881D76">
        <w:rPr>
          <w:rFonts w:ascii="Times New Roman" w:hAnsi="Times New Roman" w:hint="eastAsia"/>
          <w:color w:val="000000" w:themeColor="text1"/>
          <w:sz w:val="20"/>
          <w:szCs w:val="20"/>
          <w:lang w:eastAsia="ja-JP"/>
        </w:rPr>
        <w:t xml:space="preserve"> from our calculation.</w:t>
      </w:r>
    </w:p>
    <w:p w:rsidR="005B1842" w:rsidRPr="005B1842" w:rsidRDefault="004947B9"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lang w:eastAsia="ja-JP"/>
        </w:rPr>
      </w:pPr>
      <w:r w:rsidRPr="0087246C">
        <w:rPr>
          <w:noProof/>
        </w:rPr>
        <mc:AlternateContent>
          <mc:Choice Requires="wps">
            <w:drawing>
              <wp:anchor distT="0" distB="0" distL="0" distR="0" simplePos="0" relativeHeight="251647488" behindDoc="1" locked="0" layoutInCell="1" allowOverlap="1" wp14:anchorId="27194DF2" wp14:editId="10D00B71">
                <wp:simplePos x="0" y="0"/>
                <wp:positionH relativeFrom="margin">
                  <wp:posOffset>38100</wp:posOffset>
                </wp:positionH>
                <wp:positionV relativeFrom="margin">
                  <wp:posOffset>5639435</wp:posOffset>
                </wp:positionV>
                <wp:extent cx="5743575" cy="2333625"/>
                <wp:effectExtent l="0" t="0" r="9525" b="9525"/>
                <wp:wrapTopAndBottom/>
                <wp:docPr id="40"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2333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66ADE" w:rsidRPr="0005570D" w:rsidRDefault="00ED7258" w:rsidP="0005570D">
                            <w:pPr>
                              <w:pStyle w:val="040"/>
                              <w:rPr>
                                <w:rFonts w:ascii="Arial" w:hAnsi="Arial"/>
                              </w:rPr>
                            </w:pPr>
                            <w:r w:rsidRPr="00ED7258">
                              <w:rPr>
                                <w:rFonts w:hint="eastAsia"/>
                                <w:noProof/>
                                <w:lang w:eastAsia="en-US"/>
                              </w:rPr>
                              <w:drawing>
                                <wp:inline distT="0" distB="0" distL="0" distR="0">
                                  <wp:extent cx="2752725" cy="177220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8350" cy="1782262"/>
                                          </a:xfrm>
                                          <a:prstGeom prst="rect">
                                            <a:avLst/>
                                          </a:prstGeom>
                                          <a:noFill/>
                                          <a:ln>
                                            <a:noFill/>
                                          </a:ln>
                                        </pic:spPr>
                                      </pic:pic>
                                    </a:graphicData>
                                  </a:graphic>
                                </wp:inline>
                              </w:drawing>
                            </w:r>
                            <w:r w:rsidRPr="00ED7258">
                              <w:rPr>
                                <w:rFonts w:hint="eastAsia"/>
                              </w:rPr>
                              <w:t xml:space="preserve"> </w:t>
                            </w:r>
                            <w:r w:rsidRPr="00ED7258">
                              <w:rPr>
                                <w:rFonts w:hint="eastAsia"/>
                                <w:noProof/>
                                <w:lang w:eastAsia="en-US"/>
                              </w:rPr>
                              <w:drawing>
                                <wp:inline distT="0" distB="0" distL="0" distR="0">
                                  <wp:extent cx="2828290" cy="17526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63640" cy="1774505"/>
                                          </a:xfrm>
                                          <a:prstGeom prst="rect">
                                            <a:avLst/>
                                          </a:prstGeom>
                                          <a:noFill/>
                                          <a:ln>
                                            <a:noFill/>
                                          </a:ln>
                                        </pic:spPr>
                                      </pic:pic>
                                    </a:graphicData>
                                  </a:graphic>
                                </wp:inline>
                              </w:drawing>
                            </w:r>
                          </w:p>
                          <w:p w:rsidR="00966ADE" w:rsidRPr="0005570D" w:rsidRDefault="0005570D" w:rsidP="0005570D">
                            <w:pPr>
                              <w:pStyle w:val="0442"/>
                              <w:tabs>
                                <w:tab w:val="left" w:pos="1496"/>
                              </w:tabs>
                              <w:rPr>
                                <w:sz w:val="18"/>
                                <w:szCs w:val="14"/>
                              </w:rPr>
                            </w:pPr>
                            <w:r>
                              <w:rPr>
                                <w:sz w:val="18"/>
                                <w:szCs w:val="14"/>
                              </w:rPr>
                              <w:t xml:space="preserve">            </w:t>
                            </w:r>
                            <w:r w:rsidR="006741D5" w:rsidRPr="0005570D">
                              <w:rPr>
                                <w:rFonts w:hint="eastAsia"/>
                                <w:sz w:val="18"/>
                                <w:szCs w:val="14"/>
                              </w:rPr>
                              <w:t>(a)</w:t>
                            </w:r>
                            <w:r w:rsidR="006741D5" w:rsidRPr="0005570D">
                              <w:rPr>
                                <w:sz w:val="18"/>
                                <w:szCs w:val="14"/>
                              </w:rPr>
                              <w:t xml:space="preserve"> Comparison of the illumination result</w:t>
                            </w:r>
                            <w:r w:rsidRPr="0005570D">
                              <w:rPr>
                                <w:rFonts w:hint="eastAsia"/>
                                <w:sz w:val="18"/>
                                <w:szCs w:val="14"/>
                              </w:rPr>
                              <w:t xml:space="preserve">     </w:t>
                            </w:r>
                            <w:r>
                              <w:rPr>
                                <w:sz w:val="18"/>
                                <w:szCs w:val="14"/>
                              </w:rPr>
                              <w:t xml:space="preserve">                 </w:t>
                            </w:r>
                            <w:r w:rsidRPr="0005570D">
                              <w:rPr>
                                <w:rFonts w:hint="eastAsia"/>
                                <w:sz w:val="18"/>
                                <w:szCs w:val="14"/>
                              </w:rPr>
                              <w:t xml:space="preserve"> </w:t>
                            </w:r>
                            <w:r w:rsidR="006741D5" w:rsidRPr="0005570D">
                              <w:rPr>
                                <w:rFonts w:hint="eastAsia"/>
                                <w:sz w:val="18"/>
                                <w:szCs w:val="14"/>
                              </w:rPr>
                              <w:t xml:space="preserve"> </w:t>
                            </w:r>
                            <w:r w:rsidR="00966ADE" w:rsidRPr="0005570D">
                              <w:rPr>
                                <w:rFonts w:hint="eastAsia"/>
                                <w:sz w:val="18"/>
                                <w:szCs w:val="14"/>
                              </w:rPr>
                              <w:t xml:space="preserve">(b) </w:t>
                            </w:r>
                            <w:r w:rsidR="00966ADE" w:rsidRPr="0005570D">
                              <w:rPr>
                                <w:sz w:val="18"/>
                                <w:szCs w:val="14"/>
                              </w:rPr>
                              <w:t>Comparison of the uniformity of illuminance</w:t>
                            </w:r>
                          </w:p>
                          <w:p w:rsidR="00966ADE" w:rsidRPr="00263F04" w:rsidRDefault="006741D5" w:rsidP="00966ADE">
                            <w:pPr>
                              <w:spacing w:after="0" w:line="240" w:lineRule="auto"/>
                              <w:jc w:val="center"/>
                              <w:rPr>
                                <w:rFonts w:ascii="Times New Roman" w:hAnsi="Times New Roman"/>
                                <w:b/>
                                <w:i/>
                                <w:color w:val="1C1C1C"/>
                                <w:sz w:val="20"/>
                                <w:szCs w:val="20"/>
                                <w:lang w:eastAsia="ja-JP"/>
                              </w:rPr>
                            </w:pPr>
                            <w:r w:rsidRPr="00190935">
                              <w:rPr>
                                <w:rFonts w:ascii="Times New Roman" w:hAnsi="Times New Roman"/>
                                <w:b/>
                                <w:i/>
                                <w:color w:val="1C1C1C"/>
                                <w:sz w:val="20"/>
                                <w:szCs w:val="20"/>
                              </w:rPr>
                              <w:t xml:space="preserve">Fig.10. </w:t>
                            </w:r>
                            <w:r w:rsidR="00966ADE" w:rsidRPr="00190935">
                              <w:rPr>
                                <w:rFonts w:ascii="Times New Roman" w:hAnsi="Times New Roman"/>
                                <w:b/>
                                <w:i/>
                                <w:color w:val="1C1C1C"/>
                                <w:sz w:val="20"/>
                                <w:szCs w:val="20"/>
                              </w:rPr>
                              <w:t xml:space="preserve">Evaluation of the illumination environment </w:t>
                            </w:r>
                            <w:r w:rsidR="00263F04" w:rsidRPr="00263F04">
                              <w:rPr>
                                <w:rFonts w:ascii="Times New Roman" w:hAnsi="Times New Roman"/>
                                <w:b/>
                                <w:i/>
                                <w:color w:val="1C1C1C"/>
                                <w:sz w:val="20"/>
                                <w:szCs w:val="20"/>
                              </w:rPr>
                              <w:t>(without any direct light)</w:t>
                            </w:r>
                            <w:r w:rsidR="00263F04">
                              <w:rPr>
                                <w:rFonts w:ascii="Times New Roman" w:hAnsi="Times New Roman" w:hint="eastAsia"/>
                                <w:b/>
                                <w:i/>
                                <w:color w:val="1C1C1C"/>
                                <w:sz w:val="20"/>
                                <w:szCs w:val="20"/>
                                <w:lang w:eastAsia="ja-JP"/>
                              </w:rPr>
                              <w:t>.</w:t>
                            </w:r>
                          </w:p>
                          <w:p w:rsidR="00966ADE" w:rsidRPr="00A856AD" w:rsidRDefault="00966ADE" w:rsidP="00966ADE">
                            <w:pPr>
                              <w:pStyle w:val="042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94DF2" id="_x0000_s1037" type="#_x0000_t202" style="position:absolute;left:0;text-align:left;margin-left:3pt;margin-top:444.05pt;width:452.25pt;height:183.75pt;z-index:-25166899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" filled="f" stroked="f">
                <v:textbox inset="0,0,0,0">
                  <w:txbxContent>
                    <w:p w:rsidR="00966ADE" w:rsidRPr="0005570D" w:rsidRDefault="00ED7258" w:rsidP="0005570D">
                      <w:pPr>
                        <w:pStyle w:val="040"/>
                        <w:rPr>
                          <w:rFonts w:ascii="Arial" w:hAnsi="Arial"/>
                        </w:rPr>
                      </w:pPr>
                      <w:r w:rsidRPr="00ED7258">
                        <w:rPr>
                          <w:rFonts w:hint="eastAsia"/>
                          <w:noProof/>
                        </w:rPr>
                        <w:drawing>
                          <wp:inline distT="0" distB="0" distL="0" distR="0">
                            <wp:extent cx="2752725" cy="177220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68350" cy="1782262"/>
                                    </a:xfrm>
                                    <a:prstGeom prst="rect">
                                      <a:avLst/>
                                    </a:prstGeom>
                                    <a:noFill/>
                                    <a:ln>
                                      <a:noFill/>
                                    </a:ln>
                                  </pic:spPr>
                                </pic:pic>
                              </a:graphicData>
                            </a:graphic>
                          </wp:inline>
                        </w:drawing>
                      </w:r>
                      <w:r w:rsidRPr="00ED7258">
                        <w:rPr>
                          <w:rFonts w:hint="eastAsia"/>
                        </w:rPr>
                        <w:t xml:space="preserve"> </w:t>
                      </w:r>
                      <w:r w:rsidRPr="00ED7258">
                        <w:rPr>
                          <w:rFonts w:hint="eastAsia"/>
                          <w:noProof/>
                        </w:rPr>
                        <w:drawing>
                          <wp:inline distT="0" distB="0" distL="0" distR="0">
                            <wp:extent cx="2828290" cy="175260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63640" cy="1774505"/>
                                    </a:xfrm>
                                    <a:prstGeom prst="rect">
                                      <a:avLst/>
                                    </a:prstGeom>
                                    <a:noFill/>
                                    <a:ln>
                                      <a:noFill/>
                                    </a:ln>
                                  </pic:spPr>
                                </pic:pic>
                              </a:graphicData>
                            </a:graphic>
                          </wp:inline>
                        </w:drawing>
                      </w:r>
                    </w:p>
                    <w:p w:rsidR="00966ADE" w:rsidRPr="0005570D" w:rsidRDefault="0005570D" w:rsidP="0005570D">
                      <w:pPr>
                        <w:pStyle w:val="0442"/>
                        <w:tabs>
                          <w:tab w:val="left" w:pos="1496"/>
                        </w:tabs>
                        <w:rPr>
                          <w:sz w:val="18"/>
                          <w:szCs w:val="14"/>
                        </w:rPr>
                      </w:pPr>
                      <w:r>
                        <w:rPr>
                          <w:sz w:val="18"/>
                          <w:szCs w:val="14"/>
                        </w:rPr>
                        <w:t xml:space="preserve">            </w:t>
                      </w:r>
                      <w:r w:rsidR="006741D5" w:rsidRPr="0005570D">
                        <w:rPr>
                          <w:rFonts w:hint="eastAsia"/>
                          <w:sz w:val="18"/>
                          <w:szCs w:val="14"/>
                        </w:rPr>
                        <w:t>(a)</w:t>
                      </w:r>
                      <w:r w:rsidR="006741D5" w:rsidRPr="0005570D">
                        <w:rPr>
                          <w:sz w:val="18"/>
                          <w:szCs w:val="14"/>
                        </w:rPr>
                        <w:t xml:space="preserve"> Comparison of the illumination result</w:t>
                      </w:r>
                      <w:r w:rsidRPr="0005570D">
                        <w:rPr>
                          <w:rFonts w:hint="eastAsia"/>
                          <w:sz w:val="18"/>
                          <w:szCs w:val="14"/>
                        </w:rPr>
                        <w:t xml:space="preserve">     </w:t>
                      </w:r>
                      <w:r>
                        <w:rPr>
                          <w:sz w:val="18"/>
                          <w:szCs w:val="14"/>
                        </w:rPr>
                        <w:t xml:space="preserve">                 </w:t>
                      </w:r>
                      <w:r w:rsidRPr="0005570D">
                        <w:rPr>
                          <w:rFonts w:hint="eastAsia"/>
                          <w:sz w:val="18"/>
                          <w:szCs w:val="14"/>
                        </w:rPr>
                        <w:t xml:space="preserve"> </w:t>
                      </w:r>
                      <w:r w:rsidR="006741D5" w:rsidRPr="0005570D">
                        <w:rPr>
                          <w:rFonts w:hint="eastAsia"/>
                          <w:sz w:val="18"/>
                          <w:szCs w:val="14"/>
                        </w:rPr>
                        <w:t xml:space="preserve"> </w:t>
                      </w:r>
                      <w:r w:rsidR="00966ADE" w:rsidRPr="0005570D">
                        <w:rPr>
                          <w:rFonts w:hint="eastAsia"/>
                          <w:sz w:val="18"/>
                          <w:szCs w:val="14"/>
                        </w:rPr>
                        <w:t xml:space="preserve">(b) </w:t>
                      </w:r>
                      <w:r w:rsidR="00966ADE" w:rsidRPr="0005570D">
                        <w:rPr>
                          <w:sz w:val="18"/>
                          <w:szCs w:val="14"/>
                        </w:rPr>
                        <w:t>Comparison of the uniformity of illuminance</w:t>
                      </w:r>
                    </w:p>
                    <w:p w:rsidR="00966ADE" w:rsidRPr="00263F04" w:rsidRDefault="006741D5" w:rsidP="00966ADE">
                      <w:pPr>
                        <w:spacing w:after="0" w:line="240" w:lineRule="auto"/>
                        <w:jc w:val="center"/>
                        <w:rPr>
                          <w:rFonts w:ascii="Times New Roman" w:hAnsi="Times New Roman" w:hint="eastAsia"/>
                          <w:b/>
                          <w:i/>
                          <w:color w:val="1C1C1C"/>
                          <w:sz w:val="20"/>
                          <w:szCs w:val="20"/>
                          <w:lang w:eastAsia="ja-JP"/>
                        </w:rPr>
                      </w:pPr>
                      <w:r w:rsidRPr="00190935">
                        <w:rPr>
                          <w:rFonts w:ascii="Times New Roman" w:hAnsi="Times New Roman"/>
                          <w:b/>
                          <w:i/>
                          <w:color w:val="1C1C1C"/>
                          <w:sz w:val="20"/>
                          <w:szCs w:val="20"/>
                        </w:rPr>
                        <w:t xml:space="preserve">Fig.10. </w:t>
                      </w:r>
                      <w:r w:rsidR="00966ADE" w:rsidRPr="00190935">
                        <w:rPr>
                          <w:rFonts w:ascii="Times New Roman" w:hAnsi="Times New Roman"/>
                          <w:b/>
                          <w:i/>
                          <w:color w:val="1C1C1C"/>
                          <w:sz w:val="20"/>
                          <w:szCs w:val="20"/>
                        </w:rPr>
                        <w:t xml:space="preserve">Evaluation of the illumination environment </w:t>
                      </w:r>
                      <w:r w:rsidR="00263F04" w:rsidRPr="00263F04">
                        <w:rPr>
                          <w:rFonts w:ascii="Times New Roman" w:hAnsi="Times New Roman"/>
                          <w:b/>
                          <w:i/>
                          <w:color w:val="1C1C1C"/>
                          <w:sz w:val="20"/>
                          <w:szCs w:val="20"/>
                        </w:rPr>
                        <w:t>(without any direct light)</w:t>
                      </w:r>
                      <w:r w:rsidR="00263F04">
                        <w:rPr>
                          <w:rFonts w:ascii="Times New Roman" w:hAnsi="Times New Roman" w:hint="eastAsia"/>
                          <w:b/>
                          <w:i/>
                          <w:color w:val="1C1C1C"/>
                          <w:sz w:val="20"/>
                          <w:szCs w:val="20"/>
                          <w:lang w:eastAsia="ja-JP"/>
                        </w:rPr>
                        <w:t>.</w:t>
                      </w:r>
                    </w:p>
                    <w:p w:rsidR="00966ADE" w:rsidRPr="00A856AD" w:rsidRDefault="00966ADE" w:rsidP="00966ADE">
                      <w:pPr>
                        <w:pStyle w:val="0421"/>
                      </w:pPr>
                    </w:p>
                  </w:txbxContent>
                </v:textbox>
                <w10:wrap type="topAndBottom" anchorx="margin" anchory="margin"/>
              </v:shape>
            </w:pict>
          </mc:Fallback>
        </mc:AlternateContent>
      </w:r>
    </w:p>
    <w:p w:rsidR="004947B9" w:rsidRDefault="004947B9" w:rsidP="00966ADE">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lang w:eastAsia="ja-JP"/>
        </w:rPr>
      </w:pPr>
    </w:p>
    <w:p w:rsidR="004947B9" w:rsidRDefault="004947B9" w:rsidP="00966ADE">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lang w:eastAsia="ja-JP"/>
        </w:rPr>
      </w:pPr>
    </w:p>
    <w:p w:rsidR="00966ADE" w:rsidRPr="00966ADE" w:rsidRDefault="002D5BAB" w:rsidP="00966ADE">
      <w:pPr>
        <w:widowControl w:val="0"/>
        <w:overflowPunct w:val="0"/>
        <w:autoSpaceDE w:val="0"/>
        <w:autoSpaceDN w:val="0"/>
        <w:adjustRightInd w:val="0"/>
        <w:spacing w:after="0" w:line="240" w:lineRule="auto"/>
        <w:jc w:val="both"/>
        <w:rPr>
          <w:rFonts w:ascii="Times New Roman" w:hAnsi="Times New Roman"/>
          <w:b/>
          <w:color w:val="000000" w:themeColor="text1"/>
          <w:sz w:val="20"/>
          <w:szCs w:val="20"/>
          <w:lang w:eastAsia="ja-JP"/>
        </w:rPr>
      </w:pPr>
      <w:r w:rsidRPr="0087246C">
        <w:rPr>
          <w:noProof/>
        </w:rPr>
        <mc:AlternateContent>
          <mc:Choice Requires="wps">
            <w:drawing>
              <wp:anchor distT="0" distB="0" distL="0" distR="0" simplePos="0" relativeHeight="251673088" behindDoc="1" locked="0" layoutInCell="1" allowOverlap="1" wp14:anchorId="072319DA" wp14:editId="68A369B4">
                <wp:simplePos x="0" y="0"/>
                <wp:positionH relativeFrom="margin">
                  <wp:align>right</wp:align>
                </wp:positionH>
                <wp:positionV relativeFrom="margin">
                  <wp:posOffset>-8255</wp:posOffset>
                </wp:positionV>
                <wp:extent cx="5734050" cy="2324100"/>
                <wp:effectExtent l="0" t="0" r="0" b="0"/>
                <wp:wrapTopAndBottom/>
                <wp:docPr id="7"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324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66ADE" w:rsidRPr="0005570D" w:rsidRDefault="00ED7258" w:rsidP="0005570D">
                            <w:pPr>
                              <w:pStyle w:val="040"/>
                              <w:rPr>
                                <w:rFonts w:ascii="Arial" w:hAnsi="Arial"/>
                                <w:sz w:val="16"/>
                                <w:szCs w:val="16"/>
                              </w:rPr>
                            </w:pPr>
                            <w:r w:rsidRPr="00ED7258">
                              <w:rPr>
                                <w:noProof/>
                                <w:lang w:eastAsia="en-US"/>
                              </w:rPr>
                              <w:drawing>
                                <wp:inline distT="0" distB="0" distL="0" distR="0">
                                  <wp:extent cx="2677735" cy="1723924"/>
                                  <wp:effectExtent l="0" t="0" r="889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87779" cy="1730390"/>
                                          </a:xfrm>
                                          <a:prstGeom prst="rect">
                                            <a:avLst/>
                                          </a:prstGeom>
                                          <a:noFill/>
                                          <a:ln>
                                            <a:noFill/>
                                          </a:ln>
                                        </pic:spPr>
                                      </pic:pic>
                                    </a:graphicData>
                                  </a:graphic>
                                </wp:inline>
                              </w:drawing>
                            </w:r>
                            <w:r w:rsidRPr="00ED7258">
                              <w:t xml:space="preserve"> </w:t>
                            </w:r>
                            <w:r w:rsidRPr="00ED7258">
                              <w:rPr>
                                <w:noProof/>
                                <w:lang w:eastAsia="en-US"/>
                              </w:rPr>
                              <w:drawing>
                                <wp:inline distT="0" distB="0" distL="0" distR="0">
                                  <wp:extent cx="2838450" cy="168529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89203" cy="1715424"/>
                                          </a:xfrm>
                                          <a:prstGeom prst="rect">
                                            <a:avLst/>
                                          </a:prstGeom>
                                          <a:noFill/>
                                          <a:ln>
                                            <a:noFill/>
                                          </a:ln>
                                        </pic:spPr>
                                      </pic:pic>
                                    </a:graphicData>
                                  </a:graphic>
                                </wp:inline>
                              </w:drawing>
                            </w:r>
                          </w:p>
                          <w:p w:rsidR="00966ADE" w:rsidRPr="0005570D" w:rsidRDefault="0005570D" w:rsidP="0005570D">
                            <w:pPr>
                              <w:pStyle w:val="0442"/>
                              <w:tabs>
                                <w:tab w:val="left" w:pos="1496"/>
                              </w:tabs>
                              <w:rPr>
                                <w:sz w:val="18"/>
                                <w:szCs w:val="18"/>
                              </w:rPr>
                            </w:pPr>
                            <w:r>
                              <w:rPr>
                                <w:sz w:val="18"/>
                                <w:szCs w:val="18"/>
                              </w:rPr>
                              <w:t xml:space="preserve">            </w:t>
                            </w:r>
                            <w:r w:rsidRPr="0005570D">
                              <w:rPr>
                                <w:rFonts w:hint="eastAsia"/>
                                <w:sz w:val="18"/>
                                <w:szCs w:val="18"/>
                              </w:rPr>
                              <w:t>(a)</w:t>
                            </w:r>
                            <w:r w:rsidRPr="0005570D">
                              <w:rPr>
                                <w:sz w:val="18"/>
                                <w:szCs w:val="18"/>
                              </w:rPr>
                              <w:t xml:space="preserve"> Comparison of the illumination result</w:t>
                            </w:r>
                            <w:r>
                              <w:rPr>
                                <w:sz w:val="18"/>
                                <w:szCs w:val="18"/>
                              </w:rPr>
                              <w:t xml:space="preserve">                        </w:t>
                            </w:r>
                            <w:r w:rsidR="00966ADE" w:rsidRPr="0005570D">
                              <w:rPr>
                                <w:rFonts w:hint="eastAsia"/>
                                <w:sz w:val="18"/>
                                <w:szCs w:val="18"/>
                              </w:rPr>
                              <w:t xml:space="preserve">(b) </w:t>
                            </w:r>
                            <w:r w:rsidR="00966ADE" w:rsidRPr="0005570D">
                              <w:rPr>
                                <w:sz w:val="18"/>
                                <w:szCs w:val="18"/>
                              </w:rPr>
                              <w:t>Comparison of the uniformity of illuminance</w:t>
                            </w:r>
                          </w:p>
                          <w:p w:rsidR="00966ADE" w:rsidRPr="00181F15" w:rsidRDefault="0005570D" w:rsidP="00966ADE">
                            <w:pPr>
                              <w:ind w:firstLineChars="100" w:firstLine="201"/>
                              <w:jc w:val="center"/>
                              <w:rPr>
                                <w:sz w:val="16"/>
                                <w:szCs w:val="16"/>
                              </w:rPr>
                            </w:pPr>
                            <w:r w:rsidRPr="00190935">
                              <w:rPr>
                                <w:rFonts w:ascii="Times New Roman" w:hAnsi="Times New Roman"/>
                                <w:b/>
                                <w:i/>
                                <w:color w:val="1C1C1C"/>
                                <w:sz w:val="20"/>
                                <w:szCs w:val="20"/>
                              </w:rPr>
                              <w:t xml:space="preserve">Fig.11. </w:t>
                            </w:r>
                            <w:r w:rsidR="00966ADE" w:rsidRPr="00190935">
                              <w:rPr>
                                <w:rFonts w:ascii="Times New Roman" w:hAnsi="Times New Roman"/>
                                <w:b/>
                                <w:i/>
                                <w:color w:val="1C1C1C"/>
                                <w:sz w:val="20"/>
                                <w:szCs w:val="20"/>
                              </w:rPr>
                              <w:t>Evaluation of the illumination environment</w:t>
                            </w:r>
                            <w:r w:rsidR="00F22380">
                              <w:rPr>
                                <w:rFonts w:ascii="Times New Roman" w:hAnsi="Times New Roman" w:hint="eastAsia"/>
                                <w:b/>
                                <w:i/>
                                <w:color w:val="1C1C1C"/>
                                <w:sz w:val="20"/>
                                <w:szCs w:val="20"/>
                                <w:lang w:eastAsia="ja-JP"/>
                              </w:rPr>
                              <w:t xml:space="preserve"> </w:t>
                            </w:r>
                            <w:r w:rsidR="00966ADE" w:rsidRPr="00190935">
                              <w:rPr>
                                <w:rFonts w:ascii="Times New Roman" w:hAnsi="Times New Roman"/>
                                <w:b/>
                                <w:i/>
                                <w:color w:val="1C1C1C"/>
                                <w:sz w:val="20"/>
                                <w:szCs w:val="20"/>
                              </w:rPr>
                              <w:t>(</w:t>
                            </w:r>
                            <w:r w:rsidR="00F22380">
                              <w:rPr>
                                <w:rFonts w:ascii="Times New Roman" w:hAnsi="Times New Roman" w:hint="eastAsia"/>
                                <w:b/>
                                <w:i/>
                                <w:color w:val="1C1C1C"/>
                                <w:sz w:val="20"/>
                                <w:szCs w:val="20"/>
                                <w:lang w:eastAsia="ja-JP"/>
                              </w:rPr>
                              <w:t>sunny day at summer</w:t>
                            </w:r>
                            <w:r w:rsidR="00966ADE" w:rsidRPr="00190935">
                              <w:rPr>
                                <w:rFonts w:ascii="Times New Roman" w:hAnsi="Times New Roman"/>
                                <w:b/>
                                <w:i/>
                                <w:color w:val="1C1C1C"/>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319DA" id="_x0000_s1038" type="#_x0000_t202" style="position:absolute;left:0;text-align:left;margin-left:400.3pt;margin-top:-.65pt;width:451.5pt;height:183pt;z-index:-251643392;visibility:visible;mso-wrap-style:square;mso-width-percent:0;mso-height-percent:0;mso-wrap-distance-left:0;mso-wrap-distance-top:0;mso-wrap-distance-right:0;mso-wrap-distance-bottom:0;mso-position-horizontal:righ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" filled="f" stroked="f">
                <v:textbox inset="0,0,0,0">
                  <w:txbxContent>
                    <w:p w:rsidR="00966ADE" w:rsidRPr="0005570D" w:rsidRDefault="00ED7258" w:rsidP="0005570D">
                      <w:pPr>
                        <w:pStyle w:val="040"/>
                        <w:rPr>
                          <w:rFonts w:ascii="Arial" w:hAnsi="Arial"/>
                          <w:sz w:val="16"/>
                          <w:szCs w:val="16"/>
                        </w:rPr>
                      </w:pPr>
                      <w:r w:rsidRPr="00ED7258">
                        <w:rPr>
                          <w:noProof/>
                        </w:rPr>
                        <w:drawing>
                          <wp:inline distT="0" distB="0" distL="0" distR="0">
                            <wp:extent cx="2677735" cy="1723924"/>
                            <wp:effectExtent l="0" t="0" r="889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687779" cy="1730390"/>
                                    </a:xfrm>
                                    <a:prstGeom prst="rect">
                                      <a:avLst/>
                                    </a:prstGeom>
                                    <a:noFill/>
                                    <a:ln>
                                      <a:noFill/>
                                    </a:ln>
                                  </pic:spPr>
                                </pic:pic>
                              </a:graphicData>
                            </a:graphic>
                          </wp:inline>
                        </w:drawing>
                      </w:r>
                      <w:r w:rsidRPr="00ED7258">
                        <w:t xml:space="preserve"> </w:t>
                      </w:r>
                      <w:r w:rsidRPr="00ED7258">
                        <w:rPr>
                          <w:noProof/>
                        </w:rPr>
                        <w:drawing>
                          <wp:inline distT="0" distB="0" distL="0" distR="0">
                            <wp:extent cx="2838450" cy="168529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89203" cy="1715424"/>
                                    </a:xfrm>
                                    <a:prstGeom prst="rect">
                                      <a:avLst/>
                                    </a:prstGeom>
                                    <a:noFill/>
                                    <a:ln>
                                      <a:noFill/>
                                    </a:ln>
                                  </pic:spPr>
                                </pic:pic>
                              </a:graphicData>
                            </a:graphic>
                          </wp:inline>
                        </w:drawing>
                      </w:r>
                    </w:p>
                    <w:p w:rsidR="00966ADE" w:rsidRPr="0005570D" w:rsidRDefault="0005570D" w:rsidP="0005570D">
                      <w:pPr>
                        <w:pStyle w:val="0442"/>
                        <w:tabs>
                          <w:tab w:val="left" w:pos="1496"/>
                        </w:tabs>
                        <w:rPr>
                          <w:sz w:val="18"/>
                          <w:szCs w:val="18"/>
                        </w:rPr>
                      </w:pPr>
                      <w:r>
                        <w:rPr>
                          <w:sz w:val="18"/>
                          <w:szCs w:val="18"/>
                        </w:rPr>
                        <w:t xml:space="preserve">            </w:t>
                      </w:r>
                      <w:r w:rsidRPr="0005570D">
                        <w:rPr>
                          <w:rFonts w:hint="eastAsia"/>
                          <w:sz w:val="18"/>
                          <w:szCs w:val="18"/>
                        </w:rPr>
                        <w:t>(a)</w:t>
                      </w:r>
                      <w:r w:rsidRPr="0005570D">
                        <w:rPr>
                          <w:sz w:val="18"/>
                          <w:szCs w:val="18"/>
                        </w:rPr>
                        <w:t xml:space="preserve"> Comparison of the illumination result</w:t>
                      </w:r>
                      <w:r>
                        <w:rPr>
                          <w:sz w:val="18"/>
                          <w:szCs w:val="18"/>
                        </w:rPr>
                        <w:t xml:space="preserve">                        </w:t>
                      </w:r>
                      <w:r w:rsidR="00966ADE" w:rsidRPr="0005570D">
                        <w:rPr>
                          <w:rFonts w:hint="eastAsia"/>
                          <w:sz w:val="18"/>
                          <w:szCs w:val="18"/>
                        </w:rPr>
                        <w:t xml:space="preserve">(b) </w:t>
                      </w:r>
                      <w:r w:rsidR="00966ADE" w:rsidRPr="0005570D">
                        <w:rPr>
                          <w:sz w:val="18"/>
                          <w:szCs w:val="18"/>
                        </w:rPr>
                        <w:t>Comparison of the uniformity of illuminance</w:t>
                      </w:r>
                    </w:p>
                    <w:p w:rsidR="00966ADE" w:rsidRPr="00181F15" w:rsidRDefault="0005570D" w:rsidP="00966ADE">
                      <w:pPr>
                        <w:ind w:firstLineChars="100" w:firstLine="201"/>
                        <w:jc w:val="center"/>
                        <w:rPr>
                          <w:sz w:val="16"/>
                          <w:szCs w:val="16"/>
                        </w:rPr>
                      </w:pPr>
                      <w:r w:rsidRPr="00190935">
                        <w:rPr>
                          <w:rFonts w:ascii="Times New Roman" w:hAnsi="Times New Roman"/>
                          <w:b/>
                          <w:i/>
                          <w:color w:val="1C1C1C"/>
                          <w:sz w:val="20"/>
                          <w:szCs w:val="20"/>
                        </w:rPr>
                        <w:t xml:space="preserve">Fig.11. </w:t>
                      </w:r>
                      <w:r w:rsidR="00966ADE" w:rsidRPr="00190935">
                        <w:rPr>
                          <w:rFonts w:ascii="Times New Roman" w:hAnsi="Times New Roman"/>
                          <w:b/>
                          <w:i/>
                          <w:color w:val="1C1C1C"/>
                          <w:sz w:val="20"/>
                          <w:szCs w:val="20"/>
                        </w:rPr>
                        <w:t>Evaluation of the illumination environment</w:t>
                      </w:r>
                      <w:r w:rsidR="00F22380">
                        <w:rPr>
                          <w:rFonts w:ascii="Times New Roman" w:hAnsi="Times New Roman" w:hint="eastAsia"/>
                          <w:b/>
                          <w:i/>
                          <w:color w:val="1C1C1C"/>
                          <w:sz w:val="20"/>
                          <w:szCs w:val="20"/>
                          <w:lang w:eastAsia="ja-JP"/>
                        </w:rPr>
                        <w:t xml:space="preserve"> </w:t>
                      </w:r>
                      <w:r w:rsidR="00966ADE" w:rsidRPr="00190935">
                        <w:rPr>
                          <w:rFonts w:ascii="Times New Roman" w:hAnsi="Times New Roman"/>
                          <w:b/>
                          <w:i/>
                          <w:color w:val="1C1C1C"/>
                          <w:sz w:val="20"/>
                          <w:szCs w:val="20"/>
                        </w:rPr>
                        <w:t>(</w:t>
                      </w:r>
                      <w:r w:rsidR="00F22380">
                        <w:rPr>
                          <w:rFonts w:ascii="Times New Roman" w:hAnsi="Times New Roman" w:hint="eastAsia"/>
                          <w:b/>
                          <w:i/>
                          <w:color w:val="1C1C1C"/>
                          <w:sz w:val="20"/>
                          <w:szCs w:val="20"/>
                          <w:lang w:eastAsia="ja-JP"/>
                        </w:rPr>
                        <w:t>sunny day at summer</w:t>
                      </w:r>
                      <w:r w:rsidR="00966ADE" w:rsidRPr="00190935">
                        <w:rPr>
                          <w:rFonts w:ascii="Times New Roman" w:hAnsi="Times New Roman"/>
                          <w:b/>
                          <w:i/>
                          <w:color w:val="1C1C1C"/>
                          <w:sz w:val="20"/>
                          <w:szCs w:val="20"/>
                        </w:rPr>
                        <w:t>)</w:t>
                      </w:r>
                    </w:p>
                  </w:txbxContent>
                </v:textbox>
                <w10:wrap type="topAndBottom" anchorx="margin" anchory="margin"/>
              </v:shape>
            </w:pict>
          </mc:Fallback>
        </mc:AlternateContent>
      </w:r>
      <w:r w:rsidR="00966ADE">
        <w:rPr>
          <w:rFonts w:ascii="Times New Roman" w:hAnsi="Times New Roman"/>
          <w:b/>
          <w:color w:val="000000" w:themeColor="text1"/>
          <w:sz w:val="20"/>
          <w:szCs w:val="20"/>
          <w:lang w:eastAsia="ja-JP"/>
        </w:rPr>
        <w:t xml:space="preserve">2. </w:t>
      </w:r>
      <w:r w:rsidR="00861D8B">
        <w:rPr>
          <w:rFonts w:ascii="Times New Roman" w:hAnsi="Times New Roman" w:hint="eastAsia"/>
          <w:b/>
          <w:color w:val="000000" w:themeColor="text1"/>
          <w:sz w:val="20"/>
          <w:szCs w:val="20"/>
          <w:lang w:eastAsia="ja-JP"/>
        </w:rPr>
        <w:t>Evaluation of illumination environment while using of daylight</w:t>
      </w:r>
      <w:r w:rsidR="00861D8B" w:rsidRPr="00966ADE">
        <w:rPr>
          <w:rFonts w:ascii="Times New Roman" w:hAnsi="Times New Roman" w:hint="eastAsia"/>
          <w:b/>
          <w:color w:val="000000" w:themeColor="text1"/>
          <w:sz w:val="20"/>
          <w:szCs w:val="20"/>
          <w:lang w:eastAsia="ja-JP"/>
        </w:rPr>
        <w:t xml:space="preserve"> (</w:t>
      </w:r>
      <w:r w:rsidR="00861D8B">
        <w:rPr>
          <w:rFonts w:ascii="Times New Roman" w:hAnsi="Times New Roman" w:hint="eastAsia"/>
          <w:b/>
          <w:color w:val="000000" w:themeColor="text1"/>
          <w:sz w:val="20"/>
          <w:szCs w:val="20"/>
          <w:lang w:eastAsia="ja-JP"/>
        </w:rPr>
        <w:t>with direct light</w:t>
      </w:r>
      <w:r w:rsidR="00861D8B" w:rsidRPr="00966ADE">
        <w:rPr>
          <w:rFonts w:ascii="Times New Roman" w:hAnsi="Times New Roman" w:hint="eastAsia"/>
          <w:b/>
          <w:color w:val="000000" w:themeColor="text1"/>
          <w:sz w:val="20"/>
          <w:szCs w:val="20"/>
          <w:lang w:eastAsia="ja-JP"/>
        </w:rPr>
        <w:t>)</w:t>
      </w:r>
    </w:p>
    <w:p w:rsidR="00966ADE" w:rsidRPr="00966ADE"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For a bright sunny day, the direct incident sunlight from the window is very dazzling and one cannot use it without any reflector. The sunlight from the window is reflected to the ceiling by a reflector at window and at the ceiling it will be diffused and spread to the room. Thus, the natural light can be used.</w:t>
      </w:r>
    </w:p>
    <w:p w:rsidR="00966ADE" w:rsidRPr="00966ADE"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color w:val="000000" w:themeColor="text1"/>
          <w:sz w:val="20"/>
          <w:szCs w:val="20"/>
        </w:rPr>
        <w:t>The calculation was carried out for the elevation angle of 55</w:t>
      </w:r>
      <w:r w:rsidR="003A19C4">
        <w:rPr>
          <w:rFonts w:ascii="Times New Roman" w:hAnsi="Times New Roman"/>
          <w:color w:val="000000" w:themeColor="text1"/>
          <w:sz w:val="20"/>
          <w:szCs w:val="20"/>
        </w:rPr>
        <w:sym w:font="Symbol" w:char="F0B0"/>
      </w:r>
      <w:r w:rsidR="0005570D">
        <w:rPr>
          <w:rFonts w:ascii="Times New Roman" w:hAnsi="Times New Roman" w:hint="eastAsia"/>
          <w:color w:val="000000" w:themeColor="text1"/>
          <w:sz w:val="20"/>
          <w:szCs w:val="20"/>
          <w:lang w:eastAsia="ja-JP"/>
        </w:rPr>
        <w:t xml:space="preserve">, </w:t>
      </w:r>
      <w:r w:rsidRPr="00966ADE">
        <w:rPr>
          <w:rFonts w:ascii="Times New Roman" w:hAnsi="Times New Roman"/>
          <w:color w:val="000000" w:themeColor="text1"/>
          <w:sz w:val="20"/>
          <w:szCs w:val="20"/>
        </w:rPr>
        <w:t>65</w:t>
      </w:r>
      <w:r w:rsidR="003A19C4">
        <w:rPr>
          <w:rFonts w:ascii="Times New Roman" w:hAnsi="Times New Roman"/>
          <w:color w:val="000000" w:themeColor="text1"/>
          <w:sz w:val="20"/>
          <w:szCs w:val="20"/>
        </w:rPr>
        <w:sym w:font="Symbol" w:char="F0B0"/>
      </w:r>
      <w:r w:rsidRPr="00966ADE">
        <w:rPr>
          <w:rFonts w:ascii="Times New Roman" w:hAnsi="Times New Roman"/>
          <w:color w:val="000000" w:themeColor="text1"/>
          <w:sz w:val="20"/>
          <w:szCs w:val="20"/>
        </w:rPr>
        <w:t xml:space="preserve"> and 70</w:t>
      </w:r>
      <w:r w:rsidR="003A19C4">
        <w:rPr>
          <w:rFonts w:ascii="Times New Roman" w:hAnsi="Times New Roman"/>
          <w:color w:val="000000" w:themeColor="text1"/>
          <w:sz w:val="20"/>
          <w:szCs w:val="20"/>
        </w:rPr>
        <w:sym w:font="Symbol" w:char="F0B0"/>
      </w:r>
      <w:r w:rsidRPr="00966ADE">
        <w:rPr>
          <w:rFonts w:ascii="Times New Roman" w:hAnsi="Times New Roman"/>
          <w:color w:val="000000" w:themeColor="text1"/>
          <w:sz w:val="20"/>
          <w:szCs w:val="20"/>
        </w:rPr>
        <w:t xml:space="preserve">. </w:t>
      </w:r>
      <w:r w:rsidR="00EF013C">
        <w:rPr>
          <w:rFonts w:ascii="Times New Roman" w:hAnsi="Times New Roman" w:hint="eastAsia"/>
          <w:color w:val="000000" w:themeColor="text1"/>
          <w:sz w:val="20"/>
          <w:szCs w:val="20"/>
          <w:lang w:eastAsia="ja-JP"/>
        </w:rPr>
        <w:t>The simulation work was carried out in a way, that t</w:t>
      </w:r>
      <w:r w:rsidRPr="00966ADE">
        <w:rPr>
          <w:rFonts w:ascii="Times New Roman" w:hAnsi="Times New Roman"/>
          <w:color w:val="000000" w:themeColor="text1"/>
          <w:sz w:val="20"/>
          <w:szCs w:val="20"/>
        </w:rPr>
        <w:t>he reflector c</w:t>
      </w:r>
      <w:r w:rsidR="00EF013C">
        <w:rPr>
          <w:rFonts w:ascii="Times New Roman" w:hAnsi="Times New Roman" w:hint="eastAsia"/>
          <w:color w:val="000000" w:themeColor="text1"/>
          <w:sz w:val="20"/>
          <w:szCs w:val="20"/>
          <w:lang w:eastAsia="ja-JP"/>
        </w:rPr>
        <w:t>ould</w:t>
      </w:r>
      <w:r w:rsidRPr="00966ADE">
        <w:rPr>
          <w:rFonts w:ascii="Times New Roman" w:hAnsi="Times New Roman"/>
          <w:color w:val="000000" w:themeColor="text1"/>
          <w:sz w:val="20"/>
          <w:szCs w:val="20"/>
        </w:rPr>
        <w:t xml:space="preserve"> reflect the incident </w:t>
      </w:r>
      <w:r w:rsidR="00EF013C">
        <w:rPr>
          <w:rFonts w:ascii="Times New Roman" w:hAnsi="Times New Roman" w:hint="eastAsia"/>
          <w:color w:val="000000" w:themeColor="text1"/>
          <w:sz w:val="20"/>
          <w:szCs w:val="20"/>
          <w:lang w:eastAsia="ja-JP"/>
        </w:rPr>
        <w:t>sun</w:t>
      </w:r>
      <w:r w:rsidRPr="00966ADE">
        <w:rPr>
          <w:rFonts w:ascii="Times New Roman" w:hAnsi="Times New Roman"/>
          <w:color w:val="000000" w:themeColor="text1"/>
          <w:sz w:val="20"/>
          <w:szCs w:val="20"/>
        </w:rPr>
        <w:t xml:space="preserve">light in maximum to the ceiling. The </w:t>
      </w:r>
      <w:r w:rsidR="00EF013C">
        <w:rPr>
          <w:rFonts w:ascii="Times New Roman" w:hAnsi="Times New Roman" w:hint="eastAsia"/>
          <w:color w:val="000000" w:themeColor="text1"/>
          <w:sz w:val="20"/>
          <w:szCs w:val="20"/>
          <w:lang w:eastAsia="ja-JP"/>
        </w:rPr>
        <w:t xml:space="preserve">simulation </w:t>
      </w:r>
      <w:r w:rsidRPr="00966ADE">
        <w:rPr>
          <w:rFonts w:ascii="Times New Roman" w:hAnsi="Times New Roman"/>
          <w:color w:val="000000" w:themeColor="text1"/>
          <w:sz w:val="20"/>
          <w:szCs w:val="20"/>
        </w:rPr>
        <w:t>results are in Fig.11.</w:t>
      </w:r>
    </w:p>
    <w:p w:rsidR="00966ADE" w:rsidRDefault="00F22380"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Pr>
          <w:rFonts w:ascii="Times New Roman" w:hAnsi="Times New Roman" w:hint="eastAsia"/>
          <w:color w:val="000000" w:themeColor="text1"/>
          <w:sz w:val="20"/>
          <w:szCs w:val="20"/>
          <w:lang w:eastAsia="ja-JP"/>
        </w:rPr>
        <w:t>It is clear from our calculation that t</w:t>
      </w:r>
      <w:r w:rsidR="00966ADE" w:rsidRPr="00966ADE">
        <w:rPr>
          <w:rFonts w:ascii="Times New Roman" w:hAnsi="Times New Roman"/>
          <w:color w:val="000000" w:themeColor="text1"/>
          <w:sz w:val="20"/>
          <w:szCs w:val="20"/>
        </w:rPr>
        <w:t>he decrease of elevation angle decreases the illuminance values but increase</w:t>
      </w:r>
      <w:r>
        <w:rPr>
          <w:rFonts w:ascii="Times New Roman" w:hAnsi="Times New Roman" w:hint="eastAsia"/>
          <w:color w:val="000000" w:themeColor="text1"/>
          <w:sz w:val="20"/>
          <w:szCs w:val="20"/>
          <w:lang w:eastAsia="ja-JP"/>
        </w:rPr>
        <w:t>s</w:t>
      </w:r>
      <w:r w:rsidR="00966ADE" w:rsidRPr="00966ADE">
        <w:rPr>
          <w:rFonts w:ascii="Times New Roman" w:hAnsi="Times New Roman"/>
          <w:color w:val="000000" w:themeColor="text1"/>
          <w:sz w:val="20"/>
          <w:szCs w:val="20"/>
        </w:rPr>
        <w:t xml:space="preserve"> the uniformity of the illuminance. When the elevation angle is high, the incident angle is also high and it concentrates the sunlight near to the window which decreases the uniformity of illuminance values. The result in Fig. 11 shows the calculated illuminance values when there is no </w:t>
      </w:r>
      <w:r>
        <w:rPr>
          <w:rFonts w:ascii="Times New Roman" w:hAnsi="Times New Roman" w:hint="eastAsia"/>
          <w:color w:val="000000" w:themeColor="text1"/>
          <w:sz w:val="20"/>
          <w:szCs w:val="20"/>
          <w:lang w:eastAsia="ja-JP"/>
        </w:rPr>
        <w:t xml:space="preserve">fluorescent </w:t>
      </w:r>
      <w:r w:rsidR="00966ADE" w:rsidRPr="00966ADE">
        <w:rPr>
          <w:rFonts w:ascii="Times New Roman" w:hAnsi="Times New Roman"/>
          <w:color w:val="000000" w:themeColor="text1"/>
          <w:sz w:val="20"/>
          <w:szCs w:val="20"/>
        </w:rPr>
        <w:t>l</w:t>
      </w:r>
      <w:r>
        <w:rPr>
          <w:rFonts w:ascii="Times New Roman" w:hAnsi="Times New Roman" w:hint="eastAsia"/>
          <w:color w:val="000000" w:themeColor="text1"/>
          <w:sz w:val="20"/>
          <w:szCs w:val="20"/>
          <w:lang w:eastAsia="ja-JP"/>
        </w:rPr>
        <w:t>amp</w:t>
      </w:r>
      <w:r w:rsidR="00966ADE" w:rsidRPr="00966ADE">
        <w:rPr>
          <w:rFonts w:ascii="Times New Roman" w:hAnsi="Times New Roman"/>
          <w:color w:val="000000" w:themeColor="text1"/>
          <w:sz w:val="20"/>
          <w:szCs w:val="20"/>
        </w:rPr>
        <w:t xml:space="preserve"> </w:t>
      </w:r>
      <w:r>
        <w:rPr>
          <w:rFonts w:ascii="Times New Roman" w:hAnsi="Times New Roman" w:hint="eastAsia"/>
          <w:color w:val="000000" w:themeColor="text1"/>
          <w:sz w:val="20"/>
          <w:szCs w:val="20"/>
          <w:lang w:eastAsia="ja-JP"/>
        </w:rPr>
        <w:t xml:space="preserve">is </w:t>
      </w:r>
      <w:r w:rsidR="00966ADE" w:rsidRPr="00966ADE">
        <w:rPr>
          <w:rFonts w:ascii="Times New Roman" w:hAnsi="Times New Roman"/>
          <w:color w:val="000000" w:themeColor="text1"/>
          <w:sz w:val="20"/>
          <w:szCs w:val="20"/>
        </w:rPr>
        <w:t xml:space="preserve">in the room. But, we can see that for all the elevation angles, the illuminance values </w:t>
      </w:r>
      <w:r>
        <w:rPr>
          <w:rFonts w:ascii="Times New Roman" w:hAnsi="Times New Roman" w:hint="eastAsia"/>
          <w:color w:val="000000" w:themeColor="text1"/>
          <w:sz w:val="20"/>
          <w:szCs w:val="20"/>
          <w:lang w:eastAsia="ja-JP"/>
        </w:rPr>
        <w:t>fulfill</w:t>
      </w:r>
      <w:r w:rsidR="00966ADE" w:rsidRPr="00966ADE">
        <w:rPr>
          <w:rFonts w:ascii="Times New Roman" w:hAnsi="Times New Roman"/>
          <w:color w:val="000000" w:themeColor="text1"/>
          <w:sz w:val="20"/>
          <w:szCs w:val="20"/>
        </w:rPr>
        <w:t xml:space="preserve"> well enough the condition of the standard values for illumination on a working surface. It suggests that for a bright day, no need to use any illumination tools while there are enough natural light available.</w:t>
      </w:r>
    </w:p>
    <w:p w:rsidR="00966ADE"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966ADE" w:rsidRDefault="00526DDB"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Default="00526DDB" w:rsidP="00526DDB">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966ADE" w:rsidRPr="00966ADE" w:rsidRDefault="00966ADE" w:rsidP="00966ADE">
      <w:pPr>
        <w:widowControl w:val="0"/>
        <w:overflowPunct w:val="0"/>
        <w:autoSpaceDE w:val="0"/>
        <w:autoSpaceDN w:val="0"/>
        <w:adjustRightInd w:val="0"/>
        <w:spacing w:after="0" w:line="240" w:lineRule="auto"/>
        <w:jc w:val="both"/>
        <w:rPr>
          <w:rFonts w:ascii="Times New Roman" w:hAnsi="Times New Roman"/>
          <w:bCs/>
          <w:color w:val="000000" w:themeColor="text1"/>
          <w:sz w:val="20"/>
          <w:szCs w:val="20"/>
        </w:rPr>
      </w:pPr>
      <w:r w:rsidRPr="00966ADE">
        <w:rPr>
          <w:rFonts w:ascii="Times New Roman" w:hAnsi="Times New Roman"/>
          <w:bCs/>
          <w:color w:val="000000" w:themeColor="text1"/>
          <w:sz w:val="20"/>
          <w:szCs w:val="20"/>
        </w:rPr>
        <w:t xml:space="preserve">In this paper, we have discussed about the possibilities of using natural light for interior illumination by using Monte Carlo method. We have considered the natural light for cloudy day and sunny bright day in summer for Akita prefecture of Japan. The elevation </w:t>
      </w:r>
      <w:r w:rsidR="00F22380" w:rsidRPr="00966ADE">
        <w:rPr>
          <w:rFonts w:ascii="Times New Roman" w:hAnsi="Times New Roman"/>
          <w:bCs/>
          <w:color w:val="000000" w:themeColor="text1"/>
          <w:sz w:val="20"/>
          <w:szCs w:val="20"/>
        </w:rPr>
        <w:t xml:space="preserve">angle of </w:t>
      </w:r>
      <w:r w:rsidR="00F22380">
        <w:rPr>
          <w:rFonts w:ascii="Times New Roman" w:hAnsi="Times New Roman" w:hint="eastAsia"/>
          <w:bCs/>
          <w:color w:val="000000" w:themeColor="text1"/>
          <w:sz w:val="20"/>
          <w:szCs w:val="20"/>
          <w:lang w:eastAsia="ja-JP"/>
        </w:rPr>
        <w:t xml:space="preserve">sunlight </w:t>
      </w:r>
      <w:r w:rsidRPr="00966ADE">
        <w:rPr>
          <w:rFonts w:ascii="Times New Roman" w:hAnsi="Times New Roman"/>
          <w:bCs/>
          <w:color w:val="000000" w:themeColor="text1"/>
          <w:sz w:val="20"/>
          <w:szCs w:val="20"/>
        </w:rPr>
        <w:t xml:space="preserve">is also considered in our simulation works. For </w:t>
      </w:r>
      <w:r w:rsidR="00F22380">
        <w:rPr>
          <w:rFonts w:ascii="Times New Roman" w:hAnsi="Times New Roman" w:hint="eastAsia"/>
          <w:bCs/>
          <w:color w:val="000000" w:themeColor="text1"/>
          <w:sz w:val="20"/>
          <w:szCs w:val="20"/>
          <w:lang w:eastAsia="ja-JP"/>
        </w:rPr>
        <w:t xml:space="preserve">the </w:t>
      </w:r>
      <w:r w:rsidRPr="00966ADE">
        <w:rPr>
          <w:rFonts w:ascii="Times New Roman" w:hAnsi="Times New Roman"/>
          <w:bCs/>
          <w:color w:val="000000" w:themeColor="text1"/>
          <w:sz w:val="20"/>
          <w:szCs w:val="20"/>
        </w:rPr>
        <w:t xml:space="preserve">bright sunny day, a </w:t>
      </w:r>
      <w:r w:rsidR="00F22380">
        <w:rPr>
          <w:rFonts w:ascii="Times New Roman" w:hAnsi="Times New Roman" w:hint="eastAsia"/>
          <w:bCs/>
          <w:color w:val="000000" w:themeColor="text1"/>
          <w:sz w:val="20"/>
          <w:szCs w:val="20"/>
          <w:lang w:eastAsia="ja-JP"/>
        </w:rPr>
        <w:t xml:space="preserve">window shade of </w:t>
      </w:r>
      <w:r w:rsidR="00F22380">
        <w:rPr>
          <w:rFonts w:ascii="Times New Roman" w:hAnsi="Times New Roman"/>
          <w:bCs/>
          <w:color w:val="000000" w:themeColor="text1"/>
          <w:sz w:val="20"/>
          <w:szCs w:val="20"/>
        </w:rPr>
        <w:t>blind</w:t>
      </w:r>
      <w:r w:rsidRPr="00966ADE">
        <w:rPr>
          <w:rFonts w:ascii="Times New Roman" w:hAnsi="Times New Roman"/>
          <w:bCs/>
          <w:color w:val="000000" w:themeColor="text1"/>
          <w:sz w:val="20"/>
          <w:szCs w:val="20"/>
        </w:rPr>
        <w:t xml:space="preserve"> is used at the window as a reflector</w:t>
      </w:r>
      <w:r w:rsidR="00F22380">
        <w:rPr>
          <w:rFonts w:ascii="Times New Roman" w:hAnsi="Times New Roman" w:hint="eastAsia"/>
          <w:bCs/>
          <w:color w:val="000000" w:themeColor="text1"/>
          <w:sz w:val="20"/>
          <w:szCs w:val="20"/>
          <w:lang w:eastAsia="ja-JP"/>
        </w:rPr>
        <w:t xml:space="preserve"> in our calculation</w:t>
      </w:r>
      <w:r w:rsidRPr="00966ADE">
        <w:rPr>
          <w:rFonts w:ascii="Times New Roman" w:hAnsi="Times New Roman"/>
          <w:bCs/>
          <w:color w:val="000000" w:themeColor="text1"/>
          <w:sz w:val="20"/>
          <w:szCs w:val="20"/>
        </w:rPr>
        <w:t xml:space="preserve">. We have calculated the illuminance values of the room for cloudy day with gradually decreasing the number of fluorescent light of the model room and found that we can save 33%-44% of the total electric power consumption in a cloudy day using the natural light. </w:t>
      </w:r>
      <w:r w:rsidR="00F22380">
        <w:rPr>
          <w:rFonts w:ascii="Times New Roman" w:hAnsi="Times New Roman" w:hint="eastAsia"/>
          <w:bCs/>
          <w:color w:val="000000" w:themeColor="text1"/>
          <w:sz w:val="20"/>
          <w:szCs w:val="20"/>
          <w:lang w:eastAsia="ja-JP"/>
        </w:rPr>
        <w:t>Moreover,</w:t>
      </w:r>
      <w:r w:rsidRPr="00966ADE">
        <w:rPr>
          <w:rFonts w:ascii="Times New Roman" w:hAnsi="Times New Roman"/>
          <w:bCs/>
          <w:color w:val="000000" w:themeColor="text1"/>
          <w:sz w:val="20"/>
          <w:szCs w:val="20"/>
        </w:rPr>
        <w:t xml:space="preserve"> for a bright sunny day, the natural light is proved enough by using the reflector and no need of the man-made light. It argues that we can save the electric power totally that is used for illumination system by using natural light in a systematic way. </w:t>
      </w:r>
    </w:p>
    <w:p w:rsidR="00526DDB" w:rsidRDefault="00966ADE" w:rsidP="00966ADE">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966ADE">
        <w:rPr>
          <w:rFonts w:ascii="Times New Roman" w:hAnsi="Times New Roman"/>
          <w:bCs/>
          <w:color w:val="000000" w:themeColor="text1"/>
          <w:sz w:val="20"/>
          <w:szCs w:val="20"/>
        </w:rPr>
        <w:t>But we need to consider about the heat of sunlight and color temperature of the sunlight which can affect the human life style. Our next work will be on this topic. Again, we want to perform the calculation for other seasons, too.</w:t>
      </w:r>
    </w:p>
    <w:p w:rsidR="00526DDB" w:rsidRDefault="00526DDB"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526DDB">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526DDB" w:rsidRPr="004F3B15" w:rsidRDefault="00494E98" w:rsidP="00494E98">
      <w:pPr>
        <w:numPr>
          <w:ilvl w:val="0"/>
          <w:numId w:val="2"/>
        </w:numPr>
        <w:autoSpaceDE w:val="0"/>
        <w:autoSpaceDN w:val="0"/>
        <w:adjustRightInd w:val="0"/>
        <w:spacing w:after="0" w:line="240" w:lineRule="auto"/>
        <w:jc w:val="both"/>
        <w:rPr>
          <w:rFonts w:ascii="Times New Roman" w:hAnsi="Times New Roman"/>
          <w:sz w:val="20"/>
          <w:szCs w:val="20"/>
          <w:lang w:eastAsia="ja-JP"/>
        </w:rPr>
      </w:pPr>
      <w:r w:rsidRPr="00494E98">
        <w:rPr>
          <w:rFonts w:ascii="Times New Roman" w:hAnsi="Times New Roman"/>
          <w:sz w:val="20"/>
          <w:szCs w:val="20"/>
          <w:lang w:eastAsia="ja-JP"/>
        </w:rPr>
        <w:t>Building Energy Consumption Survey Report</w:t>
      </w:r>
      <w:r w:rsidR="005047C3">
        <w:rPr>
          <w:rFonts w:ascii="Times New Roman" w:hAnsi="Times New Roman" w:hint="eastAsia"/>
          <w:sz w:val="20"/>
          <w:szCs w:val="20"/>
          <w:lang w:eastAsia="ja-JP"/>
        </w:rPr>
        <w:t>,</w:t>
      </w:r>
      <w:r w:rsidR="00966ADE" w:rsidRPr="00966ADE">
        <w:rPr>
          <w:rFonts w:ascii="Times New Roman" w:hAnsi="Times New Roman" w:hint="eastAsia"/>
          <w:sz w:val="20"/>
          <w:szCs w:val="20"/>
          <w:lang w:eastAsia="ja-JP"/>
        </w:rPr>
        <w:t xml:space="preserve"> </w:t>
      </w:r>
      <w:r>
        <w:rPr>
          <w:rFonts w:ascii="Times New Roman" w:hAnsi="Times New Roman"/>
          <w:sz w:val="20"/>
          <w:szCs w:val="20"/>
          <w:lang w:eastAsia="ja-JP"/>
        </w:rPr>
        <w:t>The Building Energy Manager’s Association of Japan</w:t>
      </w:r>
    </w:p>
    <w:p w:rsidR="00526DDB" w:rsidRPr="004F3B15" w:rsidRDefault="00ED6081" w:rsidP="00ED6081">
      <w:pPr>
        <w:numPr>
          <w:ilvl w:val="0"/>
          <w:numId w:val="2"/>
        </w:numPr>
        <w:autoSpaceDE w:val="0"/>
        <w:autoSpaceDN w:val="0"/>
        <w:adjustRightInd w:val="0"/>
        <w:spacing w:after="0" w:line="240" w:lineRule="auto"/>
        <w:jc w:val="both"/>
        <w:rPr>
          <w:rFonts w:ascii="Times New Roman" w:hAnsi="Times New Roman"/>
          <w:sz w:val="20"/>
          <w:szCs w:val="20"/>
        </w:rPr>
      </w:pPr>
      <w:r w:rsidRPr="00ED6081">
        <w:rPr>
          <w:rFonts w:ascii="Times New Roman" w:hAnsi="Times New Roman"/>
          <w:sz w:val="20"/>
          <w:szCs w:val="20"/>
        </w:rPr>
        <w:t>The National Astronomical Observatory of Japan (NAOJ)</w:t>
      </w:r>
      <w:r>
        <w:rPr>
          <w:rFonts w:ascii="Times New Roman" w:hAnsi="Times New Roman" w:hint="eastAsia"/>
          <w:sz w:val="20"/>
          <w:szCs w:val="20"/>
        </w:rPr>
        <w:t xml:space="preserve"> </w:t>
      </w:r>
      <w:r w:rsidR="00966ADE" w:rsidRPr="00966ADE">
        <w:rPr>
          <w:rFonts w:ascii="Times New Roman" w:hAnsi="Times New Roman" w:hint="eastAsia"/>
          <w:sz w:val="20"/>
          <w:szCs w:val="20"/>
        </w:rPr>
        <w:t>http://www.nao.ac.jp</w:t>
      </w:r>
    </w:p>
    <w:p w:rsidR="004947B9" w:rsidRPr="004947B9" w:rsidRDefault="004947B9" w:rsidP="004947B9">
      <w:pPr>
        <w:numPr>
          <w:ilvl w:val="0"/>
          <w:numId w:val="2"/>
        </w:numPr>
        <w:autoSpaceDE w:val="0"/>
        <w:autoSpaceDN w:val="0"/>
        <w:adjustRightInd w:val="0"/>
        <w:spacing w:after="0" w:line="240" w:lineRule="auto"/>
        <w:ind w:left="714" w:hanging="357"/>
        <w:contextualSpacing/>
        <w:jc w:val="both"/>
        <w:rPr>
          <w:rFonts w:ascii="Times New Roman" w:hAnsi="Times New Roman"/>
          <w:sz w:val="20"/>
          <w:szCs w:val="20"/>
        </w:rPr>
      </w:pPr>
      <w:r w:rsidRPr="00C74E23">
        <w:rPr>
          <w:rFonts w:ascii="Times New Roman" w:hAnsi="Times New Roman" w:hint="eastAsia"/>
          <w:sz w:val="20"/>
          <w:szCs w:val="20"/>
        </w:rPr>
        <w:t>L. Chenglin</w:t>
      </w:r>
      <w:r>
        <w:rPr>
          <w:rFonts w:ascii="Times New Roman" w:hAnsi="Times New Roman" w:hint="eastAsia"/>
          <w:sz w:val="20"/>
          <w:szCs w:val="20"/>
        </w:rPr>
        <w:t>,</w:t>
      </w:r>
      <w:r w:rsidRPr="00C74E23">
        <w:rPr>
          <w:rFonts w:ascii="Times New Roman" w:hAnsi="Times New Roman" w:hint="eastAsia"/>
          <w:sz w:val="20"/>
          <w:szCs w:val="20"/>
        </w:rPr>
        <w:t xml:space="preserve"> M. Kabir: </w:t>
      </w:r>
      <w:r>
        <w:rPr>
          <w:rFonts w:ascii="Times New Roman" w:hAnsi="Times New Roman"/>
          <w:sz w:val="20"/>
          <w:szCs w:val="20"/>
          <w:lang w:eastAsia="ja-JP"/>
        </w:rPr>
        <w:t>“</w:t>
      </w:r>
      <w:r w:rsidRPr="00C74E23">
        <w:rPr>
          <w:rFonts w:ascii="Times New Roman" w:hAnsi="Times New Roman" w:hint="eastAsia"/>
          <w:sz w:val="20"/>
          <w:szCs w:val="20"/>
        </w:rPr>
        <w:t>Development of an Indoor Illuminance Distribution Simulator by using the Monte Carlo Method</w:t>
      </w:r>
      <w:r>
        <w:rPr>
          <w:rFonts w:ascii="Times New Roman" w:hAnsi="Times New Roman"/>
          <w:sz w:val="20"/>
          <w:szCs w:val="20"/>
        </w:rPr>
        <w:t>”</w:t>
      </w:r>
      <w:r>
        <w:rPr>
          <w:rFonts w:ascii="Times New Roman" w:hAnsi="Times New Roman" w:hint="eastAsia"/>
          <w:sz w:val="20"/>
          <w:szCs w:val="20"/>
        </w:rPr>
        <w:t>,</w:t>
      </w:r>
      <w:r>
        <w:rPr>
          <w:rFonts w:ascii="Times New Roman" w:hAnsi="Times New Roman"/>
          <w:sz w:val="20"/>
          <w:szCs w:val="20"/>
        </w:rPr>
        <w:t xml:space="preserve"> </w:t>
      </w:r>
      <w:r w:rsidRPr="00C74E23">
        <w:rPr>
          <w:rFonts w:ascii="Times New Roman" w:hAnsi="Times New Roman" w:hint="eastAsia"/>
          <w:sz w:val="20"/>
          <w:szCs w:val="20"/>
        </w:rPr>
        <w:t>Global Journal of Engineering Science and Research Management</w:t>
      </w:r>
      <w:r>
        <w:rPr>
          <w:rFonts w:ascii="Times New Roman" w:hAnsi="Times New Roman" w:hint="eastAsia"/>
          <w:sz w:val="20"/>
          <w:szCs w:val="20"/>
        </w:rPr>
        <w:t>,</w:t>
      </w:r>
      <w:r w:rsidRPr="00C74E23">
        <w:rPr>
          <w:rFonts w:ascii="Times New Roman" w:hAnsi="Times New Roman" w:hint="eastAsia"/>
          <w:sz w:val="20"/>
          <w:szCs w:val="20"/>
        </w:rPr>
        <w:t xml:space="preserve"> ISSN 2277-9655</w:t>
      </w:r>
      <w:r>
        <w:rPr>
          <w:rFonts w:ascii="Times New Roman" w:hAnsi="Times New Roman" w:hint="eastAsia"/>
          <w:sz w:val="20"/>
          <w:szCs w:val="20"/>
        </w:rPr>
        <w:t>,</w:t>
      </w:r>
      <w:r w:rsidRPr="00C74E23">
        <w:rPr>
          <w:rFonts w:ascii="Times New Roman" w:hAnsi="Times New Roman" w:hint="eastAsia"/>
          <w:sz w:val="20"/>
          <w:szCs w:val="20"/>
        </w:rPr>
        <w:t>vol.4</w:t>
      </w:r>
      <w:r>
        <w:rPr>
          <w:rFonts w:ascii="Times New Roman" w:hAnsi="Times New Roman" w:hint="eastAsia"/>
          <w:sz w:val="20"/>
          <w:szCs w:val="20"/>
        </w:rPr>
        <w:t>,</w:t>
      </w:r>
      <w:r w:rsidRPr="00C74E23">
        <w:rPr>
          <w:rFonts w:ascii="Times New Roman" w:hAnsi="Times New Roman" w:hint="eastAsia"/>
          <w:sz w:val="20"/>
          <w:szCs w:val="20"/>
        </w:rPr>
        <w:t xml:space="preserve"> no.13</w:t>
      </w:r>
      <w:r>
        <w:rPr>
          <w:rFonts w:ascii="Times New Roman" w:hAnsi="Times New Roman" w:hint="eastAsia"/>
          <w:sz w:val="20"/>
          <w:szCs w:val="20"/>
        </w:rPr>
        <w:t>,</w:t>
      </w:r>
      <w:r w:rsidRPr="00C74E23">
        <w:rPr>
          <w:rFonts w:ascii="Times New Roman" w:hAnsi="Times New Roman" w:hint="eastAsia"/>
          <w:sz w:val="20"/>
          <w:szCs w:val="20"/>
        </w:rPr>
        <w:t xml:space="preserve"> pp. 85-94 (2017)</w:t>
      </w:r>
      <w:r>
        <w:rPr>
          <w:rFonts w:ascii="Times New Roman" w:hAnsi="Times New Roman"/>
          <w:sz w:val="20"/>
          <w:szCs w:val="20"/>
        </w:rPr>
        <w:t>.</w:t>
      </w:r>
    </w:p>
    <w:p w:rsidR="008C113D" w:rsidRPr="008C113D" w:rsidRDefault="008C113D" w:rsidP="008C113D">
      <w:pPr>
        <w:pStyle w:val="ListParagraph"/>
        <w:numPr>
          <w:ilvl w:val="0"/>
          <w:numId w:val="2"/>
        </w:numPr>
        <w:rPr>
          <w:rFonts w:ascii="Times New Roman" w:hAnsi="Times New Roman"/>
          <w:sz w:val="20"/>
          <w:szCs w:val="20"/>
          <w:lang w:eastAsia="zh-CN"/>
        </w:rPr>
      </w:pPr>
      <w:r w:rsidRPr="008C113D">
        <w:rPr>
          <w:rFonts w:ascii="Times New Roman" w:hAnsi="Times New Roman"/>
          <w:sz w:val="20"/>
          <w:szCs w:val="20"/>
          <w:lang w:eastAsia="zh-CN"/>
        </w:rPr>
        <w:t>Architectural Studies No.22: Editorial Board of Architectural Studies</w:t>
      </w:r>
      <w:r w:rsidR="005047C3">
        <w:rPr>
          <w:rFonts w:ascii="Times New Roman" w:hAnsi="Times New Roman"/>
          <w:sz w:val="20"/>
          <w:szCs w:val="20"/>
          <w:lang w:eastAsia="zh-CN"/>
        </w:rPr>
        <w:t>,</w:t>
      </w:r>
      <w:r w:rsidRPr="008C113D">
        <w:rPr>
          <w:rFonts w:ascii="Times New Roman" w:hAnsi="Times New Roman"/>
          <w:sz w:val="20"/>
          <w:szCs w:val="20"/>
          <w:lang w:eastAsia="zh-CN"/>
        </w:rPr>
        <w:t xml:space="preserve"> Shokokusha Publishing Co.</w:t>
      </w:r>
      <w:r w:rsidR="005047C3">
        <w:rPr>
          <w:rFonts w:ascii="Times New Roman" w:hAnsi="Times New Roman"/>
          <w:sz w:val="20"/>
          <w:szCs w:val="20"/>
          <w:lang w:eastAsia="zh-CN"/>
        </w:rPr>
        <w:t>,</w:t>
      </w:r>
      <w:r w:rsidRPr="008C113D">
        <w:rPr>
          <w:rFonts w:ascii="Times New Roman" w:hAnsi="Times New Roman"/>
          <w:sz w:val="20"/>
          <w:szCs w:val="20"/>
          <w:lang w:eastAsia="zh-CN"/>
        </w:rPr>
        <w:t xml:space="preserve"> Ltd. (1969) (in Japanese)</w:t>
      </w:r>
    </w:p>
    <w:p w:rsidR="008C113D" w:rsidRDefault="008C113D" w:rsidP="008C113D">
      <w:pPr>
        <w:pStyle w:val="ListParagraph"/>
        <w:numPr>
          <w:ilvl w:val="0"/>
          <w:numId w:val="2"/>
        </w:numPr>
        <w:rPr>
          <w:rFonts w:ascii="Times New Roman" w:hAnsi="Times New Roman"/>
          <w:sz w:val="20"/>
          <w:szCs w:val="20"/>
        </w:rPr>
      </w:pPr>
      <w:r w:rsidRPr="008C113D">
        <w:rPr>
          <w:rFonts w:ascii="Times New Roman" w:hAnsi="Times New Roman"/>
          <w:sz w:val="20"/>
          <w:szCs w:val="20"/>
        </w:rPr>
        <w:t>JAPANESE INDUSTRIAL STANDARD</w:t>
      </w:r>
      <w:r w:rsidR="00494E98">
        <w:rPr>
          <w:rFonts w:ascii="Times New Roman" w:hAnsi="Times New Roman"/>
          <w:sz w:val="20"/>
          <w:szCs w:val="20"/>
        </w:rPr>
        <w:t xml:space="preserve"> (JIS)</w:t>
      </w:r>
      <w:r w:rsidRPr="008C113D">
        <w:rPr>
          <w:rFonts w:ascii="Times New Roman" w:hAnsi="Times New Roman"/>
          <w:sz w:val="20"/>
          <w:szCs w:val="20"/>
        </w:rPr>
        <w:t xml:space="preserve"> - Illuminance Measurements for Lighting Installations JIS </w:t>
      </w:r>
      <w:r>
        <w:rPr>
          <w:rFonts w:ascii="Times New Roman" w:hAnsi="Times New Roman" w:hint="eastAsia"/>
          <w:sz w:val="20"/>
          <w:szCs w:val="20"/>
          <w:lang w:eastAsia="ja-JP"/>
        </w:rPr>
        <w:t>Z</w:t>
      </w:r>
      <w:r w:rsidRPr="008C113D">
        <w:rPr>
          <w:rFonts w:ascii="Times New Roman" w:hAnsi="Times New Roman"/>
          <w:sz w:val="20"/>
          <w:szCs w:val="20"/>
        </w:rPr>
        <w:t xml:space="preserve"> </w:t>
      </w:r>
      <w:r>
        <w:rPr>
          <w:rFonts w:ascii="Times New Roman" w:hAnsi="Times New Roman" w:hint="eastAsia"/>
          <w:sz w:val="20"/>
          <w:szCs w:val="20"/>
          <w:lang w:eastAsia="ja-JP"/>
        </w:rPr>
        <w:t>9110-1979</w:t>
      </w:r>
      <w:r w:rsidRPr="008C113D">
        <w:rPr>
          <w:rFonts w:ascii="Times New Roman" w:hAnsi="Times New Roman"/>
          <w:sz w:val="20"/>
          <w:szCs w:val="20"/>
        </w:rPr>
        <w:t xml:space="preserve"> (in Japanese)</w:t>
      </w:r>
    </w:p>
    <w:p w:rsidR="00294FB7" w:rsidRDefault="00294FB7" w:rsidP="00294FB7">
      <w:pPr>
        <w:pStyle w:val="ListParagraph"/>
        <w:numPr>
          <w:ilvl w:val="0"/>
          <w:numId w:val="2"/>
        </w:numPr>
        <w:spacing w:after="0" w:line="240" w:lineRule="auto"/>
        <w:ind w:left="714" w:hanging="357"/>
        <w:rPr>
          <w:rFonts w:ascii="Times New Roman" w:hAnsi="Times New Roman"/>
          <w:sz w:val="20"/>
          <w:szCs w:val="20"/>
        </w:rPr>
      </w:pPr>
      <w:r w:rsidRPr="00294FB7">
        <w:rPr>
          <w:rFonts w:ascii="Times New Roman" w:hAnsi="Times New Roman"/>
          <w:sz w:val="20"/>
          <w:szCs w:val="20"/>
        </w:rPr>
        <w:t>L. Chen</w:t>
      </w:r>
      <w:r w:rsidR="005047C3">
        <w:rPr>
          <w:rFonts w:ascii="Times New Roman" w:hAnsi="Times New Roman"/>
          <w:sz w:val="20"/>
          <w:szCs w:val="20"/>
        </w:rPr>
        <w:t>,</w:t>
      </w:r>
      <w:r w:rsidRPr="00294FB7">
        <w:rPr>
          <w:rFonts w:ascii="Times New Roman" w:hAnsi="Times New Roman"/>
          <w:sz w:val="20"/>
          <w:szCs w:val="20"/>
        </w:rPr>
        <w:t xml:space="preserve"> M. Suzuki</w:t>
      </w:r>
      <w:r w:rsidR="005047C3">
        <w:rPr>
          <w:rFonts w:ascii="Times New Roman" w:hAnsi="Times New Roman"/>
          <w:sz w:val="20"/>
          <w:szCs w:val="20"/>
        </w:rPr>
        <w:t>,</w:t>
      </w:r>
      <w:r w:rsidRPr="00294FB7">
        <w:rPr>
          <w:rFonts w:ascii="Times New Roman" w:hAnsi="Times New Roman"/>
          <w:sz w:val="20"/>
          <w:szCs w:val="20"/>
        </w:rPr>
        <w:t xml:space="preserve"> T. Goda and N. Yoshimura: “Luminous intensity characteristics of luminaires: Monte Carlo simulation” </w:t>
      </w:r>
      <w:r w:rsidR="005047C3">
        <w:rPr>
          <w:rFonts w:ascii="Times New Roman" w:hAnsi="Times New Roman"/>
          <w:sz w:val="20"/>
          <w:szCs w:val="20"/>
        </w:rPr>
        <w:t>,</w:t>
      </w:r>
      <w:r w:rsidRPr="00294FB7">
        <w:rPr>
          <w:rFonts w:ascii="Times New Roman" w:hAnsi="Times New Roman"/>
          <w:sz w:val="20"/>
          <w:szCs w:val="20"/>
        </w:rPr>
        <w:t xml:space="preserve"> International journal of Lighting Research and Technology</w:t>
      </w:r>
      <w:r w:rsidR="005047C3">
        <w:rPr>
          <w:rFonts w:ascii="Times New Roman" w:hAnsi="Times New Roman"/>
          <w:sz w:val="20"/>
          <w:szCs w:val="20"/>
        </w:rPr>
        <w:t>,</w:t>
      </w:r>
      <w:r w:rsidRPr="00294FB7">
        <w:rPr>
          <w:rFonts w:ascii="Times New Roman" w:hAnsi="Times New Roman"/>
          <w:sz w:val="20"/>
          <w:szCs w:val="20"/>
        </w:rPr>
        <w:t xml:space="preserve"> vol.30</w:t>
      </w:r>
      <w:r w:rsidR="005047C3">
        <w:rPr>
          <w:rFonts w:ascii="Times New Roman" w:hAnsi="Times New Roman"/>
          <w:sz w:val="20"/>
          <w:szCs w:val="20"/>
        </w:rPr>
        <w:t>,</w:t>
      </w:r>
      <w:r w:rsidRPr="00294FB7">
        <w:rPr>
          <w:rFonts w:ascii="Times New Roman" w:hAnsi="Times New Roman"/>
          <w:sz w:val="20"/>
          <w:szCs w:val="20"/>
        </w:rPr>
        <w:t xml:space="preserve"> no.4</w:t>
      </w:r>
      <w:r w:rsidR="005047C3">
        <w:rPr>
          <w:rFonts w:ascii="Times New Roman" w:hAnsi="Times New Roman"/>
          <w:sz w:val="20"/>
          <w:szCs w:val="20"/>
        </w:rPr>
        <w:t>,</w:t>
      </w:r>
      <w:r w:rsidRPr="00294FB7">
        <w:rPr>
          <w:rFonts w:ascii="Times New Roman" w:hAnsi="Times New Roman"/>
          <w:sz w:val="20"/>
          <w:szCs w:val="20"/>
        </w:rPr>
        <w:t xml:space="preserve"> pp.159-164 (1998)</w:t>
      </w:r>
    </w:p>
    <w:p w:rsidR="00294FB7" w:rsidRPr="00294FB7" w:rsidRDefault="00294FB7" w:rsidP="00294FB7">
      <w:pPr>
        <w:pStyle w:val="ListParagraph"/>
        <w:numPr>
          <w:ilvl w:val="0"/>
          <w:numId w:val="2"/>
        </w:numPr>
        <w:spacing w:after="0" w:line="240" w:lineRule="auto"/>
        <w:rPr>
          <w:rFonts w:ascii="Times New Roman" w:hAnsi="Times New Roman"/>
          <w:sz w:val="20"/>
          <w:szCs w:val="20"/>
        </w:rPr>
      </w:pPr>
      <w:r w:rsidRPr="00294FB7">
        <w:rPr>
          <w:rFonts w:ascii="Times New Roman" w:hAnsi="Times New Roman"/>
          <w:sz w:val="20"/>
          <w:szCs w:val="20"/>
        </w:rPr>
        <w:t>M. Suzuki</w:t>
      </w:r>
      <w:r w:rsidR="005047C3">
        <w:rPr>
          <w:rFonts w:ascii="Times New Roman" w:hAnsi="Times New Roman"/>
          <w:sz w:val="20"/>
          <w:szCs w:val="20"/>
        </w:rPr>
        <w:t>,</w:t>
      </w:r>
      <w:r w:rsidRPr="00294FB7">
        <w:rPr>
          <w:rFonts w:ascii="Times New Roman" w:hAnsi="Times New Roman"/>
          <w:sz w:val="20"/>
          <w:szCs w:val="20"/>
        </w:rPr>
        <w:t xml:space="preserve"> K. Akazawa and Noboru Yoshimura: “Luminous Intensity Distribution of Luminaires with Specular Reflectors”</w:t>
      </w:r>
      <w:r w:rsidR="005047C3">
        <w:rPr>
          <w:rFonts w:ascii="Times New Roman" w:hAnsi="Times New Roman"/>
          <w:sz w:val="20"/>
          <w:szCs w:val="20"/>
        </w:rPr>
        <w:t>,</w:t>
      </w:r>
      <w:r w:rsidRPr="00294FB7">
        <w:rPr>
          <w:rFonts w:ascii="Times New Roman" w:hAnsi="Times New Roman"/>
          <w:sz w:val="20"/>
          <w:szCs w:val="20"/>
        </w:rPr>
        <w:t xml:space="preserve"> Lighting Research and Technology</w:t>
      </w:r>
      <w:r w:rsidR="005047C3">
        <w:rPr>
          <w:rFonts w:ascii="Times New Roman" w:hAnsi="Times New Roman"/>
          <w:sz w:val="20"/>
          <w:szCs w:val="20"/>
        </w:rPr>
        <w:t>,</w:t>
      </w:r>
      <w:r w:rsidRPr="00294FB7">
        <w:rPr>
          <w:rFonts w:ascii="Times New Roman" w:hAnsi="Times New Roman"/>
          <w:sz w:val="20"/>
          <w:szCs w:val="20"/>
        </w:rPr>
        <w:t xml:space="preserve"> vol.88</w:t>
      </w:r>
      <w:r w:rsidR="005047C3">
        <w:rPr>
          <w:rFonts w:ascii="Times New Roman" w:hAnsi="Times New Roman"/>
          <w:sz w:val="20"/>
          <w:szCs w:val="20"/>
        </w:rPr>
        <w:t>,</w:t>
      </w:r>
      <w:r w:rsidRPr="00294FB7">
        <w:rPr>
          <w:rFonts w:ascii="Times New Roman" w:hAnsi="Times New Roman"/>
          <w:sz w:val="20"/>
          <w:szCs w:val="20"/>
        </w:rPr>
        <w:t xml:space="preserve"> no.2</w:t>
      </w:r>
      <w:r w:rsidR="005047C3">
        <w:rPr>
          <w:rFonts w:ascii="Times New Roman" w:hAnsi="Times New Roman"/>
          <w:sz w:val="20"/>
          <w:szCs w:val="20"/>
        </w:rPr>
        <w:t>,</w:t>
      </w:r>
      <w:r w:rsidRPr="00294FB7">
        <w:rPr>
          <w:rFonts w:ascii="Times New Roman" w:hAnsi="Times New Roman"/>
          <w:sz w:val="20"/>
          <w:szCs w:val="20"/>
        </w:rPr>
        <w:t xml:space="preserve"> pp.85-90 (2004) (in Japanese)</w:t>
      </w:r>
    </w:p>
    <w:p w:rsidR="00526DDB" w:rsidRPr="004F3B15" w:rsidRDefault="00FE46AD" w:rsidP="00FE46AD">
      <w:pPr>
        <w:numPr>
          <w:ilvl w:val="0"/>
          <w:numId w:val="2"/>
        </w:numPr>
        <w:autoSpaceDE w:val="0"/>
        <w:autoSpaceDN w:val="0"/>
        <w:adjustRightInd w:val="0"/>
        <w:spacing w:after="0" w:line="240" w:lineRule="auto"/>
        <w:jc w:val="both"/>
        <w:rPr>
          <w:rFonts w:ascii="Times New Roman" w:hAnsi="Times New Roman"/>
          <w:sz w:val="20"/>
          <w:szCs w:val="20"/>
          <w:lang w:eastAsia="ja-JP"/>
        </w:rPr>
      </w:pPr>
      <w:r>
        <w:rPr>
          <w:rFonts w:ascii="Times New Roman" w:hAnsi="Times New Roman"/>
          <w:sz w:val="20"/>
          <w:szCs w:val="20"/>
          <w:lang w:eastAsia="ja-JP"/>
        </w:rPr>
        <w:t>K. Higuchi</w:t>
      </w:r>
      <w:r w:rsidR="005047C3">
        <w:rPr>
          <w:rFonts w:ascii="Times New Roman" w:hAnsi="Times New Roman"/>
          <w:sz w:val="20"/>
          <w:szCs w:val="20"/>
          <w:lang w:eastAsia="ja-JP"/>
        </w:rPr>
        <w:t>,</w:t>
      </w:r>
      <w:r>
        <w:rPr>
          <w:rFonts w:ascii="Times New Roman" w:hAnsi="Times New Roman"/>
          <w:sz w:val="20"/>
          <w:szCs w:val="20"/>
          <w:lang w:eastAsia="ja-JP"/>
        </w:rPr>
        <w:t xml:space="preserve"> T. </w:t>
      </w:r>
      <w:r w:rsidRPr="00FE46AD">
        <w:rPr>
          <w:rFonts w:ascii="Times New Roman" w:hAnsi="Times New Roman"/>
          <w:sz w:val="20"/>
          <w:szCs w:val="20"/>
          <w:lang w:eastAsia="ja-JP"/>
        </w:rPr>
        <w:t>Otan</w:t>
      </w:r>
      <w:r>
        <w:rPr>
          <w:rFonts w:ascii="Times New Roman" w:hAnsi="Times New Roman"/>
          <w:sz w:val="20"/>
          <w:szCs w:val="20"/>
          <w:lang w:eastAsia="ja-JP"/>
        </w:rPr>
        <w:t>i</w:t>
      </w:r>
      <w:r w:rsidR="005047C3">
        <w:rPr>
          <w:rFonts w:ascii="Times New Roman" w:hAnsi="Times New Roman"/>
          <w:sz w:val="20"/>
          <w:szCs w:val="20"/>
          <w:lang w:eastAsia="ja-JP"/>
        </w:rPr>
        <w:t>,</w:t>
      </w:r>
      <w:r>
        <w:rPr>
          <w:rFonts w:ascii="Times New Roman" w:hAnsi="Times New Roman"/>
          <w:sz w:val="20"/>
          <w:szCs w:val="20"/>
          <w:lang w:eastAsia="ja-JP"/>
        </w:rPr>
        <w:t xml:space="preserve"> Y. Hasegawa</w:t>
      </w:r>
      <w:r w:rsidRPr="00C74E23">
        <w:rPr>
          <w:rFonts w:ascii="Times New Roman" w:hAnsi="Times New Roman" w:hint="eastAsia"/>
          <w:sz w:val="20"/>
          <w:szCs w:val="20"/>
        </w:rPr>
        <w:t xml:space="preserve">: </w:t>
      </w:r>
      <w:r>
        <w:rPr>
          <w:rFonts w:ascii="Times New Roman" w:hAnsi="Times New Roman"/>
          <w:sz w:val="20"/>
          <w:szCs w:val="20"/>
          <w:lang w:eastAsia="ja-JP"/>
        </w:rPr>
        <w:t>“</w:t>
      </w:r>
      <w:r w:rsidR="0005570D" w:rsidRPr="0005570D">
        <w:rPr>
          <w:rFonts w:ascii="Times New Roman" w:hAnsi="Times New Roman"/>
          <w:sz w:val="20"/>
          <w:szCs w:val="20"/>
          <w:lang w:eastAsia="ja-JP"/>
        </w:rPr>
        <w:t>Development of ray tracing visualization program by Monte Carlo method</w:t>
      </w:r>
      <w:r w:rsidR="0005570D">
        <w:rPr>
          <w:rFonts w:ascii="Times New Roman" w:hAnsi="Times New Roman"/>
          <w:sz w:val="20"/>
          <w:szCs w:val="20"/>
          <w:lang w:eastAsia="ja-JP"/>
        </w:rPr>
        <w:t>”</w:t>
      </w:r>
      <w:r w:rsidR="005047C3">
        <w:rPr>
          <w:rFonts w:ascii="Times New Roman" w:hAnsi="Times New Roman" w:hint="eastAsia"/>
          <w:sz w:val="20"/>
          <w:szCs w:val="20"/>
          <w:lang w:eastAsia="ja-JP"/>
        </w:rPr>
        <w:t>,</w:t>
      </w:r>
      <w:r>
        <w:rPr>
          <w:rFonts w:ascii="Times New Roman" w:hAnsi="Times New Roman" w:hint="eastAsia"/>
          <w:sz w:val="20"/>
          <w:szCs w:val="20"/>
          <w:lang w:eastAsia="ja-JP"/>
        </w:rPr>
        <w:t xml:space="preserve"> </w:t>
      </w:r>
      <w:r w:rsidR="00C74E23" w:rsidRPr="00C74E23">
        <w:rPr>
          <w:rFonts w:ascii="Times New Roman" w:hAnsi="Times New Roman" w:hint="eastAsia"/>
          <w:sz w:val="20"/>
          <w:szCs w:val="20"/>
          <w:lang w:eastAsia="ja-JP"/>
        </w:rPr>
        <w:t>JAERI-Research</w:t>
      </w:r>
      <w:r w:rsidR="005047C3">
        <w:rPr>
          <w:rFonts w:ascii="Times New Roman" w:hAnsi="Times New Roman" w:hint="eastAsia"/>
          <w:sz w:val="20"/>
          <w:szCs w:val="20"/>
          <w:lang w:eastAsia="ja-JP"/>
        </w:rPr>
        <w:t>,</w:t>
      </w:r>
      <w:r w:rsidR="00C74E23" w:rsidRPr="00C74E23">
        <w:rPr>
          <w:rFonts w:ascii="Times New Roman" w:hAnsi="Times New Roman" w:hint="eastAsia"/>
          <w:sz w:val="20"/>
          <w:szCs w:val="20"/>
          <w:lang w:eastAsia="ja-JP"/>
        </w:rPr>
        <w:t xml:space="preserve"> pp.8-15 (1997.9)</w:t>
      </w:r>
      <w:r w:rsidRPr="00FE46AD">
        <w:rPr>
          <w:rFonts w:ascii="Times New Roman" w:hAnsi="Times New Roman"/>
          <w:sz w:val="20"/>
          <w:szCs w:val="20"/>
        </w:rPr>
        <w:t xml:space="preserve"> </w:t>
      </w:r>
      <w:r w:rsidRPr="008C113D">
        <w:rPr>
          <w:rFonts w:ascii="Times New Roman" w:hAnsi="Times New Roman"/>
          <w:sz w:val="20"/>
          <w:szCs w:val="20"/>
        </w:rPr>
        <w:t>(in Japanese)</w:t>
      </w:r>
    </w:p>
    <w:p w:rsidR="00526DDB" w:rsidRPr="004F3B15" w:rsidRDefault="00FE46AD" w:rsidP="00FE46AD">
      <w:pPr>
        <w:numPr>
          <w:ilvl w:val="0"/>
          <w:numId w:val="2"/>
        </w:numPr>
        <w:autoSpaceDE w:val="0"/>
        <w:autoSpaceDN w:val="0"/>
        <w:adjustRightInd w:val="0"/>
        <w:spacing w:after="0" w:line="240" w:lineRule="auto"/>
        <w:jc w:val="both"/>
        <w:rPr>
          <w:rFonts w:ascii="Times New Roman" w:hAnsi="Times New Roman"/>
          <w:sz w:val="20"/>
          <w:szCs w:val="20"/>
          <w:lang w:eastAsia="ja-JP"/>
        </w:rPr>
      </w:pPr>
      <w:r>
        <w:rPr>
          <w:rFonts w:ascii="Times New Roman" w:hAnsi="Times New Roman" w:hint="eastAsia"/>
          <w:sz w:val="20"/>
          <w:szCs w:val="20"/>
          <w:lang w:eastAsia="ja-JP"/>
        </w:rPr>
        <w:t>M</w:t>
      </w:r>
      <w:r>
        <w:rPr>
          <w:rFonts w:ascii="Times New Roman" w:hAnsi="Times New Roman"/>
          <w:sz w:val="20"/>
          <w:szCs w:val="20"/>
          <w:lang w:eastAsia="ja-JP"/>
        </w:rPr>
        <w:t>. Kajikawa</w:t>
      </w:r>
      <w:r w:rsidRPr="00C74E23">
        <w:rPr>
          <w:rFonts w:ascii="Times New Roman" w:hAnsi="Times New Roman" w:hint="eastAsia"/>
          <w:sz w:val="20"/>
          <w:szCs w:val="20"/>
        </w:rPr>
        <w:t xml:space="preserve">: </w:t>
      </w:r>
      <w:r>
        <w:rPr>
          <w:rFonts w:ascii="Times New Roman" w:hAnsi="Times New Roman"/>
          <w:sz w:val="20"/>
          <w:szCs w:val="20"/>
          <w:lang w:eastAsia="ja-JP"/>
        </w:rPr>
        <w:t>“</w:t>
      </w:r>
      <w:r w:rsidRPr="00FE46AD">
        <w:rPr>
          <w:rFonts w:ascii="Times New Roman" w:hAnsi="Times New Roman"/>
          <w:sz w:val="20"/>
          <w:szCs w:val="20"/>
          <w:lang w:eastAsia="ja-JP"/>
        </w:rPr>
        <w:t>On the Calculating Diagrams of Solar Altitude and Solar Azimuth on the Northern Hemisphere</w:t>
      </w:r>
      <w:r>
        <w:rPr>
          <w:rFonts w:ascii="Times New Roman" w:hAnsi="Times New Roman"/>
          <w:sz w:val="20"/>
          <w:szCs w:val="20"/>
        </w:rPr>
        <w:t>”</w:t>
      </w:r>
      <w:r w:rsidR="005047C3">
        <w:rPr>
          <w:rFonts w:ascii="Times New Roman" w:hAnsi="Times New Roman" w:hint="eastAsia"/>
          <w:sz w:val="20"/>
          <w:szCs w:val="20"/>
        </w:rPr>
        <w:t>,</w:t>
      </w:r>
      <w:r>
        <w:rPr>
          <w:rFonts w:ascii="Times New Roman" w:hAnsi="Times New Roman"/>
          <w:sz w:val="20"/>
          <w:szCs w:val="20"/>
        </w:rPr>
        <w:t xml:space="preserve"> </w:t>
      </w:r>
      <w:r w:rsidRPr="00FE46AD">
        <w:rPr>
          <w:rFonts w:ascii="Times New Roman" w:hAnsi="Times New Roman"/>
          <w:sz w:val="20"/>
          <w:szCs w:val="20"/>
          <w:lang w:eastAsia="ja-JP"/>
        </w:rPr>
        <w:t>Geophysical bulletin of Hokkaido University</w:t>
      </w:r>
      <w:r w:rsidR="005047C3">
        <w:rPr>
          <w:rFonts w:ascii="Times New Roman" w:hAnsi="Times New Roman" w:hint="eastAsia"/>
          <w:sz w:val="20"/>
          <w:szCs w:val="20"/>
          <w:lang w:eastAsia="ja-JP"/>
        </w:rPr>
        <w:t>,</w:t>
      </w:r>
      <w:r>
        <w:rPr>
          <w:rFonts w:ascii="Times New Roman" w:hAnsi="Times New Roman"/>
          <w:sz w:val="20"/>
          <w:szCs w:val="20"/>
          <w:lang w:eastAsia="ja-JP"/>
        </w:rPr>
        <w:t xml:space="preserve"> </w:t>
      </w:r>
      <w:r w:rsidR="00C74E23" w:rsidRPr="00C74E23">
        <w:rPr>
          <w:rFonts w:ascii="Times New Roman" w:hAnsi="Times New Roman" w:hint="eastAsia"/>
          <w:sz w:val="20"/>
          <w:szCs w:val="20"/>
          <w:lang w:eastAsia="ja-JP"/>
        </w:rPr>
        <w:t>No.13</w:t>
      </w:r>
      <w:r w:rsidR="005047C3">
        <w:rPr>
          <w:rFonts w:ascii="Times New Roman" w:hAnsi="Times New Roman" w:hint="eastAsia"/>
          <w:sz w:val="20"/>
          <w:szCs w:val="20"/>
          <w:lang w:eastAsia="ja-JP"/>
        </w:rPr>
        <w:t>,</w:t>
      </w:r>
      <w:r w:rsidR="00C74E23" w:rsidRPr="00C74E23">
        <w:rPr>
          <w:rFonts w:ascii="Times New Roman" w:hAnsi="Times New Roman" w:hint="eastAsia"/>
          <w:sz w:val="20"/>
          <w:szCs w:val="20"/>
          <w:lang w:eastAsia="ja-JP"/>
        </w:rPr>
        <w:t xml:space="preserve"> pp. 71-98 (1965)</w:t>
      </w:r>
    </w:p>
    <w:p w:rsidR="00526DDB" w:rsidRDefault="00526DDB" w:rsidP="005923C2">
      <w:pPr>
        <w:autoSpaceDE w:val="0"/>
        <w:autoSpaceDN w:val="0"/>
        <w:adjustRightInd w:val="0"/>
        <w:spacing w:after="0" w:line="240" w:lineRule="auto"/>
        <w:jc w:val="both"/>
        <w:rPr>
          <w:rFonts w:ascii="Times New Roman" w:hAnsi="Times New Roman"/>
          <w:sz w:val="20"/>
          <w:szCs w:val="20"/>
        </w:rPr>
      </w:pPr>
    </w:p>
    <w:p w:rsidR="005923C2" w:rsidRPr="005923C2" w:rsidRDefault="005923C2" w:rsidP="005923C2">
      <w:pPr>
        <w:autoSpaceDE w:val="0"/>
        <w:autoSpaceDN w:val="0"/>
        <w:adjustRightInd w:val="0"/>
        <w:spacing w:after="0" w:line="240" w:lineRule="auto"/>
        <w:jc w:val="both"/>
        <w:rPr>
          <w:rFonts w:ascii="Times New Roman" w:hAnsi="Times New Roman"/>
          <w:b/>
          <w:color w:val="44546A" w:themeColor="text2"/>
        </w:rPr>
      </w:pPr>
      <w:bookmarkStart w:id="0" w:name="_GoBack"/>
      <w:r w:rsidRPr="005923C2">
        <w:rPr>
          <w:rFonts w:ascii="Times New Roman" w:hAnsi="Times New Roman"/>
          <w:b/>
          <w:color w:val="44546A" w:themeColor="text2"/>
        </w:rPr>
        <w:t xml:space="preserve">CITE AN ARTICLE: </w:t>
      </w:r>
    </w:p>
    <w:bookmarkEnd w:id="0"/>
    <w:p w:rsidR="005923C2" w:rsidRPr="005923C2" w:rsidRDefault="005923C2" w:rsidP="005923C2">
      <w:pPr>
        <w:autoSpaceDE w:val="0"/>
        <w:autoSpaceDN w:val="0"/>
        <w:adjustRightInd w:val="0"/>
        <w:spacing w:after="0" w:line="240" w:lineRule="auto"/>
        <w:jc w:val="both"/>
        <w:rPr>
          <w:rFonts w:ascii="Times New Roman" w:hAnsi="Times New Roman" w:cs="Times New Roman"/>
          <w:sz w:val="20"/>
          <w:szCs w:val="20"/>
        </w:rPr>
      </w:pPr>
      <w:r w:rsidRPr="005923C2">
        <w:rPr>
          <w:rFonts w:ascii="Times New Roman" w:hAnsi="Times New Roman" w:cs="Times New Roman"/>
          <w:b/>
          <w:bCs/>
          <w:color w:val="333333"/>
          <w:shd w:val="clear" w:color="auto" w:fill="FFE7AF"/>
        </w:rPr>
        <w:t>Chenglin, L., Kabir, M., &amp; Reddy, Y. R., Dr. (2017). THE USE OF DAYLIGHT FOR INTERIOR ILLUMINATION SYSTEM WITH WINDOW SHADE REFLECTOR .</w:t>
      </w:r>
      <w:r w:rsidRPr="005923C2">
        <w:rPr>
          <w:rStyle w:val="apple-converted-space"/>
          <w:rFonts w:ascii="Times New Roman" w:hAnsi="Times New Roman" w:cs="Times New Roman"/>
          <w:b/>
          <w:bCs/>
          <w:color w:val="333333"/>
          <w:shd w:val="clear" w:color="auto" w:fill="FFE7AF"/>
        </w:rPr>
        <w:t> </w:t>
      </w:r>
      <w:r w:rsidRPr="005923C2">
        <w:rPr>
          <w:rFonts w:ascii="Times New Roman" w:hAnsi="Times New Roman" w:cs="Times New Roman"/>
          <w:b/>
          <w:bCs/>
          <w:i/>
          <w:iCs/>
          <w:color w:val="333333"/>
          <w:shd w:val="clear" w:color="auto" w:fill="FFE7AF"/>
        </w:rPr>
        <w:t>INTERNATIONAL JOURNAL OF ENGINEERING SCIENCES &amp; RESEARCH TECHNOLOGY,</w:t>
      </w:r>
      <w:r w:rsidRPr="005923C2">
        <w:rPr>
          <w:rStyle w:val="apple-converted-space"/>
          <w:rFonts w:ascii="Times New Roman" w:hAnsi="Times New Roman" w:cs="Times New Roman"/>
          <w:b/>
          <w:bCs/>
          <w:color w:val="333333"/>
          <w:shd w:val="clear" w:color="auto" w:fill="FFE7AF"/>
        </w:rPr>
        <w:t> </w:t>
      </w:r>
      <w:r w:rsidRPr="005923C2">
        <w:rPr>
          <w:rFonts w:ascii="Times New Roman" w:hAnsi="Times New Roman" w:cs="Times New Roman"/>
          <w:b/>
          <w:bCs/>
          <w:i/>
          <w:iCs/>
          <w:color w:val="333333"/>
          <w:shd w:val="clear" w:color="auto" w:fill="FFE7AF"/>
        </w:rPr>
        <w:t>6</w:t>
      </w:r>
      <w:r w:rsidRPr="005923C2">
        <w:rPr>
          <w:rFonts w:ascii="Times New Roman" w:hAnsi="Times New Roman" w:cs="Times New Roman"/>
          <w:b/>
          <w:bCs/>
          <w:color w:val="333333"/>
          <w:shd w:val="clear" w:color="auto" w:fill="FFE7AF"/>
        </w:rPr>
        <w:t>(5), 7-14. doi:10.5281/zenodo.571588</w:t>
      </w:r>
    </w:p>
    <w:sectPr w:rsidR="005923C2" w:rsidRPr="005923C2" w:rsidSect="00661590">
      <w:headerReference w:type="default" r:id="rId38"/>
      <w:footerReference w:type="default" r:id="rId39"/>
      <w:type w:val="continuous"/>
      <w:pgSz w:w="11907" w:h="16839" w:code="9"/>
      <w:pgMar w:top="1440" w:right="1440" w:bottom="1440" w:left="1440" w:header="720" w:footer="720" w:gutter="0"/>
      <w:pgNumType w:start="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267" w:rsidRDefault="00AC2267" w:rsidP="00C556D7">
      <w:pPr>
        <w:spacing w:after="0" w:line="240" w:lineRule="auto"/>
      </w:pPr>
      <w:r>
        <w:separator/>
      </w:r>
    </w:p>
  </w:endnote>
  <w:endnote w:type="continuationSeparator" w:id="0">
    <w:p w:rsidR="00AC2267" w:rsidRDefault="00AC2267"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rinda">
    <w:altName w:val="Segoe UI"/>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AC2267">
          <w:rPr>
            <w:noProof/>
            <w:color w:val="44546A" w:themeColor="text2"/>
          </w:rPr>
          <w:t>7</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267" w:rsidRDefault="00AC2267" w:rsidP="00C556D7">
      <w:pPr>
        <w:spacing w:after="0" w:line="240" w:lineRule="auto"/>
      </w:pPr>
      <w:r>
        <w:separator/>
      </w:r>
    </w:p>
  </w:footnote>
  <w:footnote w:type="continuationSeparator" w:id="0">
    <w:p w:rsidR="00AC2267" w:rsidRDefault="00AC2267"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556D7" w:rsidRPr="00167C79">
      <w:rPr>
        <w:rFonts w:ascii="Times New Roman" w:hAnsi="Times New Roman"/>
        <w:b/>
        <w:color w:val="44546A" w:themeColor="text2"/>
      </w:rPr>
      <w:t xml:space="preserve"> </w:t>
    </w:r>
    <w:r w:rsidR="00C556D7" w:rsidRPr="00167C79">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F268E7">
      <w:rPr>
        <w:rFonts w:ascii="Times New Roman" w:hAnsi="Times New Roman"/>
        <w:b/>
        <w:color w:val="44546A" w:themeColor="text2"/>
      </w:rPr>
      <w:t>Chenglin</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F5398F">
      <w:rPr>
        <w:rFonts w:ascii="Times New Roman" w:hAnsi="Times New Roman"/>
        <w:b/>
        <w:color w:val="44546A" w:themeColor="text2"/>
      </w:rPr>
      <w:t xml:space="preserve"> 6(</w:t>
    </w:r>
    <w:r w:rsidR="002E19AE">
      <w:rPr>
        <w:rFonts w:ascii="Times New Roman" w:hAnsi="Times New Roman"/>
        <w:b/>
        <w:color w:val="44546A" w:themeColor="text2"/>
      </w:rPr>
      <w:t>5</w:t>
    </w:r>
    <w:r w:rsidRPr="00167C79">
      <w:rPr>
        <w:rFonts w:ascii="Times New Roman" w:hAnsi="Times New Roman"/>
        <w:b/>
        <w:color w:val="44546A" w:themeColor="text2"/>
      </w:rPr>
      <w:t xml:space="preserve">): </w:t>
    </w:r>
    <w:r w:rsidR="00E16843">
      <w:rPr>
        <w:rFonts w:ascii="Times New Roman" w:hAnsi="Times New Roman"/>
        <w:b/>
        <w:color w:val="44546A" w:themeColor="text2"/>
      </w:rPr>
      <w:t>May</w:t>
    </w:r>
    <w:r w:rsidR="00E52A10">
      <w:rPr>
        <w:rFonts w:ascii="Times New Roman" w:hAnsi="Times New Roman"/>
        <w:b/>
        <w:color w:val="44546A" w:themeColor="text2"/>
      </w:rPr>
      <w:t>, 2017]</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displayVerticalDrawingGridEvery w:val="2"/>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17E3E"/>
    <w:rsid w:val="00046811"/>
    <w:rsid w:val="0005570D"/>
    <w:rsid w:val="00060A37"/>
    <w:rsid w:val="00081E20"/>
    <w:rsid w:val="000C4166"/>
    <w:rsid w:val="000E5418"/>
    <w:rsid w:val="0010621C"/>
    <w:rsid w:val="00110898"/>
    <w:rsid w:val="00113ABF"/>
    <w:rsid w:val="00114A68"/>
    <w:rsid w:val="001626E4"/>
    <w:rsid w:val="001669B3"/>
    <w:rsid w:val="00167C79"/>
    <w:rsid w:val="00170973"/>
    <w:rsid w:val="001717B9"/>
    <w:rsid w:val="00190935"/>
    <w:rsid w:val="001C0F2F"/>
    <w:rsid w:val="00250007"/>
    <w:rsid w:val="002632A0"/>
    <w:rsid w:val="00263F04"/>
    <w:rsid w:val="00294FB7"/>
    <w:rsid w:val="002B6FD1"/>
    <w:rsid w:val="002C4870"/>
    <w:rsid w:val="002D5BAB"/>
    <w:rsid w:val="002E19AE"/>
    <w:rsid w:val="002F3187"/>
    <w:rsid w:val="00325C25"/>
    <w:rsid w:val="00342D09"/>
    <w:rsid w:val="003A19C4"/>
    <w:rsid w:val="003C195E"/>
    <w:rsid w:val="003F6F2B"/>
    <w:rsid w:val="00403F70"/>
    <w:rsid w:val="004437B8"/>
    <w:rsid w:val="00443CE7"/>
    <w:rsid w:val="004623B5"/>
    <w:rsid w:val="00492BB8"/>
    <w:rsid w:val="004947B9"/>
    <w:rsid w:val="00494E98"/>
    <w:rsid w:val="004A26D4"/>
    <w:rsid w:val="004B1A70"/>
    <w:rsid w:val="004C2185"/>
    <w:rsid w:val="005047C3"/>
    <w:rsid w:val="005165E7"/>
    <w:rsid w:val="00526DDB"/>
    <w:rsid w:val="005923C2"/>
    <w:rsid w:val="0059464D"/>
    <w:rsid w:val="005B1842"/>
    <w:rsid w:val="005C73C4"/>
    <w:rsid w:val="005E643B"/>
    <w:rsid w:val="0060718E"/>
    <w:rsid w:val="00661590"/>
    <w:rsid w:val="006741D5"/>
    <w:rsid w:val="006962A4"/>
    <w:rsid w:val="006A5803"/>
    <w:rsid w:val="006B6A48"/>
    <w:rsid w:val="007164A4"/>
    <w:rsid w:val="007404DE"/>
    <w:rsid w:val="007E444D"/>
    <w:rsid w:val="00804D5B"/>
    <w:rsid w:val="00806493"/>
    <w:rsid w:val="0083056D"/>
    <w:rsid w:val="00832B1A"/>
    <w:rsid w:val="00841623"/>
    <w:rsid w:val="00861D8B"/>
    <w:rsid w:val="00881D76"/>
    <w:rsid w:val="00887CD1"/>
    <w:rsid w:val="00891FC3"/>
    <w:rsid w:val="008A1043"/>
    <w:rsid w:val="008A4ED9"/>
    <w:rsid w:val="008C113D"/>
    <w:rsid w:val="008D182E"/>
    <w:rsid w:val="00910738"/>
    <w:rsid w:val="00912380"/>
    <w:rsid w:val="00931087"/>
    <w:rsid w:val="00966ADE"/>
    <w:rsid w:val="00971033"/>
    <w:rsid w:val="009A4542"/>
    <w:rsid w:val="009B5B49"/>
    <w:rsid w:val="00A11B6F"/>
    <w:rsid w:val="00A12DE3"/>
    <w:rsid w:val="00A17887"/>
    <w:rsid w:val="00A3222F"/>
    <w:rsid w:val="00A5525A"/>
    <w:rsid w:val="00A71E07"/>
    <w:rsid w:val="00A819BA"/>
    <w:rsid w:val="00A846B7"/>
    <w:rsid w:val="00A921E2"/>
    <w:rsid w:val="00A928B9"/>
    <w:rsid w:val="00A9291D"/>
    <w:rsid w:val="00A94D6D"/>
    <w:rsid w:val="00A95514"/>
    <w:rsid w:val="00AC1909"/>
    <w:rsid w:val="00AC2267"/>
    <w:rsid w:val="00AC317D"/>
    <w:rsid w:val="00B41ED2"/>
    <w:rsid w:val="00B63553"/>
    <w:rsid w:val="00B76621"/>
    <w:rsid w:val="00B82E3B"/>
    <w:rsid w:val="00B8320A"/>
    <w:rsid w:val="00B90C55"/>
    <w:rsid w:val="00B93333"/>
    <w:rsid w:val="00BE5B25"/>
    <w:rsid w:val="00BF1CAD"/>
    <w:rsid w:val="00C41027"/>
    <w:rsid w:val="00C556D7"/>
    <w:rsid w:val="00C56420"/>
    <w:rsid w:val="00C5653F"/>
    <w:rsid w:val="00C60A19"/>
    <w:rsid w:val="00C74E23"/>
    <w:rsid w:val="00CA1863"/>
    <w:rsid w:val="00CA4986"/>
    <w:rsid w:val="00CE5A19"/>
    <w:rsid w:val="00D47F9C"/>
    <w:rsid w:val="00D5134A"/>
    <w:rsid w:val="00DB35BB"/>
    <w:rsid w:val="00DE6F35"/>
    <w:rsid w:val="00E058D9"/>
    <w:rsid w:val="00E16843"/>
    <w:rsid w:val="00E52A10"/>
    <w:rsid w:val="00E81599"/>
    <w:rsid w:val="00EA6189"/>
    <w:rsid w:val="00EC6607"/>
    <w:rsid w:val="00ED6081"/>
    <w:rsid w:val="00ED7258"/>
    <w:rsid w:val="00EF013C"/>
    <w:rsid w:val="00F0295E"/>
    <w:rsid w:val="00F22380"/>
    <w:rsid w:val="00F268E7"/>
    <w:rsid w:val="00F30271"/>
    <w:rsid w:val="00F3374C"/>
    <w:rsid w:val="00F4701D"/>
    <w:rsid w:val="00F505E8"/>
    <w:rsid w:val="00F5398F"/>
    <w:rsid w:val="00F9781E"/>
    <w:rsid w:val="00FE46AD"/>
    <w:rsid w:val="00FE5300"/>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8810856B-2FA0-4CFD-BF1A-12AD23CE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0412">
    <w:name w:val="0412_図表タイトル（和）_文字"/>
    <w:rsid w:val="00110898"/>
    <w:rPr>
      <w:rFonts w:ascii="Arial" w:eastAsia="MS Mincho" w:hAnsi="Arial"/>
    </w:rPr>
  </w:style>
  <w:style w:type="paragraph" w:customStyle="1" w:styleId="0442">
    <w:name w:val="0442_図表説明（中央寄せ）"/>
    <w:basedOn w:val="Normal"/>
    <w:rsid w:val="00110898"/>
    <w:pPr>
      <w:widowControl w:val="0"/>
      <w:overflowPunct w:val="0"/>
      <w:snapToGrid w:val="0"/>
      <w:spacing w:before="40" w:after="0" w:line="200" w:lineRule="atLeast"/>
      <w:ind w:left="363" w:right="363"/>
      <w:jc w:val="center"/>
    </w:pPr>
    <w:rPr>
      <w:rFonts w:ascii="Times New Roman" w:eastAsia="MS Mincho" w:hAnsi="Times New Roman" w:cs="Times New Roman"/>
      <w:snapToGrid w:val="0"/>
      <w:kern w:val="14"/>
      <w:sz w:val="14"/>
      <w:szCs w:val="20"/>
      <w:lang w:eastAsia="ja-JP"/>
    </w:rPr>
  </w:style>
  <w:style w:type="paragraph" w:customStyle="1" w:styleId="040">
    <w:name w:val="040_図"/>
    <w:rsid w:val="00110898"/>
    <w:pPr>
      <w:widowControl w:val="0"/>
      <w:overflowPunct w:val="0"/>
      <w:spacing w:after="0" w:line="240" w:lineRule="auto"/>
      <w:jc w:val="center"/>
    </w:pPr>
    <w:rPr>
      <w:rFonts w:ascii="Times New Roman" w:eastAsia="MS Mincho" w:hAnsi="Times New Roman" w:cs="Times New Roman"/>
      <w:sz w:val="18"/>
      <w:szCs w:val="20"/>
      <w:lang w:eastAsia="ja-JP"/>
    </w:rPr>
  </w:style>
  <w:style w:type="paragraph" w:customStyle="1" w:styleId="0421">
    <w:name w:val="0421_図表タイトル（欧）_段落"/>
    <w:basedOn w:val="Normal"/>
    <w:rsid w:val="00110898"/>
    <w:pPr>
      <w:widowControl w:val="0"/>
      <w:overflowPunct w:val="0"/>
      <w:spacing w:after="0" w:line="240" w:lineRule="auto"/>
      <w:ind w:left="363" w:right="363"/>
      <w:jc w:val="center"/>
    </w:pPr>
    <w:rPr>
      <w:rFonts w:ascii="Times New Roman" w:eastAsia="MS Mincho" w:hAnsi="Times New Roman" w:cs="Times New Roman"/>
      <w:bCs/>
      <w:snapToGrid w:val="0"/>
      <w:kern w:val="14"/>
      <w:sz w:val="16"/>
      <w:szCs w:val="20"/>
      <w:lang w:eastAsia="ja-JP"/>
    </w:rPr>
  </w:style>
  <w:style w:type="paragraph" w:customStyle="1" w:styleId="030">
    <w:name w:val="030_数式行"/>
    <w:basedOn w:val="Normal"/>
    <w:rsid w:val="00190935"/>
    <w:pPr>
      <w:widowControl w:val="0"/>
      <w:tabs>
        <w:tab w:val="right" w:leader="dot" w:pos="4564"/>
      </w:tabs>
      <w:overflowPunct w:val="0"/>
      <w:topLinePunct/>
      <w:spacing w:after="0" w:line="240" w:lineRule="auto"/>
      <w:ind w:left="363"/>
      <w:jc w:val="both"/>
      <w:textAlignment w:val="center"/>
    </w:pPr>
    <w:rPr>
      <w:rFonts w:ascii="Times New Roman" w:eastAsia="MS Mincho" w:hAnsi="Times New Roman" w:cs="Times New Roman"/>
      <w:snapToGrid w:val="0"/>
      <w:kern w:val="14"/>
      <w:sz w:val="18"/>
      <w:szCs w:val="20"/>
      <w:lang w:eastAsia="ja-JP"/>
    </w:rPr>
  </w:style>
  <w:style w:type="paragraph" w:customStyle="1" w:styleId="031">
    <w:name w:val="031_数式行（続）"/>
    <w:basedOn w:val="030"/>
    <w:rsid w:val="00190935"/>
    <w:pPr>
      <w:ind w:left="726"/>
    </w:pPr>
  </w:style>
  <w:style w:type="paragraph" w:customStyle="1" w:styleId="000">
    <w:name w:val="000_改行"/>
    <w:basedOn w:val="Normal"/>
    <w:rsid w:val="00F3374C"/>
    <w:pPr>
      <w:widowControl w:val="0"/>
      <w:overflowPunct w:val="0"/>
      <w:spacing w:after="0" w:line="280" w:lineRule="exact"/>
      <w:jc w:val="center"/>
    </w:pPr>
    <w:rPr>
      <w:rFonts w:ascii="Times New Roman" w:eastAsia="MS Mincho" w:hAnsi="Times New Roman" w:cs="Times New Roman"/>
      <w:kern w:val="14"/>
      <w:sz w:val="18"/>
      <w:szCs w:val="20"/>
      <w:lang w:eastAsia="ja-JP"/>
    </w:rPr>
  </w:style>
  <w:style w:type="paragraph" w:customStyle="1" w:styleId="0230">
    <w:name w:val="0230_本文"/>
    <w:basedOn w:val="Normal"/>
    <w:rsid w:val="00F3374C"/>
    <w:pPr>
      <w:widowControl w:val="0"/>
      <w:overflowPunct w:val="0"/>
      <w:topLinePunct/>
      <w:spacing w:after="0" w:line="280" w:lineRule="atLeast"/>
      <w:ind w:firstLine="181"/>
      <w:jc w:val="both"/>
    </w:pPr>
    <w:rPr>
      <w:rFonts w:ascii="Times New Roman" w:eastAsia="MS Mincho" w:hAnsi="Times New Roman" w:cs="Times New Roman"/>
      <w:snapToGrid w:val="0"/>
      <w:kern w:val="14"/>
      <w:sz w:val="18"/>
      <w:szCs w:val="20"/>
      <w:lang w:eastAsia="ja-JP"/>
    </w:rPr>
  </w:style>
  <w:style w:type="character" w:customStyle="1" w:styleId="043">
    <w:name w:val="043_表内文字"/>
    <w:rsid w:val="00F3374C"/>
    <w:rPr>
      <w:rFonts w:ascii="Times New Roman" w:eastAsia="MS Mincho" w:hAnsi="Times New Roman"/>
      <w:sz w:val="14"/>
    </w:rPr>
  </w:style>
  <w:style w:type="paragraph" w:styleId="BalloonText">
    <w:name w:val="Balloon Text"/>
    <w:basedOn w:val="Normal"/>
    <w:link w:val="BalloonTextChar"/>
    <w:uiPriority w:val="99"/>
    <w:semiHidden/>
    <w:unhideWhenUsed/>
    <w:rsid w:val="00A11B6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11B6F"/>
    <w:rPr>
      <w:rFonts w:asciiTheme="majorHAnsi" w:eastAsiaTheme="majorEastAsia" w:hAnsiTheme="majorHAnsi" w:cstheme="majorBidi"/>
      <w:sz w:val="18"/>
      <w:szCs w:val="18"/>
    </w:rPr>
  </w:style>
  <w:style w:type="character" w:customStyle="1" w:styleId="apple-converted-space">
    <w:name w:val="apple-converted-space"/>
    <w:basedOn w:val="DefaultParagraphFont"/>
    <w:rsid w:val="00592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06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0.emf"/><Relationship Id="rId18" Type="http://schemas.openxmlformats.org/officeDocument/2006/relationships/image" Target="media/image60.emf"/><Relationship Id="rId26" Type="http://schemas.openxmlformats.org/officeDocument/2006/relationships/image" Target="media/image11.emf"/><Relationship Id="rId39" Type="http://schemas.openxmlformats.org/officeDocument/2006/relationships/footer" Target="footer1.xml"/><Relationship Id="rId21" Type="http://schemas.openxmlformats.org/officeDocument/2006/relationships/image" Target="media/image80.wmf"/><Relationship Id="rId34" Type="http://schemas.openxmlformats.org/officeDocument/2006/relationships/image" Target="media/image15.wmf"/><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image" Target="media/image120.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image" Target="media/image130.wmf"/><Relationship Id="rId37" Type="http://schemas.openxmlformats.org/officeDocument/2006/relationships/image" Target="media/image160.w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0.wmf"/><Relationship Id="rId23" Type="http://schemas.openxmlformats.org/officeDocument/2006/relationships/image" Target="media/image90.png"/><Relationship Id="rId28" Type="http://schemas.openxmlformats.org/officeDocument/2006/relationships/image" Target="media/image12.emf"/><Relationship Id="rId36" Type="http://schemas.openxmlformats.org/officeDocument/2006/relationships/image" Target="media/image150.wmf"/><Relationship Id="rId10" Type="http://schemas.openxmlformats.org/officeDocument/2006/relationships/image" Target="media/image3.wmf"/><Relationship Id="rId19" Type="http://schemas.openxmlformats.org/officeDocument/2006/relationships/image" Target="media/image70.png"/><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20.emf"/><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10.emf"/><Relationship Id="rId30" Type="http://schemas.openxmlformats.org/officeDocument/2006/relationships/image" Target="media/image13.wmf"/><Relationship Id="rId35" Type="http://schemas.openxmlformats.org/officeDocument/2006/relationships/image" Target="media/image16.wmf"/><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30.wmf"/><Relationship Id="rId17" Type="http://schemas.openxmlformats.org/officeDocument/2006/relationships/image" Target="media/image7.png"/><Relationship Id="rId25" Type="http://schemas.openxmlformats.org/officeDocument/2006/relationships/image" Target="media/image100.wmf"/><Relationship Id="rId33" Type="http://schemas.openxmlformats.org/officeDocument/2006/relationships/image" Target="media/image140.wmf"/><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8</Pages>
  <Words>3107</Words>
  <Characters>17711</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Akita University</Company>
  <LinksUpToDate>false</LinksUpToDate>
  <CharactersWithSpaces>20777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USE OF DAYLIGHT FOR INTERIOR ILLUMINATION SYSTEM WITH WINDOW SHADE REFLECTOR </dc:title>
  <dc:creator>Rampyari</dc:creator>
  <cp:lastModifiedBy>Rampyari</cp:lastModifiedBy>
  <cp:revision>32</cp:revision>
  <cp:lastPrinted>2017-04-28T05:07:00Z</cp:lastPrinted>
  <dcterms:created xsi:type="dcterms:W3CDTF">2017-04-27T08:51:00Z</dcterms:created>
  <dcterms:modified xsi:type="dcterms:W3CDTF">2017-05-05T06:36:00Z</dcterms:modified>
</cp:coreProperties>
</file>