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1B1" w:rsidRPr="005A7CAD" w:rsidRDefault="005A7CAD" w:rsidP="007971B1">
      <w:pPr>
        <w:spacing w:before="240" w:after="240"/>
        <w:rPr>
          <w:rFonts w:ascii="Times New Roman" w:eastAsia="Calibri" w:hAnsi="Times New Roman" w:cs="Times New Roman"/>
          <w:sz w:val="24"/>
          <w:szCs w:val="24"/>
          <w:lang w:val="en-US"/>
        </w:rPr>
      </w:pPr>
      <w:r w:rsidRPr="005A7CAD">
        <w:rPr>
          <w:rFonts w:ascii="Times New Roman" w:eastAsia="Calibri" w:hAnsi="Times New Roman" w:cs="Times New Roman"/>
          <w:b/>
          <w:i/>
          <w:sz w:val="24"/>
          <w:szCs w:val="24"/>
          <w:lang w:val="en-US"/>
        </w:rPr>
        <w:t>Table 1:</w:t>
      </w:r>
      <w:r w:rsidR="007971B1" w:rsidRPr="005A7CAD">
        <w:rPr>
          <w:rFonts w:ascii="Times New Roman" w:eastAsia="Calibri" w:hAnsi="Times New Roman" w:cs="Times New Roman"/>
          <w:b/>
          <w:sz w:val="24"/>
          <w:szCs w:val="24"/>
          <w:lang w:val="en-US"/>
        </w:rPr>
        <w:t xml:space="preserve"> </w:t>
      </w:r>
      <w:r w:rsidR="00B14030" w:rsidRPr="005A7CAD">
        <w:rPr>
          <w:rFonts w:ascii="Times New Roman" w:eastAsia="Calibri" w:hAnsi="Times New Roman" w:cs="Times New Roman"/>
          <w:b/>
          <w:sz w:val="24"/>
          <w:szCs w:val="24"/>
          <w:lang w:val="en-US"/>
        </w:rPr>
        <w:t xml:space="preserve">  </w:t>
      </w:r>
      <w:r w:rsidR="007971B1" w:rsidRPr="005A7CAD">
        <w:rPr>
          <w:rFonts w:ascii="Times New Roman" w:eastAsia="Calibri" w:hAnsi="Times New Roman" w:cs="Times New Roman"/>
          <w:sz w:val="24"/>
          <w:szCs w:val="24"/>
          <w:lang w:val="en-US"/>
        </w:rPr>
        <w:t>Definitions of key terms (A) and data specifications applied across analyses (B)</w:t>
      </w:r>
      <w:r w:rsidRPr="005A7CAD">
        <w:rPr>
          <w:rFonts w:ascii="Times New Roman" w:eastAsia="Calibri" w:hAnsi="Times New Roman" w:cs="Times New Roman"/>
          <w:sz w:val="24"/>
          <w:szCs w:val="24"/>
          <w:lang w:val="en-US"/>
        </w:rPr>
        <w:t>.</w:t>
      </w:r>
    </w:p>
    <w:p w:rsidR="00442309" w:rsidRPr="00025B92" w:rsidRDefault="00442309" w:rsidP="007971B1">
      <w:pPr>
        <w:spacing w:before="240" w:after="240"/>
        <w:rPr>
          <w:rFonts w:asciiTheme="minorHAnsi" w:eastAsia="Calibri" w:hAnsiTheme="minorHAnsi" w:cstheme="minorHAnsi"/>
          <w:b/>
          <w:sz w:val="24"/>
          <w:szCs w:val="24"/>
          <w:lang w:val="en-US"/>
        </w:rPr>
      </w:pPr>
      <w:r w:rsidRPr="00025B92">
        <w:rPr>
          <w:rFonts w:asciiTheme="minorHAnsi" w:eastAsia="Calibri" w:hAnsiTheme="minorHAnsi" w:cstheme="minorHAnsi"/>
          <w:b/>
          <w:sz w:val="24"/>
          <w:szCs w:val="24"/>
          <w:lang w:val="en-US"/>
        </w:rPr>
        <w:t>A)</w:t>
      </w:r>
    </w:p>
    <w:tbl>
      <w:tblPr>
        <w:tblStyle w:val="Tabellenraster"/>
        <w:tblW w:w="0" w:type="auto"/>
        <w:tblLook w:val="04A0" w:firstRow="1" w:lastRow="0" w:firstColumn="1" w:lastColumn="0" w:noHBand="0" w:noVBand="1"/>
      </w:tblPr>
      <w:tblGrid>
        <w:gridCol w:w="2689"/>
        <w:gridCol w:w="11588"/>
      </w:tblGrid>
      <w:tr w:rsidR="007971B1" w:rsidTr="007159DB">
        <w:tc>
          <w:tcPr>
            <w:tcW w:w="2689" w:type="dxa"/>
            <w:shd w:val="clear" w:color="auto" w:fill="808080" w:themeFill="background1" w:themeFillShade="80"/>
          </w:tcPr>
          <w:p w:rsidR="007971B1" w:rsidRPr="007159DB" w:rsidRDefault="007971B1" w:rsidP="00685FF9">
            <w:pPr>
              <w:spacing w:before="120" w:after="120" w:line="240" w:lineRule="auto"/>
              <w:rPr>
                <w:rFonts w:ascii="Calibri" w:eastAsia="Calibri" w:hAnsi="Calibri" w:cs="Calibri"/>
                <w:b/>
                <w:color w:val="FFFFFF" w:themeColor="background1"/>
                <w:sz w:val="20"/>
                <w:szCs w:val="20"/>
              </w:rPr>
            </w:pPr>
            <w:r w:rsidRPr="007159DB">
              <w:rPr>
                <w:rFonts w:ascii="Calibri" w:eastAsia="Calibri" w:hAnsi="Calibri" w:cs="Calibri"/>
                <w:b/>
                <w:color w:val="FFFFFF" w:themeColor="background1"/>
                <w:sz w:val="20"/>
                <w:szCs w:val="20"/>
              </w:rPr>
              <w:t>Term</w:t>
            </w:r>
          </w:p>
        </w:tc>
        <w:tc>
          <w:tcPr>
            <w:tcW w:w="11588" w:type="dxa"/>
            <w:shd w:val="clear" w:color="auto" w:fill="808080" w:themeFill="background1" w:themeFillShade="80"/>
          </w:tcPr>
          <w:p w:rsidR="007971B1" w:rsidRPr="007159DB" w:rsidRDefault="007971B1" w:rsidP="00685FF9">
            <w:pPr>
              <w:spacing w:before="120" w:after="120" w:line="240" w:lineRule="auto"/>
              <w:rPr>
                <w:rFonts w:ascii="Calibri" w:eastAsia="Calibri" w:hAnsi="Calibri" w:cs="Calibri"/>
                <w:b/>
                <w:color w:val="FFFFFF" w:themeColor="background1"/>
                <w:sz w:val="20"/>
                <w:szCs w:val="20"/>
              </w:rPr>
            </w:pPr>
            <w:r w:rsidRPr="007159DB">
              <w:rPr>
                <w:rFonts w:ascii="Calibri" w:eastAsia="Calibri" w:hAnsi="Calibri" w:cs="Calibri"/>
                <w:b/>
                <w:color w:val="FFFFFF" w:themeColor="background1"/>
                <w:sz w:val="20"/>
                <w:szCs w:val="20"/>
              </w:rPr>
              <w:t>Definition</w:t>
            </w:r>
          </w:p>
        </w:tc>
      </w:tr>
      <w:tr w:rsidR="007971B1" w:rsidRPr="009E5C6A" w:rsidTr="007159DB">
        <w:tc>
          <w:tcPr>
            <w:tcW w:w="2689" w:type="dxa"/>
            <w:shd w:val="clear" w:color="auto" w:fill="C5E0B3" w:themeFill="accent6" w:themeFillTint="66"/>
          </w:tcPr>
          <w:p w:rsidR="007971B1" w:rsidRDefault="007971B1" w:rsidP="00685FF9">
            <w:pPr>
              <w:spacing w:before="120" w:after="120" w:line="240" w:lineRule="auto"/>
              <w:rPr>
                <w:rFonts w:ascii="Calibri" w:eastAsia="Calibri" w:hAnsi="Calibri" w:cs="Calibri"/>
                <w:b/>
                <w:sz w:val="16"/>
                <w:szCs w:val="16"/>
              </w:rPr>
            </w:pPr>
            <w:r>
              <w:rPr>
                <w:rFonts w:ascii="Calibri" w:eastAsia="Calibri" w:hAnsi="Calibri" w:cs="Calibri"/>
                <w:b/>
                <w:sz w:val="16"/>
                <w:szCs w:val="16"/>
              </w:rPr>
              <w:t>Cross-</w:t>
            </w:r>
            <w:proofErr w:type="spellStart"/>
            <w:r>
              <w:rPr>
                <w:rFonts w:ascii="Calibri" w:eastAsia="Calibri" w:hAnsi="Calibri" w:cs="Calibri"/>
                <w:b/>
                <w:sz w:val="16"/>
                <w:szCs w:val="16"/>
              </w:rPr>
              <w:t>sectional</w:t>
            </w:r>
            <w:proofErr w:type="spellEnd"/>
            <w:r>
              <w:rPr>
                <w:rFonts w:ascii="Calibri" w:eastAsia="Calibri" w:hAnsi="Calibri" w:cs="Calibri"/>
                <w:b/>
                <w:sz w:val="16"/>
                <w:szCs w:val="16"/>
              </w:rPr>
              <w:t xml:space="preserve"> </w:t>
            </w:r>
            <w:proofErr w:type="spellStart"/>
            <w:r>
              <w:rPr>
                <w:rFonts w:ascii="Calibri" w:eastAsia="Calibri" w:hAnsi="Calibri" w:cs="Calibri"/>
                <w:b/>
                <w:sz w:val="16"/>
                <w:szCs w:val="16"/>
              </w:rPr>
              <w:t>reliability</w:t>
            </w:r>
            <w:proofErr w:type="spellEnd"/>
          </w:p>
        </w:tc>
        <w:tc>
          <w:tcPr>
            <w:tcW w:w="11588" w:type="dxa"/>
          </w:tcPr>
          <w:p w:rsidR="007971B1" w:rsidRPr="004378AF" w:rsidRDefault="007971B1" w:rsidP="00685FF9">
            <w:pPr>
              <w:spacing w:before="120" w:after="120" w:line="240" w:lineRule="auto"/>
              <w:rPr>
                <w:rFonts w:ascii="Calibri" w:eastAsia="Calibri" w:hAnsi="Calibri" w:cs="Calibri"/>
                <w:b/>
                <w:sz w:val="16"/>
                <w:szCs w:val="16"/>
                <w:lang w:val="en-US"/>
              </w:rPr>
            </w:pPr>
            <w:r w:rsidRPr="004378AF">
              <w:rPr>
                <w:rFonts w:ascii="Calibri" w:eastAsia="Calibri" w:hAnsi="Calibri" w:cs="Calibri"/>
                <w:sz w:val="16"/>
                <w:szCs w:val="16"/>
                <w:lang w:val="en-US"/>
              </w:rPr>
              <w:t xml:space="preserve">In our study, cross-sectional reliability refers to the reliability of </w:t>
            </w:r>
            <w:r w:rsidRPr="004378AF">
              <w:rPr>
                <w:rFonts w:ascii="Calibri" w:eastAsia="Calibri" w:hAnsi="Calibri" w:cs="Calibri"/>
                <w:b/>
                <w:sz w:val="16"/>
                <w:szCs w:val="16"/>
                <w:lang w:val="en-US"/>
              </w:rPr>
              <w:t>conditioned responding within experimental phases</w:t>
            </w:r>
            <w:r w:rsidRPr="004378AF">
              <w:rPr>
                <w:rFonts w:ascii="Calibri" w:eastAsia="Calibri" w:hAnsi="Calibri" w:cs="Calibri"/>
                <w:sz w:val="16"/>
                <w:szCs w:val="16"/>
                <w:lang w:val="en-US"/>
              </w:rPr>
              <w:t xml:space="preserve"> at both time points respectively. It provides information on the extent to which items – or in our case – trials measure the same construct (e.g., fear acquisition). We employed the split-half method by splitting odd and even trials and correlating them.</w:t>
            </w:r>
          </w:p>
        </w:tc>
      </w:tr>
      <w:tr w:rsidR="007971B1" w:rsidRPr="009E5C6A" w:rsidTr="007159DB">
        <w:tc>
          <w:tcPr>
            <w:tcW w:w="2689" w:type="dxa"/>
            <w:shd w:val="clear" w:color="auto" w:fill="FFE599" w:themeFill="accent4" w:themeFillTint="66"/>
          </w:tcPr>
          <w:p w:rsidR="007971B1" w:rsidRPr="004378AF" w:rsidRDefault="007971B1" w:rsidP="00685FF9">
            <w:pPr>
              <w:spacing w:before="120" w:after="120" w:line="240" w:lineRule="auto"/>
              <w:rPr>
                <w:rFonts w:ascii="Calibri" w:eastAsia="Calibri" w:hAnsi="Calibri" w:cs="Calibri"/>
                <w:b/>
                <w:sz w:val="16"/>
                <w:szCs w:val="16"/>
                <w:lang w:val="en-US"/>
              </w:rPr>
            </w:pPr>
            <w:r w:rsidRPr="004378AF">
              <w:rPr>
                <w:rFonts w:ascii="Calibri" w:eastAsia="Calibri" w:hAnsi="Calibri" w:cs="Calibri"/>
                <w:b/>
                <w:sz w:val="16"/>
                <w:szCs w:val="16"/>
                <w:lang w:val="en-US"/>
              </w:rPr>
              <w:t>Longitudinal reliability at the individual level</w:t>
            </w:r>
          </w:p>
        </w:tc>
        <w:tc>
          <w:tcPr>
            <w:tcW w:w="11588" w:type="dxa"/>
          </w:tcPr>
          <w:p w:rsidR="007971B1" w:rsidRPr="004378AF" w:rsidRDefault="007971B1" w:rsidP="00685FF9">
            <w:pPr>
              <w:spacing w:before="120" w:after="120" w:line="240" w:lineRule="auto"/>
              <w:rPr>
                <w:rFonts w:ascii="Calibri" w:eastAsia="Calibri" w:hAnsi="Calibri" w:cs="Calibri"/>
                <w:b/>
                <w:sz w:val="16"/>
                <w:szCs w:val="16"/>
                <w:lang w:val="en-US"/>
              </w:rPr>
            </w:pPr>
            <w:r w:rsidRPr="004378AF">
              <w:rPr>
                <w:rFonts w:ascii="Calibri" w:eastAsia="Calibri" w:hAnsi="Calibri" w:cs="Calibri"/>
                <w:sz w:val="16"/>
                <w:szCs w:val="16"/>
                <w:lang w:val="en-US"/>
              </w:rPr>
              <w:t xml:space="preserve">Longitudinal reliability at the individual level indicates to which extent </w:t>
            </w:r>
            <w:r w:rsidRPr="004378AF">
              <w:rPr>
                <w:rFonts w:ascii="Calibri" w:eastAsia="Calibri" w:hAnsi="Calibri" w:cs="Calibri"/>
                <w:b/>
                <w:sz w:val="16"/>
                <w:szCs w:val="16"/>
                <w:lang w:val="en-US"/>
              </w:rPr>
              <w:t>responses within the same individuals are stable over time</w:t>
            </w:r>
            <w:r w:rsidRPr="004378AF">
              <w:rPr>
                <w:rFonts w:ascii="Calibri" w:eastAsia="Calibri" w:hAnsi="Calibri" w:cs="Calibri"/>
                <w:sz w:val="16"/>
                <w:szCs w:val="16"/>
                <w:lang w:val="en-US"/>
              </w:rPr>
              <w:t xml:space="preserve">. It takes into account the individual responses of participants, which are then related across time points. Longitudinal reliability at the individual level inherently includes the group level, as it is calculated for the sample as whole, but the individual responses are central to the calculation. </w:t>
            </w:r>
          </w:p>
        </w:tc>
      </w:tr>
      <w:tr w:rsidR="007971B1" w:rsidRPr="009E5C6A" w:rsidTr="007159DB">
        <w:tc>
          <w:tcPr>
            <w:tcW w:w="2689" w:type="dxa"/>
            <w:shd w:val="clear" w:color="auto" w:fill="FFF2CC" w:themeFill="accent4" w:themeFillTint="33"/>
          </w:tcPr>
          <w:p w:rsidR="007971B1" w:rsidRPr="00685FF9" w:rsidRDefault="00442309" w:rsidP="00685FF9">
            <w:pPr>
              <w:pStyle w:val="Listenabsatz"/>
              <w:numPr>
                <w:ilvl w:val="0"/>
                <w:numId w:val="3"/>
              </w:numPr>
              <w:spacing w:before="120" w:after="120" w:line="240" w:lineRule="auto"/>
              <w:ind w:left="171" w:hanging="142"/>
              <w:rPr>
                <w:rFonts w:ascii="Calibri" w:eastAsia="Calibri" w:hAnsi="Calibri" w:cs="Calibri"/>
                <w:b/>
                <w:i/>
                <w:sz w:val="16"/>
                <w:szCs w:val="16"/>
              </w:rPr>
            </w:pPr>
            <w:proofErr w:type="spellStart"/>
            <w:r w:rsidRPr="00685FF9">
              <w:rPr>
                <w:rFonts w:ascii="Calibri" w:eastAsia="Calibri" w:hAnsi="Calibri" w:cs="Calibri"/>
                <w:b/>
                <w:i/>
                <w:sz w:val="16"/>
                <w:szCs w:val="16"/>
              </w:rPr>
              <w:t>Intraclass</w:t>
            </w:r>
            <w:proofErr w:type="spellEnd"/>
            <w:r w:rsidRPr="00685FF9">
              <w:rPr>
                <w:rFonts w:ascii="Calibri" w:eastAsia="Calibri" w:hAnsi="Calibri" w:cs="Calibri"/>
                <w:b/>
                <w:i/>
                <w:sz w:val="16"/>
                <w:szCs w:val="16"/>
              </w:rPr>
              <w:t xml:space="preserve"> </w:t>
            </w:r>
            <w:proofErr w:type="spellStart"/>
            <w:r w:rsidRPr="00685FF9">
              <w:rPr>
                <w:rFonts w:ascii="Calibri" w:eastAsia="Calibri" w:hAnsi="Calibri" w:cs="Calibri"/>
                <w:b/>
                <w:i/>
                <w:sz w:val="16"/>
                <w:szCs w:val="16"/>
              </w:rPr>
              <w:t>correlation</w:t>
            </w:r>
            <w:proofErr w:type="spellEnd"/>
            <w:r w:rsidRPr="00685FF9">
              <w:rPr>
                <w:rFonts w:ascii="Calibri" w:eastAsia="Calibri" w:hAnsi="Calibri" w:cs="Calibri"/>
                <w:b/>
                <w:i/>
                <w:sz w:val="16"/>
                <w:szCs w:val="16"/>
              </w:rPr>
              <w:t xml:space="preserve"> </w:t>
            </w:r>
            <w:proofErr w:type="spellStart"/>
            <w:r w:rsidRPr="00685FF9">
              <w:rPr>
                <w:rFonts w:ascii="Calibri" w:eastAsia="Calibri" w:hAnsi="Calibri" w:cs="Calibri"/>
                <w:b/>
                <w:i/>
                <w:sz w:val="16"/>
                <w:szCs w:val="16"/>
              </w:rPr>
              <w:t>coefficients</w:t>
            </w:r>
            <w:proofErr w:type="spellEnd"/>
            <w:r w:rsidRPr="00685FF9">
              <w:rPr>
                <w:rFonts w:ascii="Calibri" w:eastAsia="Calibri" w:hAnsi="Calibri" w:cs="Calibri"/>
                <w:b/>
                <w:i/>
                <w:sz w:val="16"/>
                <w:szCs w:val="16"/>
              </w:rPr>
              <w:t xml:space="preserve"> (</w:t>
            </w:r>
            <w:r w:rsidR="007971B1" w:rsidRPr="00685FF9">
              <w:rPr>
                <w:rFonts w:ascii="Calibri" w:eastAsia="Calibri" w:hAnsi="Calibri" w:cs="Calibri"/>
                <w:b/>
                <w:i/>
                <w:sz w:val="16"/>
                <w:szCs w:val="16"/>
              </w:rPr>
              <w:t>ICCs</w:t>
            </w:r>
            <w:r w:rsidRPr="00685FF9">
              <w:rPr>
                <w:rFonts w:ascii="Calibri" w:eastAsia="Calibri" w:hAnsi="Calibri" w:cs="Calibri"/>
                <w:b/>
                <w:i/>
                <w:sz w:val="16"/>
                <w:szCs w:val="16"/>
              </w:rPr>
              <w:t>)</w:t>
            </w:r>
          </w:p>
        </w:tc>
        <w:tc>
          <w:tcPr>
            <w:tcW w:w="11588" w:type="dxa"/>
          </w:tcPr>
          <w:p w:rsidR="007971B1" w:rsidRPr="004378AF" w:rsidRDefault="007971B1" w:rsidP="00685FF9">
            <w:pPr>
              <w:spacing w:before="120" w:after="120" w:line="240" w:lineRule="auto"/>
              <w:rPr>
                <w:rFonts w:ascii="Calibri" w:eastAsia="Calibri" w:hAnsi="Calibri" w:cs="Calibri"/>
                <w:sz w:val="16"/>
                <w:szCs w:val="16"/>
                <w:lang w:val="en-US"/>
              </w:rPr>
            </w:pPr>
            <w:r w:rsidRPr="004378AF">
              <w:rPr>
                <w:rFonts w:ascii="Calibri" w:eastAsia="Calibri" w:hAnsi="Calibri" w:cs="Calibri"/>
                <w:sz w:val="16"/>
                <w:szCs w:val="16"/>
                <w:lang w:val="en-US"/>
              </w:rPr>
              <w:t>“ICC coefficients quantify the extent to which multiple measurements for each individual (within individuals) are statistically similar enough to discriminate between individuals” [cf</w:t>
            </w:r>
            <w:r w:rsidR="000F2641">
              <w:rPr>
                <w:rFonts w:ascii="Calibri" w:eastAsia="Calibri" w:hAnsi="Calibri" w:cs="Calibri"/>
                <w:sz w:val="16"/>
                <w:szCs w:val="16"/>
                <w:lang w:val="en-US"/>
              </w:rPr>
              <w:t>.</w:t>
            </w:r>
            <w:r w:rsidRPr="004378AF">
              <w:rPr>
                <w:rFonts w:ascii="Calibri" w:eastAsia="Calibri" w:hAnsi="Calibri" w:cs="Calibri"/>
                <w:sz w:val="16"/>
                <w:szCs w:val="16"/>
                <w:lang w:val="en-US"/>
              </w:rPr>
              <w:t xml:space="preserve"> @aldridge2017]. Here, we calculated two types of ICCs, namely </w:t>
            </w:r>
            <w:r w:rsidRPr="004378AF">
              <w:rPr>
                <w:rFonts w:ascii="Calibri" w:eastAsia="Calibri" w:hAnsi="Calibri" w:cs="Calibri"/>
                <w:b/>
                <w:sz w:val="16"/>
                <w:szCs w:val="16"/>
                <w:lang w:val="en-US"/>
              </w:rPr>
              <w:t xml:space="preserve">absolute agreement </w:t>
            </w:r>
            <w:r w:rsidRPr="004378AF">
              <w:rPr>
                <w:rFonts w:ascii="Calibri" w:eastAsia="Calibri" w:hAnsi="Calibri" w:cs="Calibri"/>
                <w:sz w:val="16"/>
                <w:szCs w:val="16"/>
                <w:lang w:val="en-US"/>
              </w:rPr>
              <w:t xml:space="preserve">and </w:t>
            </w:r>
            <w:r w:rsidRPr="004378AF">
              <w:rPr>
                <w:rFonts w:ascii="Calibri" w:eastAsia="Calibri" w:hAnsi="Calibri" w:cs="Calibri"/>
                <w:b/>
                <w:sz w:val="16"/>
                <w:szCs w:val="16"/>
                <w:lang w:val="en-US"/>
              </w:rPr>
              <w:t>consistency</w:t>
            </w:r>
            <w:r w:rsidRPr="004378AF">
              <w:rPr>
                <w:rFonts w:ascii="Calibri" w:eastAsia="Calibri" w:hAnsi="Calibri" w:cs="Calibri"/>
                <w:sz w:val="16"/>
                <w:szCs w:val="16"/>
                <w:lang w:val="en-US"/>
              </w:rPr>
              <w:t>. To illustrate the difference between absolute agreement and consistency in a short example (@koo2016), consider an interrater reliability study with two raters: Consistency indicates the extent to which the score of one rater (y) is equal to the score of another rater (x) plus a systematic error (c) (i.e., y = x + c). In contrast, absolute agreement indicates to which degree y equals x. As “two raters” can be replaced by “two time points” and individual responses were taken into account here, we used ICCs to determine longitudinal reliability at the individual level.</w:t>
            </w:r>
          </w:p>
        </w:tc>
      </w:tr>
      <w:tr w:rsidR="007971B1" w:rsidRPr="009E5C6A" w:rsidTr="007159DB">
        <w:tc>
          <w:tcPr>
            <w:tcW w:w="2689" w:type="dxa"/>
            <w:shd w:val="clear" w:color="auto" w:fill="FFF2CC" w:themeFill="accent4" w:themeFillTint="33"/>
          </w:tcPr>
          <w:p w:rsidR="007971B1" w:rsidRPr="00685FF9" w:rsidRDefault="00442309" w:rsidP="00685FF9">
            <w:pPr>
              <w:pStyle w:val="Listenabsatz"/>
              <w:numPr>
                <w:ilvl w:val="0"/>
                <w:numId w:val="3"/>
              </w:numPr>
              <w:spacing w:before="120" w:after="120" w:line="240" w:lineRule="auto"/>
              <w:ind w:left="171" w:hanging="142"/>
              <w:rPr>
                <w:rFonts w:ascii="Calibri" w:eastAsia="Calibri" w:hAnsi="Calibri" w:cs="Calibri"/>
                <w:b/>
                <w:i/>
                <w:sz w:val="16"/>
                <w:szCs w:val="16"/>
                <w:lang w:val="en-US"/>
              </w:rPr>
            </w:pPr>
            <w:r w:rsidRPr="00685FF9">
              <w:rPr>
                <w:rFonts w:ascii="Calibri" w:eastAsia="Calibri" w:hAnsi="Calibri" w:cs="Calibri"/>
                <w:b/>
                <w:i/>
                <w:sz w:val="16"/>
                <w:szCs w:val="16"/>
                <w:lang w:val="en-US"/>
              </w:rPr>
              <w:t xml:space="preserve">Within- and between subject </w:t>
            </w:r>
            <w:r w:rsidR="007971B1" w:rsidRPr="00685FF9">
              <w:rPr>
                <w:rFonts w:ascii="Calibri" w:eastAsia="Calibri" w:hAnsi="Calibri" w:cs="Calibri"/>
                <w:b/>
                <w:i/>
                <w:sz w:val="16"/>
                <w:szCs w:val="16"/>
                <w:lang w:val="en-US"/>
              </w:rPr>
              <w:t>similarity</w:t>
            </w:r>
          </w:p>
        </w:tc>
        <w:tc>
          <w:tcPr>
            <w:tcW w:w="11588" w:type="dxa"/>
          </w:tcPr>
          <w:p w:rsidR="007971B1" w:rsidRPr="007971B1" w:rsidRDefault="007971B1" w:rsidP="00685FF9">
            <w:pPr>
              <w:spacing w:before="120" w:after="120" w:line="240" w:lineRule="auto"/>
              <w:rPr>
                <w:rFonts w:ascii="Calibri" w:eastAsia="Calibri" w:hAnsi="Calibri" w:cs="Calibri"/>
                <w:sz w:val="16"/>
                <w:szCs w:val="16"/>
                <w:lang w:val="en-US"/>
              </w:rPr>
            </w:pPr>
            <w:r w:rsidRPr="007971B1">
              <w:rPr>
                <w:rFonts w:ascii="Calibri" w:eastAsia="Calibri" w:hAnsi="Calibri" w:cs="Calibri"/>
                <w:sz w:val="16"/>
                <w:szCs w:val="16"/>
                <w:lang w:val="en-US"/>
              </w:rPr>
              <w:t>Similarity analyses provide information on the extent to which trial-by-trial responses of one individual at one time point are comparable to responses of</w:t>
            </w:r>
          </w:p>
          <w:p w:rsidR="007971B1" w:rsidRPr="00442309" w:rsidRDefault="007971B1" w:rsidP="00685FF9">
            <w:pPr>
              <w:pStyle w:val="Listenabsatz"/>
              <w:numPr>
                <w:ilvl w:val="0"/>
                <w:numId w:val="2"/>
              </w:numPr>
              <w:spacing w:before="120" w:after="120" w:line="240" w:lineRule="auto"/>
              <w:rPr>
                <w:rFonts w:ascii="Calibri" w:eastAsia="Calibri" w:hAnsi="Calibri" w:cs="Calibri"/>
                <w:sz w:val="16"/>
                <w:szCs w:val="16"/>
                <w:lang w:val="en-US"/>
              </w:rPr>
            </w:pPr>
            <w:r w:rsidRPr="00442309">
              <w:rPr>
                <w:rFonts w:ascii="Calibri" w:eastAsia="Calibri" w:hAnsi="Calibri" w:cs="Calibri"/>
                <w:sz w:val="16"/>
                <w:szCs w:val="16"/>
                <w:lang w:val="en-US"/>
              </w:rPr>
              <w:t>the same individual at a later time point (i.e., within-subject similarity) and</w:t>
            </w:r>
          </w:p>
          <w:p w:rsidR="007971B1" w:rsidRPr="00442309" w:rsidRDefault="007971B1" w:rsidP="00685FF9">
            <w:pPr>
              <w:pStyle w:val="Listenabsatz"/>
              <w:numPr>
                <w:ilvl w:val="0"/>
                <w:numId w:val="2"/>
              </w:numPr>
              <w:spacing w:before="120" w:after="120" w:line="240" w:lineRule="auto"/>
              <w:rPr>
                <w:rFonts w:ascii="Calibri" w:eastAsia="Calibri" w:hAnsi="Calibri" w:cs="Calibri"/>
                <w:sz w:val="16"/>
                <w:szCs w:val="16"/>
                <w:lang w:val="en-US"/>
              </w:rPr>
            </w:pPr>
            <w:proofErr w:type="gramStart"/>
            <w:r w:rsidRPr="00442309">
              <w:rPr>
                <w:rFonts w:ascii="Calibri" w:eastAsia="Calibri" w:hAnsi="Calibri" w:cs="Calibri"/>
                <w:sz w:val="16"/>
                <w:szCs w:val="16"/>
                <w:lang w:val="en-US"/>
              </w:rPr>
              <w:t>all</w:t>
            </w:r>
            <w:proofErr w:type="gramEnd"/>
            <w:r w:rsidRPr="00442309">
              <w:rPr>
                <w:rFonts w:ascii="Calibri" w:eastAsia="Calibri" w:hAnsi="Calibri" w:cs="Calibri"/>
                <w:sz w:val="16"/>
                <w:szCs w:val="16"/>
                <w:lang w:val="en-US"/>
              </w:rPr>
              <w:t xml:space="preserve"> other individuals at a later time point (i.e., between-subject similarity).</w:t>
            </w:r>
          </w:p>
          <w:p w:rsidR="007971B1" w:rsidRPr="004378AF" w:rsidRDefault="007971B1" w:rsidP="00685FF9">
            <w:pPr>
              <w:spacing w:before="120" w:after="120" w:line="240" w:lineRule="auto"/>
              <w:rPr>
                <w:rFonts w:ascii="Calibri" w:eastAsia="Calibri" w:hAnsi="Calibri" w:cs="Calibri"/>
                <w:sz w:val="16"/>
                <w:szCs w:val="16"/>
                <w:lang w:val="en-US"/>
              </w:rPr>
            </w:pPr>
            <w:r w:rsidRPr="007971B1">
              <w:rPr>
                <w:rFonts w:ascii="Calibri" w:eastAsia="Calibri" w:hAnsi="Calibri" w:cs="Calibri"/>
                <w:sz w:val="16"/>
                <w:szCs w:val="16"/>
                <w:lang w:val="en-US"/>
              </w:rPr>
              <w:t>Comparisons of within- and between subject similarity were used here to determine longitudinal reliability at the individual level.</w:t>
            </w:r>
          </w:p>
        </w:tc>
      </w:tr>
      <w:tr w:rsidR="007971B1" w:rsidRPr="009E5C6A" w:rsidTr="007159DB">
        <w:tc>
          <w:tcPr>
            <w:tcW w:w="2689" w:type="dxa"/>
            <w:shd w:val="clear" w:color="auto" w:fill="FFF2CC" w:themeFill="accent4" w:themeFillTint="33"/>
          </w:tcPr>
          <w:p w:rsidR="007971B1" w:rsidRPr="00685FF9" w:rsidRDefault="00442309" w:rsidP="00685FF9">
            <w:pPr>
              <w:pStyle w:val="Listenabsatz"/>
              <w:numPr>
                <w:ilvl w:val="0"/>
                <w:numId w:val="3"/>
              </w:numPr>
              <w:spacing w:before="120" w:after="120" w:line="240" w:lineRule="auto"/>
              <w:ind w:left="171" w:hanging="142"/>
              <w:rPr>
                <w:rFonts w:ascii="Calibri" w:eastAsia="Calibri" w:hAnsi="Calibri" w:cs="Calibri"/>
                <w:b/>
                <w:i/>
                <w:sz w:val="16"/>
                <w:szCs w:val="16"/>
                <w:lang w:val="en-US"/>
              </w:rPr>
            </w:pPr>
            <w:r w:rsidRPr="00685FF9">
              <w:rPr>
                <w:rFonts w:ascii="Calibri" w:eastAsia="Calibri" w:hAnsi="Calibri" w:cs="Calibri"/>
                <w:b/>
                <w:i/>
                <w:sz w:val="16"/>
                <w:szCs w:val="16"/>
                <w:lang w:val="en-US"/>
              </w:rPr>
              <w:t>O</w:t>
            </w:r>
            <w:r w:rsidR="007971B1" w:rsidRPr="00685FF9">
              <w:rPr>
                <w:rFonts w:ascii="Calibri" w:eastAsia="Calibri" w:hAnsi="Calibri" w:cs="Calibri"/>
                <w:b/>
                <w:i/>
                <w:sz w:val="16"/>
                <w:szCs w:val="16"/>
                <w:lang w:val="en-US"/>
              </w:rPr>
              <w:t>verlap at the individual level (applied for BOLD fMRI only)</w:t>
            </w:r>
          </w:p>
        </w:tc>
        <w:tc>
          <w:tcPr>
            <w:tcW w:w="11588" w:type="dxa"/>
          </w:tcPr>
          <w:p w:rsidR="007971B1" w:rsidRPr="004378AF" w:rsidRDefault="007971B1" w:rsidP="00685FF9">
            <w:pPr>
              <w:spacing w:before="120" w:after="120" w:line="240" w:lineRule="auto"/>
              <w:rPr>
                <w:rFonts w:ascii="Calibri" w:eastAsia="Calibri" w:hAnsi="Calibri" w:cs="Calibri"/>
                <w:sz w:val="16"/>
                <w:szCs w:val="16"/>
                <w:lang w:val="en-US"/>
              </w:rPr>
            </w:pPr>
            <w:r w:rsidRPr="004378AF">
              <w:rPr>
                <w:rFonts w:ascii="Calibri" w:eastAsia="Calibri" w:hAnsi="Calibri" w:cs="Calibri"/>
                <w:sz w:val="16"/>
                <w:szCs w:val="16"/>
                <w:lang w:val="en-US"/>
              </w:rPr>
              <w:t xml:space="preserve">Overlap at the individual level reflects the </w:t>
            </w:r>
            <w:r w:rsidRPr="004378AF">
              <w:rPr>
                <w:rFonts w:ascii="Calibri" w:eastAsia="Calibri" w:hAnsi="Calibri" w:cs="Calibri"/>
                <w:b/>
                <w:sz w:val="16"/>
                <w:szCs w:val="16"/>
                <w:lang w:val="en-US"/>
              </w:rPr>
              <w:t>degree of overlap of significant voxels</w:t>
            </w:r>
            <w:r w:rsidRPr="004378AF">
              <w:rPr>
                <w:rFonts w:ascii="Calibri" w:eastAsia="Calibri" w:hAnsi="Calibri" w:cs="Calibri"/>
                <w:sz w:val="16"/>
                <w:szCs w:val="16"/>
                <w:lang w:val="en-US"/>
              </w:rPr>
              <w:t xml:space="preserve"> between both time points </w:t>
            </w:r>
            <w:r w:rsidRPr="004378AF">
              <w:rPr>
                <w:rFonts w:ascii="Calibri" w:eastAsia="Calibri" w:hAnsi="Calibri" w:cs="Calibri"/>
                <w:b/>
                <w:sz w:val="16"/>
                <w:szCs w:val="16"/>
                <w:lang w:val="en-US"/>
              </w:rPr>
              <w:t>for single subject level activation pattern</w:t>
            </w:r>
            <w:r w:rsidRPr="004378AF">
              <w:rPr>
                <w:rFonts w:ascii="Calibri" w:eastAsia="Calibri" w:hAnsi="Calibri" w:cs="Calibri"/>
                <w:sz w:val="16"/>
                <w:szCs w:val="16"/>
                <w:lang w:val="en-US"/>
              </w:rPr>
              <w:t>s.</w:t>
            </w:r>
          </w:p>
        </w:tc>
      </w:tr>
      <w:tr w:rsidR="007971B1" w:rsidRPr="009E5C6A" w:rsidTr="007159DB">
        <w:tc>
          <w:tcPr>
            <w:tcW w:w="2689" w:type="dxa"/>
            <w:shd w:val="clear" w:color="auto" w:fill="BDD6EE" w:themeFill="accent1" w:themeFillTint="66"/>
          </w:tcPr>
          <w:p w:rsidR="007971B1" w:rsidRPr="004378AF" w:rsidRDefault="007971B1" w:rsidP="00685FF9">
            <w:pPr>
              <w:spacing w:before="120" w:after="120" w:line="240" w:lineRule="auto"/>
              <w:rPr>
                <w:rFonts w:ascii="Calibri" w:eastAsia="Calibri" w:hAnsi="Calibri" w:cs="Calibri"/>
                <w:b/>
                <w:sz w:val="16"/>
                <w:szCs w:val="16"/>
                <w:lang w:val="en-US"/>
              </w:rPr>
            </w:pPr>
            <w:r w:rsidRPr="004378AF">
              <w:rPr>
                <w:rFonts w:ascii="Calibri" w:eastAsia="Calibri" w:hAnsi="Calibri" w:cs="Calibri"/>
                <w:b/>
                <w:sz w:val="16"/>
                <w:szCs w:val="16"/>
                <w:lang w:val="en-US"/>
              </w:rPr>
              <w:t>Longitudinal reliability at the group level</w:t>
            </w:r>
          </w:p>
        </w:tc>
        <w:tc>
          <w:tcPr>
            <w:tcW w:w="11588" w:type="dxa"/>
          </w:tcPr>
          <w:p w:rsidR="007971B1" w:rsidRPr="004378AF" w:rsidRDefault="007971B1" w:rsidP="00685FF9">
            <w:pPr>
              <w:spacing w:before="120" w:after="120" w:line="240" w:lineRule="auto"/>
              <w:rPr>
                <w:rFonts w:ascii="Calibri" w:eastAsia="Calibri" w:hAnsi="Calibri" w:cs="Calibri"/>
                <w:b/>
                <w:sz w:val="16"/>
                <w:szCs w:val="16"/>
                <w:lang w:val="en-US"/>
              </w:rPr>
            </w:pPr>
            <w:r w:rsidRPr="004378AF">
              <w:rPr>
                <w:rFonts w:ascii="Calibri" w:eastAsia="Calibri" w:hAnsi="Calibri" w:cs="Calibri"/>
                <w:sz w:val="16"/>
                <w:szCs w:val="16"/>
                <w:lang w:val="en-US"/>
              </w:rPr>
              <w:t xml:space="preserve">Longitudinal reliability at the group level indicates to which degree </w:t>
            </w:r>
            <w:r w:rsidRPr="004378AF">
              <w:rPr>
                <w:rFonts w:ascii="Calibri" w:eastAsia="Calibri" w:hAnsi="Calibri" w:cs="Calibri"/>
                <w:b/>
                <w:sz w:val="16"/>
                <w:szCs w:val="16"/>
                <w:lang w:val="en-US"/>
              </w:rPr>
              <w:t>responses within the group as a whole are stable over time</w:t>
            </w:r>
            <w:r w:rsidRPr="004378AF">
              <w:rPr>
                <w:rFonts w:ascii="Calibri" w:eastAsia="Calibri" w:hAnsi="Calibri" w:cs="Calibri"/>
                <w:sz w:val="16"/>
                <w:szCs w:val="16"/>
                <w:lang w:val="en-US"/>
              </w:rPr>
              <w:t xml:space="preserve">. More precisely, longitudinal </w:t>
            </w:r>
            <w:r w:rsidR="000C3B47">
              <w:rPr>
                <w:rFonts w:ascii="Calibri" w:eastAsia="Calibri" w:hAnsi="Calibri" w:cs="Calibri"/>
                <w:sz w:val="16"/>
                <w:szCs w:val="16"/>
                <w:lang w:val="en-US"/>
              </w:rPr>
              <w:t xml:space="preserve">reliability at the group level </w:t>
            </w:r>
            <w:r w:rsidRPr="004378AF">
              <w:rPr>
                <w:rFonts w:ascii="Calibri" w:eastAsia="Calibri" w:hAnsi="Calibri" w:cs="Calibri"/>
                <w:sz w:val="16"/>
                <w:szCs w:val="16"/>
                <w:lang w:val="en-US"/>
              </w:rPr>
              <w:t>relies on first averaging all individuals responses for each trial (for SCR) or voxel (for fMRI) yielding a group average for each trial/voxel. These are then related across time points, i.e. the calculation is carried out using the trial-wise (for SCR) or voxel-wise (for fMRI) group averages.</w:t>
            </w:r>
          </w:p>
        </w:tc>
      </w:tr>
      <w:tr w:rsidR="007971B1" w:rsidRPr="009E5C6A" w:rsidTr="007159DB">
        <w:tc>
          <w:tcPr>
            <w:tcW w:w="2689" w:type="dxa"/>
            <w:shd w:val="clear" w:color="auto" w:fill="DEEAF6" w:themeFill="accent1" w:themeFillTint="33"/>
          </w:tcPr>
          <w:p w:rsidR="007971B1" w:rsidRPr="00685FF9" w:rsidRDefault="00442309" w:rsidP="00685FF9">
            <w:pPr>
              <w:pStyle w:val="Listenabsatz"/>
              <w:numPr>
                <w:ilvl w:val="0"/>
                <w:numId w:val="4"/>
              </w:numPr>
              <w:spacing w:before="120" w:after="120" w:line="240" w:lineRule="auto"/>
              <w:ind w:left="171" w:hanging="142"/>
              <w:rPr>
                <w:rFonts w:ascii="Calibri" w:eastAsia="Calibri" w:hAnsi="Calibri" w:cs="Calibri"/>
                <w:b/>
                <w:i/>
                <w:sz w:val="16"/>
                <w:szCs w:val="16"/>
                <w:lang w:val="en-US"/>
              </w:rPr>
            </w:pPr>
            <w:r w:rsidRPr="00685FF9">
              <w:rPr>
                <w:rFonts w:ascii="Calibri" w:eastAsia="Calibri" w:hAnsi="Calibri" w:cs="Calibri"/>
                <w:b/>
                <w:i/>
                <w:sz w:val="16"/>
                <w:szCs w:val="16"/>
                <w:lang w:val="en-US"/>
              </w:rPr>
              <w:t>O</w:t>
            </w:r>
            <w:r w:rsidR="007971B1" w:rsidRPr="00685FF9">
              <w:rPr>
                <w:rFonts w:ascii="Calibri" w:eastAsia="Calibri" w:hAnsi="Calibri" w:cs="Calibri"/>
                <w:b/>
                <w:i/>
                <w:sz w:val="16"/>
                <w:szCs w:val="16"/>
                <w:lang w:val="en-US"/>
              </w:rPr>
              <w:t>verlap at the group level</w:t>
            </w:r>
            <w:r w:rsidRPr="00685FF9">
              <w:rPr>
                <w:rFonts w:ascii="Calibri" w:eastAsia="Calibri" w:hAnsi="Calibri" w:cs="Calibri"/>
                <w:b/>
                <w:i/>
                <w:sz w:val="16"/>
                <w:szCs w:val="16"/>
                <w:lang w:val="en-US"/>
              </w:rPr>
              <w:t xml:space="preserve"> </w:t>
            </w:r>
            <w:r w:rsidR="007971B1" w:rsidRPr="00685FF9">
              <w:rPr>
                <w:rFonts w:ascii="Calibri" w:eastAsia="Calibri" w:hAnsi="Calibri" w:cs="Calibri"/>
                <w:b/>
                <w:i/>
                <w:sz w:val="16"/>
                <w:szCs w:val="16"/>
                <w:lang w:val="en-US"/>
              </w:rPr>
              <w:t>(applied for BOLD fMRI only)</w:t>
            </w:r>
          </w:p>
        </w:tc>
        <w:tc>
          <w:tcPr>
            <w:tcW w:w="11588" w:type="dxa"/>
          </w:tcPr>
          <w:p w:rsidR="007971B1" w:rsidRPr="004378AF" w:rsidRDefault="007971B1" w:rsidP="00685FF9">
            <w:pPr>
              <w:spacing w:before="120" w:after="120" w:line="240" w:lineRule="auto"/>
              <w:rPr>
                <w:rFonts w:ascii="Calibri" w:eastAsia="Calibri" w:hAnsi="Calibri" w:cs="Calibri"/>
                <w:b/>
                <w:sz w:val="16"/>
                <w:szCs w:val="16"/>
                <w:lang w:val="en-US"/>
              </w:rPr>
            </w:pPr>
            <w:r w:rsidRPr="004378AF">
              <w:rPr>
                <w:rFonts w:ascii="Calibri" w:eastAsia="Calibri" w:hAnsi="Calibri" w:cs="Calibri"/>
                <w:sz w:val="16"/>
                <w:szCs w:val="16"/>
                <w:lang w:val="en-US"/>
              </w:rPr>
              <w:t xml:space="preserve">Overlap at the group level reflects the </w:t>
            </w:r>
            <w:r w:rsidRPr="004378AF">
              <w:rPr>
                <w:rFonts w:ascii="Calibri" w:eastAsia="Calibri" w:hAnsi="Calibri" w:cs="Calibri"/>
                <w:b/>
                <w:sz w:val="16"/>
                <w:szCs w:val="16"/>
                <w:lang w:val="en-US"/>
              </w:rPr>
              <w:t>degree of overlap of significant voxels</w:t>
            </w:r>
            <w:r w:rsidRPr="004378AF">
              <w:rPr>
                <w:rFonts w:ascii="Calibri" w:eastAsia="Calibri" w:hAnsi="Calibri" w:cs="Calibri"/>
                <w:sz w:val="16"/>
                <w:szCs w:val="16"/>
                <w:lang w:val="en-US"/>
              </w:rPr>
              <w:t xml:space="preserve"> between both time points </w:t>
            </w:r>
            <w:r w:rsidRPr="004378AF">
              <w:rPr>
                <w:rFonts w:ascii="Calibri" w:eastAsia="Calibri" w:hAnsi="Calibri" w:cs="Calibri"/>
                <w:b/>
                <w:sz w:val="16"/>
                <w:szCs w:val="16"/>
                <w:lang w:val="en-US"/>
              </w:rPr>
              <w:t>for aggregated group level activations</w:t>
            </w:r>
            <w:r w:rsidRPr="004378AF">
              <w:rPr>
                <w:rFonts w:ascii="Calibri" w:eastAsia="Calibri" w:hAnsi="Calibri" w:cs="Calibri"/>
                <w:sz w:val="16"/>
                <w:szCs w:val="16"/>
                <w:lang w:val="en-US"/>
              </w:rPr>
              <w:t>.</w:t>
            </w:r>
          </w:p>
        </w:tc>
      </w:tr>
    </w:tbl>
    <w:p w:rsidR="003254DA" w:rsidRDefault="009E5C6A">
      <w:pPr>
        <w:rPr>
          <w:lang w:val="en-US"/>
        </w:rPr>
      </w:pPr>
    </w:p>
    <w:p w:rsidR="00685FF9" w:rsidRPr="00025B92" w:rsidRDefault="00685FF9">
      <w:pPr>
        <w:rPr>
          <w:rFonts w:asciiTheme="minorHAnsi" w:hAnsiTheme="minorHAnsi" w:cstheme="minorHAnsi"/>
          <w:b/>
          <w:sz w:val="24"/>
          <w:szCs w:val="24"/>
          <w:lang w:val="en-US"/>
        </w:rPr>
      </w:pPr>
      <w:r w:rsidRPr="00025B92">
        <w:rPr>
          <w:rFonts w:asciiTheme="minorHAnsi" w:hAnsiTheme="minorHAnsi" w:cstheme="minorHAnsi"/>
          <w:b/>
          <w:sz w:val="24"/>
          <w:szCs w:val="24"/>
          <w:lang w:val="en-US"/>
        </w:rPr>
        <w:t>B)</w:t>
      </w:r>
    </w:p>
    <w:p w:rsidR="00685FF9" w:rsidRPr="00685FF9" w:rsidRDefault="00685FF9">
      <w:pPr>
        <w:rPr>
          <w:b/>
          <w:sz w:val="28"/>
          <w:szCs w:val="28"/>
          <w:lang w:val="en-US"/>
        </w:rPr>
      </w:pPr>
    </w:p>
    <w:tbl>
      <w:tblPr>
        <w:tblStyle w:val="Tabellenraster"/>
        <w:tblW w:w="0" w:type="auto"/>
        <w:tblLook w:val="04A0" w:firstRow="1" w:lastRow="0" w:firstColumn="1" w:lastColumn="0" w:noHBand="0" w:noVBand="1"/>
      </w:tblPr>
      <w:tblGrid>
        <w:gridCol w:w="1503"/>
        <w:gridCol w:w="950"/>
        <w:gridCol w:w="1799"/>
        <w:gridCol w:w="1669"/>
        <w:gridCol w:w="1667"/>
        <w:gridCol w:w="2328"/>
        <w:gridCol w:w="2615"/>
        <w:gridCol w:w="1746"/>
      </w:tblGrid>
      <w:tr w:rsidR="007159DB" w:rsidTr="00616ACE">
        <w:trPr>
          <w:trHeight w:val="617"/>
        </w:trPr>
        <w:tc>
          <w:tcPr>
            <w:tcW w:w="1503" w:type="dxa"/>
            <w:shd w:val="clear" w:color="auto" w:fill="D9D9D9" w:themeFill="background1" w:themeFillShade="D9"/>
          </w:tcPr>
          <w:p w:rsidR="00685FF9" w:rsidRPr="007159DB" w:rsidRDefault="00685FF9" w:rsidP="007159DB">
            <w:pPr>
              <w:spacing w:before="60" w:after="60" w:line="240" w:lineRule="auto"/>
              <w:rPr>
                <w:rFonts w:ascii="Calibri" w:eastAsia="Calibri" w:hAnsi="Calibri" w:cs="Calibri"/>
                <w:b/>
                <w:sz w:val="16"/>
                <w:szCs w:val="16"/>
              </w:rPr>
            </w:pPr>
            <w:r w:rsidRPr="007159DB">
              <w:rPr>
                <w:rFonts w:ascii="Calibri" w:eastAsia="Calibri" w:hAnsi="Calibri" w:cs="Calibri"/>
                <w:b/>
                <w:sz w:val="16"/>
                <w:szCs w:val="16"/>
              </w:rPr>
              <w:t xml:space="preserve"> </w:t>
            </w:r>
          </w:p>
        </w:tc>
        <w:tc>
          <w:tcPr>
            <w:tcW w:w="950" w:type="dxa"/>
            <w:shd w:val="clear" w:color="auto" w:fill="D9D9D9" w:themeFill="background1" w:themeFillShade="D9"/>
          </w:tcPr>
          <w:p w:rsidR="00685FF9" w:rsidRPr="007159DB" w:rsidRDefault="007159DB" w:rsidP="007159DB">
            <w:pPr>
              <w:spacing w:before="60" w:after="60" w:line="240" w:lineRule="auto"/>
              <w:jc w:val="center"/>
              <w:rPr>
                <w:rFonts w:ascii="Calibri" w:eastAsia="Calibri" w:hAnsi="Calibri" w:cs="Calibri"/>
                <w:b/>
                <w:sz w:val="20"/>
                <w:szCs w:val="20"/>
              </w:rPr>
            </w:pPr>
            <w:proofErr w:type="spellStart"/>
            <w:r w:rsidRPr="007159DB">
              <w:rPr>
                <w:rFonts w:ascii="Calibri" w:eastAsia="Calibri" w:hAnsi="Calibri" w:cs="Calibri"/>
                <w:b/>
                <w:sz w:val="20"/>
                <w:szCs w:val="20"/>
              </w:rPr>
              <w:t>Me</w:t>
            </w:r>
            <w:r w:rsidR="004A47D2" w:rsidRPr="007159DB">
              <w:rPr>
                <w:rFonts w:ascii="Calibri" w:eastAsia="Calibri" w:hAnsi="Calibri" w:cs="Calibri"/>
                <w:b/>
                <w:sz w:val="20"/>
                <w:szCs w:val="20"/>
              </w:rPr>
              <w:t>asure</w:t>
            </w:r>
            <w:proofErr w:type="spellEnd"/>
          </w:p>
        </w:tc>
        <w:tc>
          <w:tcPr>
            <w:tcW w:w="1799" w:type="dxa"/>
            <w:shd w:val="clear" w:color="auto" w:fill="C5E0B3" w:themeFill="accent6" w:themeFillTint="66"/>
          </w:tcPr>
          <w:p w:rsidR="00685FF9" w:rsidRPr="007159DB" w:rsidRDefault="00685FF9" w:rsidP="007159DB">
            <w:pPr>
              <w:spacing w:before="60" w:after="60" w:line="240" w:lineRule="auto"/>
              <w:jc w:val="center"/>
              <w:rPr>
                <w:rFonts w:ascii="Calibri" w:eastAsia="Calibri" w:hAnsi="Calibri" w:cs="Calibri"/>
                <w:b/>
                <w:sz w:val="20"/>
                <w:szCs w:val="20"/>
              </w:rPr>
            </w:pPr>
            <w:r w:rsidRPr="007159DB">
              <w:rPr>
                <w:rFonts w:ascii="Calibri" w:eastAsia="Calibri" w:hAnsi="Calibri" w:cs="Calibri"/>
                <w:b/>
                <w:sz w:val="20"/>
                <w:szCs w:val="20"/>
              </w:rPr>
              <w:t>Cross-</w:t>
            </w:r>
            <w:proofErr w:type="spellStart"/>
            <w:r w:rsidRPr="007159DB">
              <w:rPr>
                <w:rFonts w:ascii="Calibri" w:eastAsia="Calibri" w:hAnsi="Calibri" w:cs="Calibri"/>
                <w:b/>
                <w:sz w:val="20"/>
                <w:szCs w:val="20"/>
              </w:rPr>
              <w:t>sectional</w:t>
            </w:r>
            <w:proofErr w:type="spellEnd"/>
            <w:r w:rsidRPr="007159DB">
              <w:rPr>
                <w:rFonts w:ascii="Calibri" w:eastAsia="Calibri" w:hAnsi="Calibri" w:cs="Calibri"/>
                <w:b/>
                <w:sz w:val="20"/>
                <w:szCs w:val="20"/>
              </w:rPr>
              <w:t xml:space="preserve"> </w:t>
            </w:r>
            <w:proofErr w:type="spellStart"/>
            <w:r w:rsidRPr="007159DB">
              <w:rPr>
                <w:rFonts w:ascii="Calibri" w:eastAsia="Calibri" w:hAnsi="Calibri" w:cs="Calibri"/>
                <w:b/>
                <w:sz w:val="20"/>
                <w:szCs w:val="20"/>
              </w:rPr>
              <w:t>reliability</w:t>
            </w:r>
            <w:proofErr w:type="spellEnd"/>
          </w:p>
          <w:p w:rsidR="00685FF9" w:rsidRPr="007159DB" w:rsidRDefault="00685FF9" w:rsidP="007159DB">
            <w:pPr>
              <w:spacing w:before="60" w:after="60" w:line="240" w:lineRule="auto"/>
              <w:rPr>
                <w:rFonts w:ascii="Calibri" w:eastAsia="Calibri" w:hAnsi="Calibri" w:cs="Calibri"/>
                <w:sz w:val="20"/>
                <w:szCs w:val="20"/>
              </w:rPr>
            </w:pPr>
          </w:p>
        </w:tc>
        <w:tc>
          <w:tcPr>
            <w:tcW w:w="5664" w:type="dxa"/>
            <w:gridSpan w:val="3"/>
            <w:shd w:val="clear" w:color="auto" w:fill="FFE599" w:themeFill="accent4" w:themeFillTint="66"/>
          </w:tcPr>
          <w:p w:rsidR="00685FF9" w:rsidRPr="007159DB" w:rsidRDefault="00685FF9" w:rsidP="007159DB">
            <w:pPr>
              <w:spacing w:before="60" w:after="60" w:line="240" w:lineRule="auto"/>
              <w:jc w:val="center"/>
              <w:rPr>
                <w:rFonts w:ascii="Calibri" w:eastAsia="Calibri" w:hAnsi="Calibri" w:cs="Calibri"/>
                <w:b/>
                <w:sz w:val="20"/>
                <w:szCs w:val="20"/>
                <w:lang w:val="en-US"/>
              </w:rPr>
            </w:pPr>
            <w:r w:rsidRPr="007159DB">
              <w:rPr>
                <w:rFonts w:ascii="Calibri" w:eastAsia="Calibri" w:hAnsi="Calibri" w:cs="Calibri"/>
                <w:b/>
                <w:sz w:val="20"/>
                <w:szCs w:val="20"/>
                <w:lang w:val="en-US"/>
              </w:rPr>
              <w:t>Longitudinal reliability at the individual level</w:t>
            </w:r>
          </w:p>
          <w:p w:rsidR="00685FF9" w:rsidRPr="007159DB" w:rsidRDefault="00685FF9" w:rsidP="007159DB">
            <w:pPr>
              <w:spacing w:before="60" w:after="60" w:line="240" w:lineRule="auto"/>
              <w:rPr>
                <w:rFonts w:ascii="Calibri" w:eastAsia="Calibri" w:hAnsi="Calibri" w:cs="Calibri"/>
                <w:b/>
                <w:sz w:val="20"/>
                <w:szCs w:val="20"/>
                <w:lang w:val="en-US"/>
              </w:rPr>
            </w:pPr>
          </w:p>
        </w:tc>
        <w:tc>
          <w:tcPr>
            <w:tcW w:w="2615" w:type="dxa"/>
            <w:shd w:val="clear" w:color="auto" w:fill="BDD6EE" w:themeFill="accent1" w:themeFillTint="66"/>
          </w:tcPr>
          <w:p w:rsidR="007159DB" w:rsidRPr="007159DB" w:rsidRDefault="007159DB" w:rsidP="007159DB">
            <w:pPr>
              <w:spacing w:before="60" w:after="60" w:line="240" w:lineRule="auto"/>
              <w:jc w:val="center"/>
              <w:rPr>
                <w:rFonts w:ascii="Calibri" w:eastAsia="Calibri" w:hAnsi="Calibri" w:cs="Calibri"/>
                <w:b/>
                <w:sz w:val="20"/>
                <w:szCs w:val="20"/>
                <w:lang w:val="en-US"/>
              </w:rPr>
            </w:pPr>
            <w:r w:rsidRPr="007159DB">
              <w:rPr>
                <w:rFonts w:ascii="Calibri" w:eastAsia="Calibri" w:hAnsi="Calibri" w:cs="Calibri"/>
                <w:b/>
                <w:sz w:val="20"/>
                <w:szCs w:val="20"/>
                <w:lang w:val="en-US"/>
              </w:rPr>
              <w:t>Longitudinal reliability</w:t>
            </w:r>
          </w:p>
          <w:p w:rsidR="00685FF9" w:rsidRPr="007159DB" w:rsidRDefault="00685FF9" w:rsidP="007159DB">
            <w:pPr>
              <w:spacing w:before="60" w:after="60" w:line="240" w:lineRule="auto"/>
              <w:jc w:val="center"/>
              <w:rPr>
                <w:rFonts w:ascii="Calibri" w:eastAsia="Calibri" w:hAnsi="Calibri" w:cs="Calibri"/>
                <w:b/>
                <w:sz w:val="20"/>
                <w:szCs w:val="20"/>
                <w:lang w:val="en-US"/>
              </w:rPr>
            </w:pPr>
            <w:r w:rsidRPr="007159DB">
              <w:rPr>
                <w:rFonts w:ascii="Calibri" w:eastAsia="Calibri" w:hAnsi="Calibri" w:cs="Calibri"/>
                <w:b/>
                <w:sz w:val="20"/>
                <w:szCs w:val="20"/>
                <w:lang w:val="en-US"/>
              </w:rPr>
              <w:t>at the group level</w:t>
            </w:r>
          </w:p>
        </w:tc>
        <w:tc>
          <w:tcPr>
            <w:tcW w:w="1746" w:type="dxa"/>
            <w:shd w:val="clear" w:color="auto" w:fill="F7CAAC" w:themeFill="accent2" w:themeFillTint="66"/>
          </w:tcPr>
          <w:p w:rsidR="00685FF9" w:rsidRPr="007159DB" w:rsidRDefault="00685FF9" w:rsidP="007159DB">
            <w:pPr>
              <w:spacing w:before="60" w:after="60" w:line="240" w:lineRule="auto"/>
              <w:jc w:val="center"/>
              <w:rPr>
                <w:rFonts w:ascii="Calibri" w:eastAsia="Calibri" w:hAnsi="Calibri" w:cs="Calibri"/>
                <w:b/>
                <w:sz w:val="20"/>
                <w:szCs w:val="20"/>
              </w:rPr>
            </w:pPr>
            <w:r w:rsidRPr="007159DB">
              <w:rPr>
                <w:rFonts w:ascii="Calibri" w:eastAsia="Calibri" w:hAnsi="Calibri" w:cs="Calibri"/>
                <w:b/>
                <w:sz w:val="20"/>
                <w:szCs w:val="20"/>
              </w:rPr>
              <w:t>Cross-</w:t>
            </w:r>
            <w:proofErr w:type="spellStart"/>
            <w:r w:rsidRPr="007159DB">
              <w:rPr>
                <w:rFonts w:ascii="Calibri" w:eastAsia="Calibri" w:hAnsi="Calibri" w:cs="Calibri"/>
                <w:b/>
                <w:sz w:val="20"/>
                <w:szCs w:val="20"/>
              </w:rPr>
              <w:t>phases</w:t>
            </w:r>
            <w:proofErr w:type="spellEnd"/>
            <w:r w:rsidRPr="007159DB">
              <w:rPr>
                <w:rFonts w:ascii="Calibri" w:eastAsia="Calibri" w:hAnsi="Calibri" w:cs="Calibri"/>
                <w:b/>
                <w:sz w:val="20"/>
                <w:szCs w:val="20"/>
              </w:rPr>
              <w:t xml:space="preserve"> </w:t>
            </w:r>
            <w:proofErr w:type="spellStart"/>
            <w:r w:rsidRPr="007159DB">
              <w:rPr>
                <w:rFonts w:ascii="Calibri" w:eastAsia="Calibri" w:hAnsi="Calibri" w:cs="Calibri"/>
                <w:b/>
                <w:sz w:val="20"/>
                <w:szCs w:val="20"/>
              </w:rPr>
              <w:t>predictability</w:t>
            </w:r>
            <w:proofErr w:type="spellEnd"/>
          </w:p>
        </w:tc>
      </w:tr>
      <w:tr w:rsidR="007159DB" w:rsidRPr="009E5C6A" w:rsidTr="00616ACE">
        <w:tc>
          <w:tcPr>
            <w:tcW w:w="1503" w:type="dxa"/>
            <w:shd w:val="clear" w:color="auto" w:fill="D9D9D9" w:themeFill="background1" w:themeFillShade="D9"/>
          </w:tcPr>
          <w:p w:rsidR="00685FF9" w:rsidRPr="007159DB" w:rsidRDefault="00685FF9" w:rsidP="007159DB">
            <w:pPr>
              <w:spacing w:before="60" w:after="60" w:line="240" w:lineRule="auto"/>
              <w:rPr>
                <w:rFonts w:ascii="Calibri" w:eastAsia="Calibri" w:hAnsi="Calibri" w:cs="Calibri"/>
                <w:b/>
                <w:sz w:val="16"/>
                <w:szCs w:val="16"/>
              </w:rPr>
            </w:pPr>
            <w:r w:rsidRPr="007159DB">
              <w:rPr>
                <w:rFonts w:ascii="Calibri" w:eastAsia="Calibri" w:hAnsi="Calibri" w:cs="Calibri"/>
                <w:b/>
                <w:sz w:val="16"/>
                <w:szCs w:val="16"/>
              </w:rPr>
              <w:t xml:space="preserve"> </w:t>
            </w:r>
          </w:p>
        </w:tc>
        <w:tc>
          <w:tcPr>
            <w:tcW w:w="950" w:type="dxa"/>
            <w:shd w:val="clear" w:color="auto" w:fill="D9D9D9" w:themeFill="background1" w:themeFillShade="D9"/>
          </w:tcPr>
          <w:p w:rsidR="00685FF9" w:rsidRPr="007159DB" w:rsidRDefault="00685FF9" w:rsidP="007159DB">
            <w:pPr>
              <w:spacing w:before="60" w:after="60" w:line="240" w:lineRule="auto"/>
              <w:rPr>
                <w:rFonts w:ascii="Calibri" w:eastAsia="Calibri" w:hAnsi="Calibri" w:cs="Calibri"/>
                <w:b/>
                <w:sz w:val="16"/>
                <w:szCs w:val="16"/>
              </w:rPr>
            </w:pPr>
            <w:r w:rsidRPr="007159DB">
              <w:rPr>
                <w:rFonts w:ascii="Calibri" w:eastAsia="Calibri" w:hAnsi="Calibri" w:cs="Calibri"/>
                <w:b/>
                <w:sz w:val="16"/>
                <w:szCs w:val="16"/>
              </w:rPr>
              <w:t xml:space="preserve"> </w:t>
            </w:r>
          </w:p>
        </w:tc>
        <w:tc>
          <w:tcPr>
            <w:tcW w:w="1799" w:type="dxa"/>
            <w:shd w:val="clear" w:color="auto" w:fill="E2EFD9" w:themeFill="accent6" w:themeFillTint="33"/>
          </w:tcPr>
          <w:p w:rsidR="00685FF9" w:rsidRPr="007159DB" w:rsidRDefault="00685FF9" w:rsidP="007159DB">
            <w:pPr>
              <w:spacing w:before="60" w:after="60" w:line="240" w:lineRule="auto"/>
              <w:rPr>
                <w:rFonts w:ascii="Calibri" w:eastAsia="Calibri" w:hAnsi="Calibri" w:cs="Calibri"/>
                <w:b/>
                <w:sz w:val="16"/>
                <w:szCs w:val="16"/>
              </w:rPr>
            </w:pPr>
          </w:p>
        </w:tc>
        <w:tc>
          <w:tcPr>
            <w:tcW w:w="1669" w:type="dxa"/>
            <w:shd w:val="clear" w:color="auto" w:fill="FFF2CC" w:themeFill="accent4" w:themeFillTint="33"/>
          </w:tcPr>
          <w:p w:rsidR="00685FF9" w:rsidRPr="00B65A44" w:rsidRDefault="00685FF9" w:rsidP="007159DB">
            <w:pPr>
              <w:spacing w:before="60" w:after="60" w:line="240" w:lineRule="auto"/>
              <w:jc w:val="center"/>
              <w:rPr>
                <w:rFonts w:ascii="Calibri" w:eastAsia="Calibri" w:hAnsi="Calibri" w:cs="Calibri"/>
                <w:b/>
                <w:i/>
                <w:sz w:val="16"/>
                <w:szCs w:val="16"/>
              </w:rPr>
            </w:pPr>
            <w:r w:rsidRPr="00B65A44">
              <w:rPr>
                <w:rFonts w:ascii="Calibri" w:eastAsia="Calibri" w:hAnsi="Calibri" w:cs="Calibri"/>
                <w:b/>
                <w:i/>
                <w:sz w:val="16"/>
                <w:szCs w:val="16"/>
              </w:rPr>
              <w:t>ICCs</w:t>
            </w:r>
          </w:p>
          <w:p w:rsidR="00685FF9" w:rsidRPr="00B65A44" w:rsidRDefault="00685FF9" w:rsidP="007159DB">
            <w:pPr>
              <w:spacing w:before="60" w:after="60" w:line="240" w:lineRule="auto"/>
              <w:rPr>
                <w:rFonts w:ascii="Calibri" w:eastAsia="Calibri" w:hAnsi="Calibri" w:cs="Calibri"/>
                <w:i/>
                <w:sz w:val="10"/>
                <w:szCs w:val="10"/>
              </w:rPr>
            </w:pPr>
          </w:p>
        </w:tc>
        <w:tc>
          <w:tcPr>
            <w:tcW w:w="1667" w:type="dxa"/>
            <w:shd w:val="clear" w:color="auto" w:fill="FFF2CC" w:themeFill="accent4" w:themeFillTint="33"/>
          </w:tcPr>
          <w:p w:rsidR="00685FF9" w:rsidRPr="00B65A44" w:rsidRDefault="00685FF9" w:rsidP="007159DB">
            <w:pPr>
              <w:spacing w:before="60" w:after="60" w:line="240" w:lineRule="auto"/>
              <w:jc w:val="center"/>
              <w:rPr>
                <w:rFonts w:ascii="Calibri" w:eastAsia="Calibri" w:hAnsi="Calibri" w:cs="Calibri"/>
                <w:i/>
                <w:sz w:val="16"/>
                <w:szCs w:val="16"/>
                <w:lang w:val="en-US"/>
              </w:rPr>
            </w:pPr>
            <w:r w:rsidRPr="00B65A44">
              <w:rPr>
                <w:rFonts w:ascii="Calibri" w:eastAsia="Calibri" w:hAnsi="Calibri" w:cs="Calibri"/>
                <w:b/>
                <w:i/>
                <w:sz w:val="16"/>
                <w:szCs w:val="16"/>
                <w:lang w:val="en-US"/>
              </w:rPr>
              <w:t>Within- and between subject similarity</w:t>
            </w:r>
          </w:p>
        </w:tc>
        <w:tc>
          <w:tcPr>
            <w:tcW w:w="2328" w:type="dxa"/>
            <w:shd w:val="clear" w:color="auto" w:fill="FFF2CC" w:themeFill="accent4" w:themeFillTint="33"/>
          </w:tcPr>
          <w:p w:rsidR="00685FF9" w:rsidRPr="00B65A44" w:rsidRDefault="00685FF9" w:rsidP="007159DB">
            <w:pPr>
              <w:spacing w:before="60" w:after="60" w:line="240" w:lineRule="auto"/>
              <w:jc w:val="center"/>
              <w:rPr>
                <w:rFonts w:ascii="Calibri" w:eastAsia="Calibri" w:hAnsi="Calibri" w:cs="Calibri"/>
                <w:b/>
                <w:i/>
                <w:sz w:val="16"/>
                <w:szCs w:val="16"/>
              </w:rPr>
            </w:pPr>
            <w:proofErr w:type="spellStart"/>
            <w:r w:rsidRPr="00B65A44">
              <w:rPr>
                <w:rFonts w:ascii="Calibri" w:eastAsia="Calibri" w:hAnsi="Calibri" w:cs="Calibri"/>
                <w:b/>
                <w:i/>
                <w:sz w:val="16"/>
                <w:szCs w:val="16"/>
              </w:rPr>
              <w:t>Overlap</w:t>
            </w:r>
            <w:proofErr w:type="spellEnd"/>
          </w:p>
          <w:p w:rsidR="00685FF9" w:rsidRPr="00B65A44" w:rsidRDefault="00685FF9" w:rsidP="007159DB">
            <w:pPr>
              <w:spacing w:before="60" w:after="60" w:line="240" w:lineRule="auto"/>
              <w:rPr>
                <w:rFonts w:ascii="Calibri" w:eastAsia="Calibri" w:hAnsi="Calibri" w:cs="Calibri"/>
                <w:i/>
                <w:sz w:val="16"/>
                <w:szCs w:val="16"/>
              </w:rPr>
            </w:pPr>
          </w:p>
        </w:tc>
        <w:tc>
          <w:tcPr>
            <w:tcW w:w="2615" w:type="dxa"/>
            <w:shd w:val="clear" w:color="auto" w:fill="DEEAF6" w:themeFill="accent1" w:themeFillTint="33"/>
          </w:tcPr>
          <w:p w:rsidR="00685FF9" w:rsidRPr="00B65A44" w:rsidRDefault="00685FF9" w:rsidP="00C22D6A">
            <w:pPr>
              <w:spacing w:before="60" w:after="60" w:line="240" w:lineRule="auto"/>
              <w:jc w:val="center"/>
              <w:rPr>
                <w:rFonts w:ascii="Calibri" w:eastAsia="Calibri" w:hAnsi="Calibri" w:cs="Calibri"/>
                <w:b/>
                <w:i/>
                <w:sz w:val="16"/>
                <w:szCs w:val="16"/>
                <w:lang w:val="en-US"/>
              </w:rPr>
            </w:pPr>
            <w:r w:rsidRPr="00B65A44">
              <w:rPr>
                <w:rFonts w:ascii="Calibri" w:eastAsia="Calibri" w:hAnsi="Calibri" w:cs="Calibri"/>
                <w:b/>
                <w:i/>
                <w:sz w:val="16"/>
                <w:szCs w:val="16"/>
                <w:lang w:val="en-US"/>
              </w:rPr>
              <w:t>Overlap (BOLD fMRI) or R squared (SCR)</w:t>
            </w:r>
          </w:p>
        </w:tc>
        <w:tc>
          <w:tcPr>
            <w:tcW w:w="1746" w:type="dxa"/>
            <w:shd w:val="clear" w:color="auto" w:fill="FBE4D5" w:themeFill="accent2" w:themeFillTint="33"/>
          </w:tcPr>
          <w:p w:rsidR="00685FF9" w:rsidRPr="007159DB" w:rsidRDefault="00685FF9" w:rsidP="007159DB">
            <w:pPr>
              <w:spacing w:before="60" w:after="60" w:line="240" w:lineRule="auto"/>
              <w:rPr>
                <w:rFonts w:ascii="Calibri" w:eastAsia="Calibri" w:hAnsi="Calibri" w:cs="Calibri"/>
                <w:b/>
                <w:sz w:val="16"/>
                <w:szCs w:val="16"/>
                <w:lang w:val="en-US"/>
              </w:rPr>
            </w:pPr>
            <w:r w:rsidRPr="007159DB">
              <w:rPr>
                <w:rFonts w:ascii="Calibri" w:eastAsia="Calibri" w:hAnsi="Calibri" w:cs="Calibri"/>
                <w:b/>
                <w:sz w:val="16"/>
                <w:szCs w:val="16"/>
                <w:lang w:val="en-US"/>
              </w:rPr>
              <w:t xml:space="preserve"> </w:t>
            </w:r>
          </w:p>
        </w:tc>
      </w:tr>
      <w:tr w:rsidR="0031223C" w:rsidTr="00616ACE">
        <w:tc>
          <w:tcPr>
            <w:tcW w:w="1503" w:type="dxa"/>
            <w:shd w:val="clear" w:color="auto" w:fill="D9D9D9" w:themeFill="background1" w:themeFillShade="D9"/>
          </w:tcPr>
          <w:p w:rsidR="0031223C" w:rsidRDefault="0031223C" w:rsidP="007159DB">
            <w:pPr>
              <w:spacing w:before="60" w:after="60" w:line="240" w:lineRule="auto"/>
              <w:rPr>
                <w:rFonts w:ascii="Calibri" w:eastAsia="Calibri" w:hAnsi="Calibri" w:cs="Calibri"/>
                <w:b/>
                <w:sz w:val="16"/>
                <w:szCs w:val="16"/>
              </w:rPr>
            </w:pPr>
            <w:proofErr w:type="spellStart"/>
            <w:r>
              <w:rPr>
                <w:rFonts w:ascii="Calibri" w:eastAsia="Calibri" w:hAnsi="Calibri" w:cs="Calibri"/>
                <w:b/>
                <w:sz w:val="16"/>
                <w:szCs w:val="16"/>
              </w:rPr>
              <w:t>Included</w:t>
            </w:r>
            <w:proofErr w:type="spellEnd"/>
            <w:r>
              <w:rPr>
                <w:rFonts w:ascii="Calibri" w:eastAsia="Calibri" w:hAnsi="Calibri" w:cs="Calibri"/>
                <w:b/>
                <w:sz w:val="16"/>
                <w:szCs w:val="16"/>
              </w:rPr>
              <w:t xml:space="preserve"> time </w:t>
            </w:r>
            <w:proofErr w:type="spellStart"/>
            <w:r>
              <w:rPr>
                <w:rFonts w:ascii="Calibri" w:eastAsia="Calibri" w:hAnsi="Calibri" w:cs="Calibri"/>
                <w:b/>
                <w:sz w:val="16"/>
                <w:szCs w:val="16"/>
              </w:rPr>
              <w:t>points</w:t>
            </w:r>
            <w:proofErr w:type="spellEnd"/>
          </w:p>
        </w:tc>
        <w:tc>
          <w:tcPr>
            <w:tcW w:w="950" w:type="dxa"/>
            <w:shd w:val="clear" w:color="auto" w:fill="D9D9D9" w:themeFill="background1" w:themeFillShade="D9"/>
          </w:tcPr>
          <w:p w:rsidR="0031223C" w:rsidRDefault="004A47D2" w:rsidP="007159DB">
            <w:pPr>
              <w:spacing w:before="60" w:after="60" w:line="240" w:lineRule="auto"/>
              <w:rPr>
                <w:rFonts w:ascii="Calibri" w:eastAsia="Calibri" w:hAnsi="Calibri" w:cs="Calibri"/>
                <w:sz w:val="16"/>
                <w:szCs w:val="16"/>
              </w:rPr>
            </w:pPr>
            <w:r>
              <w:rPr>
                <w:rFonts w:ascii="Calibri" w:eastAsia="Calibri" w:hAnsi="Calibri" w:cs="Calibri"/>
                <w:sz w:val="16"/>
                <w:szCs w:val="16"/>
              </w:rPr>
              <w:t>all</w:t>
            </w:r>
          </w:p>
        </w:tc>
        <w:tc>
          <w:tcPr>
            <w:tcW w:w="1799" w:type="dxa"/>
          </w:tcPr>
          <w:p w:rsidR="0031223C" w:rsidRDefault="0031223C" w:rsidP="007159DB">
            <w:pPr>
              <w:spacing w:before="60" w:after="60" w:line="240" w:lineRule="auto"/>
              <w:rPr>
                <w:rFonts w:ascii="Calibri" w:eastAsia="Calibri" w:hAnsi="Calibri" w:cs="Calibri"/>
                <w:sz w:val="16"/>
                <w:szCs w:val="16"/>
              </w:rPr>
            </w:pPr>
            <w:r>
              <w:rPr>
                <w:rFonts w:ascii="Calibri" w:eastAsia="Calibri" w:hAnsi="Calibri" w:cs="Calibri"/>
                <w:sz w:val="16"/>
                <w:szCs w:val="16"/>
              </w:rPr>
              <w:t xml:space="preserve">T0 </w:t>
            </w:r>
            <w:proofErr w:type="spellStart"/>
            <w:r>
              <w:rPr>
                <w:rFonts w:ascii="Calibri" w:eastAsia="Calibri" w:hAnsi="Calibri" w:cs="Calibri"/>
                <w:sz w:val="16"/>
                <w:szCs w:val="16"/>
              </w:rPr>
              <w:t>and</w:t>
            </w:r>
            <w:proofErr w:type="spellEnd"/>
            <w:r>
              <w:rPr>
                <w:rFonts w:ascii="Calibri" w:eastAsia="Calibri" w:hAnsi="Calibri" w:cs="Calibri"/>
                <w:sz w:val="16"/>
                <w:szCs w:val="16"/>
              </w:rPr>
              <w:t xml:space="preserve"> T1 </w:t>
            </w:r>
            <w:proofErr w:type="spellStart"/>
            <w:r>
              <w:rPr>
                <w:rFonts w:ascii="Calibri" w:eastAsia="Calibri" w:hAnsi="Calibri" w:cs="Calibri"/>
                <w:sz w:val="16"/>
                <w:szCs w:val="16"/>
              </w:rPr>
              <w:t>separately</w:t>
            </w:r>
            <w:proofErr w:type="spellEnd"/>
          </w:p>
        </w:tc>
        <w:tc>
          <w:tcPr>
            <w:tcW w:w="1669" w:type="dxa"/>
          </w:tcPr>
          <w:p w:rsidR="0031223C" w:rsidRDefault="0031223C" w:rsidP="007159DB">
            <w:pPr>
              <w:spacing w:before="60" w:after="60" w:line="240" w:lineRule="auto"/>
              <w:rPr>
                <w:rFonts w:ascii="Calibri" w:eastAsia="Calibri" w:hAnsi="Calibri" w:cs="Calibri"/>
                <w:sz w:val="16"/>
                <w:szCs w:val="16"/>
              </w:rPr>
            </w:pPr>
            <w:r>
              <w:rPr>
                <w:rFonts w:ascii="Calibri" w:eastAsia="Calibri" w:hAnsi="Calibri" w:cs="Calibri"/>
                <w:sz w:val="16"/>
                <w:szCs w:val="16"/>
              </w:rPr>
              <w:t xml:space="preserve">T0 </w:t>
            </w:r>
            <w:proofErr w:type="spellStart"/>
            <w:r>
              <w:rPr>
                <w:rFonts w:ascii="Calibri" w:eastAsia="Calibri" w:hAnsi="Calibri" w:cs="Calibri"/>
                <w:sz w:val="16"/>
                <w:szCs w:val="16"/>
              </w:rPr>
              <w:t>and</w:t>
            </w:r>
            <w:proofErr w:type="spellEnd"/>
            <w:r>
              <w:rPr>
                <w:rFonts w:ascii="Calibri" w:eastAsia="Calibri" w:hAnsi="Calibri" w:cs="Calibri"/>
                <w:sz w:val="16"/>
                <w:szCs w:val="16"/>
              </w:rPr>
              <w:t xml:space="preserve"> T1</w:t>
            </w:r>
          </w:p>
        </w:tc>
        <w:tc>
          <w:tcPr>
            <w:tcW w:w="1667" w:type="dxa"/>
          </w:tcPr>
          <w:p w:rsidR="0031223C" w:rsidRDefault="0031223C" w:rsidP="007159DB">
            <w:pPr>
              <w:spacing w:before="60" w:after="60" w:line="240" w:lineRule="auto"/>
              <w:rPr>
                <w:rFonts w:ascii="Calibri" w:eastAsia="Calibri" w:hAnsi="Calibri" w:cs="Calibri"/>
                <w:sz w:val="16"/>
                <w:szCs w:val="16"/>
              </w:rPr>
            </w:pPr>
            <w:r>
              <w:rPr>
                <w:rFonts w:ascii="Calibri" w:eastAsia="Calibri" w:hAnsi="Calibri" w:cs="Calibri"/>
                <w:sz w:val="16"/>
                <w:szCs w:val="16"/>
              </w:rPr>
              <w:t xml:space="preserve">T0 </w:t>
            </w:r>
            <w:proofErr w:type="spellStart"/>
            <w:r>
              <w:rPr>
                <w:rFonts w:ascii="Calibri" w:eastAsia="Calibri" w:hAnsi="Calibri" w:cs="Calibri"/>
                <w:sz w:val="16"/>
                <w:szCs w:val="16"/>
              </w:rPr>
              <w:t>and</w:t>
            </w:r>
            <w:proofErr w:type="spellEnd"/>
            <w:r>
              <w:rPr>
                <w:rFonts w:ascii="Calibri" w:eastAsia="Calibri" w:hAnsi="Calibri" w:cs="Calibri"/>
                <w:sz w:val="16"/>
                <w:szCs w:val="16"/>
              </w:rPr>
              <w:t xml:space="preserve"> T1</w:t>
            </w:r>
          </w:p>
        </w:tc>
        <w:tc>
          <w:tcPr>
            <w:tcW w:w="2328" w:type="dxa"/>
          </w:tcPr>
          <w:p w:rsidR="0031223C" w:rsidRDefault="0031223C" w:rsidP="007159DB">
            <w:pPr>
              <w:spacing w:before="60" w:after="60" w:line="240" w:lineRule="auto"/>
              <w:rPr>
                <w:rFonts w:ascii="Calibri" w:eastAsia="Calibri" w:hAnsi="Calibri" w:cs="Calibri"/>
                <w:sz w:val="16"/>
                <w:szCs w:val="16"/>
              </w:rPr>
            </w:pPr>
            <w:r>
              <w:rPr>
                <w:rFonts w:ascii="Calibri" w:eastAsia="Calibri" w:hAnsi="Calibri" w:cs="Calibri"/>
                <w:sz w:val="16"/>
                <w:szCs w:val="16"/>
              </w:rPr>
              <w:t xml:space="preserve">T0 </w:t>
            </w:r>
            <w:proofErr w:type="spellStart"/>
            <w:r>
              <w:rPr>
                <w:rFonts w:ascii="Calibri" w:eastAsia="Calibri" w:hAnsi="Calibri" w:cs="Calibri"/>
                <w:sz w:val="16"/>
                <w:szCs w:val="16"/>
              </w:rPr>
              <w:t>and</w:t>
            </w:r>
            <w:proofErr w:type="spellEnd"/>
            <w:r>
              <w:rPr>
                <w:rFonts w:ascii="Calibri" w:eastAsia="Calibri" w:hAnsi="Calibri" w:cs="Calibri"/>
                <w:sz w:val="16"/>
                <w:szCs w:val="16"/>
              </w:rPr>
              <w:t xml:space="preserve"> T1</w:t>
            </w:r>
          </w:p>
        </w:tc>
        <w:tc>
          <w:tcPr>
            <w:tcW w:w="2615" w:type="dxa"/>
          </w:tcPr>
          <w:p w:rsidR="0031223C" w:rsidRDefault="0031223C" w:rsidP="007159DB">
            <w:pPr>
              <w:spacing w:before="60" w:after="60" w:line="240" w:lineRule="auto"/>
              <w:rPr>
                <w:rFonts w:ascii="Calibri" w:eastAsia="Calibri" w:hAnsi="Calibri" w:cs="Calibri"/>
                <w:sz w:val="16"/>
                <w:szCs w:val="16"/>
                <w:u w:val="single"/>
              </w:rPr>
            </w:pPr>
            <w:r>
              <w:rPr>
                <w:rFonts w:ascii="Calibri" w:eastAsia="Calibri" w:hAnsi="Calibri" w:cs="Calibri"/>
                <w:sz w:val="16"/>
                <w:szCs w:val="16"/>
              </w:rPr>
              <w:t xml:space="preserve">T0 </w:t>
            </w:r>
            <w:proofErr w:type="spellStart"/>
            <w:r>
              <w:rPr>
                <w:rFonts w:ascii="Calibri" w:eastAsia="Calibri" w:hAnsi="Calibri" w:cs="Calibri"/>
                <w:sz w:val="16"/>
                <w:szCs w:val="16"/>
              </w:rPr>
              <w:t>and</w:t>
            </w:r>
            <w:proofErr w:type="spellEnd"/>
            <w:r>
              <w:rPr>
                <w:rFonts w:ascii="Calibri" w:eastAsia="Calibri" w:hAnsi="Calibri" w:cs="Calibri"/>
                <w:sz w:val="16"/>
                <w:szCs w:val="16"/>
              </w:rPr>
              <w:t xml:space="preserve"> T1</w:t>
            </w:r>
          </w:p>
        </w:tc>
        <w:tc>
          <w:tcPr>
            <w:tcW w:w="1746" w:type="dxa"/>
          </w:tcPr>
          <w:p w:rsidR="0031223C" w:rsidRDefault="0031223C" w:rsidP="007159DB">
            <w:pPr>
              <w:spacing w:before="60" w:after="60" w:line="240" w:lineRule="auto"/>
              <w:rPr>
                <w:rFonts w:ascii="Calibri" w:eastAsia="Calibri" w:hAnsi="Calibri" w:cs="Calibri"/>
                <w:sz w:val="16"/>
                <w:szCs w:val="16"/>
              </w:rPr>
            </w:pPr>
            <w:r>
              <w:rPr>
                <w:rFonts w:ascii="Calibri" w:eastAsia="Calibri" w:hAnsi="Calibri" w:cs="Calibri"/>
                <w:sz w:val="16"/>
                <w:szCs w:val="16"/>
              </w:rPr>
              <w:t>T0</w:t>
            </w:r>
          </w:p>
        </w:tc>
      </w:tr>
      <w:tr w:rsidR="006110D3" w:rsidTr="00616ACE">
        <w:tc>
          <w:tcPr>
            <w:tcW w:w="1503" w:type="dxa"/>
            <w:vMerge w:val="restart"/>
            <w:shd w:val="clear" w:color="auto" w:fill="D9D9D9" w:themeFill="background1" w:themeFillShade="D9"/>
          </w:tcPr>
          <w:p w:rsidR="006110D3" w:rsidRDefault="006110D3" w:rsidP="007159DB">
            <w:pPr>
              <w:spacing w:before="60" w:after="60" w:line="240" w:lineRule="auto"/>
              <w:rPr>
                <w:rFonts w:ascii="Calibri" w:eastAsia="Calibri" w:hAnsi="Calibri" w:cs="Calibri"/>
                <w:b/>
                <w:sz w:val="16"/>
                <w:szCs w:val="16"/>
              </w:rPr>
            </w:pPr>
            <w:proofErr w:type="spellStart"/>
            <w:r>
              <w:rPr>
                <w:rFonts w:ascii="Calibri" w:eastAsia="Calibri" w:hAnsi="Calibri" w:cs="Calibri"/>
                <w:b/>
                <w:sz w:val="16"/>
                <w:szCs w:val="16"/>
              </w:rPr>
              <w:t>Included</w:t>
            </w:r>
            <w:proofErr w:type="spellEnd"/>
            <w:r>
              <w:rPr>
                <w:rFonts w:ascii="Calibri" w:eastAsia="Calibri" w:hAnsi="Calibri" w:cs="Calibri"/>
                <w:b/>
                <w:sz w:val="16"/>
                <w:szCs w:val="16"/>
              </w:rPr>
              <w:t xml:space="preserve"> </w:t>
            </w:r>
            <w:proofErr w:type="spellStart"/>
            <w:r>
              <w:rPr>
                <w:rFonts w:ascii="Calibri" w:eastAsia="Calibri" w:hAnsi="Calibri" w:cs="Calibri"/>
                <w:b/>
                <w:sz w:val="16"/>
                <w:szCs w:val="16"/>
              </w:rPr>
              <w:t>stimuli</w:t>
            </w:r>
            <w:proofErr w:type="spellEnd"/>
          </w:p>
        </w:tc>
        <w:tc>
          <w:tcPr>
            <w:tcW w:w="950" w:type="dxa"/>
            <w:shd w:val="clear" w:color="auto" w:fill="D9D9D9" w:themeFill="background1" w:themeFillShade="D9"/>
          </w:tcPr>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SCR</w:t>
            </w:r>
          </w:p>
        </w:tc>
        <w:tc>
          <w:tcPr>
            <w:tcW w:w="1799" w:type="dxa"/>
          </w:tcPr>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CS+, CS-, CS discrimination, US</w:t>
            </w:r>
          </w:p>
        </w:tc>
        <w:tc>
          <w:tcPr>
            <w:tcW w:w="1669" w:type="dxa"/>
          </w:tcPr>
          <w:p w:rsidR="006110D3" w:rsidRPr="004378AF" w:rsidRDefault="006110D3" w:rsidP="007159DB">
            <w:pPr>
              <w:spacing w:before="60" w:after="60" w:line="240" w:lineRule="auto"/>
              <w:rPr>
                <w:rFonts w:ascii="Calibri" w:eastAsia="Calibri" w:hAnsi="Calibri" w:cs="Calibri"/>
                <w:sz w:val="16"/>
                <w:szCs w:val="16"/>
                <w:vertAlign w:val="superscript"/>
                <w:lang w:val="en-US"/>
              </w:rPr>
            </w:pPr>
            <w:r w:rsidRPr="004378AF">
              <w:rPr>
                <w:rFonts w:ascii="Calibri" w:eastAsia="Calibri" w:hAnsi="Calibri" w:cs="Calibri"/>
                <w:sz w:val="16"/>
                <w:szCs w:val="16"/>
                <w:lang w:val="en-US"/>
              </w:rPr>
              <w:t>CS+, CS-, CS discrimination, US</w:t>
            </w:r>
            <w:r w:rsidRPr="004378AF">
              <w:rPr>
                <w:rFonts w:ascii="Calibri" w:eastAsia="Calibri" w:hAnsi="Calibri" w:cs="Calibri"/>
                <w:sz w:val="16"/>
                <w:szCs w:val="16"/>
                <w:vertAlign w:val="superscript"/>
                <w:lang w:val="en-US"/>
              </w:rPr>
              <w:t>1</w:t>
            </w:r>
          </w:p>
        </w:tc>
        <w:tc>
          <w:tcPr>
            <w:tcW w:w="1667" w:type="dxa"/>
          </w:tcPr>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CS+, CS-, CS discrimination, US</w:t>
            </w:r>
          </w:p>
        </w:tc>
        <w:tc>
          <w:tcPr>
            <w:tcW w:w="2328"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w:t>
            </w:r>
          </w:p>
        </w:tc>
        <w:tc>
          <w:tcPr>
            <w:tcW w:w="2615" w:type="dxa"/>
          </w:tcPr>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CS+, CS-, CS discrimination, US</w:t>
            </w:r>
          </w:p>
        </w:tc>
        <w:tc>
          <w:tcPr>
            <w:tcW w:w="1746" w:type="dxa"/>
          </w:tcPr>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 xml:space="preserve">CS+, CS-, CS </w:t>
            </w:r>
            <w:proofErr w:type="spellStart"/>
            <w:r>
              <w:rPr>
                <w:rFonts w:ascii="Calibri" w:eastAsia="Calibri" w:hAnsi="Calibri" w:cs="Calibri"/>
                <w:sz w:val="16"/>
                <w:szCs w:val="16"/>
              </w:rPr>
              <w:t>discrimination</w:t>
            </w:r>
            <w:proofErr w:type="spellEnd"/>
          </w:p>
        </w:tc>
      </w:tr>
      <w:tr w:rsidR="006110D3" w:rsidTr="00616ACE">
        <w:tc>
          <w:tcPr>
            <w:tcW w:w="1503" w:type="dxa"/>
            <w:vMerge/>
            <w:shd w:val="clear" w:color="auto" w:fill="D9D9D9" w:themeFill="background1" w:themeFillShade="D9"/>
          </w:tcPr>
          <w:p w:rsidR="006110D3" w:rsidRDefault="006110D3" w:rsidP="007159DB">
            <w:pPr>
              <w:spacing w:before="60" w:after="60" w:line="240" w:lineRule="auto"/>
              <w:rPr>
                <w:rFonts w:ascii="Calibri" w:eastAsia="Calibri" w:hAnsi="Calibri" w:cs="Calibri"/>
                <w:b/>
                <w:sz w:val="16"/>
                <w:szCs w:val="16"/>
              </w:rPr>
            </w:pPr>
          </w:p>
        </w:tc>
        <w:tc>
          <w:tcPr>
            <w:tcW w:w="950" w:type="dxa"/>
            <w:shd w:val="clear" w:color="auto" w:fill="D9D9D9" w:themeFill="background1" w:themeFillShade="D9"/>
          </w:tcPr>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 xml:space="preserve">Fear </w:t>
            </w:r>
            <w:proofErr w:type="spellStart"/>
            <w:r>
              <w:rPr>
                <w:rFonts w:ascii="Calibri" w:eastAsia="Calibri" w:hAnsi="Calibri" w:cs="Calibri"/>
                <w:sz w:val="16"/>
                <w:szCs w:val="16"/>
              </w:rPr>
              <w:t>ratings</w:t>
            </w:r>
            <w:proofErr w:type="spellEnd"/>
          </w:p>
        </w:tc>
        <w:tc>
          <w:tcPr>
            <w:tcW w:w="1799" w:type="dxa"/>
          </w:tcPr>
          <w:p w:rsidR="006110D3" w:rsidRDefault="004A47D2"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w:t>
            </w:r>
            <w:r w:rsidR="006110D3">
              <w:rPr>
                <w:rFonts w:ascii="Calibri" w:eastAsia="Calibri" w:hAnsi="Calibri" w:cs="Calibri"/>
                <w:sz w:val="16"/>
                <w:szCs w:val="16"/>
              </w:rPr>
              <w:t>-</w:t>
            </w:r>
          </w:p>
        </w:tc>
        <w:tc>
          <w:tcPr>
            <w:tcW w:w="1669" w:type="dxa"/>
          </w:tcPr>
          <w:p w:rsidR="006110D3" w:rsidRPr="004378AF" w:rsidRDefault="006110D3" w:rsidP="007159DB">
            <w:pPr>
              <w:spacing w:before="60" w:after="60" w:line="240" w:lineRule="auto"/>
              <w:rPr>
                <w:rFonts w:ascii="Calibri" w:eastAsia="Calibri" w:hAnsi="Calibri" w:cs="Calibri"/>
                <w:sz w:val="16"/>
                <w:szCs w:val="16"/>
                <w:vertAlign w:val="superscript"/>
                <w:lang w:val="en-US"/>
              </w:rPr>
            </w:pPr>
            <w:r w:rsidRPr="004378AF">
              <w:rPr>
                <w:rFonts w:ascii="Calibri" w:eastAsia="Calibri" w:hAnsi="Calibri" w:cs="Calibri"/>
                <w:sz w:val="16"/>
                <w:szCs w:val="16"/>
                <w:lang w:val="en-US"/>
              </w:rPr>
              <w:t xml:space="preserve"> CS+, CS-, CS discrimination, US</w:t>
            </w:r>
            <w:r w:rsidRPr="004378AF">
              <w:rPr>
                <w:rFonts w:ascii="Calibri" w:eastAsia="Calibri" w:hAnsi="Calibri" w:cs="Calibri"/>
                <w:sz w:val="16"/>
                <w:szCs w:val="16"/>
                <w:vertAlign w:val="superscript"/>
                <w:lang w:val="en-US"/>
              </w:rPr>
              <w:t>1</w:t>
            </w:r>
          </w:p>
        </w:tc>
        <w:tc>
          <w:tcPr>
            <w:tcW w:w="1667" w:type="dxa"/>
          </w:tcPr>
          <w:p w:rsidR="006110D3" w:rsidRDefault="006110D3" w:rsidP="007159DB">
            <w:pPr>
              <w:spacing w:before="60" w:after="60" w:line="240" w:lineRule="auto"/>
              <w:jc w:val="center"/>
              <w:rPr>
                <w:rFonts w:ascii="Calibri" w:eastAsia="Calibri" w:hAnsi="Calibri" w:cs="Calibri"/>
                <w:sz w:val="16"/>
                <w:szCs w:val="16"/>
              </w:rPr>
            </w:pPr>
            <w:r w:rsidRPr="004378AF">
              <w:rPr>
                <w:rFonts w:ascii="Calibri" w:eastAsia="Calibri" w:hAnsi="Calibri" w:cs="Calibri"/>
                <w:sz w:val="16"/>
                <w:szCs w:val="16"/>
                <w:lang w:val="en-US"/>
              </w:rPr>
              <w:t xml:space="preserve"> </w:t>
            </w:r>
            <w:r>
              <w:rPr>
                <w:rFonts w:ascii="Calibri" w:eastAsia="Calibri" w:hAnsi="Calibri" w:cs="Calibri"/>
                <w:sz w:val="16"/>
                <w:szCs w:val="16"/>
              </w:rPr>
              <w:t>--</w:t>
            </w:r>
          </w:p>
        </w:tc>
        <w:tc>
          <w:tcPr>
            <w:tcW w:w="2328"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 xml:space="preserve"> --</w:t>
            </w:r>
          </w:p>
        </w:tc>
        <w:tc>
          <w:tcPr>
            <w:tcW w:w="2615"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 xml:space="preserve"> --</w:t>
            </w:r>
          </w:p>
        </w:tc>
        <w:tc>
          <w:tcPr>
            <w:tcW w:w="1746" w:type="dxa"/>
          </w:tcPr>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 xml:space="preserve">CS+, CS-, CS </w:t>
            </w:r>
            <w:proofErr w:type="spellStart"/>
            <w:r>
              <w:rPr>
                <w:rFonts w:ascii="Calibri" w:eastAsia="Calibri" w:hAnsi="Calibri" w:cs="Calibri"/>
                <w:sz w:val="16"/>
                <w:szCs w:val="16"/>
              </w:rPr>
              <w:t>discrimination</w:t>
            </w:r>
            <w:proofErr w:type="spellEnd"/>
          </w:p>
        </w:tc>
      </w:tr>
      <w:tr w:rsidR="006110D3" w:rsidTr="00616ACE">
        <w:tc>
          <w:tcPr>
            <w:tcW w:w="1503" w:type="dxa"/>
            <w:vMerge/>
            <w:shd w:val="clear" w:color="auto" w:fill="D9D9D9" w:themeFill="background1" w:themeFillShade="D9"/>
          </w:tcPr>
          <w:p w:rsidR="006110D3" w:rsidRDefault="006110D3" w:rsidP="007159DB">
            <w:pPr>
              <w:spacing w:before="60" w:after="60" w:line="240" w:lineRule="auto"/>
              <w:rPr>
                <w:rFonts w:ascii="Calibri" w:eastAsia="Calibri" w:hAnsi="Calibri" w:cs="Calibri"/>
                <w:b/>
                <w:sz w:val="16"/>
                <w:szCs w:val="16"/>
              </w:rPr>
            </w:pPr>
          </w:p>
        </w:tc>
        <w:tc>
          <w:tcPr>
            <w:tcW w:w="950" w:type="dxa"/>
            <w:shd w:val="clear" w:color="auto" w:fill="D9D9D9" w:themeFill="background1" w:themeFillShade="D9"/>
          </w:tcPr>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 xml:space="preserve">BOLD </w:t>
            </w:r>
            <w:proofErr w:type="spellStart"/>
            <w:r>
              <w:rPr>
                <w:rFonts w:ascii="Calibri" w:eastAsia="Calibri" w:hAnsi="Calibri" w:cs="Calibri"/>
                <w:sz w:val="16"/>
                <w:szCs w:val="16"/>
              </w:rPr>
              <w:t>fMRI</w:t>
            </w:r>
            <w:proofErr w:type="spellEnd"/>
          </w:p>
        </w:tc>
        <w:tc>
          <w:tcPr>
            <w:tcW w:w="1799" w:type="dxa"/>
          </w:tcPr>
          <w:p w:rsidR="006110D3" w:rsidRDefault="004A47D2"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w:t>
            </w:r>
            <w:r w:rsidR="006110D3">
              <w:rPr>
                <w:rFonts w:ascii="Calibri" w:eastAsia="Calibri" w:hAnsi="Calibri" w:cs="Calibri"/>
                <w:sz w:val="16"/>
                <w:szCs w:val="16"/>
              </w:rPr>
              <w:t xml:space="preserve">- </w:t>
            </w:r>
          </w:p>
        </w:tc>
        <w:tc>
          <w:tcPr>
            <w:tcW w:w="1669" w:type="dxa"/>
          </w:tcPr>
          <w:p w:rsidR="006110D3" w:rsidRDefault="006110D3" w:rsidP="007159DB">
            <w:pPr>
              <w:spacing w:before="60" w:after="60" w:line="240" w:lineRule="auto"/>
              <w:rPr>
                <w:rFonts w:ascii="Calibri" w:eastAsia="Calibri" w:hAnsi="Calibri" w:cs="Calibri"/>
                <w:sz w:val="16"/>
                <w:szCs w:val="16"/>
                <w:vertAlign w:val="superscript"/>
              </w:rPr>
            </w:pPr>
            <w:r>
              <w:rPr>
                <w:rFonts w:ascii="Calibri" w:eastAsia="Calibri" w:hAnsi="Calibri" w:cs="Calibri"/>
                <w:sz w:val="16"/>
                <w:szCs w:val="16"/>
              </w:rPr>
              <w:t>CS discrimination</w:t>
            </w:r>
            <w:r>
              <w:rPr>
                <w:rFonts w:ascii="Calibri" w:eastAsia="Calibri" w:hAnsi="Calibri" w:cs="Calibri"/>
                <w:sz w:val="16"/>
                <w:szCs w:val="16"/>
                <w:vertAlign w:val="superscript"/>
              </w:rPr>
              <w:t>2</w:t>
            </w:r>
          </w:p>
        </w:tc>
        <w:tc>
          <w:tcPr>
            <w:tcW w:w="1667" w:type="dxa"/>
          </w:tcPr>
          <w:p w:rsidR="006110D3" w:rsidRDefault="006110D3" w:rsidP="007159DB">
            <w:pPr>
              <w:spacing w:before="60" w:after="60" w:line="240" w:lineRule="auto"/>
              <w:rPr>
                <w:rFonts w:ascii="Calibri" w:eastAsia="Calibri" w:hAnsi="Calibri" w:cs="Calibri"/>
                <w:sz w:val="16"/>
                <w:szCs w:val="16"/>
                <w:vertAlign w:val="superscript"/>
              </w:rPr>
            </w:pPr>
            <w:r>
              <w:rPr>
                <w:rFonts w:ascii="Calibri" w:eastAsia="Calibri" w:hAnsi="Calibri" w:cs="Calibri"/>
                <w:sz w:val="16"/>
                <w:szCs w:val="16"/>
              </w:rPr>
              <w:t>CS discrimination</w:t>
            </w:r>
            <w:r>
              <w:rPr>
                <w:rFonts w:ascii="Calibri" w:eastAsia="Calibri" w:hAnsi="Calibri" w:cs="Calibri"/>
                <w:sz w:val="16"/>
                <w:szCs w:val="16"/>
                <w:vertAlign w:val="superscript"/>
              </w:rPr>
              <w:t>2</w:t>
            </w:r>
          </w:p>
        </w:tc>
        <w:tc>
          <w:tcPr>
            <w:tcW w:w="2328" w:type="dxa"/>
          </w:tcPr>
          <w:p w:rsidR="006110D3" w:rsidRDefault="006110D3" w:rsidP="007159DB">
            <w:pPr>
              <w:spacing w:before="60" w:after="60" w:line="240" w:lineRule="auto"/>
              <w:rPr>
                <w:rFonts w:ascii="Calibri" w:eastAsia="Calibri" w:hAnsi="Calibri" w:cs="Calibri"/>
                <w:sz w:val="16"/>
                <w:szCs w:val="16"/>
                <w:vertAlign w:val="superscript"/>
              </w:rPr>
            </w:pPr>
            <w:r>
              <w:rPr>
                <w:rFonts w:ascii="Calibri" w:eastAsia="Calibri" w:hAnsi="Calibri" w:cs="Calibri"/>
                <w:sz w:val="16"/>
                <w:szCs w:val="16"/>
              </w:rPr>
              <w:t>CS discrimination</w:t>
            </w:r>
            <w:r>
              <w:rPr>
                <w:rFonts w:ascii="Calibri" w:eastAsia="Calibri" w:hAnsi="Calibri" w:cs="Calibri"/>
                <w:sz w:val="16"/>
                <w:szCs w:val="16"/>
                <w:vertAlign w:val="superscript"/>
              </w:rPr>
              <w:t>2</w:t>
            </w:r>
          </w:p>
        </w:tc>
        <w:tc>
          <w:tcPr>
            <w:tcW w:w="2615" w:type="dxa"/>
          </w:tcPr>
          <w:p w:rsidR="006110D3" w:rsidRDefault="006110D3" w:rsidP="007159DB">
            <w:pPr>
              <w:spacing w:before="60" w:after="60" w:line="240" w:lineRule="auto"/>
              <w:rPr>
                <w:rFonts w:ascii="Calibri" w:eastAsia="Calibri" w:hAnsi="Calibri" w:cs="Calibri"/>
                <w:sz w:val="16"/>
                <w:szCs w:val="16"/>
                <w:vertAlign w:val="superscript"/>
              </w:rPr>
            </w:pPr>
            <w:r>
              <w:rPr>
                <w:rFonts w:ascii="Calibri" w:eastAsia="Calibri" w:hAnsi="Calibri" w:cs="Calibri"/>
                <w:sz w:val="16"/>
                <w:szCs w:val="16"/>
              </w:rPr>
              <w:t>CS discrimination</w:t>
            </w:r>
            <w:r>
              <w:rPr>
                <w:rFonts w:ascii="Calibri" w:eastAsia="Calibri" w:hAnsi="Calibri" w:cs="Calibri"/>
                <w:sz w:val="16"/>
                <w:szCs w:val="16"/>
                <w:vertAlign w:val="superscript"/>
              </w:rPr>
              <w:t>2</w:t>
            </w:r>
          </w:p>
        </w:tc>
        <w:tc>
          <w:tcPr>
            <w:tcW w:w="1746" w:type="dxa"/>
          </w:tcPr>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 xml:space="preserve"> CS+, CS-, CS </w:t>
            </w:r>
            <w:proofErr w:type="spellStart"/>
            <w:r>
              <w:rPr>
                <w:rFonts w:ascii="Calibri" w:eastAsia="Calibri" w:hAnsi="Calibri" w:cs="Calibri"/>
                <w:sz w:val="16"/>
                <w:szCs w:val="16"/>
              </w:rPr>
              <w:t>discrimination</w:t>
            </w:r>
            <w:proofErr w:type="spellEnd"/>
          </w:p>
        </w:tc>
      </w:tr>
      <w:tr w:rsidR="006110D3" w:rsidRPr="009E5C6A" w:rsidTr="00616ACE">
        <w:tc>
          <w:tcPr>
            <w:tcW w:w="1503" w:type="dxa"/>
            <w:vMerge w:val="restart"/>
            <w:shd w:val="clear" w:color="auto" w:fill="D9D9D9" w:themeFill="background1" w:themeFillShade="D9"/>
          </w:tcPr>
          <w:p w:rsidR="006110D3" w:rsidRDefault="006110D3" w:rsidP="007159DB">
            <w:pPr>
              <w:spacing w:before="60" w:after="60" w:line="240" w:lineRule="auto"/>
              <w:rPr>
                <w:rFonts w:ascii="Calibri" w:eastAsia="Calibri" w:hAnsi="Calibri" w:cs="Calibri"/>
                <w:b/>
                <w:sz w:val="16"/>
                <w:szCs w:val="16"/>
              </w:rPr>
            </w:pPr>
            <w:r>
              <w:rPr>
                <w:rFonts w:ascii="Calibri" w:eastAsia="Calibri" w:hAnsi="Calibri" w:cs="Calibri"/>
                <w:b/>
                <w:sz w:val="16"/>
                <w:szCs w:val="16"/>
              </w:rPr>
              <w:t xml:space="preserve">Phase </w:t>
            </w:r>
            <w:proofErr w:type="spellStart"/>
            <w:r>
              <w:rPr>
                <w:rFonts w:ascii="Calibri" w:eastAsia="Calibri" w:hAnsi="Calibri" w:cs="Calibri"/>
                <w:b/>
                <w:sz w:val="16"/>
                <w:szCs w:val="16"/>
              </w:rPr>
              <w:t>operationalizations</w:t>
            </w:r>
            <w:proofErr w:type="spellEnd"/>
          </w:p>
        </w:tc>
        <w:tc>
          <w:tcPr>
            <w:tcW w:w="950" w:type="dxa"/>
            <w:shd w:val="clear" w:color="auto" w:fill="D9D9D9" w:themeFill="background1" w:themeFillShade="D9"/>
          </w:tcPr>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SCR</w:t>
            </w:r>
          </w:p>
        </w:tc>
        <w:tc>
          <w:tcPr>
            <w:tcW w:w="1799" w:type="dxa"/>
          </w:tcPr>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Entire phases (ACQ, EXT, RI-Test; except first trials of ACQ and EXT)</w:t>
            </w:r>
          </w:p>
        </w:tc>
        <w:tc>
          <w:tcPr>
            <w:tcW w:w="1669" w:type="dxa"/>
          </w:tcPr>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CS+, CS- and CS discrimination:</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average ACQ</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last 2 trials ACQ</w:t>
            </w:r>
          </w:p>
          <w:p w:rsidR="006110D3" w:rsidRPr="004378AF" w:rsidRDefault="006110D3" w:rsidP="007159DB">
            <w:pPr>
              <w:spacing w:before="60" w:after="60" w:line="240" w:lineRule="auto"/>
              <w:rPr>
                <w:rFonts w:ascii="Calibri" w:eastAsia="Calibri" w:hAnsi="Calibri" w:cs="Calibri"/>
                <w:sz w:val="16"/>
                <w:szCs w:val="16"/>
                <w:vertAlign w:val="superscript"/>
                <w:lang w:val="en-US"/>
              </w:rPr>
            </w:pPr>
            <w:r w:rsidRPr="004378AF">
              <w:rPr>
                <w:rFonts w:ascii="Calibri" w:eastAsia="Calibri" w:hAnsi="Calibri" w:cs="Calibri"/>
                <w:sz w:val="16"/>
                <w:szCs w:val="16"/>
                <w:lang w:val="en-US"/>
              </w:rPr>
              <w:t>1st trial EXT</w:t>
            </w:r>
            <w:r w:rsidRPr="004378AF">
              <w:rPr>
                <w:rFonts w:ascii="Calibri" w:eastAsia="Calibri" w:hAnsi="Calibri" w:cs="Calibri"/>
                <w:sz w:val="16"/>
                <w:szCs w:val="16"/>
                <w:vertAlign w:val="superscript"/>
                <w:lang w:val="en-US"/>
              </w:rPr>
              <w:t>3</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average EXT</w:t>
            </w:r>
          </w:p>
          <w:p w:rsidR="006110D3" w:rsidRPr="004378AF" w:rsidRDefault="006110D3" w:rsidP="007159DB">
            <w:pPr>
              <w:spacing w:before="60" w:after="60" w:line="240" w:lineRule="auto"/>
              <w:rPr>
                <w:rFonts w:ascii="Calibri" w:eastAsia="Calibri" w:hAnsi="Calibri" w:cs="Calibri"/>
                <w:sz w:val="16"/>
                <w:szCs w:val="16"/>
                <w:vertAlign w:val="superscript"/>
                <w:lang w:val="en-US"/>
              </w:rPr>
            </w:pPr>
            <w:r w:rsidRPr="004378AF">
              <w:rPr>
                <w:rFonts w:ascii="Calibri" w:eastAsia="Calibri" w:hAnsi="Calibri" w:cs="Calibri"/>
                <w:sz w:val="16"/>
                <w:szCs w:val="16"/>
                <w:lang w:val="en-US"/>
              </w:rPr>
              <w:t>last 2 trials EXT</w:t>
            </w:r>
            <w:r w:rsidRPr="004378AF">
              <w:rPr>
                <w:rFonts w:ascii="Calibri" w:eastAsia="Calibri" w:hAnsi="Calibri" w:cs="Calibri"/>
                <w:sz w:val="16"/>
                <w:szCs w:val="16"/>
                <w:vertAlign w:val="superscript"/>
                <w:lang w:val="en-US"/>
              </w:rPr>
              <w:t>4</w:t>
            </w:r>
          </w:p>
          <w:p w:rsidR="006110D3" w:rsidRPr="004378AF" w:rsidRDefault="006110D3" w:rsidP="007159DB">
            <w:pPr>
              <w:spacing w:before="60" w:after="60" w:line="240" w:lineRule="auto"/>
              <w:rPr>
                <w:rFonts w:ascii="Calibri" w:eastAsia="Calibri" w:hAnsi="Calibri" w:cs="Calibri"/>
                <w:sz w:val="16"/>
                <w:szCs w:val="16"/>
                <w:vertAlign w:val="superscript"/>
                <w:lang w:val="en-US"/>
              </w:rPr>
            </w:pPr>
            <w:r w:rsidRPr="004378AF">
              <w:rPr>
                <w:rFonts w:ascii="Calibri" w:eastAsia="Calibri" w:hAnsi="Calibri" w:cs="Calibri"/>
                <w:sz w:val="16"/>
                <w:szCs w:val="16"/>
                <w:lang w:val="en-US"/>
              </w:rPr>
              <w:t>1st trial RI-Test</w:t>
            </w:r>
            <w:r w:rsidRPr="004378AF">
              <w:rPr>
                <w:rFonts w:ascii="Calibri" w:eastAsia="Calibri" w:hAnsi="Calibri" w:cs="Calibri"/>
                <w:sz w:val="16"/>
                <w:szCs w:val="16"/>
                <w:vertAlign w:val="superscript"/>
                <w:lang w:val="en-US"/>
              </w:rPr>
              <w:t>3</w:t>
            </w:r>
          </w:p>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US:</w:t>
            </w:r>
          </w:p>
          <w:p w:rsidR="006110D3" w:rsidRDefault="006110D3" w:rsidP="007159DB">
            <w:pPr>
              <w:widowControl w:val="0"/>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average</w:t>
            </w:r>
            <w:proofErr w:type="spellEnd"/>
            <w:r>
              <w:rPr>
                <w:rFonts w:ascii="Calibri" w:eastAsia="Calibri" w:hAnsi="Calibri" w:cs="Calibri"/>
                <w:sz w:val="16"/>
                <w:szCs w:val="16"/>
              </w:rPr>
              <w:t xml:space="preserve"> RI</w:t>
            </w:r>
          </w:p>
        </w:tc>
        <w:tc>
          <w:tcPr>
            <w:tcW w:w="1667" w:type="dxa"/>
          </w:tcPr>
          <w:p w:rsidR="006110D3" w:rsidRDefault="006110D3" w:rsidP="007159DB">
            <w:pPr>
              <w:spacing w:before="60" w:after="60" w:line="240" w:lineRule="auto"/>
              <w:rPr>
                <w:rFonts w:ascii="Calibri" w:eastAsia="Calibri" w:hAnsi="Calibri" w:cs="Calibri"/>
                <w:sz w:val="16"/>
                <w:szCs w:val="16"/>
                <w:vertAlign w:val="superscript"/>
              </w:rPr>
            </w:pPr>
            <w:proofErr w:type="spellStart"/>
            <w:r>
              <w:rPr>
                <w:rFonts w:ascii="Calibri" w:eastAsia="Calibri" w:hAnsi="Calibri" w:cs="Calibri"/>
                <w:sz w:val="16"/>
                <w:szCs w:val="16"/>
              </w:rPr>
              <w:t>average</w:t>
            </w:r>
            <w:proofErr w:type="spellEnd"/>
            <w:r>
              <w:rPr>
                <w:rFonts w:ascii="Calibri" w:eastAsia="Calibri" w:hAnsi="Calibri" w:cs="Calibri"/>
                <w:sz w:val="16"/>
                <w:szCs w:val="16"/>
              </w:rPr>
              <w:t xml:space="preserve"> ACQ</w:t>
            </w:r>
            <w:r>
              <w:rPr>
                <w:rFonts w:ascii="Calibri" w:eastAsia="Calibri" w:hAnsi="Calibri" w:cs="Calibri"/>
                <w:sz w:val="16"/>
                <w:szCs w:val="16"/>
                <w:vertAlign w:val="superscript"/>
              </w:rPr>
              <w:t>5</w:t>
            </w:r>
          </w:p>
          <w:p w:rsidR="006110D3" w:rsidRDefault="006110D3" w:rsidP="007159DB">
            <w:pPr>
              <w:widowControl w:val="0"/>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average</w:t>
            </w:r>
            <w:proofErr w:type="spellEnd"/>
            <w:r>
              <w:rPr>
                <w:rFonts w:ascii="Calibri" w:eastAsia="Calibri" w:hAnsi="Calibri" w:cs="Calibri"/>
                <w:sz w:val="16"/>
                <w:szCs w:val="16"/>
              </w:rPr>
              <w:t xml:space="preserve"> EXT</w:t>
            </w:r>
          </w:p>
        </w:tc>
        <w:tc>
          <w:tcPr>
            <w:tcW w:w="2328"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w:t>
            </w:r>
          </w:p>
        </w:tc>
        <w:tc>
          <w:tcPr>
            <w:tcW w:w="2615" w:type="dxa"/>
          </w:tcPr>
          <w:p w:rsidR="006110D3" w:rsidRDefault="006110D3" w:rsidP="007159DB">
            <w:pPr>
              <w:spacing w:before="60" w:after="60" w:line="240" w:lineRule="auto"/>
              <w:rPr>
                <w:rFonts w:ascii="Calibri" w:eastAsia="Calibri" w:hAnsi="Calibri" w:cs="Calibri"/>
                <w:sz w:val="16"/>
                <w:szCs w:val="16"/>
                <w:vertAlign w:val="superscript"/>
              </w:rPr>
            </w:pPr>
            <w:proofErr w:type="spellStart"/>
            <w:r>
              <w:rPr>
                <w:rFonts w:ascii="Calibri" w:eastAsia="Calibri" w:hAnsi="Calibri" w:cs="Calibri"/>
                <w:sz w:val="16"/>
                <w:szCs w:val="16"/>
              </w:rPr>
              <w:t>average</w:t>
            </w:r>
            <w:proofErr w:type="spellEnd"/>
            <w:r>
              <w:rPr>
                <w:rFonts w:ascii="Calibri" w:eastAsia="Calibri" w:hAnsi="Calibri" w:cs="Calibri"/>
                <w:sz w:val="16"/>
                <w:szCs w:val="16"/>
              </w:rPr>
              <w:t xml:space="preserve"> ACQ</w:t>
            </w:r>
            <w:r>
              <w:rPr>
                <w:rFonts w:ascii="Calibri" w:eastAsia="Calibri" w:hAnsi="Calibri" w:cs="Calibri"/>
                <w:sz w:val="16"/>
                <w:szCs w:val="16"/>
                <w:vertAlign w:val="superscript"/>
              </w:rPr>
              <w:t>5</w:t>
            </w:r>
          </w:p>
          <w:p w:rsidR="006110D3" w:rsidRDefault="006110D3" w:rsidP="007159DB">
            <w:pPr>
              <w:widowControl w:val="0"/>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average</w:t>
            </w:r>
            <w:proofErr w:type="spellEnd"/>
            <w:r>
              <w:rPr>
                <w:rFonts w:ascii="Calibri" w:eastAsia="Calibri" w:hAnsi="Calibri" w:cs="Calibri"/>
                <w:sz w:val="16"/>
                <w:szCs w:val="16"/>
              </w:rPr>
              <w:t xml:space="preserve"> EXT</w:t>
            </w:r>
          </w:p>
        </w:tc>
        <w:tc>
          <w:tcPr>
            <w:tcW w:w="1746" w:type="dxa"/>
          </w:tcPr>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average ACQ</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last 2 trials ACQ</w:t>
            </w:r>
          </w:p>
          <w:p w:rsidR="006110D3" w:rsidRPr="004378AF" w:rsidRDefault="006110D3" w:rsidP="007159DB">
            <w:pPr>
              <w:spacing w:before="60" w:after="60" w:line="240" w:lineRule="auto"/>
              <w:rPr>
                <w:rFonts w:ascii="Calibri" w:eastAsia="Calibri" w:hAnsi="Calibri" w:cs="Calibri"/>
                <w:sz w:val="16"/>
                <w:szCs w:val="16"/>
                <w:vertAlign w:val="superscript"/>
                <w:lang w:val="en-US"/>
              </w:rPr>
            </w:pPr>
            <w:r w:rsidRPr="004378AF">
              <w:rPr>
                <w:rFonts w:ascii="Calibri" w:eastAsia="Calibri" w:hAnsi="Calibri" w:cs="Calibri"/>
                <w:sz w:val="16"/>
                <w:szCs w:val="16"/>
                <w:lang w:val="en-US"/>
              </w:rPr>
              <w:t>1st trial EXT</w:t>
            </w:r>
            <w:r w:rsidRPr="004378AF">
              <w:rPr>
                <w:rFonts w:ascii="Calibri" w:eastAsia="Calibri" w:hAnsi="Calibri" w:cs="Calibri"/>
                <w:sz w:val="16"/>
                <w:szCs w:val="16"/>
                <w:vertAlign w:val="superscript"/>
                <w:lang w:val="en-US"/>
              </w:rPr>
              <w:t>3</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average EXT</w:t>
            </w:r>
          </w:p>
          <w:p w:rsidR="006110D3" w:rsidRPr="004378AF" w:rsidRDefault="006110D3" w:rsidP="007159DB">
            <w:pPr>
              <w:spacing w:before="60" w:after="60" w:line="240" w:lineRule="auto"/>
              <w:rPr>
                <w:rFonts w:ascii="Calibri" w:eastAsia="Calibri" w:hAnsi="Calibri" w:cs="Calibri"/>
                <w:sz w:val="16"/>
                <w:szCs w:val="16"/>
                <w:vertAlign w:val="superscript"/>
                <w:lang w:val="en-US"/>
              </w:rPr>
            </w:pPr>
            <w:r w:rsidRPr="004378AF">
              <w:rPr>
                <w:rFonts w:ascii="Calibri" w:eastAsia="Calibri" w:hAnsi="Calibri" w:cs="Calibri"/>
                <w:sz w:val="16"/>
                <w:szCs w:val="16"/>
                <w:lang w:val="en-US"/>
              </w:rPr>
              <w:t>last 2 trials EXT</w:t>
            </w:r>
            <w:r w:rsidRPr="004378AF">
              <w:rPr>
                <w:rFonts w:ascii="Calibri" w:eastAsia="Calibri" w:hAnsi="Calibri" w:cs="Calibri"/>
                <w:sz w:val="16"/>
                <w:szCs w:val="16"/>
                <w:vertAlign w:val="superscript"/>
                <w:lang w:val="en-US"/>
              </w:rPr>
              <w:t>4</w:t>
            </w:r>
          </w:p>
          <w:p w:rsidR="006110D3" w:rsidRPr="004378AF" w:rsidRDefault="006110D3" w:rsidP="007159DB">
            <w:pPr>
              <w:spacing w:before="60" w:after="60" w:line="240" w:lineRule="auto"/>
              <w:rPr>
                <w:rFonts w:ascii="Calibri" w:eastAsia="Calibri" w:hAnsi="Calibri" w:cs="Calibri"/>
                <w:sz w:val="16"/>
                <w:szCs w:val="16"/>
                <w:vertAlign w:val="superscript"/>
                <w:lang w:val="en-US"/>
              </w:rPr>
            </w:pPr>
            <w:r w:rsidRPr="004378AF">
              <w:rPr>
                <w:rFonts w:ascii="Calibri" w:eastAsia="Calibri" w:hAnsi="Calibri" w:cs="Calibri"/>
                <w:sz w:val="16"/>
                <w:szCs w:val="16"/>
                <w:lang w:val="en-US"/>
              </w:rPr>
              <w:t>1st trial RI-Test</w:t>
            </w:r>
            <w:r w:rsidRPr="004378AF">
              <w:rPr>
                <w:rFonts w:ascii="Calibri" w:eastAsia="Calibri" w:hAnsi="Calibri" w:cs="Calibri"/>
                <w:sz w:val="16"/>
                <w:szCs w:val="16"/>
                <w:vertAlign w:val="superscript"/>
                <w:lang w:val="en-US"/>
              </w:rPr>
              <w:t>3</w:t>
            </w:r>
          </w:p>
        </w:tc>
      </w:tr>
      <w:tr w:rsidR="006110D3" w:rsidRPr="009E5C6A" w:rsidTr="00616ACE">
        <w:tc>
          <w:tcPr>
            <w:tcW w:w="1503" w:type="dxa"/>
            <w:vMerge/>
            <w:shd w:val="clear" w:color="auto" w:fill="D9D9D9" w:themeFill="background1" w:themeFillShade="D9"/>
          </w:tcPr>
          <w:p w:rsidR="006110D3" w:rsidRPr="006110D3" w:rsidRDefault="006110D3" w:rsidP="007159DB">
            <w:pPr>
              <w:spacing w:before="60" w:after="60" w:line="240" w:lineRule="auto"/>
              <w:rPr>
                <w:rFonts w:ascii="Calibri" w:eastAsia="Calibri" w:hAnsi="Calibri" w:cs="Calibri"/>
                <w:b/>
                <w:sz w:val="16"/>
                <w:szCs w:val="16"/>
                <w:lang w:val="en-US"/>
              </w:rPr>
            </w:pPr>
          </w:p>
        </w:tc>
        <w:tc>
          <w:tcPr>
            <w:tcW w:w="950" w:type="dxa"/>
            <w:shd w:val="clear" w:color="auto" w:fill="D9D9D9" w:themeFill="background1" w:themeFillShade="D9"/>
          </w:tcPr>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 xml:space="preserve">Fear </w:t>
            </w:r>
            <w:proofErr w:type="spellStart"/>
            <w:r>
              <w:rPr>
                <w:rFonts w:ascii="Calibri" w:eastAsia="Calibri" w:hAnsi="Calibri" w:cs="Calibri"/>
                <w:sz w:val="16"/>
                <w:szCs w:val="16"/>
              </w:rPr>
              <w:t>ratings</w:t>
            </w:r>
            <w:proofErr w:type="spellEnd"/>
          </w:p>
        </w:tc>
        <w:tc>
          <w:tcPr>
            <w:tcW w:w="1799"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 xml:space="preserve"> --</w:t>
            </w:r>
          </w:p>
        </w:tc>
        <w:tc>
          <w:tcPr>
            <w:tcW w:w="1669" w:type="dxa"/>
          </w:tcPr>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CS+, CS- and CS discrimination:</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post-pre ACQ</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post ACQ</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pre EXT</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pre-post EXT</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post EXT</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1 trial RI-Test</w:t>
            </w:r>
          </w:p>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US:</w:t>
            </w:r>
          </w:p>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lastRenderedPageBreak/>
              <w:t>post</w:t>
            </w:r>
            <w:proofErr w:type="spellEnd"/>
            <w:r>
              <w:rPr>
                <w:rFonts w:ascii="Calibri" w:eastAsia="Calibri" w:hAnsi="Calibri" w:cs="Calibri"/>
                <w:sz w:val="16"/>
                <w:szCs w:val="16"/>
              </w:rPr>
              <w:t xml:space="preserve"> RI-Test</w:t>
            </w:r>
          </w:p>
        </w:tc>
        <w:tc>
          <w:tcPr>
            <w:tcW w:w="1667"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lastRenderedPageBreak/>
              <w:t xml:space="preserve"> --</w:t>
            </w:r>
          </w:p>
        </w:tc>
        <w:tc>
          <w:tcPr>
            <w:tcW w:w="2328"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 xml:space="preserve"> --</w:t>
            </w:r>
          </w:p>
        </w:tc>
        <w:tc>
          <w:tcPr>
            <w:tcW w:w="2615"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w:t>
            </w:r>
          </w:p>
        </w:tc>
        <w:tc>
          <w:tcPr>
            <w:tcW w:w="1746" w:type="dxa"/>
          </w:tcPr>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post-pre ACQ</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post ACQ</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pre EXT</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pre-post EXT</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post EXT</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1st trial RI-Test</w:t>
            </w:r>
          </w:p>
        </w:tc>
      </w:tr>
      <w:tr w:rsidR="006110D3" w:rsidTr="00616ACE">
        <w:tc>
          <w:tcPr>
            <w:tcW w:w="1503" w:type="dxa"/>
            <w:vMerge/>
            <w:shd w:val="clear" w:color="auto" w:fill="D9D9D9" w:themeFill="background1" w:themeFillShade="D9"/>
          </w:tcPr>
          <w:p w:rsidR="006110D3" w:rsidRPr="006110D3" w:rsidRDefault="006110D3" w:rsidP="007159DB">
            <w:pPr>
              <w:spacing w:before="60" w:after="60" w:line="240" w:lineRule="auto"/>
              <w:rPr>
                <w:rFonts w:ascii="Calibri" w:eastAsia="Calibri" w:hAnsi="Calibri" w:cs="Calibri"/>
                <w:b/>
                <w:sz w:val="16"/>
                <w:szCs w:val="16"/>
                <w:lang w:val="en-US"/>
              </w:rPr>
            </w:pPr>
          </w:p>
        </w:tc>
        <w:tc>
          <w:tcPr>
            <w:tcW w:w="950" w:type="dxa"/>
            <w:shd w:val="clear" w:color="auto" w:fill="D9D9D9" w:themeFill="background1" w:themeFillShade="D9"/>
          </w:tcPr>
          <w:p w:rsidR="006110D3" w:rsidRDefault="006110D3" w:rsidP="007159DB">
            <w:pPr>
              <w:spacing w:before="60" w:after="60" w:line="240" w:lineRule="auto"/>
              <w:rPr>
                <w:rFonts w:ascii="Calibri" w:eastAsia="Calibri" w:hAnsi="Calibri" w:cs="Calibri"/>
                <w:sz w:val="16"/>
                <w:szCs w:val="16"/>
                <w:vertAlign w:val="superscript"/>
              </w:rPr>
            </w:pPr>
            <w:r>
              <w:rPr>
                <w:rFonts w:ascii="Calibri" w:eastAsia="Calibri" w:hAnsi="Calibri" w:cs="Calibri"/>
                <w:sz w:val="16"/>
                <w:szCs w:val="16"/>
              </w:rPr>
              <w:t>BOLD fMRI</w:t>
            </w:r>
            <w:r>
              <w:rPr>
                <w:rFonts w:ascii="Calibri" w:eastAsia="Calibri" w:hAnsi="Calibri" w:cs="Calibri"/>
                <w:sz w:val="16"/>
                <w:szCs w:val="16"/>
                <w:vertAlign w:val="superscript"/>
              </w:rPr>
              <w:t>6</w:t>
            </w:r>
          </w:p>
        </w:tc>
        <w:tc>
          <w:tcPr>
            <w:tcW w:w="1799"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 xml:space="preserve"> --</w:t>
            </w:r>
          </w:p>
        </w:tc>
        <w:tc>
          <w:tcPr>
            <w:tcW w:w="1669"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average</w:t>
            </w:r>
            <w:proofErr w:type="spellEnd"/>
            <w:r>
              <w:rPr>
                <w:rFonts w:ascii="Calibri" w:eastAsia="Calibri" w:hAnsi="Calibri" w:cs="Calibri"/>
                <w:sz w:val="16"/>
                <w:szCs w:val="16"/>
              </w:rPr>
              <w:t xml:space="preserve"> ACQ</w:t>
            </w:r>
          </w:p>
          <w:p w:rsidR="006110D3" w:rsidRDefault="006110D3" w:rsidP="007159DB">
            <w:pPr>
              <w:widowControl w:val="0"/>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average</w:t>
            </w:r>
            <w:proofErr w:type="spellEnd"/>
            <w:r>
              <w:rPr>
                <w:rFonts w:ascii="Calibri" w:eastAsia="Calibri" w:hAnsi="Calibri" w:cs="Calibri"/>
                <w:sz w:val="16"/>
                <w:szCs w:val="16"/>
              </w:rPr>
              <w:t xml:space="preserve"> EXT</w:t>
            </w:r>
          </w:p>
        </w:tc>
        <w:tc>
          <w:tcPr>
            <w:tcW w:w="1667"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average</w:t>
            </w:r>
            <w:proofErr w:type="spellEnd"/>
            <w:r>
              <w:rPr>
                <w:rFonts w:ascii="Calibri" w:eastAsia="Calibri" w:hAnsi="Calibri" w:cs="Calibri"/>
                <w:sz w:val="16"/>
                <w:szCs w:val="16"/>
              </w:rPr>
              <w:t xml:space="preserve"> ACQ</w:t>
            </w:r>
          </w:p>
          <w:p w:rsidR="006110D3" w:rsidRDefault="006110D3" w:rsidP="007159DB">
            <w:pPr>
              <w:widowControl w:val="0"/>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average</w:t>
            </w:r>
            <w:proofErr w:type="spellEnd"/>
            <w:r>
              <w:rPr>
                <w:rFonts w:ascii="Calibri" w:eastAsia="Calibri" w:hAnsi="Calibri" w:cs="Calibri"/>
                <w:sz w:val="16"/>
                <w:szCs w:val="16"/>
              </w:rPr>
              <w:t xml:space="preserve"> EXT</w:t>
            </w:r>
          </w:p>
        </w:tc>
        <w:tc>
          <w:tcPr>
            <w:tcW w:w="2328"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average</w:t>
            </w:r>
            <w:proofErr w:type="spellEnd"/>
            <w:r>
              <w:rPr>
                <w:rFonts w:ascii="Calibri" w:eastAsia="Calibri" w:hAnsi="Calibri" w:cs="Calibri"/>
                <w:sz w:val="16"/>
                <w:szCs w:val="16"/>
              </w:rPr>
              <w:t xml:space="preserve"> ACQ</w:t>
            </w:r>
          </w:p>
          <w:p w:rsidR="006110D3" w:rsidRDefault="006110D3" w:rsidP="007159DB">
            <w:pPr>
              <w:widowControl w:val="0"/>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average</w:t>
            </w:r>
            <w:proofErr w:type="spellEnd"/>
            <w:r>
              <w:rPr>
                <w:rFonts w:ascii="Calibri" w:eastAsia="Calibri" w:hAnsi="Calibri" w:cs="Calibri"/>
                <w:sz w:val="16"/>
                <w:szCs w:val="16"/>
              </w:rPr>
              <w:t xml:space="preserve"> EXT</w:t>
            </w:r>
          </w:p>
        </w:tc>
        <w:tc>
          <w:tcPr>
            <w:tcW w:w="2615"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average</w:t>
            </w:r>
            <w:proofErr w:type="spellEnd"/>
            <w:r>
              <w:rPr>
                <w:rFonts w:ascii="Calibri" w:eastAsia="Calibri" w:hAnsi="Calibri" w:cs="Calibri"/>
                <w:sz w:val="16"/>
                <w:szCs w:val="16"/>
              </w:rPr>
              <w:t xml:space="preserve"> ACQ</w:t>
            </w:r>
          </w:p>
          <w:p w:rsidR="006110D3" w:rsidRDefault="006110D3" w:rsidP="007159DB">
            <w:pPr>
              <w:widowControl w:val="0"/>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average</w:t>
            </w:r>
            <w:proofErr w:type="spellEnd"/>
            <w:r>
              <w:rPr>
                <w:rFonts w:ascii="Calibri" w:eastAsia="Calibri" w:hAnsi="Calibri" w:cs="Calibri"/>
                <w:sz w:val="16"/>
                <w:szCs w:val="16"/>
              </w:rPr>
              <w:t xml:space="preserve"> EXT</w:t>
            </w:r>
          </w:p>
        </w:tc>
        <w:tc>
          <w:tcPr>
            <w:tcW w:w="1746"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average</w:t>
            </w:r>
            <w:proofErr w:type="spellEnd"/>
            <w:r>
              <w:rPr>
                <w:rFonts w:ascii="Calibri" w:eastAsia="Calibri" w:hAnsi="Calibri" w:cs="Calibri"/>
                <w:sz w:val="16"/>
                <w:szCs w:val="16"/>
              </w:rPr>
              <w:t xml:space="preserve"> ACQ</w:t>
            </w:r>
          </w:p>
          <w:p w:rsidR="006110D3" w:rsidRDefault="006110D3" w:rsidP="007159DB">
            <w:pPr>
              <w:widowControl w:val="0"/>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average</w:t>
            </w:r>
            <w:proofErr w:type="spellEnd"/>
            <w:r>
              <w:rPr>
                <w:rFonts w:ascii="Calibri" w:eastAsia="Calibri" w:hAnsi="Calibri" w:cs="Calibri"/>
                <w:sz w:val="16"/>
                <w:szCs w:val="16"/>
              </w:rPr>
              <w:t xml:space="preserve"> EXT</w:t>
            </w:r>
          </w:p>
        </w:tc>
      </w:tr>
      <w:tr w:rsidR="006110D3" w:rsidRPr="009E5C6A" w:rsidTr="00616ACE">
        <w:tc>
          <w:tcPr>
            <w:tcW w:w="1503" w:type="dxa"/>
            <w:vMerge w:val="restart"/>
            <w:shd w:val="clear" w:color="auto" w:fill="D9D9D9" w:themeFill="background1" w:themeFillShade="D9"/>
          </w:tcPr>
          <w:p w:rsidR="006110D3" w:rsidRDefault="006110D3" w:rsidP="007159DB">
            <w:pPr>
              <w:spacing w:before="60" w:after="60" w:line="240" w:lineRule="auto"/>
              <w:rPr>
                <w:rFonts w:ascii="Calibri" w:eastAsia="Calibri" w:hAnsi="Calibri" w:cs="Calibri"/>
                <w:b/>
                <w:sz w:val="16"/>
                <w:szCs w:val="16"/>
              </w:rPr>
            </w:pPr>
            <w:proofErr w:type="spellStart"/>
            <w:r>
              <w:rPr>
                <w:rFonts w:ascii="Calibri" w:eastAsia="Calibri" w:hAnsi="Calibri" w:cs="Calibri"/>
                <w:b/>
                <w:sz w:val="16"/>
                <w:szCs w:val="16"/>
              </w:rPr>
              <w:t>Transformations</w:t>
            </w:r>
            <w:proofErr w:type="spellEnd"/>
          </w:p>
        </w:tc>
        <w:tc>
          <w:tcPr>
            <w:tcW w:w="950" w:type="dxa"/>
            <w:shd w:val="clear" w:color="auto" w:fill="D9D9D9" w:themeFill="background1" w:themeFillShade="D9"/>
          </w:tcPr>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SCR</w:t>
            </w:r>
          </w:p>
        </w:tc>
        <w:tc>
          <w:tcPr>
            <w:tcW w:w="1799" w:type="dxa"/>
          </w:tcPr>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none</w:t>
            </w:r>
          </w:p>
          <w:p w:rsidR="006110D3" w:rsidRPr="004378AF" w:rsidRDefault="006110D3" w:rsidP="007159DB">
            <w:pPr>
              <w:spacing w:before="60" w:after="60" w:line="240" w:lineRule="auto"/>
              <w:rPr>
                <w:rFonts w:ascii="Calibri" w:eastAsia="Calibri" w:hAnsi="Calibri" w:cs="Calibri"/>
                <w:sz w:val="16"/>
                <w:szCs w:val="16"/>
                <w:vertAlign w:val="superscript"/>
                <w:lang w:val="en-US"/>
              </w:rPr>
            </w:pPr>
            <w:r w:rsidRPr="004378AF">
              <w:rPr>
                <w:rFonts w:ascii="Calibri" w:eastAsia="Calibri" w:hAnsi="Calibri" w:cs="Calibri"/>
                <w:sz w:val="16"/>
                <w:szCs w:val="16"/>
                <w:lang w:val="en-US"/>
              </w:rPr>
              <w:t>log-transformation</w:t>
            </w:r>
            <w:r w:rsidRPr="004378AF">
              <w:rPr>
                <w:rFonts w:ascii="Calibri" w:eastAsia="Calibri" w:hAnsi="Calibri" w:cs="Calibri"/>
                <w:sz w:val="16"/>
                <w:szCs w:val="16"/>
                <w:vertAlign w:val="superscript"/>
                <w:lang w:val="en-US"/>
              </w:rPr>
              <w:t>7</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log-transformation and range correction</w:t>
            </w:r>
            <w:r w:rsidRPr="004378AF">
              <w:rPr>
                <w:rFonts w:ascii="Calibri" w:eastAsia="Calibri" w:hAnsi="Calibri" w:cs="Calibri"/>
                <w:sz w:val="16"/>
                <w:szCs w:val="16"/>
                <w:vertAlign w:val="superscript"/>
                <w:lang w:val="en-US"/>
              </w:rPr>
              <w:t>8</w:t>
            </w:r>
          </w:p>
        </w:tc>
        <w:tc>
          <w:tcPr>
            <w:tcW w:w="1669" w:type="dxa"/>
          </w:tcPr>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none</w:t>
            </w:r>
          </w:p>
          <w:p w:rsidR="006110D3" w:rsidRPr="004378AF" w:rsidRDefault="006110D3" w:rsidP="007159DB">
            <w:pPr>
              <w:spacing w:before="60" w:after="60" w:line="240" w:lineRule="auto"/>
              <w:rPr>
                <w:rFonts w:ascii="Calibri" w:eastAsia="Calibri" w:hAnsi="Calibri" w:cs="Calibri"/>
                <w:sz w:val="16"/>
                <w:szCs w:val="16"/>
                <w:vertAlign w:val="superscript"/>
                <w:lang w:val="en-US"/>
              </w:rPr>
            </w:pPr>
            <w:r w:rsidRPr="004378AF">
              <w:rPr>
                <w:rFonts w:ascii="Calibri" w:eastAsia="Calibri" w:hAnsi="Calibri" w:cs="Calibri"/>
                <w:sz w:val="16"/>
                <w:szCs w:val="16"/>
                <w:lang w:val="en-US"/>
              </w:rPr>
              <w:t>log-transformation</w:t>
            </w:r>
            <w:r w:rsidRPr="004378AF">
              <w:rPr>
                <w:rFonts w:ascii="Calibri" w:eastAsia="Calibri" w:hAnsi="Calibri" w:cs="Calibri"/>
                <w:sz w:val="16"/>
                <w:szCs w:val="16"/>
                <w:vertAlign w:val="superscript"/>
                <w:lang w:val="en-US"/>
              </w:rPr>
              <w:t>7</w:t>
            </w:r>
          </w:p>
          <w:p w:rsidR="006110D3" w:rsidRPr="004378AF" w:rsidRDefault="006110D3" w:rsidP="007159DB">
            <w:pPr>
              <w:spacing w:before="60" w:after="60" w:line="240" w:lineRule="auto"/>
              <w:rPr>
                <w:rFonts w:ascii="Calibri" w:eastAsia="Calibri" w:hAnsi="Calibri" w:cs="Calibri"/>
                <w:sz w:val="16"/>
                <w:szCs w:val="16"/>
                <w:vertAlign w:val="superscript"/>
                <w:lang w:val="en-US"/>
              </w:rPr>
            </w:pPr>
            <w:r w:rsidRPr="004378AF">
              <w:rPr>
                <w:rFonts w:ascii="Calibri" w:eastAsia="Calibri" w:hAnsi="Calibri" w:cs="Calibri"/>
                <w:sz w:val="16"/>
                <w:szCs w:val="16"/>
                <w:lang w:val="en-US"/>
              </w:rPr>
              <w:t>log-transformation and range correction</w:t>
            </w:r>
            <w:r w:rsidRPr="004378AF">
              <w:rPr>
                <w:rFonts w:ascii="Calibri" w:eastAsia="Calibri" w:hAnsi="Calibri" w:cs="Calibri"/>
                <w:sz w:val="16"/>
                <w:szCs w:val="16"/>
                <w:vertAlign w:val="superscript"/>
                <w:lang w:val="en-US"/>
              </w:rPr>
              <w:t>8</w:t>
            </w:r>
          </w:p>
        </w:tc>
        <w:tc>
          <w:tcPr>
            <w:tcW w:w="1667" w:type="dxa"/>
          </w:tcPr>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none</w:t>
            </w:r>
            <w:r>
              <w:rPr>
                <w:rFonts w:ascii="Calibri" w:eastAsia="Calibri" w:hAnsi="Calibri" w:cs="Calibri"/>
                <w:sz w:val="16"/>
                <w:szCs w:val="16"/>
                <w:vertAlign w:val="superscript"/>
              </w:rPr>
              <w:t>9</w:t>
            </w:r>
          </w:p>
        </w:tc>
        <w:tc>
          <w:tcPr>
            <w:tcW w:w="2328"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w:t>
            </w:r>
          </w:p>
        </w:tc>
        <w:tc>
          <w:tcPr>
            <w:tcW w:w="2615" w:type="dxa"/>
          </w:tcPr>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none</w:t>
            </w:r>
          </w:p>
          <w:p w:rsidR="006110D3" w:rsidRPr="004378AF" w:rsidRDefault="006110D3" w:rsidP="007159DB">
            <w:pPr>
              <w:spacing w:before="60" w:after="60" w:line="240" w:lineRule="auto"/>
              <w:rPr>
                <w:rFonts w:ascii="Calibri" w:eastAsia="Calibri" w:hAnsi="Calibri" w:cs="Calibri"/>
                <w:sz w:val="16"/>
                <w:szCs w:val="16"/>
                <w:vertAlign w:val="superscript"/>
                <w:lang w:val="en-US"/>
              </w:rPr>
            </w:pPr>
            <w:r w:rsidRPr="004378AF">
              <w:rPr>
                <w:rFonts w:ascii="Calibri" w:eastAsia="Calibri" w:hAnsi="Calibri" w:cs="Calibri"/>
                <w:sz w:val="16"/>
                <w:szCs w:val="16"/>
                <w:lang w:val="en-US"/>
              </w:rPr>
              <w:t>log-transformation</w:t>
            </w:r>
            <w:r w:rsidRPr="004378AF">
              <w:rPr>
                <w:rFonts w:ascii="Calibri" w:eastAsia="Calibri" w:hAnsi="Calibri" w:cs="Calibri"/>
                <w:sz w:val="16"/>
                <w:szCs w:val="16"/>
                <w:vertAlign w:val="superscript"/>
                <w:lang w:val="en-US"/>
              </w:rPr>
              <w:t>7</w:t>
            </w:r>
          </w:p>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log-transformation and range correction</w:t>
            </w:r>
            <w:r w:rsidRPr="004378AF">
              <w:rPr>
                <w:rFonts w:ascii="Calibri" w:eastAsia="Calibri" w:hAnsi="Calibri" w:cs="Calibri"/>
                <w:sz w:val="16"/>
                <w:szCs w:val="16"/>
                <w:vertAlign w:val="superscript"/>
                <w:lang w:val="en-US"/>
              </w:rPr>
              <w:t>8</w:t>
            </w:r>
          </w:p>
        </w:tc>
        <w:tc>
          <w:tcPr>
            <w:tcW w:w="1746" w:type="dxa"/>
          </w:tcPr>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none</w:t>
            </w:r>
          </w:p>
          <w:p w:rsidR="006110D3" w:rsidRPr="004378AF" w:rsidRDefault="006110D3" w:rsidP="007159DB">
            <w:pPr>
              <w:spacing w:before="60" w:after="60" w:line="240" w:lineRule="auto"/>
              <w:rPr>
                <w:rFonts w:ascii="Calibri" w:eastAsia="Calibri" w:hAnsi="Calibri" w:cs="Calibri"/>
                <w:sz w:val="16"/>
                <w:szCs w:val="16"/>
                <w:vertAlign w:val="superscript"/>
                <w:lang w:val="en-US"/>
              </w:rPr>
            </w:pPr>
            <w:r w:rsidRPr="004378AF">
              <w:rPr>
                <w:rFonts w:ascii="Calibri" w:eastAsia="Calibri" w:hAnsi="Calibri" w:cs="Calibri"/>
                <w:sz w:val="16"/>
                <w:szCs w:val="16"/>
                <w:lang w:val="en-US"/>
              </w:rPr>
              <w:t>log-transformation</w:t>
            </w:r>
            <w:r w:rsidRPr="004378AF">
              <w:rPr>
                <w:rFonts w:ascii="Calibri" w:eastAsia="Calibri" w:hAnsi="Calibri" w:cs="Calibri"/>
                <w:sz w:val="16"/>
                <w:szCs w:val="16"/>
                <w:vertAlign w:val="superscript"/>
                <w:lang w:val="en-US"/>
              </w:rPr>
              <w:t>7</w:t>
            </w:r>
          </w:p>
          <w:p w:rsidR="006110D3" w:rsidRPr="004378AF" w:rsidRDefault="006110D3" w:rsidP="007159DB">
            <w:pPr>
              <w:spacing w:before="60" w:after="60" w:line="240" w:lineRule="auto"/>
              <w:rPr>
                <w:rFonts w:ascii="Calibri" w:eastAsia="Calibri" w:hAnsi="Calibri" w:cs="Calibri"/>
                <w:sz w:val="16"/>
                <w:szCs w:val="16"/>
                <w:vertAlign w:val="superscript"/>
                <w:lang w:val="en-US"/>
              </w:rPr>
            </w:pPr>
            <w:r w:rsidRPr="004378AF">
              <w:rPr>
                <w:rFonts w:ascii="Calibri" w:eastAsia="Calibri" w:hAnsi="Calibri" w:cs="Calibri"/>
                <w:sz w:val="16"/>
                <w:szCs w:val="16"/>
                <w:lang w:val="en-US"/>
              </w:rPr>
              <w:t>log-transformation and range correction</w:t>
            </w:r>
            <w:r w:rsidRPr="004378AF">
              <w:rPr>
                <w:rFonts w:ascii="Calibri" w:eastAsia="Calibri" w:hAnsi="Calibri" w:cs="Calibri"/>
                <w:sz w:val="16"/>
                <w:szCs w:val="16"/>
                <w:vertAlign w:val="superscript"/>
                <w:lang w:val="en-US"/>
              </w:rPr>
              <w:t>8</w:t>
            </w:r>
          </w:p>
        </w:tc>
      </w:tr>
      <w:tr w:rsidR="006110D3" w:rsidTr="00616ACE">
        <w:tc>
          <w:tcPr>
            <w:tcW w:w="1503" w:type="dxa"/>
            <w:vMerge/>
            <w:shd w:val="clear" w:color="auto" w:fill="D9D9D9" w:themeFill="background1" w:themeFillShade="D9"/>
          </w:tcPr>
          <w:p w:rsidR="006110D3" w:rsidRPr="006110D3" w:rsidRDefault="006110D3" w:rsidP="007159DB">
            <w:pPr>
              <w:spacing w:before="60" w:after="60" w:line="240" w:lineRule="auto"/>
              <w:rPr>
                <w:rFonts w:ascii="Calibri" w:eastAsia="Calibri" w:hAnsi="Calibri" w:cs="Calibri"/>
                <w:b/>
                <w:sz w:val="16"/>
                <w:szCs w:val="16"/>
                <w:lang w:val="en-US"/>
              </w:rPr>
            </w:pPr>
          </w:p>
        </w:tc>
        <w:tc>
          <w:tcPr>
            <w:tcW w:w="950" w:type="dxa"/>
            <w:shd w:val="clear" w:color="auto" w:fill="D9D9D9" w:themeFill="background1" w:themeFillShade="D9"/>
          </w:tcPr>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 xml:space="preserve">Fear </w:t>
            </w:r>
            <w:proofErr w:type="spellStart"/>
            <w:r>
              <w:rPr>
                <w:rFonts w:ascii="Calibri" w:eastAsia="Calibri" w:hAnsi="Calibri" w:cs="Calibri"/>
                <w:sz w:val="16"/>
                <w:szCs w:val="16"/>
              </w:rPr>
              <w:t>ratings</w:t>
            </w:r>
            <w:proofErr w:type="spellEnd"/>
          </w:p>
        </w:tc>
        <w:tc>
          <w:tcPr>
            <w:tcW w:w="1799"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w:t>
            </w:r>
            <w:r w:rsidR="004A47D2">
              <w:rPr>
                <w:rFonts w:ascii="Calibri" w:eastAsia="Calibri" w:hAnsi="Calibri" w:cs="Calibri"/>
                <w:sz w:val="16"/>
                <w:szCs w:val="16"/>
              </w:rPr>
              <w:t>-</w:t>
            </w:r>
          </w:p>
        </w:tc>
        <w:tc>
          <w:tcPr>
            <w:tcW w:w="1669"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none</w:t>
            </w:r>
            <w:proofErr w:type="spellEnd"/>
          </w:p>
        </w:tc>
        <w:tc>
          <w:tcPr>
            <w:tcW w:w="1667"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 xml:space="preserve"> --</w:t>
            </w:r>
          </w:p>
        </w:tc>
        <w:tc>
          <w:tcPr>
            <w:tcW w:w="2328"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 xml:space="preserve"> --</w:t>
            </w:r>
          </w:p>
        </w:tc>
        <w:tc>
          <w:tcPr>
            <w:tcW w:w="2615"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w:t>
            </w:r>
          </w:p>
        </w:tc>
        <w:tc>
          <w:tcPr>
            <w:tcW w:w="1746"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none</w:t>
            </w:r>
            <w:proofErr w:type="spellEnd"/>
          </w:p>
        </w:tc>
      </w:tr>
      <w:tr w:rsidR="006110D3" w:rsidTr="00616ACE">
        <w:tc>
          <w:tcPr>
            <w:tcW w:w="1503" w:type="dxa"/>
            <w:vMerge/>
            <w:shd w:val="clear" w:color="auto" w:fill="D9D9D9" w:themeFill="background1" w:themeFillShade="D9"/>
          </w:tcPr>
          <w:p w:rsidR="006110D3" w:rsidRDefault="006110D3" w:rsidP="007159DB">
            <w:pPr>
              <w:spacing w:before="60" w:after="60" w:line="240" w:lineRule="auto"/>
              <w:rPr>
                <w:rFonts w:ascii="Calibri" w:eastAsia="Calibri" w:hAnsi="Calibri" w:cs="Calibri"/>
                <w:b/>
                <w:sz w:val="16"/>
                <w:szCs w:val="16"/>
              </w:rPr>
            </w:pPr>
          </w:p>
        </w:tc>
        <w:tc>
          <w:tcPr>
            <w:tcW w:w="950" w:type="dxa"/>
            <w:shd w:val="clear" w:color="auto" w:fill="D9D9D9" w:themeFill="background1" w:themeFillShade="D9"/>
          </w:tcPr>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 xml:space="preserve">BOLD </w:t>
            </w:r>
            <w:proofErr w:type="spellStart"/>
            <w:r>
              <w:rPr>
                <w:rFonts w:ascii="Calibri" w:eastAsia="Calibri" w:hAnsi="Calibri" w:cs="Calibri"/>
                <w:sz w:val="16"/>
                <w:szCs w:val="16"/>
              </w:rPr>
              <w:t>fMRI</w:t>
            </w:r>
            <w:proofErr w:type="spellEnd"/>
          </w:p>
        </w:tc>
        <w:tc>
          <w:tcPr>
            <w:tcW w:w="1799"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w:t>
            </w:r>
            <w:r w:rsidR="004A47D2">
              <w:rPr>
                <w:rFonts w:ascii="Calibri" w:eastAsia="Calibri" w:hAnsi="Calibri" w:cs="Calibri"/>
                <w:sz w:val="16"/>
                <w:szCs w:val="16"/>
              </w:rPr>
              <w:t>-</w:t>
            </w:r>
          </w:p>
        </w:tc>
        <w:tc>
          <w:tcPr>
            <w:tcW w:w="1669"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none</w:t>
            </w:r>
            <w:proofErr w:type="spellEnd"/>
          </w:p>
        </w:tc>
        <w:tc>
          <w:tcPr>
            <w:tcW w:w="1667"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none</w:t>
            </w:r>
            <w:proofErr w:type="spellEnd"/>
          </w:p>
        </w:tc>
        <w:tc>
          <w:tcPr>
            <w:tcW w:w="2328"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none</w:t>
            </w:r>
            <w:proofErr w:type="spellEnd"/>
          </w:p>
        </w:tc>
        <w:tc>
          <w:tcPr>
            <w:tcW w:w="2615"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none</w:t>
            </w:r>
            <w:proofErr w:type="spellEnd"/>
          </w:p>
        </w:tc>
        <w:tc>
          <w:tcPr>
            <w:tcW w:w="1746"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none</w:t>
            </w:r>
            <w:proofErr w:type="spellEnd"/>
          </w:p>
        </w:tc>
      </w:tr>
      <w:tr w:rsidR="006110D3" w:rsidRPr="009E5C6A" w:rsidTr="00616ACE">
        <w:tc>
          <w:tcPr>
            <w:tcW w:w="1503" w:type="dxa"/>
            <w:vMerge w:val="restart"/>
            <w:shd w:val="clear" w:color="auto" w:fill="D9D9D9" w:themeFill="background1" w:themeFillShade="D9"/>
          </w:tcPr>
          <w:p w:rsidR="006110D3" w:rsidRDefault="006110D3" w:rsidP="007159DB">
            <w:pPr>
              <w:spacing w:before="60" w:after="60" w:line="240" w:lineRule="auto"/>
              <w:rPr>
                <w:rFonts w:ascii="Calibri" w:eastAsia="Calibri" w:hAnsi="Calibri" w:cs="Calibri"/>
                <w:b/>
                <w:sz w:val="16"/>
                <w:szCs w:val="16"/>
              </w:rPr>
            </w:pPr>
            <w:proofErr w:type="spellStart"/>
            <w:r>
              <w:rPr>
                <w:rFonts w:ascii="Calibri" w:eastAsia="Calibri" w:hAnsi="Calibri" w:cs="Calibri"/>
                <w:b/>
                <w:sz w:val="16"/>
                <w:szCs w:val="16"/>
              </w:rPr>
              <w:t>Ordinal</w:t>
            </w:r>
            <w:proofErr w:type="spellEnd"/>
            <w:r>
              <w:rPr>
                <w:rFonts w:ascii="Calibri" w:eastAsia="Calibri" w:hAnsi="Calibri" w:cs="Calibri"/>
                <w:b/>
                <w:sz w:val="16"/>
                <w:szCs w:val="16"/>
              </w:rPr>
              <w:t xml:space="preserve"> </w:t>
            </w:r>
            <w:proofErr w:type="spellStart"/>
            <w:r>
              <w:rPr>
                <w:rFonts w:ascii="Calibri" w:eastAsia="Calibri" w:hAnsi="Calibri" w:cs="Calibri"/>
                <w:b/>
                <w:sz w:val="16"/>
                <w:szCs w:val="16"/>
              </w:rPr>
              <w:t>ranking</w:t>
            </w:r>
            <w:proofErr w:type="spellEnd"/>
          </w:p>
        </w:tc>
        <w:tc>
          <w:tcPr>
            <w:tcW w:w="950" w:type="dxa"/>
            <w:shd w:val="clear" w:color="auto" w:fill="D9D9D9" w:themeFill="background1" w:themeFillShade="D9"/>
          </w:tcPr>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SCR</w:t>
            </w:r>
          </w:p>
        </w:tc>
        <w:tc>
          <w:tcPr>
            <w:tcW w:w="1799"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no</w:t>
            </w:r>
            <w:proofErr w:type="spellEnd"/>
            <w:r>
              <w:rPr>
                <w:rFonts w:ascii="Calibri" w:eastAsia="Calibri" w:hAnsi="Calibri" w:cs="Calibri"/>
                <w:sz w:val="16"/>
                <w:szCs w:val="16"/>
              </w:rPr>
              <w:t xml:space="preserve"> </w:t>
            </w:r>
            <w:proofErr w:type="spellStart"/>
            <w:r>
              <w:rPr>
                <w:rFonts w:ascii="Calibri" w:eastAsia="Calibri" w:hAnsi="Calibri" w:cs="Calibri"/>
                <w:sz w:val="16"/>
                <w:szCs w:val="16"/>
              </w:rPr>
              <w:t>ranking</w:t>
            </w:r>
            <w:proofErr w:type="spellEnd"/>
          </w:p>
        </w:tc>
        <w:tc>
          <w:tcPr>
            <w:tcW w:w="1669" w:type="dxa"/>
          </w:tcPr>
          <w:p w:rsidR="006110D3" w:rsidRDefault="006110D3" w:rsidP="007159DB">
            <w:pPr>
              <w:spacing w:before="60" w:after="60" w:line="240" w:lineRule="auto"/>
              <w:rPr>
                <w:rFonts w:ascii="Calibri" w:eastAsia="Calibri" w:hAnsi="Calibri" w:cs="Calibri"/>
                <w:sz w:val="16"/>
                <w:szCs w:val="16"/>
                <w:vertAlign w:val="superscript"/>
              </w:rPr>
            </w:pPr>
            <w:proofErr w:type="spellStart"/>
            <w:r>
              <w:rPr>
                <w:rFonts w:ascii="Calibri" w:eastAsia="Calibri" w:hAnsi="Calibri" w:cs="Calibri"/>
                <w:sz w:val="16"/>
                <w:szCs w:val="16"/>
              </w:rPr>
              <w:t>no</w:t>
            </w:r>
            <w:proofErr w:type="spellEnd"/>
            <w:r>
              <w:rPr>
                <w:rFonts w:ascii="Calibri" w:eastAsia="Calibri" w:hAnsi="Calibri" w:cs="Calibri"/>
                <w:sz w:val="16"/>
                <w:szCs w:val="16"/>
              </w:rPr>
              <w:t xml:space="preserve"> ranking</w:t>
            </w:r>
            <w:r>
              <w:rPr>
                <w:rFonts w:ascii="Calibri" w:eastAsia="Calibri" w:hAnsi="Calibri" w:cs="Calibri"/>
                <w:sz w:val="16"/>
                <w:szCs w:val="16"/>
                <w:vertAlign w:val="superscript"/>
              </w:rPr>
              <w:t>10</w:t>
            </w:r>
          </w:p>
        </w:tc>
        <w:tc>
          <w:tcPr>
            <w:tcW w:w="1667"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no</w:t>
            </w:r>
            <w:proofErr w:type="spellEnd"/>
            <w:r>
              <w:rPr>
                <w:rFonts w:ascii="Calibri" w:eastAsia="Calibri" w:hAnsi="Calibri" w:cs="Calibri"/>
                <w:sz w:val="16"/>
                <w:szCs w:val="16"/>
              </w:rPr>
              <w:t xml:space="preserve"> </w:t>
            </w:r>
            <w:proofErr w:type="spellStart"/>
            <w:r>
              <w:rPr>
                <w:rFonts w:ascii="Calibri" w:eastAsia="Calibri" w:hAnsi="Calibri" w:cs="Calibri"/>
                <w:sz w:val="16"/>
                <w:szCs w:val="16"/>
              </w:rPr>
              <w:t>ranking</w:t>
            </w:r>
            <w:proofErr w:type="spellEnd"/>
          </w:p>
        </w:tc>
        <w:tc>
          <w:tcPr>
            <w:tcW w:w="2328"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w:t>
            </w:r>
          </w:p>
        </w:tc>
        <w:tc>
          <w:tcPr>
            <w:tcW w:w="2615"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no</w:t>
            </w:r>
            <w:proofErr w:type="spellEnd"/>
            <w:r>
              <w:rPr>
                <w:rFonts w:ascii="Calibri" w:eastAsia="Calibri" w:hAnsi="Calibri" w:cs="Calibri"/>
                <w:sz w:val="16"/>
                <w:szCs w:val="16"/>
              </w:rPr>
              <w:t xml:space="preserve"> </w:t>
            </w:r>
            <w:proofErr w:type="spellStart"/>
            <w:r>
              <w:rPr>
                <w:rFonts w:ascii="Calibri" w:eastAsia="Calibri" w:hAnsi="Calibri" w:cs="Calibri"/>
                <w:sz w:val="16"/>
                <w:szCs w:val="16"/>
              </w:rPr>
              <w:t>ranking</w:t>
            </w:r>
            <w:proofErr w:type="spellEnd"/>
          </w:p>
        </w:tc>
        <w:tc>
          <w:tcPr>
            <w:tcW w:w="1746" w:type="dxa"/>
          </w:tcPr>
          <w:p w:rsidR="006110D3" w:rsidRPr="004378AF" w:rsidRDefault="006110D3" w:rsidP="007159DB">
            <w:pPr>
              <w:spacing w:before="60" w:after="60" w:line="240" w:lineRule="auto"/>
              <w:rPr>
                <w:rFonts w:ascii="Calibri" w:eastAsia="Calibri" w:hAnsi="Calibri" w:cs="Calibri"/>
                <w:sz w:val="16"/>
                <w:szCs w:val="16"/>
                <w:vertAlign w:val="superscript"/>
                <w:lang w:val="en-US"/>
              </w:rPr>
            </w:pPr>
            <w:r w:rsidRPr="004378AF">
              <w:rPr>
                <w:rFonts w:ascii="Calibri" w:eastAsia="Calibri" w:hAnsi="Calibri" w:cs="Calibri"/>
                <w:sz w:val="16"/>
                <w:szCs w:val="16"/>
                <w:lang w:val="en-US"/>
              </w:rPr>
              <w:t>no ranking and ordinal ranking</w:t>
            </w:r>
            <w:r w:rsidRPr="004378AF">
              <w:rPr>
                <w:rFonts w:ascii="Calibri" w:eastAsia="Calibri" w:hAnsi="Calibri" w:cs="Calibri"/>
                <w:sz w:val="16"/>
                <w:szCs w:val="16"/>
                <w:vertAlign w:val="superscript"/>
                <w:lang w:val="en-US"/>
              </w:rPr>
              <w:t>11</w:t>
            </w:r>
          </w:p>
        </w:tc>
      </w:tr>
      <w:tr w:rsidR="006110D3" w:rsidRPr="009E5C6A" w:rsidTr="00616ACE">
        <w:tc>
          <w:tcPr>
            <w:tcW w:w="1503" w:type="dxa"/>
            <w:vMerge/>
            <w:shd w:val="clear" w:color="auto" w:fill="D9D9D9" w:themeFill="background1" w:themeFillShade="D9"/>
          </w:tcPr>
          <w:p w:rsidR="006110D3" w:rsidRPr="006110D3" w:rsidRDefault="006110D3" w:rsidP="007159DB">
            <w:pPr>
              <w:spacing w:before="60" w:after="60" w:line="240" w:lineRule="auto"/>
              <w:rPr>
                <w:rFonts w:ascii="Calibri" w:eastAsia="Calibri" w:hAnsi="Calibri" w:cs="Calibri"/>
                <w:b/>
                <w:sz w:val="16"/>
                <w:szCs w:val="16"/>
                <w:lang w:val="en-US"/>
              </w:rPr>
            </w:pPr>
          </w:p>
        </w:tc>
        <w:tc>
          <w:tcPr>
            <w:tcW w:w="950" w:type="dxa"/>
            <w:shd w:val="clear" w:color="auto" w:fill="D9D9D9" w:themeFill="background1" w:themeFillShade="D9"/>
          </w:tcPr>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 xml:space="preserve">Fear </w:t>
            </w:r>
            <w:proofErr w:type="spellStart"/>
            <w:r>
              <w:rPr>
                <w:rFonts w:ascii="Calibri" w:eastAsia="Calibri" w:hAnsi="Calibri" w:cs="Calibri"/>
                <w:sz w:val="16"/>
                <w:szCs w:val="16"/>
              </w:rPr>
              <w:t>ratings</w:t>
            </w:r>
            <w:proofErr w:type="spellEnd"/>
          </w:p>
        </w:tc>
        <w:tc>
          <w:tcPr>
            <w:tcW w:w="1799"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w:t>
            </w:r>
            <w:r w:rsidR="004A47D2">
              <w:rPr>
                <w:rFonts w:ascii="Calibri" w:eastAsia="Calibri" w:hAnsi="Calibri" w:cs="Calibri"/>
                <w:sz w:val="16"/>
                <w:szCs w:val="16"/>
              </w:rPr>
              <w:t>-</w:t>
            </w:r>
          </w:p>
        </w:tc>
        <w:tc>
          <w:tcPr>
            <w:tcW w:w="1669" w:type="dxa"/>
          </w:tcPr>
          <w:p w:rsidR="006110D3" w:rsidRDefault="006110D3" w:rsidP="007159DB">
            <w:pPr>
              <w:spacing w:before="60" w:after="60" w:line="240" w:lineRule="auto"/>
              <w:rPr>
                <w:rFonts w:ascii="Calibri" w:eastAsia="Calibri" w:hAnsi="Calibri" w:cs="Calibri"/>
                <w:sz w:val="16"/>
                <w:szCs w:val="16"/>
                <w:vertAlign w:val="superscript"/>
              </w:rPr>
            </w:pPr>
            <w:proofErr w:type="spellStart"/>
            <w:r>
              <w:rPr>
                <w:rFonts w:ascii="Calibri" w:eastAsia="Calibri" w:hAnsi="Calibri" w:cs="Calibri"/>
                <w:sz w:val="16"/>
                <w:szCs w:val="16"/>
              </w:rPr>
              <w:t>no</w:t>
            </w:r>
            <w:proofErr w:type="spellEnd"/>
            <w:r>
              <w:rPr>
                <w:rFonts w:ascii="Calibri" w:eastAsia="Calibri" w:hAnsi="Calibri" w:cs="Calibri"/>
                <w:sz w:val="16"/>
                <w:szCs w:val="16"/>
              </w:rPr>
              <w:t xml:space="preserve"> ranking</w:t>
            </w:r>
            <w:r>
              <w:rPr>
                <w:rFonts w:ascii="Calibri" w:eastAsia="Calibri" w:hAnsi="Calibri" w:cs="Calibri"/>
                <w:sz w:val="16"/>
                <w:szCs w:val="16"/>
                <w:vertAlign w:val="superscript"/>
              </w:rPr>
              <w:t>10</w:t>
            </w:r>
          </w:p>
        </w:tc>
        <w:tc>
          <w:tcPr>
            <w:tcW w:w="1667"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 xml:space="preserve"> --</w:t>
            </w:r>
          </w:p>
        </w:tc>
        <w:tc>
          <w:tcPr>
            <w:tcW w:w="2328"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 xml:space="preserve"> --</w:t>
            </w:r>
          </w:p>
        </w:tc>
        <w:tc>
          <w:tcPr>
            <w:tcW w:w="2615"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w:t>
            </w:r>
          </w:p>
        </w:tc>
        <w:tc>
          <w:tcPr>
            <w:tcW w:w="1746" w:type="dxa"/>
          </w:tcPr>
          <w:p w:rsidR="006110D3" w:rsidRPr="004378AF" w:rsidRDefault="006110D3" w:rsidP="007159DB">
            <w:pPr>
              <w:spacing w:before="60" w:after="60" w:line="240" w:lineRule="auto"/>
              <w:rPr>
                <w:rFonts w:ascii="Calibri" w:eastAsia="Calibri" w:hAnsi="Calibri" w:cs="Calibri"/>
                <w:sz w:val="16"/>
                <w:szCs w:val="16"/>
                <w:lang w:val="en-US"/>
              </w:rPr>
            </w:pPr>
            <w:r w:rsidRPr="004378AF">
              <w:rPr>
                <w:rFonts w:ascii="Calibri" w:eastAsia="Calibri" w:hAnsi="Calibri" w:cs="Calibri"/>
                <w:sz w:val="16"/>
                <w:szCs w:val="16"/>
                <w:lang w:val="en-US"/>
              </w:rPr>
              <w:t>no ranking and ordinal ranking</w:t>
            </w:r>
          </w:p>
        </w:tc>
      </w:tr>
      <w:tr w:rsidR="006110D3" w:rsidTr="00616ACE">
        <w:tc>
          <w:tcPr>
            <w:tcW w:w="1503" w:type="dxa"/>
            <w:vMerge/>
            <w:shd w:val="clear" w:color="auto" w:fill="D9D9D9" w:themeFill="background1" w:themeFillShade="D9"/>
          </w:tcPr>
          <w:p w:rsidR="006110D3" w:rsidRPr="006110D3" w:rsidRDefault="006110D3" w:rsidP="007159DB">
            <w:pPr>
              <w:spacing w:before="60" w:after="60" w:line="240" w:lineRule="auto"/>
              <w:rPr>
                <w:rFonts w:ascii="Calibri" w:eastAsia="Calibri" w:hAnsi="Calibri" w:cs="Calibri"/>
                <w:b/>
                <w:sz w:val="16"/>
                <w:szCs w:val="16"/>
                <w:lang w:val="en-US"/>
              </w:rPr>
            </w:pPr>
          </w:p>
        </w:tc>
        <w:tc>
          <w:tcPr>
            <w:tcW w:w="950" w:type="dxa"/>
            <w:shd w:val="clear" w:color="auto" w:fill="D9D9D9" w:themeFill="background1" w:themeFillShade="D9"/>
          </w:tcPr>
          <w:p w:rsidR="006110D3" w:rsidRDefault="006110D3" w:rsidP="007159DB">
            <w:pPr>
              <w:spacing w:before="60" w:after="60" w:line="240" w:lineRule="auto"/>
              <w:rPr>
                <w:rFonts w:ascii="Calibri" w:eastAsia="Calibri" w:hAnsi="Calibri" w:cs="Calibri"/>
                <w:sz w:val="16"/>
                <w:szCs w:val="16"/>
              </w:rPr>
            </w:pPr>
            <w:r>
              <w:rPr>
                <w:rFonts w:ascii="Calibri" w:eastAsia="Calibri" w:hAnsi="Calibri" w:cs="Calibri"/>
                <w:sz w:val="16"/>
                <w:szCs w:val="16"/>
              </w:rPr>
              <w:t xml:space="preserve">BOLD </w:t>
            </w:r>
            <w:proofErr w:type="spellStart"/>
            <w:r>
              <w:rPr>
                <w:rFonts w:ascii="Calibri" w:eastAsia="Calibri" w:hAnsi="Calibri" w:cs="Calibri"/>
                <w:sz w:val="16"/>
                <w:szCs w:val="16"/>
              </w:rPr>
              <w:t>fMRI</w:t>
            </w:r>
            <w:proofErr w:type="spellEnd"/>
          </w:p>
        </w:tc>
        <w:tc>
          <w:tcPr>
            <w:tcW w:w="1799" w:type="dxa"/>
          </w:tcPr>
          <w:p w:rsidR="006110D3" w:rsidRDefault="006110D3" w:rsidP="007159DB">
            <w:pPr>
              <w:spacing w:before="60" w:after="60" w:line="240" w:lineRule="auto"/>
              <w:jc w:val="center"/>
              <w:rPr>
                <w:rFonts w:ascii="Calibri" w:eastAsia="Calibri" w:hAnsi="Calibri" w:cs="Calibri"/>
                <w:sz w:val="16"/>
                <w:szCs w:val="16"/>
              </w:rPr>
            </w:pPr>
            <w:r>
              <w:rPr>
                <w:rFonts w:ascii="Calibri" w:eastAsia="Calibri" w:hAnsi="Calibri" w:cs="Calibri"/>
                <w:sz w:val="16"/>
                <w:szCs w:val="16"/>
              </w:rPr>
              <w:t>-</w:t>
            </w:r>
            <w:r w:rsidR="004A47D2">
              <w:rPr>
                <w:rFonts w:ascii="Calibri" w:eastAsia="Calibri" w:hAnsi="Calibri" w:cs="Calibri"/>
                <w:sz w:val="16"/>
                <w:szCs w:val="16"/>
              </w:rPr>
              <w:t>-</w:t>
            </w:r>
          </w:p>
        </w:tc>
        <w:tc>
          <w:tcPr>
            <w:tcW w:w="1669"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no</w:t>
            </w:r>
            <w:proofErr w:type="spellEnd"/>
            <w:r>
              <w:rPr>
                <w:rFonts w:ascii="Calibri" w:eastAsia="Calibri" w:hAnsi="Calibri" w:cs="Calibri"/>
                <w:sz w:val="16"/>
                <w:szCs w:val="16"/>
              </w:rPr>
              <w:t xml:space="preserve"> </w:t>
            </w:r>
            <w:proofErr w:type="spellStart"/>
            <w:r>
              <w:rPr>
                <w:rFonts w:ascii="Calibri" w:eastAsia="Calibri" w:hAnsi="Calibri" w:cs="Calibri"/>
                <w:sz w:val="16"/>
                <w:szCs w:val="16"/>
              </w:rPr>
              <w:t>ranking</w:t>
            </w:r>
            <w:proofErr w:type="spellEnd"/>
          </w:p>
        </w:tc>
        <w:tc>
          <w:tcPr>
            <w:tcW w:w="1667"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no</w:t>
            </w:r>
            <w:proofErr w:type="spellEnd"/>
            <w:r>
              <w:rPr>
                <w:rFonts w:ascii="Calibri" w:eastAsia="Calibri" w:hAnsi="Calibri" w:cs="Calibri"/>
                <w:sz w:val="16"/>
                <w:szCs w:val="16"/>
              </w:rPr>
              <w:t xml:space="preserve"> </w:t>
            </w:r>
            <w:proofErr w:type="spellStart"/>
            <w:r>
              <w:rPr>
                <w:rFonts w:ascii="Calibri" w:eastAsia="Calibri" w:hAnsi="Calibri" w:cs="Calibri"/>
                <w:sz w:val="16"/>
                <w:szCs w:val="16"/>
              </w:rPr>
              <w:t>ranking</w:t>
            </w:r>
            <w:proofErr w:type="spellEnd"/>
          </w:p>
        </w:tc>
        <w:tc>
          <w:tcPr>
            <w:tcW w:w="2328"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no</w:t>
            </w:r>
            <w:proofErr w:type="spellEnd"/>
            <w:r>
              <w:rPr>
                <w:rFonts w:ascii="Calibri" w:eastAsia="Calibri" w:hAnsi="Calibri" w:cs="Calibri"/>
                <w:sz w:val="16"/>
                <w:szCs w:val="16"/>
              </w:rPr>
              <w:t xml:space="preserve"> </w:t>
            </w:r>
            <w:proofErr w:type="spellStart"/>
            <w:r>
              <w:rPr>
                <w:rFonts w:ascii="Calibri" w:eastAsia="Calibri" w:hAnsi="Calibri" w:cs="Calibri"/>
                <w:sz w:val="16"/>
                <w:szCs w:val="16"/>
              </w:rPr>
              <w:t>ranking</w:t>
            </w:r>
            <w:proofErr w:type="spellEnd"/>
          </w:p>
        </w:tc>
        <w:tc>
          <w:tcPr>
            <w:tcW w:w="2615"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no</w:t>
            </w:r>
            <w:proofErr w:type="spellEnd"/>
            <w:r>
              <w:rPr>
                <w:rFonts w:ascii="Calibri" w:eastAsia="Calibri" w:hAnsi="Calibri" w:cs="Calibri"/>
                <w:sz w:val="16"/>
                <w:szCs w:val="16"/>
              </w:rPr>
              <w:t xml:space="preserve"> </w:t>
            </w:r>
            <w:proofErr w:type="spellStart"/>
            <w:r>
              <w:rPr>
                <w:rFonts w:ascii="Calibri" w:eastAsia="Calibri" w:hAnsi="Calibri" w:cs="Calibri"/>
                <w:sz w:val="16"/>
                <w:szCs w:val="16"/>
              </w:rPr>
              <w:t>ranking</w:t>
            </w:r>
            <w:proofErr w:type="spellEnd"/>
          </w:p>
        </w:tc>
        <w:tc>
          <w:tcPr>
            <w:tcW w:w="1746" w:type="dxa"/>
          </w:tcPr>
          <w:p w:rsidR="006110D3" w:rsidRDefault="006110D3" w:rsidP="007159DB">
            <w:pPr>
              <w:spacing w:before="60" w:after="60" w:line="240" w:lineRule="auto"/>
              <w:rPr>
                <w:rFonts w:ascii="Calibri" w:eastAsia="Calibri" w:hAnsi="Calibri" w:cs="Calibri"/>
                <w:sz w:val="16"/>
                <w:szCs w:val="16"/>
              </w:rPr>
            </w:pPr>
            <w:proofErr w:type="spellStart"/>
            <w:r>
              <w:rPr>
                <w:rFonts w:ascii="Calibri" w:eastAsia="Calibri" w:hAnsi="Calibri" w:cs="Calibri"/>
                <w:sz w:val="16"/>
                <w:szCs w:val="16"/>
              </w:rPr>
              <w:t>no</w:t>
            </w:r>
            <w:proofErr w:type="spellEnd"/>
            <w:r>
              <w:rPr>
                <w:rFonts w:ascii="Calibri" w:eastAsia="Calibri" w:hAnsi="Calibri" w:cs="Calibri"/>
                <w:sz w:val="16"/>
                <w:szCs w:val="16"/>
              </w:rPr>
              <w:t xml:space="preserve"> </w:t>
            </w:r>
            <w:proofErr w:type="spellStart"/>
            <w:r>
              <w:rPr>
                <w:rFonts w:ascii="Calibri" w:eastAsia="Calibri" w:hAnsi="Calibri" w:cs="Calibri"/>
                <w:sz w:val="16"/>
                <w:szCs w:val="16"/>
              </w:rPr>
              <w:t>ranking</w:t>
            </w:r>
            <w:proofErr w:type="spellEnd"/>
          </w:p>
        </w:tc>
      </w:tr>
    </w:tbl>
    <w:p w:rsidR="000C3B47" w:rsidRPr="00616ACE" w:rsidRDefault="00616ACE" w:rsidP="00616ACE">
      <w:pPr>
        <w:spacing w:before="240" w:after="240"/>
        <w:rPr>
          <w:rFonts w:ascii="Calibri" w:eastAsia="Calibri" w:hAnsi="Calibri" w:cs="Calibri"/>
          <w:sz w:val="24"/>
          <w:szCs w:val="24"/>
          <w:lang w:val="en-US"/>
        </w:rPr>
      </w:pPr>
      <w:r w:rsidRPr="00DB3ED6">
        <w:rPr>
          <w:rFonts w:ascii="Calibri" w:eastAsia="Calibri" w:hAnsi="Calibri" w:cs="Calibri"/>
          <w:i/>
          <w:sz w:val="24"/>
          <w:szCs w:val="24"/>
          <w:lang w:val="en-US"/>
        </w:rPr>
        <w:t xml:space="preserve">Note. </w:t>
      </w:r>
      <w:r>
        <w:rPr>
          <w:rFonts w:ascii="Calibri" w:eastAsia="Calibri" w:hAnsi="Calibri" w:cs="Calibri"/>
          <w:i/>
          <w:sz w:val="24"/>
          <w:szCs w:val="24"/>
          <w:lang w:val="en-US"/>
        </w:rPr>
        <w:t xml:space="preserve">  </w:t>
      </w:r>
      <w:r w:rsidRPr="00DB3ED6">
        <w:rPr>
          <w:rFonts w:ascii="Calibri" w:eastAsia="Calibri" w:hAnsi="Calibri" w:cs="Calibri"/>
          <w:sz w:val="24"/>
          <w:szCs w:val="24"/>
          <w:lang w:val="en-US"/>
        </w:rPr>
        <w:t>The specifications we used here are exemplary and are not intended to cover all possible data specifications. Note that internal consistency, within- and between subject similarity and reliability at a group level could not be calculated for fear ratings due to the limited number of trials. ACQ = acquisition training, EXT = extinction training, RI = reinstatement, RI-Test = reinstatement-test.</w:t>
      </w:r>
    </w:p>
    <w:p w:rsidR="006110D3" w:rsidRPr="00A6416E" w:rsidRDefault="006110D3" w:rsidP="006110D3">
      <w:pPr>
        <w:rPr>
          <w:rFonts w:ascii="Calibri" w:eastAsia="Calibri" w:hAnsi="Calibri" w:cs="Calibri"/>
          <w:sz w:val="20"/>
          <w:szCs w:val="20"/>
          <w:lang w:val="en-US"/>
        </w:rPr>
      </w:pPr>
      <w:r w:rsidRPr="00A6416E">
        <w:rPr>
          <w:rFonts w:ascii="Calibri" w:eastAsia="Calibri" w:hAnsi="Calibri" w:cs="Calibri"/>
          <w:sz w:val="20"/>
          <w:szCs w:val="20"/>
          <w:vertAlign w:val="superscript"/>
          <w:lang w:val="en-US"/>
        </w:rPr>
        <w:t>1</w:t>
      </w:r>
      <w:r w:rsidRPr="00A6416E">
        <w:rPr>
          <w:rFonts w:ascii="Calibri" w:eastAsia="Calibri" w:hAnsi="Calibri" w:cs="Calibri"/>
          <w:sz w:val="20"/>
          <w:szCs w:val="20"/>
          <w:lang w:val="en-US"/>
        </w:rPr>
        <w:t xml:space="preserve">Non-pre-registered ICCs for SCRs to the USs and US </w:t>
      </w:r>
      <w:proofErr w:type="spellStart"/>
      <w:r w:rsidRPr="00A6416E">
        <w:rPr>
          <w:rFonts w:ascii="Calibri" w:eastAsia="Calibri" w:hAnsi="Calibri" w:cs="Calibri"/>
          <w:sz w:val="20"/>
          <w:szCs w:val="20"/>
          <w:lang w:val="en-US"/>
        </w:rPr>
        <w:t>aversiveness</w:t>
      </w:r>
      <w:proofErr w:type="spellEnd"/>
      <w:r w:rsidRPr="00A6416E">
        <w:rPr>
          <w:rFonts w:ascii="Calibri" w:eastAsia="Calibri" w:hAnsi="Calibri" w:cs="Calibri"/>
          <w:sz w:val="20"/>
          <w:szCs w:val="20"/>
          <w:lang w:val="en-US"/>
        </w:rPr>
        <w:t xml:space="preserve"> ratings were calculated as we considered these informative. </w:t>
      </w:r>
    </w:p>
    <w:p w:rsidR="006110D3" w:rsidRPr="00A6416E" w:rsidRDefault="006110D3" w:rsidP="006110D3">
      <w:pPr>
        <w:rPr>
          <w:rFonts w:ascii="Calibri" w:eastAsia="Calibri" w:hAnsi="Calibri" w:cs="Calibri"/>
          <w:sz w:val="20"/>
          <w:szCs w:val="20"/>
          <w:lang w:val="en-US"/>
        </w:rPr>
      </w:pPr>
      <w:r w:rsidRPr="00A6416E">
        <w:rPr>
          <w:rFonts w:ascii="Calibri" w:eastAsia="Calibri" w:hAnsi="Calibri" w:cs="Calibri"/>
          <w:sz w:val="20"/>
          <w:szCs w:val="20"/>
          <w:vertAlign w:val="superscript"/>
          <w:lang w:val="en-US"/>
        </w:rPr>
        <w:t>2</w:t>
      </w:r>
      <w:r w:rsidRPr="00A6416E">
        <w:rPr>
          <w:rFonts w:ascii="Calibri" w:eastAsia="Calibri" w:hAnsi="Calibri" w:cs="Calibri"/>
          <w:sz w:val="20"/>
          <w:szCs w:val="20"/>
          <w:lang w:val="en-US"/>
        </w:rPr>
        <w:t>For BOLD fMRI, ICCs were calculated only for CS discrimination and not for CS+ and CS- given the fact that the calculations are based on first level T contrast maps and contrasts against baseline are not optimal.</w:t>
      </w:r>
    </w:p>
    <w:p w:rsidR="006110D3" w:rsidRPr="00A6416E" w:rsidRDefault="006110D3" w:rsidP="006110D3">
      <w:pPr>
        <w:rPr>
          <w:rFonts w:ascii="Calibri" w:eastAsia="Calibri" w:hAnsi="Calibri" w:cs="Calibri"/>
          <w:sz w:val="20"/>
          <w:szCs w:val="20"/>
          <w:lang w:val="en-US"/>
        </w:rPr>
      </w:pPr>
      <w:r w:rsidRPr="00A6416E">
        <w:rPr>
          <w:rFonts w:ascii="Calibri" w:eastAsia="Calibri" w:hAnsi="Calibri" w:cs="Calibri"/>
          <w:sz w:val="20"/>
          <w:szCs w:val="20"/>
          <w:vertAlign w:val="superscript"/>
          <w:lang w:val="en-US"/>
        </w:rPr>
        <w:t>3</w:t>
      </w:r>
      <w:r w:rsidRPr="00A6416E">
        <w:rPr>
          <w:rFonts w:ascii="Calibri" w:eastAsia="Calibri" w:hAnsi="Calibri" w:cs="Calibri"/>
          <w:sz w:val="20"/>
          <w:szCs w:val="20"/>
          <w:lang w:val="en-US"/>
        </w:rPr>
        <w:t>Fear recall and reinstatement-test were operationalized as the first extinction training trial and the first reinstatement test-trial (since the reinstatement effect fades away relatively quickly [@haaker2014]) respectively.</w:t>
      </w:r>
    </w:p>
    <w:p w:rsidR="006110D3" w:rsidRPr="00A6416E" w:rsidRDefault="006110D3" w:rsidP="006110D3">
      <w:pPr>
        <w:rPr>
          <w:rFonts w:ascii="Calibri" w:eastAsia="Calibri" w:hAnsi="Calibri" w:cs="Calibri"/>
          <w:sz w:val="20"/>
          <w:szCs w:val="20"/>
          <w:lang w:val="en-US"/>
        </w:rPr>
      </w:pPr>
      <w:r w:rsidRPr="00A6416E">
        <w:rPr>
          <w:rFonts w:ascii="Calibri" w:eastAsia="Calibri" w:hAnsi="Calibri" w:cs="Calibri"/>
          <w:sz w:val="20"/>
          <w:szCs w:val="20"/>
          <w:vertAlign w:val="superscript"/>
          <w:lang w:val="en-US"/>
        </w:rPr>
        <w:t>4</w:t>
      </w:r>
      <w:r w:rsidRPr="00A6416E">
        <w:rPr>
          <w:rFonts w:ascii="Calibri" w:eastAsia="Calibri" w:hAnsi="Calibri" w:cs="Calibri"/>
          <w:sz w:val="20"/>
          <w:szCs w:val="20"/>
          <w:lang w:val="en-US"/>
        </w:rPr>
        <w:t xml:space="preserve">The operationalization of extinction training as the last two trials was not pre-registered and included for completeness. In cases where phase </w:t>
      </w:r>
      <w:proofErr w:type="spellStart"/>
      <w:r w:rsidRPr="00A6416E">
        <w:rPr>
          <w:rFonts w:ascii="Calibri" w:eastAsia="Calibri" w:hAnsi="Calibri" w:cs="Calibri"/>
          <w:sz w:val="20"/>
          <w:szCs w:val="20"/>
          <w:lang w:val="en-US"/>
        </w:rPr>
        <w:t>operationalizations</w:t>
      </w:r>
      <w:proofErr w:type="spellEnd"/>
      <w:r w:rsidRPr="00A6416E">
        <w:rPr>
          <w:rFonts w:ascii="Calibri" w:eastAsia="Calibri" w:hAnsi="Calibri" w:cs="Calibri"/>
          <w:sz w:val="20"/>
          <w:szCs w:val="20"/>
          <w:lang w:val="en-US"/>
        </w:rPr>
        <w:t xml:space="preserve"> included more than one SCR trial, trials were averaged.</w:t>
      </w:r>
    </w:p>
    <w:p w:rsidR="006110D3" w:rsidRPr="00A6416E" w:rsidRDefault="006110D3" w:rsidP="006110D3">
      <w:pPr>
        <w:rPr>
          <w:rFonts w:ascii="Calibri" w:eastAsia="Calibri" w:hAnsi="Calibri" w:cs="Calibri"/>
          <w:sz w:val="20"/>
          <w:szCs w:val="20"/>
          <w:lang w:val="en-US"/>
        </w:rPr>
      </w:pPr>
      <w:r w:rsidRPr="00A6416E">
        <w:rPr>
          <w:rFonts w:ascii="Calibri" w:eastAsia="Calibri" w:hAnsi="Calibri" w:cs="Calibri"/>
          <w:sz w:val="20"/>
          <w:szCs w:val="20"/>
          <w:vertAlign w:val="superscript"/>
          <w:lang w:val="en-US"/>
        </w:rPr>
        <w:t>5</w:t>
      </w:r>
      <w:r w:rsidRPr="00A6416E">
        <w:rPr>
          <w:rFonts w:ascii="Calibri" w:eastAsia="Calibri" w:hAnsi="Calibri" w:cs="Calibri"/>
          <w:sz w:val="20"/>
          <w:szCs w:val="20"/>
          <w:lang w:val="en-US"/>
        </w:rPr>
        <w:t>Note that reliability at a group level for SCRs during reinstatement-test was not calculated as correlations between two SCR data points are not meaningful.</w:t>
      </w:r>
    </w:p>
    <w:p w:rsidR="006110D3" w:rsidRPr="00A6416E" w:rsidRDefault="006110D3" w:rsidP="006110D3">
      <w:pPr>
        <w:rPr>
          <w:rFonts w:ascii="Calibri" w:eastAsia="Calibri" w:hAnsi="Calibri" w:cs="Calibri"/>
          <w:sz w:val="20"/>
          <w:szCs w:val="20"/>
          <w:lang w:val="en-US"/>
        </w:rPr>
      </w:pPr>
      <w:r w:rsidRPr="00A6416E">
        <w:rPr>
          <w:rFonts w:ascii="Calibri" w:eastAsia="Calibri" w:hAnsi="Calibri" w:cs="Calibri"/>
          <w:sz w:val="20"/>
          <w:szCs w:val="20"/>
          <w:vertAlign w:val="superscript"/>
          <w:lang w:val="en-US"/>
        </w:rPr>
        <w:t>6</w:t>
      </w:r>
      <w:r w:rsidRPr="00A6416E">
        <w:rPr>
          <w:rFonts w:ascii="Calibri" w:eastAsia="Calibri" w:hAnsi="Calibri" w:cs="Calibri"/>
          <w:sz w:val="20"/>
          <w:szCs w:val="20"/>
          <w:lang w:val="en-US"/>
        </w:rPr>
        <w:t>fMRI data for the reinstatement-test was not analyzed in the current study since data from a single trial do not provide sufficient power.</w:t>
      </w:r>
    </w:p>
    <w:p w:rsidR="006110D3" w:rsidRPr="00A6416E" w:rsidRDefault="006110D3" w:rsidP="006110D3">
      <w:pPr>
        <w:rPr>
          <w:rFonts w:ascii="Calibri" w:eastAsia="Calibri" w:hAnsi="Calibri" w:cs="Calibri"/>
          <w:sz w:val="20"/>
          <w:szCs w:val="20"/>
          <w:lang w:val="en-US"/>
        </w:rPr>
      </w:pPr>
      <w:r w:rsidRPr="00A6416E">
        <w:rPr>
          <w:rFonts w:ascii="Calibri" w:eastAsia="Calibri" w:hAnsi="Calibri" w:cs="Calibri"/>
          <w:sz w:val="20"/>
          <w:szCs w:val="20"/>
          <w:vertAlign w:val="superscript"/>
          <w:lang w:val="en-US"/>
        </w:rPr>
        <w:t>7</w:t>
      </w:r>
      <w:r w:rsidRPr="00A6416E">
        <w:rPr>
          <w:rFonts w:ascii="Calibri" w:eastAsia="Calibri" w:hAnsi="Calibri" w:cs="Calibri"/>
          <w:sz w:val="20"/>
          <w:szCs w:val="20"/>
          <w:lang w:val="en-US"/>
        </w:rPr>
        <w:t>Raw SCR amplitudes were log-tra</w:t>
      </w:r>
      <w:r w:rsidR="009E5C6A">
        <w:rPr>
          <w:rFonts w:ascii="Calibri" w:eastAsia="Calibri" w:hAnsi="Calibri" w:cs="Calibri"/>
          <w:sz w:val="20"/>
          <w:szCs w:val="20"/>
          <w:lang w:val="en-US"/>
        </w:rPr>
        <w:t>n</w:t>
      </w:r>
      <w:r w:rsidRPr="00A6416E">
        <w:rPr>
          <w:rFonts w:ascii="Calibri" w:eastAsia="Calibri" w:hAnsi="Calibri" w:cs="Calibri"/>
          <w:sz w:val="20"/>
          <w:szCs w:val="20"/>
          <w:lang w:val="en-US"/>
        </w:rPr>
        <w:t>sformed by taking the natural logarithm.</w:t>
      </w:r>
    </w:p>
    <w:p w:rsidR="006110D3" w:rsidRPr="00A6416E" w:rsidRDefault="006110D3" w:rsidP="006110D3">
      <w:pPr>
        <w:rPr>
          <w:rFonts w:ascii="Calibri" w:eastAsia="Calibri" w:hAnsi="Calibri" w:cs="Calibri"/>
          <w:sz w:val="20"/>
          <w:szCs w:val="20"/>
          <w:lang w:val="en-US"/>
        </w:rPr>
      </w:pPr>
      <w:r w:rsidRPr="00A6416E">
        <w:rPr>
          <w:rFonts w:ascii="Calibri" w:eastAsia="Calibri" w:hAnsi="Calibri" w:cs="Calibri"/>
          <w:sz w:val="20"/>
          <w:szCs w:val="20"/>
          <w:vertAlign w:val="superscript"/>
          <w:lang w:val="en-US"/>
        </w:rPr>
        <w:lastRenderedPageBreak/>
        <w:t>8</w:t>
      </w:r>
      <w:r w:rsidRPr="00A6416E">
        <w:rPr>
          <w:rFonts w:ascii="Calibri" w:eastAsia="Calibri" w:hAnsi="Calibri" w:cs="Calibri"/>
          <w:sz w:val="20"/>
          <w:szCs w:val="20"/>
          <w:lang w:val="en-US"/>
        </w:rPr>
        <w:t>Log-transformed SCR amplitudes were range corrected by dividing each individual SCR trial by the maximum SCR trial across all CS and US trials. Due to potentially different response ranges, the maximum SCR trial was determined separately for experimental days as recommended by @lonsdorf2017. Range correction was recommended to control for inter</w:t>
      </w:r>
      <w:r w:rsidR="009E5C6A">
        <w:rPr>
          <w:rFonts w:ascii="Calibri" w:eastAsia="Calibri" w:hAnsi="Calibri" w:cs="Calibri"/>
          <w:sz w:val="20"/>
          <w:szCs w:val="20"/>
          <w:lang w:val="en-US"/>
        </w:rPr>
        <w:t>-</w:t>
      </w:r>
      <w:bookmarkStart w:id="0" w:name="_GoBack"/>
      <w:bookmarkEnd w:id="0"/>
      <w:r w:rsidRPr="00A6416E">
        <w:rPr>
          <w:rFonts w:ascii="Calibri" w:eastAsia="Calibri" w:hAnsi="Calibri" w:cs="Calibri"/>
          <w:sz w:val="20"/>
          <w:szCs w:val="20"/>
          <w:lang w:val="en-US"/>
        </w:rPr>
        <w:t>individual variability [@lykken1971a; @lykken1972].</w:t>
      </w:r>
    </w:p>
    <w:p w:rsidR="006110D3" w:rsidRPr="00A6416E" w:rsidRDefault="006110D3" w:rsidP="006110D3">
      <w:pPr>
        <w:rPr>
          <w:rFonts w:ascii="Calibri" w:eastAsia="Calibri" w:hAnsi="Calibri" w:cs="Calibri"/>
          <w:sz w:val="18"/>
          <w:szCs w:val="18"/>
          <w:lang w:val="en-US"/>
        </w:rPr>
      </w:pPr>
      <w:r w:rsidRPr="00A6416E">
        <w:rPr>
          <w:rFonts w:ascii="Calibri" w:eastAsia="Calibri" w:hAnsi="Calibri" w:cs="Calibri"/>
          <w:sz w:val="18"/>
          <w:szCs w:val="18"/>
          <w:vertAlign w:val="superscript"/>
          <w:lang w:val="en-US"/>
        </w:rPr>
        <w:t>9</w:t>
      </w:r>
      <w:r w:rsidRPr="00A6416E">
        <w:rPr>
          <w:rFonts w:ascii="Calibri" w:eastAsia="Calibri" w:hAnsi="Calibri" w:cs="Calibri"/>
          <w:sz w:val="18"/>
          <w:szCs w:val="18"/>
          <w:lang w:val="en-US"/>
        </w:rPr>
        <w:t>We also carried out similarity analyses for log-transformed as well as for log-transformed and range corrected data. However, results were almost identical to the results from the raw data. For reasons of space, we therefore only report results for raw data.</w:t>
      </w:r>
    </w:p>
    <w:p w:rsidR="006110D3" w:rsidRPr="00A6416E" w:rsidRDefault="006110D3" w:rsidP="006110D3">
      <w:pPr>
        <w:rPr>
          <w:rFonts w:ascii="Calibri" w:eastAsia="Calibri" w:hAnsi="Calibri" w:cs="Calibri"/>
          <w:sz w:val="18"/>
          <w:szCs w:val="18"/>
          <w:lang w:val="en-US"/>
        </w:rPr>
      </w:pPr>
      <w:r w:rsidRPr="00A6416E">
        <w:rPr>
          <w:rFonts w:ascii="Calibri" w:eastAsia="Calibri" w:hAnsi="Calibri" w:cs="Calibri"/>
          <w:sz w:val="18"/>
          <w:szCs w:val="18"/>
          <w:vertAlign w:val="superscript"/>
          <w:lang w:val="en-US"/>
        </w:rPr>
        <w:t>10</w:t>
      </w:r>
      <w:r w:rsidRPr="00A6416E">
        <w:rPr>
          <w:rFonts w:ascii="Calibri" w:eastAsia="Calibri" w:hAnsi="Calibri" w:cs="Calibri"/>
          <w:sz w:val="18"/>
          <w:szCs w:val="18"/>
          <w:lang w:val="en-US"/>
        </w:rPr>
        <w:t xml:space="preserve">As opposed to what was pre-registered, we included in ICC analyses only non-ranked data as closer inspection of the conceptualization of </w:t>
      </w:r>
      <w:proofErr w:type="spellStart"/>
      <w:r w:rsidRPr="00A6416E">
        <w:rPr>
          <w:rFonts w:ascii="Calibri" w:eastAsia="Calibri" w:hAnsi="Calibri" w:cs="Calibri"/>
          <w:sz w:val="18"/>
          <w:szCs w:val="18"/>
          <w:lang w:val="en-US"/>
        </w:rPr>
        <w:t>ICC</w:t>
      </w:r>
      <w:r w:rsidRPr="00A6416E">
        <w:rPr>
          <w:rFonts w:ascii="Calibri" w:eastAsia="Calibri" w:hAnsi="Calibri" w:cs="Calibri"/>
          <w:sz w:val="18"/>
          <w:szCs w:val="18"/>
          <w:vertAlign w:val="subscript"/>
          <w:lang w:val="en-US"/>
        </w:rPr>
        <w:t>con</w:t>
      </w:r>
      <w:proofErr w:type="spellEnd"/>
      <w:r w:rsidRPr="00A6416E">
        <w:rPr>
          <w:rFonts w:ascii="Calibri" w:eastAsia="Calibri" w:hAnsi="Calibri" w:cs="Calibri"/>
          <w:sz w:val="18"/>
          <w:szCs w:val="18"/>
          <w:lang w:val="en-US"/>
        </w:rPr>
        <w:t xml:space="preserve">, we realized that it would be redundant to calculate both </w:t>
      </w:r>
      <w:proofErr w:type="spellStart"/>
      <w:r w:rsidRPr="00A6416E">
        <w:rPr>
          <w:rFonts w:ascii="Calibri" w:eastAsia="Calibri" w:hAnsi="Calibri" w:cs="Calibri"/>
          <w:sz w:val="18"/>
          <w:szCs w:val="18"/>
          <w:lang w:val="en-US"/>
        </w:rPr>
        <w:t>ICC</w:t>
      </w:r>
      <w:r w:rsidRPr="00A6416E">
        <w:rPr>
          <w:rFonts w:ascii="Calibri" w:eastAsia="Calibri" w:hAnsi="Calibri" w:cs="Calibri"/>
          <w:sz w:val="18"/>
          <w:szCs w:val="18"/>
          <w:vertAlign w:val="subscript"/>
          <w:lang w:val="en-US"/>
        </w:rPr>
        <w:t>abs</w:t>
      </w:r>
      <w:proofErr w:type="spellEnd"/>
      <w:r w:rsidRPr="00A6416E">
        <w:rPr>
          <w:rFonts w:ascii="Calibri" w:eastAsia="Calibri" w:hAnsi="Calibri" w:cs="Calibri"/>
          <w:sz w:val="18"/>
          <w:szCs w:val="18"/>
          <w:vertAlign w:val="subscript"/>
          <w:lang w:val="en-US"/>
        </w:rPr>
        <w:t xml:space="preserve"> </w:t>
      </w:r>
      <w:r w:rsidRPr="00A6416E">
        <w:rPr>
          <w:rFonts w:ascii="Calibri" w:eastAsia="Calibri" w:hAnsi="Calibri" w:cs="Calibri"/>
          <w:sz w:val="18"/>
          <w:szCs w:val="18"/>
          <w:lang w:val="en-US"/>
        </w:rPr>
        <w:t xml:space="preserve">and </w:t>
      </w:r>
      <w:proofErr w:type="spellStart"/>
      <w:r w:rsidRPr="00A6416E">
        <w:rPr>
          <w:rFonts w:ascii="Calibri" w:eastAsia="Calibri" w:hAnsi="Calibri" w:cs="Calibri"/>
          <w:sz w:val="18"/>
          <w:szCs w:val="18"/>
          <w:lang w:val="en-US"/>
        </w:rPr>
        <w:t>ICC</w:t>
      </w:r>
      <w:r w:rsidRPr="00A6416E">
        <w:rPr>
          <w:rFonts w:ascii="Calibri" w:eastAsia="Calibri" w:hAnsi="Calibri" w:cs="Calibri"/>
          <w:sz w:val="18"/>
          <w:szCs w:val="18"/>
          <w:vertAlign w:val="subscript"/>
          <w:lang w:val="en-US"/>
        </w:rPr>
        <w:t>con</w:t>
      </w:r>
      <w:proofErr w:type="spellEnd"/>
      <w:r w:rsidRPr="00A6416E">
        <w:rPr>
          <w:rFonts w:ascii="Calibri" w:eastAsia="Calibri" w:hAnsi="Calibri" w:cs="Calibri"/>
          <w:sz w:val="18"/>
          <w:szCs w:val="18"/>
          <w:lang w:val="en-US"/>
        </w:rPr>
        <w:t xml:space="preserve"> with ranked and non-ranked data as </w:t>
      </w:r>
      <w:proofErr w:type="spellStart"/>
      <w:r w:rsidRPr="00A6416E">
        <w:rPr>
          <w:rFonts w:ascii="Calibri" w:eastAsia="Calibri" w:hAnsi="Calibri" w:cs="Calibri"/>
          <w:sz w:val="18"/>
          <w:szCs w:val="18"/>
          <w:lang w:val="en-US"/>
        </w:rPr>
        <w:t>ICC</w:t>
      </w:r>
      <w:r w:rsidRPr="00A6416E">
        <w:rPr>
          <w:rFonts w:ascii="Calibri" w:eastAsia="Calibri" w:hAnsi="Calibri" w:cs="Calibri"/>
          <w:sz w:val="18"/>
          <w:szCs w:val="18"/>
          <w:vertAlign w:val="subscript"/>
          <w:lang w:val="en-US"/>
        </w:rPr>
        <w:t>con</w:t>
      </w:r>
      <w:proofErr w:type="spellEnd"/>
      <w:r w:rsidRPr="00A6416E">
        <w:rPr>
          <w:rFonts w:ascii="Calibri" w:eastAsia="Calibri" w:hAnsi="Calibri" w:cs="Calibri"/>
          <w:sz w:val="18"/>
          <w:szCs w:val="18"/>
          <w:lang w:val="en-US"/>
        </w:rPr>
        <w:t xml:space="preserve"> itself ranks the data. </w:t>
      </w:r>
    </w:p>
    <w:p w:rsidR="006110D3" w:rsidRPr="00A6416E" w:rsidRDefault="006110D3" w:rsidP="006110D3">
      <w:pPr>
        <w:rPr>
          <w:rFonts w:ascii="Calibri" w:eastAsia="Calibri" w:hAnsi="Calibri" w:cs="Calibri"/>
          <w:sz w:val="18"/>
          <w:szCs w:val="18"/>
          <w:lang w:val="en-US"/>
        </w:rPr>
      </w:pPr>
      <w:r w:rsidRPr="00A6416E">
        <w:rPr>
          <w:rFonts w:ascii="Calibri" w:eastAsia="Calibri" w:hAnsi="Calibri" w:cs="Calibri"/>
          <w:sz w:val="18"/>
          <w:szCs w:val="18"/>
          <w:vertAlign w:val="superscript"/>
          <w:lang w:val="en-US"/>
        </w:rPr>
        <w:t>11</w:t>
      </w:r>
      <w:r w:rsidRPr="00A6416E">
        <w:rPr>
          <w:rFonts w:ascii="Calibri" w:eastAsia="Calibri" w:hAnsi="Calibri" w:cs="Calibri"/>
          <w:sz w:val="18"/>
          <w:szCs w:val="18"/>
          <w:lang w:val="en-US"/>
        </w:rPr>
        <w:t>Ranks of SCRs were built upon raw, log-transformed as well as log-transformed and range corrected values.</w:t>
      </w:r>
    </w:p>
    <w:p w:rsidR="006110D3" w:rsidRPr="007971B1" w:rsidRDefault="006110D3">
      <w:pPr>
        <w:rPr>
          <w:lang w:val="en-US"/>
        </w:rPr>
      </w:pPr>
    </w:p>
    <w:sectPr w:rsidR="006110D3" w:rsidRPr="007971B1" w:rsidSect="007971B1">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42786"/>
    <w:multiLevelType w:val="hybridMultilevel"/>
    <w:tmpl w:val="193679B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D4444FE"/>
    <w:multiLevelType w:val="hybridMultilevel"/>
    <w:tmpl w:val="09CE9F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DD5976"/>
    <w:multiLevelType w:val="multilevel"/>
    <w:tmpl w:val="93B62E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A005F4F"/>
    <w:multiLevelType w:val="hybridMultilevel"/>
    <w:tmpl w:val="398048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1B1"/>
    <w:rsid w:val="00025B92"/>
    <w:rsid w:val="000C3B47"/>
    <w:rsid w:val="000F2641"/>
    <w:rsid w:val="002824A8"/>
    <w:rsid w:val="0031223C"/>
    <w:rsid w:val="003D1AED"/>
    <w:rsid w:val="00423E1C"/>
    <w:rsid w:val="00442309"/>
    <w:rsid w:val="004A47D2"/>
    <w:rsid w:val="005A7CAD"/>
    <w:rsid w:val="006110D3"/>
    <w:rsid w:val="00616ACE"/>
    <w:rsid w:val="00685FF9"/>
    <w:rsid w:val="007159DB"/>
    <w:rsid w:val="007566F4"/>
    <w:rsid w:val="007971B1"/>
    <w:rsid w:val="00900277"/>
    <w:rsid w:val="009E5C6A"/>
    <w:rsid w:val="00A6416E"/>
    <w:rsid w:val="00AA0FF6"/>
    <w:rsid w:val="00B14030"/>
    <w:rsid w:val="00B65A44"/>
    <w:rsid w:val="00C0636E"/>
    <w:rsid w:val="00C22D6A"/>
    <w:rsid w:val="00CA1B63"/>
    <w:rsid w:val="00DB3E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058DA2-2923-4F11-8E53-CF8E9CE4A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7971B1"/>
    <w:pPr>
      <w:spacing w:after="0" w:line="276" w:lineRule="auto"/>
    </w:pPr>
    <w:rPr>
      <w:rFonts w:ascii="Arial" w:eastAsia="Arial" w:hAnsi="Arial" w:cs="Arial"/>
      <w:lang w:val="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97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23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1106</Words>
  <Characters>6973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8063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klingelhoefer</dc:creator>
  <cp:keywords/>
  <dc:description/>
  <cp:lastModifiedBy>klingelhoefer</cp:lastModifiedBy>
  <cp:revision>17</cp:revision>
  <dcterms:created xsi:type="dcterms:W3CDTF">2022-02-24T10:06:00Z</dcterms:created>
  <dcterms:modified xsi:type="dcterms:W3CDTF">2022-03-14T14:13:00Z</dcterms:modified>
</cp:coreProperties>
</file>