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2E69AC" w14:textId="77777777" w:rsidR="009A1483" w:rsidRPr="004D3810" w:rsidRDefault="009A1483" w:rsidP="009A1483">
      <w:pPr>
        <w:pStyle w:val="Title1"/>
        <w:jc w:val="both"/>
        <w:rPr>
          <w:lang w:val="en-GB"/>
        </w:rPr>
      </w:pPr>
      <w:r>
        <w:rPr>
          <w:lang w:val="en-GB"/>
        </w:rPr>
        <w:t xml:space="preserve">Chiral </w:t>
      </w:r>
      <w:proofErr w:type="gramStart"/>
      <w:r>
        <w:rPr>
          <w:lang w:val="en-GB"/>
        </w:rPr>
        <w:t>Cr(</w:t>
      </w:r>
      <w:proofErr w:type="gramEnd"/>
      <w:r>
        <w:rPr>
          <w:lang w:val="en-GB"/>
        </w:rPr>
        <w:t>III) complexes as promising candidates for Circularly Polarized Luminescence</w:t>
      </w:r>
    </w:p>
    <w:p w14:paraId="3B243F34" w14:textId="4C5B02AA" w:rsidR="0038266C" w:rsidRPr="004D3810" w:rsidRDefault="0038266C" w:rsidP="0038266C">
      <w:pPr>
        <w:pStyle w:val="Authors"/>
      </w:pPr>
      <w:r w:rsidRPr="004D3810">
        <w:t>Author(s),</w:t>
      </w:r>
      <w:r w:rsidR="002B3D1A" w:rsidRPr="002B3D1A">
        <w:rPr>
          <w:lang w:val="en-US"/>
        </w:rPr>
        <w:t xml:space="preserve"> </w:t>
      </w:r>
      <w:r w:rsidR="002B3D1A" w:rsidRPr="00C75A6F">
        <w:rPr>
          <w:lang w:val="en-US"/>
        </w:rPr>
        <w:t>Maxime Poncet</w:t>
      </w:r>
      <w:proofErr w:type="gramStart"/>
      <w:r w:rsidR="002B3D1A" w:rsidRPr="00C75A6F">
        <w:rPr>
          <w:lang w:val="en-US"/>
        </w:rPr>
        <w:t>,</w:t>
      </w:r>
      <w:r w:rsidR="002B3D1A" w:rsidRPr="00C75A6F">
        <w:rPr>
          <w:vertAlign w:val="superscript"/>
        </w:rPr>
        <w:t>[</w:t>
      </w:r>
      <w:proofErr w:type="gramEnd"/>
      <w:r w:rsidR="002B3D1A" w:rsidRPr="00C75A6F">
        <w:rPr>
          <w:vertAlign w:val="superscript"/>
        </w:rPr>
        <w:t>a]</w:t>
      </w:r>
      <w:r w:rsidR="002B3D1A">
        <w:rPr>
          <w:vertAlign w:val="superscript"/>
        </w:rPr>
        <w:t xml:space="preserve"> </w:t>
      </w:r>
      <w:r w:rsidR="002B3D1A" w:rsidRPr="00C75A6F">
        <w:rPr>
          <w:lang w:val="en-US"/>
        </w:rPr>
        <w:t>Juan-Ramón Jiménez,*</w:t>
      </w:r>
      <w:r w:rsidR="002B3D1A" w:rsidRPr="00C75A6F">
        <w:rPr>
          <w:vertAlign w:val="superscript"/>
        </w:rPr>
        <w:t>[a]</w:t>
      </w:r>
      <w:r w:rsidR="002B3D1A" w:rsidRPr="002B3D1A">
        <w:rPr>
          <w:vertAlign w:val="superscript"/>
        </w:rPr>
        <w:t>,</w:t>
      </w:r>
      <w:r w:rsidRPr="004D3810">
        <w:rPr>
          <w:vertAlign w:val="superscript"/>
        </w:rPr>
        <w:t>[b]</w:t>
      </w:r>
      <w:r w:rsidRPr="004D3810">
        <w:t xml:space="preserve"> </w:t>
      </w:r>
      <w:r w:rsidR="002B3D1A">
        <w:t>Amina Benchohra</w:t>
      </w:r>
      <w:r w:rsidR="002B3D1A" w:rsidRPr="004D3810">
        <w:rPr>
          <w:vertAlign w:val="superscript"/>
        </w:rPr>
        <w:t>[a]</w:t>
      </w:r>
      <w:r w:rsidR="002B3D1A">
        <w:t xml:space="preserve"> </w:t>
      </w:r>
      <w:r w:rsidRPr="004D3810">
        <w:t xml:space="preserve">and </w:t>
      </w:r>
      <w:r w:rsidR="00AF7B06">
        <w:t>Claude Piguet</w:t>
      </w:r>
      <w:r w:rsidRPr="004D3810">
        <w:t>*</w:t>
      </w:r>
      <w:r w:rsidRPr="004D3810">
        <w:rPr>
          <w:vertAlign w:val="superscript"/>
        </w:rPr>
        <w:t>[a]</w:t>
      </w:r>
    </w:p>
    <w:p w14:paraId="63790AA6" w14:textId="1B6F0116" w:rsidR="002B3D1A" w:rsidRPr="002B3D1A" w:rsidRDefault="0038266C" w:rsidP="002B3D1A">
      <w:pPr>
        <w:pStyle w:val="Adress"/>
        <w:pBdr>
          <w:top w:val="single" w:sz="4" w:space="1" w:color="000000"/>
        </w:pBdr>
        <w:ind w:left="426" w:hanging="426"/>
        <w:jc w:val="both"/>
        <w:rPr>
          <w:lang w:val="en-GB"/>
        </w:rPr>
      </w:pPr>
      <w:r w:rsidRPr="002B3D1A">
        <w:rPr>
          <w:lang w:val="fr-FR"/>
        </w:rPr>
        <w:t>[</w:t>
      </w:r>
      <w:proofErr w:type="gramStart"/>
      <w:r w:rsidRPr="002B3D1A">
        <w:rPr>
          <w:lang w:val="fr-FR"/>
        </w:rPr>
        <w:t>a</w:t>
      </w:r>
      <w:proofErr w:type="gramEnd"/>
      <w:r w:rsidRPr="002B3D1A">
        <w:rPr>
          <w:lang w:val="fr-FR"/>
        </w:rPr>
        <w:t>]</w:t>
      </w:r>
      <w:r w:rsidRPr="002B3D1A">
        <w:rPr>
          <w:lang w:val="fr-FR"/>
        </w:rPr>
        <w:tab/>
      </w:r>
      <w:r w:rsidR="002B3D1A" w:rsidRPr="00C75A6F">
        <w:rPr>
          <w:lang w:val="es-ES"/>
        </w:rPr>
        <w:t xml:space="preserve">M. Sc. </w:t>
      </w:r>
      <w:r w:rsidR="002B3D1A" w:rsidRPr="00C75A6F">
        <w:rPr>
          <w:lang w:val="fr-CH"/>
        </w:rPr>
        <w:t xml:space="preserve">Maxime Poncet, </w:t>
      </w:r>
      <w:r w:rsidR="002B3D1A">
        <w:rPr>
          <w:lang w:val="fr-CH"/>
        </w:rPr>
        <w:t xml:space="preserve">Dr Amina Benchohra, </w:t>
      </w:r>
      <w:r w:rsidR="002B3D1A" w:rsidRPr="00C75A6F">
        <w:rPr>
          <w:lang w:val="fr-CH"/>
        </w:rPr>
        <w:t xml:space="preserve">Prof. D. Claude Piguet. </w:t>
      </w:r>
      <w:r w:rsidR="002B3D1A" w:rsidRPr="00C75A6F">
        <w:rPr>
          <w:lang w:val="en-GB"/>
        </w:rPr>
        <w:t xml:space="preserve">Department of Inorganic and Analytical Chemistry, University of Geneva, </w:t>
      </w:r>
      <w:proofErr w:type="spellStart"/>
      <w:r w:rsidR="002B3D1A" w:rsidRPr="00C75A6F">
        <w:rPr>
          <w:lang w:val="en-GB"/>
        </w:rPr>
        <w:t>quai</w:t>
      </w:r>
      <w:proofErr w:type="spellEnd"/>
      <w:r w:rsidR="002B3D1A" w:rsidRPr="00C75A6F">
        <w:rPr>
          <w:lang w:val="en-GB"/>
        </w:rPr>
        <w:t xml:space="preserve"> E. </w:t>
      </w:r>
      <w:proofErr w:type="spellStart"/>
      <w:r w:rsidR="002B3D1A" w:rsidRPr="00C75A6F">
        <w:rPr>
          <w:lang w:val="en-GB"/>
        </w:rPr>
        <w:t>Ansermet</w:t>
      </w:r>
      <w:proofErr w:type="spellEnd"/>
      <w:r w:rsidR="002B3D1A" w:rsidRPr="00C75A6F">
        <w:rPr>
          <w:lang w:val="en-GB"/>
        </w:rPr>
        <w:t xml:space="preserve"> 30, CH-1211 Geneva 4, Switzerland. </w:t>
      </w:r>
      <w:r w:rsidR="002B3D1A" w:rsidRPr="002B3D1A">
        <w:rPr>
          <w:lang w:val="en-GB"/>
        </w:rPr>
        <w:t>E-mail: Claude.Piguet@unige.ch</w:t>
      </w:r>
    </w:p>
    <w:p w14:paraId="6A7602A2" w14:textId="7CC7E37C" w:rsidR="002B3D1A" w:rsidRDefault="002B3D1A" w:rsidP="002B3D1A">
      <w:pPr>
        <w:pStyle w:val="Adress"/>
        <w:rPr>
          <w:lang w:val="en-GB"/>
        </w:rPr>
      </w:pPr>
      <w:r w:rsidRPr="004D3810">
        <w:rPr>
          <w:lang w:val="en-GB"/>
        </w:rPr>
        <w:t>[b]</w:t>
      </w:r>
      <w:r w:rsidRPr="004D3810">
        <w:rPr>
          <w:lang w:val="en-GB"/>
        </w:rPr>
        <w:tab/>
      </w:r>
      <w:r w:rsidRPr="00C75A6F">
        <w:rPr>
          <w:lang w:val="es-ES"/>
        </w:rPr>
        <w:t xml:space="preserve">Dr Juan-Ramón Jiménez, </w:t>
      </w:r>
      <w:r>
        <w:rPr>
          <w:lang w:val="en-GB"/>
        </w:rPr>
        <w:t>Department of Inorganic Chemistry</w:t>
      </w:r>
      <w:r>
        <w:rPr>
          <w:lang w:val="en-GB"/>
        </w:rPr>
        <w:t xml:space="preserve"> </w:t>
      </w:r>
      <w:r w:rsidRPr="00181A80">
        <w:rPr>
          <w:lang w:val="en-GB"/>
        </w:rPr>
        <w:t>University of Granada</w:t>
      </w:r>
      <w:r>
        <w:rPr>
          <w:lang w:val="en-GB"/>
        </w:rPr>
        <w:t xml:space="preserve">, </w:t>
      </w:r>
      <w:proofErr w:type="spellStart"/>
      <w:r>
        <w:rPr>
          <w:lang w:val="en-GB"/>
        </w:rPr>
        <w:t>Unidad</w:t>
      </w:r>
      <w:proofErr w:type="spellEnd"/>
      <w:r>
        <w:rPr>
          <w:lang w:val="en-GB"/>
        </w:rPr>
        <w:t xml:space="preserve"> de </w:t>
      </w:r>
      <w:proofErr w:type="spellStart"/>
      <w:r>
        <w:rPr>
          <w:lang w:val="en-GB"/>
        </w:rPr>
        <w:t>Excelencia</w:t>
      </w:r>
      <w:proofErr w:type="spellEnd"/>
      <w:r>
        <w:rPr>
          <w:lang w:val="en-GB"/>
        </w:rPr>
        <w:t xml:space="preserve"> </w:t>
      </w:r>
      <w:proofErr w:type="spellStart"/>
      <w:r>
        <w:rPr>
          <w:lang w:val="en-GB"/>
        </w:rPr>
        <w:t>en</w:t>
      </w:r>
      <w:proofErr w:type="spellEnd"/>
      <w:r>
        <w:rPr>
          <w:lang w:val="en-GB"/>
        </w:rPr>
        <w:t xml:space="preserve"> </w:t>
      </w:r>
      <w:proofErr w:type="spellStart"/>
      <w:r>
        <w:rPr>
          <w:lang w:val="en-GB"/>
        </w:rPr>
        <w:t>Química</w:t>
      </w:r>
      <w:proofErr w:type="spellEnd"/>
      <w:r>
        <w:rPr>
          <w:lang w:val="en-GB"/>
        </w:rPr>
        <w:t xml:space="preserve"> (UEQ) </w:t>
      </w:r>
      <w:proofErr w:type="spellStart"/>
      <w:r>
        <w:rPr>
          <w:lang w:val="en-GB"/>
        </w:rPr>
        <w:t>Avda</w:t>
      </w:r>
      <w:proofErr w:type="spellEnd"/>
      <w:r>
        <w:rPr>
          <w:lang w:val="en-GB"/>
        </w:rPr>
        <w:t xml:space="preserve">. </w:t>
      </w:r>
      <w:proofErr w:type="spellStart"/>
      <w:r>
        <w:rPr>
          <w:lang w:val="en-GB"/>
        </w:rPr>
        <w:t>Fuentenueva</w:t>
      </w:r>
      <w:proofErr w:type="spellEnd"/>
      <w:r>
        <w:rPr>
          <w:lang w:val="en-GB"/>
        </w:rPr>
        <w:t xml:space="preserve"> S/N, 18071, Granada, Spain</w:t>
      </w:r>
      <w:r w:rsidRPr="003D15F0">
        <w:rPr>
          <w:highlight w:val="yellow"/>
          <w:lang w:val="en-GB"/>
        </w:rPr>
        <w:t xml:space="preserve">. </w:t>
      </w:r>
      <w:r w:rsidRPr="003D15F0">
        <w:rPr>
          <w:highlight w:val="yellow"/>
          <w:lang w:val="en-GB"/>
        </w:rPr>
        <w:t>E-mail: Juan.JimenezGallego@unige.ch;</w:t>
      </w:r>
    </w:p>
    <w:p w14:paraId="7384A301" w14:textId="0C897858" w:rsidR="009A1483" w:rsidRPr="004D3810" w:rsidRDefault="009A1483" w:rsidP="009A1483">
      <w:pPr>
        <w:pStyle w:val="Adress"/>
        <w:ind w:firstLine="0"/>
        <w:rPr>
          <w:lang w:val="en-GB"/>
        </w:rPr>
      </w:pPr>
    </w:p>
    <w:p w14:paraId="6E54AA4B" w14:textId="14C734D6" w:rsidR="00F27EBE" w:rsidRPr="00F27EBE" w:rsidRDefault="00F27EBE" w:rsidP="009A1483">
      <w:pPr>
        <w:pStyle w:val="Adress"/>
        <w:ind w:left="0" w:firstLine="0"/>
        <w:rPr>
          <w:color w:val="FF0000"/>
        </w:rPr>
        <w:sectPr w:rsidR="00F27EBE" w:rsidRPr="00F27EBE" w:rsidSect="00F27EBE">
          <w:headerReference w:type="default" r:id="rId8"/>
          <w:footerReference w:type="default" r:id="rId9"/>
          <w:headerReference w:type="first" r:id="rId10"/>
          <w:pgSz w:w="11906" w:h="16838" w:code="9"/>
          <w:pgMar w:top="1134" w:right="936" w:bottom="1134" w:left="936" w:header="1021" w:footer="0" w:gutter="0"/>
          <w:cols w:space="284"/>
          <w:docGrid w:linePitch="360"/>
        </w:sectPr>
      </w:pPr>
    </w:p>
    <w:p w14:paraId="5339B295" w14:textId="1401063C" w:rsidR="009A1483" w:rsidRPr="009A1483" w:rsidRDefault="002B3D1A" w:rsidP="00352A19">
      <w:pPr>
        <w:pStyle w:val="H2"/>
        <w:jc w:val="both"/>
        <w:rPr>
          <w:rFonts w:cs="Arial"/>
          <w:b w:val="0"/>
          <w:szCs w:val="17"/>
        </w:rPr>
      </w:pPr>
      <w:r w:rsidRPr="00C75A6F">
        <w:rPr>
          <w:lang w:val="en-US"/>
        </w:rPr>
        <w:t xml:space="preserve">Abstract: </w:t>
      </w:r>
      <w:r w:rsidR="009A1483">
        <w:rPr>
          <w:rFonts w:cs="Arial"/>
          <w:b w:val="0"/>
          <w:szCs w:val="17"/>
          <w:lang w:val="en-US"/>
        </w:rPr>
        <w:t xml:space="preserve">Seeking for chiral chromophores with efficient Circularly Polarized Emission (CPL) is one of the on-going </w:t>
      </w:r>
      <w:r w:rsidR="009A1483" w:rsidRPr="00BA528A">
        <w:rPr>
          <w:rFonts w:cs="Arial"/>
          <w:b w:val="0"/>
          <w:szCs w:val="17"/>
          <w:lang w:val="en-US"/>
        </w:rPr>
        <w:t>hot</w:t>
      </w:r>
      <w:r w:rsidR="009A1483" w:rsidRPr="00BA528A">
        <w:rPr>
          <w:rFonts w:cs="Arial"/>
          <w:b w:val="0"/>
          <w:i/>
          <w:iCs/>
          <w:szCs w:val="17"/>
          <w:lang w:val="en-US"/>
        </w:rPr>
        <w:t xml:space="preserve"> </w:t>
      </w:r>
      <w:r w:rsidR="009A1483" w:rsidRPr="00BA528A">
        <w:rPr>
          <w:rFonts w:cs="Arial"/>
          <w:b w:val="0"/>
          <w:szCs w:val="17"/>
          <w:lang w:val="en-US"/>
        </w:rPr>
        <w:t>topic</w:t>
      </w:r>
      <w:r w:rsidR="009A1483">
        <w:rPr>
          <w:rFonts w:cs="Arial"/>
          <w:b w:val="0"/>
          <w:szCs w:val="17"/>
          <w:lang w:val="en-US"/>
        </w:rPr>
        <w:t xml:space="preserve"> in the scientific community due to their potential applications in emerging fields such as </w:t>
      </w:r>
      <w:proofErr w:type="spellStart"/>
      <w:r w:rsidR="009A1483">
        <w:rPr>
          <w:rFonts w:cs="Arial"/>
          <w:b w:val="0"/>
          <w:szCs w:val="17"/>
          <w:lang w:val="en-US"/>
        </w:rPr>
        <w:t>spintronic</w:t>
      </w:r>
      <w:r w:rsidR="00FC702A">
        <w:rPr>
          <w:rFonts w:cs="Arial"/>
          <w:b w:val="0"/>
          <w:szCs w:val="17"/>
          <w:lang w:val="en-US"/>
        </w:rPr>
        <w:t>s</w:t>
      </w:r>
      <w:proofErr w:type="spellEnd"/>
      <w:r w:rsidR="009A1483">
        <w:rPr>
          <w:rFonts w:cs="Arial"/>
          <w:b w:val="0"/>
          <w:szCs w:val="17"/>
          <w:lang w:val="en-US"/>
        </w:rPr>
        <w:t xml:space="preserve"> and photonic</w:t>
      </w:r>
      <w:r w:rsidR="00FC702A">
        <w:rPr>
          <w:rFonts w:cs="Arial"/>
          <w:b w:val="0"/>
          <w:szCs w:val="17"/>
          <w:lang w:val="en-US"/>
        </w:rPr>
        <w:t>s</w:t>
      </w:r>
      <w:r w:rsidR="009A1483">
        <w:rPr>
          <w:rFonts w:cs="Arial"/>
          <w:b w:val="0"/>
          <w:szCs w:val="17"/>
          <w:lang w:val="en-US"/>
        </w:rPr>
        <w:t>. Beyond the largely exploited p-block</w:t>
      </w:r>
      <w:r w:rsidR="00FC702A">
        <w:rPr>
          <w:rFonts w:cs="Arial"/>
          <w:b w:val="0"/>
          <w:szCs w:val="17"/>
          <w:lang w:val="en-US"/>
        </w:rPr>
        <w:t>, precious 4d/5d-block</w:t>
      </w:r>
      <w:r w:rsidR="009A1483">
        <w:rPr>
          <w:rFonts w:cs="Arial"/>
          <w:b w:val="0"/>
          <w:szCs w:val="17"/>
          <w:lang w:val="en-US"/>
        </w:rPr>
        <w:t xml:space="preserve"> and f-block chiral complexes, the chiral </w:t>
      </w:r>
      <w:r w:rsidR="00FC702A">
        <w:rPr>
          <w:rFonts w:cs="Arial"/>
          <w:b w:val="0"/>
          <w:szCs w:val="17"/>
          <w:lang w:val="en-US"/>
        </w:rPr>
        <w:t xml:space="preserve">3d-block </w:t>
      </w:r>
      <w:r w:rsidR="009A1483">
        <w:rPr>
          <w:rFonts w:cs="Arial"/>
          <w:b w:val="0"/>
          <w:szCs w:val="17"/>
          <w:lang w:val="en-US"/>
        </w:rPr>
        <w:t>Cr(III) complexes have recently raised the interest of chemists because of its crust earth-abundancy, its kinetic inertness and the promising metal centered Cr(</w:t>
      </w:r>
      <w:r w:rsidR="009A1483" w:rsidRPr="00BA528A">
        <w:rPr>
          <w:rFonts w:cs="Arial"/>
          <w:b w:val="0"/>
          <w:szCs w:val="17"/>
          <w:vertAlign w:val="superscript"/>
          <w:lang w:val="en-US"/>
        </w:rPr>
        <w:t>2</w:t>
      </w:r>
      <w:r w:rsidR="009A1483">
        <w:rPr>
          <w:rFonts w:cs="Arial"/>
          <w:b w:val="0"/>
          <w:szCs w:val="17"/>
          <w:lang w:val="en-US"/>
        </w:rPr>
        <w:t>E) and Cr(</w:t>
      </w:r>
      <w:r w:rsidR="009A1483" w:rsidRPr="00BA528A">
        <w:rPr>
          <w:rFonts w:cs="Arial"/>
          <w:b w:val="0"/>
          <w:szCs w:val="17"/>
          <w:vertAlign w:val="superscript"/>
          <w:lang w:val="en-US"/>
        </w:rPr>
        <w:t>2</w:t>
      </w:r>
      <w:r w:rsidR="009A1483">
        <w:rPr>
          <w:rFonts w:cs="Arial"/>
          <w:b w:val="0"/>
          <w:szCs w:val="17"/>
          <w:lang w:val="en-US"/>
        </w:rPr>
        <w:t>T</w:t>
      </w:r>
      <w:r w:rsidR="009A1483" w:rsidRPr="00BA528A">
        <w:rPr>
          <w:rFonts w:cs="Arial"/>
          <w:b w:val="0"/>
          <w:szCs w:val="17"/>
          <w:vertAlign w:val="subscript"/>
          <w:lang w:val="en-US"/>
        </w:rPr>
        <w:t>1</w:t>
      </w:r>
      <w:r w:rsidR="009A1483">
        <w:rPr>
          <w:rFonts w:cs="Arial"/>
          <w:b w:val="0"/>
          <w:szCs w:val="17"/>
          <w:lang w:val="en-US"/>
        </w:rPr>
        <w:t>) spin-flip transitions. These transitions could provide large dissymmetric factor (</w:t>
      </w:r>
      <w:r w:rsidR="009A1483" w:rsidRPr="00BA528A">
        <w:rPr>
          <w:rFonts w:cs="Arial"/>
          <w:b w:val="0"/>
          <w:i/>
          <w:iCs/>
          <w:szCs w:val="17"/>
          <w:lang w:val="en-US"/>
        </w:rPr>
        <w:t>g</w:t>
      </w:r>
      <w:r w:rsidR="009A1483" w:rsidRPr="00BA528A">
        <w:rPr>
          <w:rFonts w:cs="Arial"/>
          <w:b w:val="0"/>
          <w:szCs w:val="17"/>
          <w:vertAlign w:val="subscript"/>
          <w:lang w:val="en-US"/>
        </w:rPr>
        <w:t>lum</w:t>
      </w:r>
      <w:r w:rsidR="009A1483" w:rsidRPr="00181A80">
        <w:rPr>
          <w:rFonts w:cs="Arial"/>
          <w:b w:val="0"/>
          <w:szCs w:val="17"/>
          <w:lang w:val="en-US"/>
        </w:rPr>
        <w:t>)</w:t>
      </w:r>
      <w:r w:rsidR="009A1483">
        <w:rPr>
          <w:rFonts w:cs="Arial"/>
          <w:b w:val="0"/>
          <w:szCs w:val="17"/>
          <w:lang w:val="en-US"/>
        </w:rPr>
        <w:t>, in a chiral environment,</w:t>
      </w:r>
      <w:r w:rsidR="009A1483" w:rsidRPr="00181A80">
        <w:rPr>
          <w:rFonts w:cs="Arial"/>
          <w:b w:val="0"/>
          <w:szCs w:val="17"/>
          <w:lang w:val="en-US"/>
        </w:rPr>
        <w:t xml:space="preserve"> </w:t>
      </w:r>
      <w:r w:rsidR="009A1483">
        <w:rPr>
          <w:rFonts w:cs="Arial"/>
          <w:b w:val="0"/>
          <w:szCs w:val="17"/>
          <w:lang w:val="en-US"/>
        </w:rPr>
        <w:t xml:space="preserve">and high luminescence quantum yields when six-membered </w:t>
      </w:r>
      <w:r w:rsidR="00B27A36">
        <w:rPr>
          <w:rFonts w:cs="Arial"/>
          <w:b w:val="0"/>
          <w:szCs w:val="17"/>
          <w:lang w:val="en-US"/>
        </w:rPr>
        <w:t xml:space="preserve">strong field </w:t>
      </w:r>
      <w:r w:rsidR="009A1483">
        <w:rPr>
          <w:rFonts w:cs="Arial"/>
          <w:b w:val="0"/>
          <w:szCs w:val="17"/>
          <w:lang w:val="en-US"/>
        </w:rPr>
        <w:t xml:space="preserve">chelate rings coordinate to </w:t>
      </w:r>
      <w:proofErr w:type="gramStart"/>
      <w:r w:rsidR="009A1483">
        <w:rPr>
          <w:rFonts w:cs="Arial"/>
          <w:b w:val="0"/>
          <w:szCs w:val="17"/>
          <w:lang w:val="en-US"/>
        </w:rPr>
        <w:t>Cr(</w:t>
      </w:r>
      <w:proofErr w:type="gramEnd"/>
      <w:r w:rsidR="009A1483">
        <w:rPr>
          <w:rFonts w:cs="Arial"/>
          <w:b w:val="0"/>
          <w:szCs w:val="17"/>
          <w:lang w:val="en-US"/>
        </w:rPr>
        <w:t xml:space="preserve">III). The concomitant increase </w:t>
      </w:r>
      <w:r w:rsidR="00B27A36">
        <w:rPr>
          <w:rFonts w:cs="Arial"/>
          <w:b w:val="0"/>
          <w:szCs w:val="17"/>
          <w:lang w:val="en-US"/>
        </w:rPr>
        <w:t>in</w:t>
      </w:r>
      <w:r w:rsidR="009A1483">
        <w:rPr>
          <w:rFonts w:cs="Arial"/>
          <w:b w:val="0"/>
          <w:szCs w:val="17"/>
          <w:lang w:val="en-US"/>
        </w:rPr>
        <w:t xml:space="preserve"> both parameters has been established as essential for applications. In this mini-review we intend to focus our attention </w:t>
      </w:r>
      <w:r w:rsidR="006B7538">
        <w:rPr>
          <w:rFonts w:cs="Arial"/>
          <w:b w:val="0"/>
          <w:szCs w:val="17"/>
          <w:lang w:val="en-US"/>
        </w:rPr>
        <w:t>on the state-of -the art</w:t>
      </w:r>
      <w:r w:rsidR="009A1483">
        <w:rPr>
          <w:rFonts w:cs="Arial"/>
          <w:b w:val="0"/>
          <w:szCs w:val="17"/>
          <w:lang w:val="en-US"/>
        </w:rPr>
        <w:t xml:space="preserve"> </w:t>
      </w:r>
      <w:r w:rsidR="00B27A36">
        <w:rPr>
          <w:rFonts w:cs="Arial"/>
          <w:b w:val="0"/>
          <w:szCs w:val="17"/>
          <w:lang w:val="en-US"/>
        </w:rPr>
        <w:t>for the design of</w:t>
      </w:r>
      <w:r w:rsidR="009A1483" w:rsidRPr="00A97AF5">
        <w:rPr>
          <w:rFonts w:cs="Arial"/>
          <w:b w:val="0"/>
          <w:szCs w:val="17"/>
          <w:lang w:val="en-US"/>
        </w:rPr>
        <w:t xml:space="preserve"> </w:t>
      </w:r>
      <w:r w:rsidR="009A1483">
        <w:rPr>
          <w:rFonts w:cs="Arial"/>
          <w:b w:val="0"/>
          <w:szCs w:val="17"/>
          <w:lang w:val="en-US"/>
        </w:rPr>
        <w:t>pseudo-</w:t>
      </w:r>
      <w:r w:rsidR="009A1483" w:rsidRPr="00A97AF5">
        <w:rPr>
          <w:rFonts w:cs="Arial"/>
          <w:b w:val="0"/>
          <w:szCs w:val="17"/>
          <w:lang w:val="en-US"/>
        </w:rPr>
        <w:t>octahedral</w:t>
      </w:r>
      <w:r w:rsidR="009A1483">
        <w:rPr>
          <w:rFonts w:cs="Arial"/>
          <w:b w:val="0"/>
          <w:szCs w:val="17"/>
          <w:lang w:val="en-US"/>
        </w:rPr>
        <w:t xml:space="preserve"> chiral mononuclear </w:t>
      </w:r>
      <w:proofErr w:type="gramStart"/>
      <w:r w:rsidR="009A1483">
        <w:rPr>
          <w:rFonts w:cs="Arial"/>
          <w:b w:val="0"/>
          <w:szCs w:val="17"/>
          <w:lang w:val="en-US"/>
        </w:rPr>
        <w:t>Cr(</w:t>
      </w:r>
      <w:proofErr w:type="gramEnd"/>
      <w:r w:rsidR="009A1483">
        <w:rPr>
          <w:rFonts w:cs="Arial"/>
          <w:b w:val="0"/>
          <w:szCs w:val="17"/>
          <w:lang w:val="en-US"/>
        </w:rPr>
        <w:t>III) complexes together with the</w:t>
      </w:r>
      <w:r w:rsidR="00B27A36">
        <w:rPr>
          <w:rFonts w:cs="Arial"/>
          <w:b w:val="0"/>
          <w:szCs w:val="17"/>
          <w:lang w:val="en-US"/>
        </w:rPr>
        <w:t xml:space="preserve"> associated</w:t>
      </w:r>
      <w:r w:rsidR="009A1483">
        <w:rPr>
          <w:rFonts w:cs="Arial"/>
          <w:b w:val="0"/>
          <w:szCs w:val="17"/>
          <w:lang w:val="en-US"/>
        </w:rPr>
        <w:t xml:space="preserve"> </w:t>
      </w:r>
      <w:proofErr w:type="spellStart"/>
      <w:r w:rsidR="009A1483">
        <w:rPr>
          <w:rFonts w:cs="Arial"/>
          <w:b w:val="0"/>
          <w:szCs w:val="17"/>
          <w:lang w:val="en-US"/>
        </w:rPr>
        <w:t>chiroptic</w:t>
      </w:r>
      <w:r w:rsidR="00B27A36">
        <w:rPr>
          <w:rFonts w:cs="Arial"/>
          <w:b w:val="0"/>
          <w:szCs w:val="17"/>
          <w:lang w:val="en-US"/>
        </w:rPr>
        <w:t>al</w:t>
      </w:r>
      <w:proofErr w:type="spellEnd"/>
      <w:r w:rsidR="009A1483">
        <w:rPr>
          <w:rFonts w:cs="Arial"/>
          <w:b w:val="0"/>
          <w:szCs w:val="17"/>
          <w:lang w:val="en-US"/>
        </w:rPr>
        <w:t xml:space="preserve"> </w:t>
      </w:r>
      <w:r w:rsidR="00B27A36">
        <w:rPr>
          <w:rFonts w:cs="Arial"/>
          <w:b w:val="0"/>
          <w:szCs w:val="17"/>
          <w:lang w:val="en-US"/>
        </w:rPr>
        <w:t>characteristics</w:t>
      </w:r>
      <w:bookmarkStart w:id="0" w:name="_GoBack"/>
      <w:bookmarkEnd w:id="0"/>
      <w:r w:rsidR="009A1483">
        <w:rPr>
          <w:rFonts w:cs="Arial"/>
          <w:b w:val="0"/>
          <w:szCs w:val="17"/>
          <w:lang w:val="en-US"/>
        </w:rPr>
        <w:t xml:space="preserve">. </w:t>
      </w:r>
      <w:r w:rsidR="009A1483">
        <w:rPr>
          <w:rFonts w:cs="Arial"/>
          <w:b w:val="0"/>
          <w:szCs w:val="17"/>
        </w:rPr>
        <w:t>The promising electronic properties of these complexes together with their low cost make these underexplored systems appealing candidates for CPL applications.</w:t>
      </w:r>
    </w:p>
    <w:p w14:paraId="05174709" w14:textId="77777777" w:rsidR="00B82C5C" w:rsidRPr="004D3810" w:rsidRDefault="00B82C5C" w:rsidP="00B82C5C">
      <w:pPr>
        <w:pStyle w:val="H1"/>
      </w:pPr>
      <w:r w:rsidRPr="004D3810">
        <w:t>1. Introduction</w:t>
      </w:r>
    </w:p>
    <w:p w14:paraId="58B84B12" w14:textId="3124C59C" w:rsidR="009A1483" w:rsidRPr="00662E46" w:rsidRDefault="00662E46" w:rsidP="00662E46">
      <w:pPr>
        <w:autoSpaceDE w:val="0"/>
        <w:autoSpaceDN w:val="0"/>
        <w:adjustRightInd w:val="0"/>
        <w:spacing w:line="276" w:lineRule="auto"/>
        <w:jc w:val="both"/>
        <w:rPr>
          <w:rFonts w:ascii="Arial" w:hAnsi="Arial" w:cs="Arial"/>
          <w:color w:val="000000"/>
          <w:sz w:val="17"/>
          <w:szCs w:val="17"/>
          <w:lang w:val="en-US"/>
        </w:rPr>
      </w:pPr>
      <w:r w:rsidRPr="00662E46">
        <w:rPr>
          <w:rFonts w:ascii="Arial" w:hAnsi="Arial" w:cs="Arial"/>
          <w:color w:val="000000"/>
          <w:sz w:val="17"/>
          <w:szCs w:val="17"/>
          <w:lang w:val="en-US"/>
        </w:rPr>
        <w:t xml:space="preserve">The phenomenon of Circularly Polarized Luminescence (CPL), which is the emission of polarized light with a certain degree of handedness from a chiral luminophore, has attracted the chemists and physicists since in 1948 </w:t>
      </w:r>
      <w:proofErr w:type="spellStart"/>
      <w:r w:rsidRPr="00662E46">
        <w:rPr>
          <w:rFonts w:ascii="Arial" w:hAnsi="Arial" w:cs="Arial"/>
          <w:color w:val="000000"/>
          <w:sz w:val="17"/>
          <w:szCs w:val="17"/>
          <w:lang w:val="en-US"/>
        </w:rPr>
        <w:t>Samoilov</w:t>
      </w:r>
      <w:proofErr w:type="spellEnd"/>
      <w:r w:rsidRPr="00662E46">
        <w:rPr>
          <w:rFonts w:ascii="Arial" w:hAnsi="Arial" w:cs="Arial"/>
          <w:color w:val="000000"/>
          <w:sz w:val="17"/>
          <w:szCs w:val="17"/>
          <w:lang w:val="en-US"/>
        </w:rPr>
        <w:t xml:space="preserve"> observed this phenomenon in a sodium uranyl acetate crystal.</w:t>
      </w:r>
      <w:r w:rsidR="000D0A0F">
        <w:rPr>
          <w:rFonts w:ascii="Arial" w:hAnsi="Arial" w:cs="Arial"/>
          <w:color w:val="000000"/>
          <w:sz w:val="17"/>
          <w:szCs w:val="17"/>
          <w:lang w:val="en-US"/>
        </w:rPr>
        <w:fldChar w:fldCharType="begin"/>
      </w:r>
      <w:r w:rsidR="003C41EF">
        <w:rPr>
          <w:rFonts w:ascii="Arial" w:hAnsi="Arial" w:cs="Arial"/>
          <w:color w:val="000000"/>
          <w:sz w:val="17"/>
          <w:szCs w:val="17"/>
          <w:lang w:val="en-US"/>
        </w:rPr>
        <w:instrText xml:space="preserve"> ADDIN EN.CITE &lt;EndNote&gt;&lt;Cite&gt;&lt;Author&gt;Samojlov&lt;/Author&gt;&lt;Year&gt;1948&lt;/Year&gt;&lt;RecNum&gt;166&lt;/RecNum&gt;&lt;DisplayText&gt;&lt;style face="superscript"&gt;[1]&lt;/style&gt;&lt;/DisplayText&gt;&lt;record&gt;&lt;rec-number&gt;166&lt;/rec-number&gt;&lt;foreign-keys&gt;&lt;key app="EN" db-id="zv5zrfs5tfwpduedzvj5vwxq2r2zzt0t9fft" timestamp="1625041182"&gt;166&lt;/key&gt;&lt;/foreign-keys&gt;&lt;ref-type name="Journal Article"&gt;17&lt;/ref-type&gt;&lt;contributors&gt;&lt;authors&gt;&lt;author&gt;B. N. Samojlov&lt;/author&gt;&lt;/authors&gt;&lt;/contributors&gt;&lt;titles&gt;&lt;secondary-title&gt;J. Exp. Theor. Phys.&lt;/secondary-title&gt;&lt;/titles&gt;&lt;periodical&gt;&lt;full-title&gt;J. Exp. Theor. Phys.&lt;/full-title&gt;&lt;/periodical&gt;&lt;dates&gt;&lt;year&gt;1948&lt;/year&gt;&lt;/dates&gt;&lt;urls&gt;&lt;/urls&gt;&lt;/record&gt;&lt;/Cite&gt;&lt;/EndNote&gt;</w:instrText>
      </w:r>
      <w:r w:rsidR="000D0A0F">
        <w:rPr>
          <w:rFonts w:ascii="Arial" w:hAnsi="Arial" w:cs="Arial"/>
          <w:color w:val="000000"/>
          <w:sz w:val="17"/>
          <w:szCs w:val="17"/>
          <w:lang w:val="en-US"/>
        </w:rPr>
        <w:fldChar w:fldCharType="separate"/>
      </w:r>
      <w:r w:rsidR="00AB3CC3" w:rsidRPr="00AB3CC3">
        <w:rPr>
          <w:rFonts w:ascii="Arial" w:hAnsi="Arial" w:cs="Arial"/>
          <w:noProof/>
          <w:color w:val="000000"/>
          <w:sz w:val="17"/>
          <w:szCs w:val="17"/>
          <w:vertAlign w:val="superscript"/>
          <w:lang w:val="en-US"/>
        </w:rPr>
        <w:t>[1]</w:t>
      </w:r>
      <w:r w:rsidR="000D0A0F">
        <w:rPr>
          <w:rFonts w:ascii="Arial" w:hAnsi="Arial" w:cs="Arial"/>
          <w:color w:val="000000"/>
          <w:sz w:val="17"/>
          <w:szCs w:val="17"/>
          <w:lang w:val="en-US"/>
        </w:rPr>
        <w:fldChar w:fldCharType="end"/>
      </w:r>
      <w:r w:rsidRPr="00662E46">
        <w:rPr>
          <w:rFonts w:ascii="Arial" w:hAnsi="Arial" w:cs="Arial"/>
          <w:color w:val="000000"/>
          <w:sz w:val="17"/>
          <w:szCs w:val="17"/>
          <w:lang w:val="en-US"/>
        </w:rPr>
        <w:t xml:space="preserve"> Later on, </w:t>
      </w:r>
      <w:proofErr w:type="spellStart"/>
      <w:r w:rsidRPr="00662E46">
        <w:rPr>
          <w:rFonts w:ascii="Arial" w:hAnsi="Arial" w:cs="Arial"/>
          <w:color w:val="000000"/>
          <w:sz w:val="17"/>
          <w:szCs w:val="17"/>
          <w:lang w:val="en-US"/>
        </w:rPr>
        <w:t>Oosterhof</w:t>
      </w:r>
      <w:proofErr w:type="spellEnd"/>
      <w:r w:rsidRPr="00662E46">
        <w:rPr>
          <w:rFonts w:ascii="Arial" w:hAnsi="Arial" w:cs="Arial"/>
          <w:color w:val="000000"/>
          <w:sz w:val="17"/>
          <w:szCs w:val="17"/>
          <w:lang w:val="en-US"/>
        </w:rPr>
        <w:t xml:space="preserve"> and </w:t>
      </w:r>
      <w:proofErr w:type="spellStart"/>
      <w:r w:rsidRPr="00662E46">
        <w:rPr>
          <w:rFonts w:ascii="Arial" w:hAnsi="Arial" w:cs="Arial"/>
          <w:color w:val="000000"/>
          <w:sz w:val="17"/>
          <w:szCs w:val="17"/>
          <w:lang w:val="en-US"/>
        </w:rPr>
        <w:t>Emeis</w:t>
      </w:r>
      <w:proofErr w:type="spellEnd"/>
      <w:r w:rsidRPr="00662E46">
        <w:rPr>
          <w:rFonts w:ascii="Arial" w:hAnsi="Arial" w:cs="Arial"/>
          <w:color w:val="000000"/>
          <w:sz w:val="17"/>
          <w:szCs w:val="17"/>
          <w:lang w:val="en-US"/>
        </w:rPr>
        <w:t xml:space="preserve"> reported for the first time the CPL measurements in solutions for the organic molecule trans-β-</w:t>
      </w:r>
      <w:proofErr w:type="spellStart"/>
      <w:r w:rsidRPr="00662E46">
        <w:rPr>
          <w:rFonts w:ascii="Arial" w:hAnsi="Arial" w:cs="Arial"/>
          <w:color w:val="000000"/>
          <w:sz w:val="17"/>
          <w:szCs w:val="17"/>
          <w:lang w:val="en-US"/>
        </w:rPr>
        <w:t>hydrindanone</w:t>
      </w:r>
      <w:proofErr w:type="spellEnd"/>
      <w:r w:rsidRPr="00662E46">
        <w:rPr>
          <w:rFonts w:ascii="Arial" w:hAnsi="Arial" w:cs="Arial"/>
          <w:color w:val="000000"/>
          <w:sz w:val="17"/>
          <w:szCs w:val="17"/>
          <w:lang w:val="en-US"/>
        </w:rPr>
        <w:t xml:space="preserve"> and for a coordination complex [Cr(</w:t>
      </w:r>
      <w:proofErr w:type="spellStart"/>
      <w:r w:rsidRPr="00662E46">
        <w:rPr>
          <w:rFonts w:ascii="Arial" w:hAnsi="Arial" w:cs="Arial"/>
          <w:color w:val="000000"/>
          <w:sz w:val="17"/>
          <w:szCs w:val="17"/>
          <w:lang w:val="en-US"/>
        </w:rPr>
        <w:t>en</w:t>
      </w:r>
      <w:proofErr w:type="spellEnd"/>
      <w:r w:rsidRPr="00662E46">
        <w:rPr>
          <w:rFonts w:ascii="Arial" w:hAnsi="Arial" w:cs="Arial"/>
          <w:color w:val="000000"/>
          <w:sz w:val="17"/>
          <w:szCs w:val="17"/>
          <w:lang w:val="en-US"/>
        </w:rPr>
        <w:t>)</w:t>
      </w:r>
      <w:r w:rsidRPr="00662E46">
        <w:rPr>
          <w:rFonts w:ascii="Arial" w:hAnsi="Arial" w:cs="Arial"/>
          <w:color w:val="000000"/>
          <w:sz w:val="17"/>
          <w:szCs w:val="17"/>
          <w:vertAlign w:val="subscript"/>
          <w:lang w:val="en-US"/>
        </w:rPr>
        <w:t>3</w:t>
      </w:r>
      <w:r w:rsidRPr="00662E46">
        <w:rPr>
          <w:rFonts w:ascii="Arial" w:hAnsi="Arial" w:cs="Arial"/>
          <w:color w:val="000000"/>
          <w:sz w:val="17"/>
          <w:szCs w:val="17"/>
          <w:lang w:val="en-US"/>
        </w:rPr>
        <w:t>]</w:t>
      </w:r>
      <w:r w:rsidRPr="00662E46">
        <w:rPr>
          <w:rFonts w:ascii="Arial" w:hAnsi="Arial" w:cs="Arial"/>
          <w:color w:val="000000"/>
          <w:sz w:val="17"/>
          <w:szCs w:val="17"/>
          <w:vertAlign w:val="superscript"/>
          <w:lang w:val="en-US"/>
        </w:rPr>
        <w:t>3+</w:t>
      </w:r>
      <w:r w:rsidRPr="00662E46">
        <w:rPr>
          <w:rFonts w:ascii="Arial" w:hAnsi="Arial" w:cs="Arial"/>
          <w:color w:val="000000"/>
          <w:sz w:val="17"/>
          <w:szCs w:val="17"/>
          <w:lang w:val="en-US"/>
        </w:rPr>
        <w:t xml:space="preserve"> where </w:t>
      </w:r>
      <w:proofErr w:type="spellStart"/>
      <w:r w:rsidRPr="00662E46">
        <w:rPr>
          <w:rFonts w:ascii="Arial" w:hAnsi="Arial" w:cs="Arial"/>
          <w:color w:val="000000"/>
          <w:sz w:val="17"/>
          <w:szCs w:val="17"/>
          <w:lang w:val="en-US"/>
        </w:rPr>
        <w:t>en</w:t>
      </w:r>
      <w:proofErr w:type="spellEnd"/>
      <w:r w:rsidRPr="00662E46">
        <w:rPr>
          <w:rFonts w:ascii="Arial" w:hAnsi="Arial" w:cs="Arial"/>
          <w:color w:val="000000"/>
          <w:sz w:val="17"/>
          <w:szCs w:val="17"/>
          <w:lang w:val="en-US"/>
        </w:rPr>
        <w:t xml:space="preserve"> stands for ethylenediamine.</w:t>
      </w:r>
      <w:r w:rsidR="000D0A0F">
        <w:rPr>
          <w:rFonts w:ascii="Arial" w:hAnsi="Arial" w:cs="Arial"/>
          <w:color w:val="000000"/>
          <w:sz w:val="17"/>
          <w:szCs w:val="17"/>
          <w:lang w:val="en-US"/>
        </w:rPr>
        <w:fldChar w:fldCharType="begin"/>
      </w:r>
      <w:r w:rsidR="003C41EF">
        <w:rPr>
          <w:rFonts w:ascii="Arial" w:hAnsi="Arial" w:cs="Arial"/>
          <w:color w:val="000000"/>
          <w:sz w:val="17"/>
          <w:szCs w:val="17"/>
          <w:lang w:val="en-US"/>
        </w:rPr>
        <w:instrText xml:space="preserve"> ADDIN EN.CITE &lt;EndNote&gt;&lt;Cite&gt;&lt;Author&gt;Emeis&lt;/Author&gt;&lt;Year&gt;1967&lt;/Year&gt;&lt;RecNum&gt;87&lt;/RecNum&gt;&lt;DisplayText&gt;&lt;style face="superscript"&gt;[2]&lt;/style&gt;&lt;/DisplayText&gt;&lt;record&gt;&lt;rec-number&gt;87&lt;/rec-number&gt;&lt;foreign-keys&gt;&lt;key app="EN" db-id="zv5zrfs5tfwpduedzvj5vwxq2r2zzt0t9fft" timestamp="1625041178"&gt;87&lt;/key&gt;&lt;/foreign-keys&gt;&lt;ref-type name="Journal Article"&gt;17&lt;/ref-type&gt;&lt;contributors&gt;&lt;authors&gt;&lt;author&gt;Emeis, C. A.&lt;/author&gt;&lt;author&gt;Oosterhoff, L. J.&lt;/author&gt;&lt;/authors&gt;&lt;/contributors&gt;&lt;titles&gt;&lt;title&gt;Emission of circularly-polarised radiation by optically-active compounds&lt;/title&gt;&lt;secondary-title&gt;Chemical Physics Letters&lt;/secondary-title&gt;&lt;/titles&gt;&lt;periodical&gt;&lt;full-title&gt;Chemical Physics Letters&lt;/full-title&gt;&lt;/periodical&gt;&lt;pages&gt;129-132&lt;/pages&gt;&lt;volume&gt;1&lt;/volume&gt;&lt;number&gt;4&lt;/number&gt;&lt;dates&gt;&lt;year&gt;1967&lt;/year&gt;&lt;pub-dates&gt;&lt;date&gt;1967/06/01/&lt;/date&gt;&lt;/pub-dates&gt;&lt;/dates&gt;&lt;isbn&gt;0009-2614&lt;/isbn&gt;&lt;urls&gt;&lt;related-urls&gt;&lt;url&gt;https://www.sciencedirect.com/science/article/pii/0009261467850073&lt;/url&gt;&lt;/related-urls&gt;&lt;/urls&gt;&lt;electronic-resource-num&gt;https://doi.org/10.1016/0009-2614(67)85007-3&lt;/electronic-resource-num&gt;&lt;/record&gt;&lt;/Cite&gt;&lt;Cite&gt;&lt;Author&gt;Emeis&lt;/Author&gt;&lt;Year&gt;1971&lt;/Year&gt;&lt;RecNum&gt;4451&lt;/RecNum&gt;&lt;record&gt;&lt;rec-number&gt;4451&lt;/rec-number&gt;&lt;foreign-keys&gt;&lt;key app="EN" db-id="rdvza2ptbvfw0leevt1vzxvbzx2xa5da9er2" timestamp=</w:instrText>
      </w:r>
      <w:r w:rsidR="003C41EF">
        <w:rPr>
          <w:rFonts w:ascii="Arial" w:hAnsi="Arial" w:cs="Arial" w:hint="eastAsia"/>
          <w:color w:val="000000"/>
          <w:sz w:val="17"/>
          <w:szCs w:val="17"/>
          <w:lang w:val="en-US"/>
        </w:rPr>
        <w:instrText>"1624879552"&gt;4451&lt;/key&gt;&lt;/foreign-keys&gt;&lt;ref-type name="Journal Article"&gt;17&lt;/ref-type&gt;&lt;contributors&gt;&lt;authors&gt;&lt;author&gt;C. A. Emeis&lt;/author&gt;&lt;author&gt;L. J. Oosterhoff&lt;/author&gt;&lt;/authors&gt;&lt;/contributors&gt;&lt;titles&gt;&lt;title&gt;The n</w:instrText>
      </w:r>
      <w:r w:rsidR="003C41EF">
        <w:rPr>
          <w:rFonts w:ascii="Arial" w:hAnsi="Arial" w:cs="Arial" w:hint="eastAsia"/>
          <w:color w:val="000000"/>
          <w:sz w:val="17"/>
          <w:szCs w:val="17"/>
          <w:lang w:val="en-US"/>
        </w:rPr>
        <w:instrText>‐π</w:instrText>
      </w:r>
      <w:r w:rsidR="003C41EF">
        <w:rPr>
          <w:rFonts w:ascii="Arial" w:hAnsi="Arial" w:cs="Arial" w:hint="eastAsia"/>
          <w:color w:val="000000"/>
          <w:sz w:val="17"/>
          <w:szCs w:val="17"/>
          <w:lang w:val="en-US"/>
        </w:rPr>
        <w:instrText>* Absorption and Emission of Optically Active trans</w:instrText>
      </w:r>
      <w:r w:rsidR="003C41EF">
        <w:rPr>
          <w:rFonts w:ascii="Arial" w:hAnsi="Arial" w:cs="Arial" w:hint="eastAsia"/>
          <w:color w:val="000000"/>
          <w:sz w:val="17"/>
          <w:szCs w:val="17"/>
          <w:lang w:val="en-US"/>
        </w:rPr>
        <w:instrText>‐β‐</w:instrText>
      </w:r>
      <w:r w:rsidR="003C41EF">
        <w:rPr>
          <w:rFonts w:ascii="Arial" w:hAnsi="Arial" w:cs="Arial" w:hint="eastAsia"/>
          <w:color w:val="000000"/>
          <w:sz w:val="17"/>
          <w:szCs w:val="17"/>
          <w:lang w:val="en-US"/>
        </w:rPr>
        <w:instrText>Hydrindanone and trans</w:instrText>
      </w:r>
      <w:r w:rsidR="003C41EF">
        <w:rPr>
          <w:rFonts w:ascii="Arial" w:hAnsi="Arial" w:cs="Arial" w:hint="eastAsia"/>
          <w:color w:val="000000"/>
          <w:sz w:val="17"/>
          <w:szCs w:val="17"/>
          <w:lang w:val="en-US"/>
        </w:rPr>
        <w:instrText>‐β‐</w:instrText>
      </w:r>
      <w:r w:rsidR="003C41EF">
        <w:rPr>
          <w:rFonts w:ascii="Arial" w:hAnsi="Arial" w:cs="Arial" w:hint="eastAsia"/>
          <w:color w:val="000000"/>
          <w:sz w:val="17"/>
          <w:szCs w:val="17"/>
          <w:lang w:val="en-US"/>
        </w:rPr>
        <w:instrText>Thiohydrindanone&lt;/title&gt;&lt;secondary-title&gt;The Journal of Chemical Physics&lt;/secondary-title&gt;&lt;/titles&gt;&lt;periodical&gt;&lt;full-title&gt;The Journal of Chemical Physics&lt;/full-title&gt;&lt;/periodical&gt;&lt;pages&gt;4809-4819&lt;/pages&gt;&lt;volume&gt;54&lt;/</w:instrText>
      </w:r>
      <w:r w:rsidR="003C41EF">
        <w:rPr>
          <w:rFonts w:ascii="Arial" w:hAnsi="Arial" w:cs="Arial"/>
          <w:color w:val="000000"/>
          <w:sz w:val="17"/>
          <w:szCs w:val="17"/>
          <w:lang w:val="en-US"/>
        </w:rPr>
        <w:instrText>volume&gt;&lt;number&gt;11&lt;/number&gt;&lt;dates&gt;&lt;year&gt;1971&lt;/year&gt;&lt;/dates&gt;&lt;urls&gt;&lt;related-urls&gt;&lt;url&gt;https://aip.scitation.org/doi/abs/10.1063/1.1674756&lt;/url&gt;&lt;/related-urls&gt;&lt;/urls&gt;&lt;electronic-resource-num&gt;10.1063/1.1674756&lt;/electronic-resource-num&gt;&lt;/record&gt;&lt;/Cite&gt;&lt;/EndNote&gt;</w:instrText>
      </w:r>
      <w:r w:rsidR="000D0A0F">
        <w:rPr>
          <w:rFonts w:ascii="Arial" w:hAnsi="Arial" w:cs="Arial"/>
          <w:color w:val="000000"/>
          <w:sz w:val="17"/>
          <w:szCs w:val="17"/>
          <w:lang w:val="en-US"/>
        </w:rPr>
        <w:fldChar w:fldCharType="separate"/>
      </w:r>
      <w:r w:rsidR="00AB3CC3" w:rsidRPr="00AB3CC3">
        <w:rPr>
          <w:rFonts w:ascii="Arial" w:hAnsi="Arial" w:cs="Arial"/>
          <w:noProof/>
          <w:color w:val="000000"/>
          <w:sz w:val="17"/>
          <w:szCs w:val="17"/>
          <w:vertAlign w:val="superscript"/>
          <w:lang w:val="en-US"/>
        </w:rPr>
        <w:t>[2]</w:t>
      </w:r>
      <w:r w:rsidR="000D0A0F">
        <w:rPr>
          <w:rFonts w:ascii="Arial" w:hAnsi="Arial" w:cs="Arial"/>
          <w:color w:val="000000"/>
          <w:sz w:val="17"/>
          <w:szCs w:val="17"/>
          <w:lang w:val="en-US"/>
        </w:rPr>
        <w:fldChar w:fldCharType="end"/>
      </w:r>
      <w:r w:rsidRPr="00662E46">
        <w:rPr>
          <w:rFonts w:ascii="Arial" w:hAnsi="Arial" w:cs="Arial"/>
          <w:color w:val="000000"/>
          <w:sz w:val="17"/>
          <w:szCs w:val="17"/>
          <w:lang w:val="en-US"/>
        </w:rPr>
        <w:t xml:space="preserve"> Currently, the research devoted to CPL arises by the need for chiroptical features in a wide range of applications which spans from technological application (security inks, CP-OLED, </w:t>
      </w:r>
      <w:proofErr w:type="spellStart"/>
      <w:r w:rsidRPr="00662E46">
        <w:rPr>
          <w:rFonts w:ascii="Arial" w:hAnsi="Arial" w:cs="Arial"/>
          <w:color w:val="000000"/>
          <w:sz w:val="17"/>
          <w:szCs w:val="17"/>
          <w:lang w:val="en-US"/>
        </w:rPr>
        <w:t>etc</w:t>
      </w:r>
      <w:proofErr w:type="spellEnd"/>
      <w:r>
        <w:rPr>
          <w:rFonts w:ascii="Arial" w:hAnsi="Arial" w:cs="Arial"/>
          <w:color w:val="000000"/>
          <w:sz w:val="17"/>
          <w:szCs w:val="17"/>
          <w:lang w:val="en-US"/>
        </w:rPr>
        <w:t>)</w:t>
      </w:r>
      <w:r w:rsidR="000D0A0F">
        <w:rPr>
          <w:rFonts w:ascii="Arial" w:hAnsi="Arial" w:cs="Arial"/>
          <w:color w:val="000000"/>
          <w:sz w:val="17"/>
          <w:szCs w:val="17"/>
          <w:lang w:val="en-US"/>
        </w:rPr>
        <w:fldChar w:fldCharType="begin">
          <w:fldData xml:space="preserve">PEVuZE5vdGU+PENpdGU+PEF1dGhvcj5NYWNLZW56aWU8L0F1dGhvcj48WWVhcj4yMDIxPC9ZZWFy
PjxSZWNOdW0+MTE1PC9SZWNOdW0+PERpc3BsYXlUZXh0PjxzdHlsZSBmYWNlPSJzdXBlcnNjcmlw
dCI+WzNdPC9zdHlsZT48L0Rpc3BsYXlUZXh0PjxyZWNvcmQ+PHJlYy1udW1iZXI+MTE1PC9yZWMt
bnVtYmVyPjxmb3JlaWduLWtleXM+PGtleSBhcHA9IkVOIiBkYi1pZD0ienY1enJmczV0ZndwZHVl
ZHp2ajV2d3hxMnIyenp0MHQ5ZmZ0IiB0aW1lc3RhbXA9IjE2MjUwNDExNzkiPjExNTwva2V5Pjwv
Zm9yZWlnbi1rZXlzPjxyZWYtdHlwZSBuYW1lPSJKb3VybmFsIEFydGljbGUiPjE3PC9yZWYtdHlw
ZT48Y29udHJpYnV0b3JzPjxhdXRob3JzPjxhdXRob3I+TWFjS2VuemllLCBMZXdpcyBFLjwvYXV0
aG9yPjxhdXRob3I+UGFsLCBSb2JlcnQ8L2F1dGhvcj48L2F1dGhvcnM+PC9jb250cmlidXRvcnM+
PHRpdGxlcz48dGl0bGU+Q2lyY3VsYXJseSBwb2xhcml6ZWQgbGFudGhhbmlkZSBsdW1pbmVzY2Vu
Y2UgZm9yIGFkdmFuY2VkIHNlY3VyaXR5IGlua3M8L3RpdGxlPjxzZWNvbmRhcnktdGl0bGU+TmF0
dXJlIFJldmlld3MgQ2hlbWlzdHJ5PC9zZWNvbmRhcnktdGl0bGU+PC90aXRsZXM+PHBlcmlvZGlj
YWw+PGZ1bGwtdGl0bGU+TmF0dXJlIFJldmlld3MgQ2hlbWlzdHJ5PC9mdWxsLXRpdGxlPjwvcGVy
aW9kaWNhbD48cGFnZXM+MTA5LTEyNDwvcGFnZXM+PHZvbHVtZT41PC92b2x1bWU+PG51bWJlcj4y
PC9udW1iZXI+PGRhdGVzPjx5ZWFyPjIwMjE8L3llYXI+PHB1Yi1kYXRlcz48ZGF0ZT4yMDIxLzAy
LzAxPC9kYXRlPjwvcHViLWRhdGVzPjwvZGF0ZXM+PGlzYm4+MjM5Ny0zMzU4PC9pc2JuPjx1cmxz
PjxyZWxhdGVkLXVybHM+PHVybD5odHRwczovL2RvaS5vcmcvMTAuMTAzOC9zNDE1NzAtMDIwLTAw
MjM1LTQ8L3VybD48L3JlbGF0ZWQtdXJscz48L3VybHM+PGVsZWN0cm9uaWMtcmVzb3VyY2UtbnVt
PjEwLjEwMzgvczQxNTcwLTAyMC0wMDIzNS00PC9lbGVjdHJvbmljLXJlc291cmNlLW51bT48L3Jl
Y29yZD48L0NpdGU+PENpdGU+PEF1dGhvcj5CcmFuZHQ8L0F1dGhvcj48WWVhcj4yMDE3PC9ZZWFy
PjxSZWNOdW0+OTk8L1JlY051bT48cmVjb3JkPjxyZWMtbnVtYmVyPjk5PC9yZWMtbnVtYmVyPjxm
b3JlaWduLWtleXM+PGtleSBhcHA9IkVOIiBkYi1pZD0ienY1enJmczV0ZndwZHVlZHp2ajV2d3hx
MnIyenp0MHQ5ZmZ0IiB0aW1lc3RhbXA9IjE2MjUwNDExNzgiPjk5PC9rZXk+PC9mb3JlaWduLWtl
eXM+PHJlZi10eXBlIG5hbWU9IkpvdXJuYWwgQXJ0aWNsZSI+MTc8L3JlZi10eXBlPjxjb250cmli
dXRvcnM+PGF1dGhvcnM+PGF1dGhvcj5CcmFuZHQsIEpvY2hlbiBSLjwvYXV0aG9yPjxhdXRob3I+
U2FsZXJubywgRnJhbmNlc2NvPC9hdXRob3I+PGF1dGhvcj5GdWNodGVyLCBNYXR0aGV3IEouPC9h
dXRob3I+PC9hdXRob3JzPjwvY29udHJpYnV0b3JzPjx0aXRsZXM+PHRpdGxlPlRoZSBhZGRlZCB2
YWx1ZSBvZiBzbWFsbC1tb2xlY3VsZSBjaGlyYWxpdHkgaW4gdGVjaG5vbG9naWNhbCBhcHBsaWNh
dGlvbnM8L3RpdGxlPjxzZWNvbmRhcnktdGl0bGU+TmF0dXJlIFJldmlld3MgQ2hlbWlzdHJ5PC9z
ZWNvbmRhcnktdGl0bGU+PC90aXRsZXM+PHBlcmlvZGljYWw+PGZ1bGwtdGl0bGU+TmF0dXJlIFJl
dmlld3MgQ2hlbWlzdHJ5PC9mdWxsLXRpdGxlPjwvcGVyaW9kaWNhbD48cGFnZXM+MDA0NTwvcGFn
ZXM+PHZvbHVtZT4xPC92b2x1bWU+PG51bWJlcj42PC9udW1iZXI+PGRhdGVzPjx5ZWFyPjIwMTc8
L3llYXI+PHB1Yi1kYXRlcz48ZGF0ZT4yMDE3LzA2LzA3PC9kYXRlPjwvcHViLWRhdGVzPjwvZGF0
ZXM+PGlzYm4+MjM5Ny0zMzU4PC9pc2JuPjx1cmxzPjxyZWxhdGVkLXVybHM+PHVybD5odHRwczov
L2RvaS5vcmcvMTAuMTAzOC9zNDE1NzAtMDE3LTAwNDU8L3VybD48L3JlbGF0ZWQtdXJscz48L3Vy
bHM+PGVsZWN0cm9uaWMtcmVzb3VyY2UtbnVtPjEwLjEwMzgvczQxNTcwLTAxNy0wMDQ1PC9lbGVj
dHJvbmljLXJlc291cmNlLW51bT48L3JlY29yZD48L0NpdGU+PENpdGU+PEF1dGhvcj5aaGFuZzwv
QXV0aG9yPjxZZWFyPjIwMjA8L1llYXI+PFJlY051bT4xNjM8L1JlY051bT48cmVjb3JkPjxyZWMt
bnVtYmVyPjE2MzwvcmVjLW51bWJlcj48Zm9yZWlnbi1rZXlzPjxrZXkgYXBwPSJFTiIgZGItaWQ9
Inp2NXpyZnM1dGZ3cGR1ZWR6dmo1dnd4cTJyMnp6dDB0OWZmdCIgdGltZXN0YW1wPSIxNjI1MDQx
MTgyIj4xNjM8L2tleT48L2ZvcmVpZ24ta2V5cz48cmVmLXR5cGUgbmFtZT0iSm91cm5hbCBBcnRp
Y2xlIj4xNzwvcmVmLXR5cGU+PGNvbnRyaWJ1dG9ycz48YXV0aG9ycz48YXV0aG9yPlpoYW5nLCBE
YS1XZWk8L2F1dGhvcj48YXV0aG9yPkxpLCBNZW5nPC9hdXRob3I+PGF1dGhvcj5DaGVuLCBDaHVh
bi1GZW5nPC9hdXRob3I+PC9hdXRob3JzPjwvY29udHJpYnV0b3JzPjx0aXRsZXM+PHRpdGxlPlJl
Y2VudCBhZHZhbmNlcyBpbiBjaXJjdWxhcmx5IHBvbGFyaXplZCBlbGVjdHJvbHVtaW5lc2NlbmNl
IGJhc2VkIG9uIG9yZ2FuaWMgbGlnaHQtZW1pdHRpbmcgZGlvZGVzPC90aXRsZT48c2Vjb25kYXJ5
LXRpdGxlPkNoZW1pY2FsIFNvY2lldHkgUmV2aWV3czwvc2Vjb25kYXJ5LXRpdGxlPjwvdGl0bGVz
PjxwZXJpb2RpY2FsPjxmdWxsLXRpdGxlPkNoZW1pY2FsIFNvY2lldHkgUmV2aWV3czwvZnVsbC10
aXRsZT48L3BlcmlvZGljYWw+PHBhZ2VzPjEzMzEtMTM0MzwvcGFnZXM+PHZvbHVtZT40OTwvdm9s
dW1lPjxudW1iZXI+NTwvbnVtYmVyPjxkYXRlcz48eWVhcj4yMDIwPC95ZWFyPjwvZGF0ZXM+PHB1
Ymxpc2hlcj5UaGUgUm95YWwgU29jaWV0eSBvZiBDaGVtaXN0cnk8L3B1Ymxpc2hlcj48aXNibj4w
MzA2LTAwMTI8L2lzYm4+PHdvcmstdHlwZT4xMC4xMDM5L0M5Q1MwMDY4MEo8L3dvcmstdHlwZT48
dXJscz48cmVsYXRlZC11cmxzPjx1cmw+aHR0cDovL2R4LmRvaS5vcmcvMTAuMTAzOS9DOUNTMDA2
ODBKPC91cmw+PC9yZWxhdGVkLXVybHM+PC91cmxzPjxlbGVjdHJvbmljLXJlc291cmNlLW51bT4x
MC4xMDM5L0M5Q1MwMDY4MEo8L2VsZWN0cm9uaWMtcmVzb3VyY2UtbnVtPjwvcmVjb3JkPjwvQ2l0
ZT48Q2l0ZT48QXV0aG9yPlppbm5hPC9BdXRob3I+PFllYXI+MjAxNzwvWWVhcj48UmVjTnVtPjEw
ODwvUmVjTnVtPjxyZWNvcmQ+PHJlYy1udW1iZXI+MTA4PC9yZWMtbnVtYmVyPjxmb3JlaWduLWtl
eXM+PGtleSBhcHA9IkVOIiBkYi1pZD0ienY1enJmczV0ZndwZHVlZHp2ajV2d3hxMnIyenp0MHQ5
ZmZ0IiB0aW1lc3RhbXA9IjE2MjUwNDExNzgiPjEwODwva2V5PjwvZm9yZWlnbi1rZXlzPjxyZWYt
dHlwZSBuYW1lPSJKb3VybmFsIEFydGljbGUiPjE3PC9yZWYtdHlwZT48Y29udHJpYnV0b3JzPjxh
dXRob3JzPjxhdXRob3I+WmlubmEsIEZyYW5jZXNjbzwvYXV0aG9yPjxhdXRob3I+UGFzaW5pLCBN
YXJpYWNlY2lsaWE8L2F1dGhvcj48YXV0aG9yPkdhbGVvdHRpLCBGcmFuY2VzY288L2F1dGhvcj48
YXV0aG9yPkJvdHRhLCBDaGlhcmE8L2F1dGhvcj48YXV0aG9yPkRpIEJhcmksIExvcmVuem88L2F1
dGhvcj48YXV0aG9yPkdpb3ZhbmVsbGEsIFVtYmVydG88L2F1dGhvcj48L2F1dGhvcnM+PC9jb250
cmlidXRvcnM+PHRpdGxlcz48dGl0bGU+RGVzaWduIG9mIExhbnRoYW5pZGUtQmFzZWQgT0xFRHMg
d2l0aCBSZW1hcmthYmxlIENpcmN1bGFybHkgUG9sYXJpemVkIEVsZWN0cm9sdW1pbmVzY2VuY2U8
L3RpdGxlPjxzZWNvbmRhcnktdGl0bGU+QWR2YW5jZWQgRnVuY3Rpb25hbCBNYXRlcmlhbHM8L3Nl
Y29uZGFyeS10aXRsZT48L3RpdGxlcz48cGVyaW9kaWNhbD48ZnVsbC10aXRsZT5BZHZhbmNlZCBG
dW5jdGlvbmFsIE1hdGVyaWFsczwvZnVsbC10aXRsZT48L3BlcmlvZGljYWw+PHBhZ2VzPjE2MDM3
MTk8L3BhZ2VzPjx2b2x1bWU+Mjc8L3ZvbHVtZT48bnVtYmVyPjE8L251bWJlcj48ZGF0ZXM+PHll
YXI+MjAxNzwveWVhcj48L2RhdGVzPjxpc2JuPjE2MTYtMzAxWDwvaXNibj48dXJscz48cmVsYXRl
ZC11cmxzPjx1cmw+aHR0cHM6Ly9vbmxpbmVsaWJyYXJ5LndpbGV5LmNvbS9kb2kvYWJzLzEwLjEw
MDIvYWRmbS4yMDE2MDM3MTk8L3VybD48L3JlbGF0ZWQtdXJscz48L3VybHM+PGVsZWN0cm9uaWMt
cmVzb3VyY2UtbnVtPmh0dHBzOi8vZG9pLm9yZy8xMC4xMDAyL2FkZm0uMjAxNjAzNzE5PC9lbGVj
dHJvbmljLXJlc291cmNlLW51bT48L3JlY29yZD48L0NpdGU+PC9FbmROb3RlPgB=
</w:fldData>
        </w:fldChar>
      </w:r>
      <w:r w:rsidR="003C41EF">
        <w:rPr>
          <w:rFonts w:ascii="Arial" w:hAnsi="Arial" w:cs="Arial"/>
          <w:color w:val="000000"/>
          <w:sz w:val="17"/>
          <w:szCs w:val="17"/>
          <w:lang w:val="en-US"/>
        </w:rPr>
        <w:instrText xml:space="preserve"> ADDIN EN.CITE </w:instrText>
      </w:r>
      <w:r w:rsidR="003C41EF">
        <w:rPr>
          <w:rFonts w:ascii="Arial" w:hAnsi="Arial" w:cs="Arial"/>
          <w:color w:val="000000"/>
          <w:sz w:val="17"/>
          <w:szCs w:val="17"/>
          <w:lang w:val="en-US"/>
        </w:rPr>
        <w:fldChar w:fldCharType="begin">
          <w:fldData xml:space="preserve">PEVuZE5vdGU+PENpdGU+PEF1dGhvcj5NYWNLZW56aWU8L0F1dGhvcj48WWVhcj4yMDIxPC9ZZWFy
PjxSZWNOdW0+MTE1PC9SZWNOdW0+PERpc3BsYXlUZXh0PjxzdHlsZSBmYWNlPSJzdXBlcnNjcmlw
dCI+WzNdPC9zdHlsZT48L0Rpc3BsYXlUZXh0PjxyZWNvcmQ+PHJlYy1udW1iZXI+MTE1PC9yZWMt
bnVtYmVyPjxmb3JlaWduLWtleXM+PGtleSBhcHA9IkVOIiBkYi1pZD0ienY1enJmczV0ZndwZHVl
ZHp2ajV2d3hxMnIyenp0MHQ5ZmZ0IiB0aW1lc3RhbXA9IjE2MjUwNDExNzkiPjExNTwva2V5Pjwv
Zm9yZWlnbi1rZXlzPjxyZWYtdHlwZSBuYW1lPSJKb3VybmFsIEFydGljbGUiPjE3PC9yZWYtdHlw
ZT48Y29udHJpYnV0b3JzPjxhdXRob3JzPjxhdXRob3I+TWFjS2VuemllLCBMZXdpcyBFLjwvYXV0
aG9yPjxhdXRob3I+UGFsLCBSb2JlcnQ8L2F1dGhvcj48L2F1dGhvcnM+PC9jb250cmlidXRvcnM+
PHRpdGxlcz48dGl0bGU+Q2lyY3VsYXJseSBwb2xhcml6ZWQgbGFudGhhbmlkZSBsdW1pbmVzY2Vu
Y2UgZm9yIGFkdmFuY2VkIHNlY3VyaXR5IGlua3M8L3RpdGxlPjxzZWNvbmRhcnktdGl0bGU+TmF0
dXJlIFJldmlld3MgQ2hlbWlzdHJ5PC9zZWNvbmRhcnktdGl0bGU+PC90aXRsZXM+PHBlcmlvZGlj
YWw+PGZ1bGwtdGl0bGU+TmF0dXJlIFJldmlld3MgQ2hlbWlzdHJ5PC9mdWxsLXRpdGxlPjwvcGVy
aW9kaWNhbD48cGFnZXM+MTA5LTEyNDwvcGFnZXM+PHZvbHVtZT41PC92b2x1bWU+PG51bWJlcj4y
PC9udW1iZXI+PGRhdGVzPjx5ZWFyPjIwMjE8L3llYXI+PHB1Yi1kYXRlcz48ZGF0ZT4yMDIxLzAy
LzAxPC9kYXRlPjwvcHViLWRhdGVzPjwvZGF0ZXM+PGlzYm4+MjM5Ny0zMzU4PC9pc2JuPjx1cmxz
PjxyZWxhdGVkLXVybHM+PHVybD5odHRwczovL2RvaS5vcmcvMTAuMTAzOC9zNDE1NzAtMDIwLTAw
MjM1LTQ8L3VybD48L3JlbGF0ZWQtdXJscz48L3VybHM+PGVsZWN0cm9uaWMtcmVzb3VyY2UtbnVt
PjEwLjEwMzgvczQxNTcwLTAyMC0wMDIzNS00PC9lbGVjdHJvbmljLXJlc291cmNlLW51bT48L3Jl
Y29yZD48L0NpdGU+PENpdGU+PEF1dGhvcj5CcmFuZHQ8L0F1dGhvcj48WWVhcj4yMDE3PC9ZZWFy
PjxSZWNOdW0+OTk8L1JlY051bT48cmVjb3JkPjxyZWMtbnVtYmVyPjk5PC9yZWMtbnVtYmVyPjxm
b3JlaWduLWtleXM+PGtleSBhcHA9IkVOIiBkYi1pZD0ienY1enJmczV0ZndwZHVlZHp2ajV2d3hx
MnIyenp0MHQ5ZmZ0IiB0aW1lc3RhbXA9IjE2MjUwNDExNzgiPjk5PC9rZXk+PC9mb3JlaWduLWtl
eXM+PHJlZi10eXBlIG5hbWU9IkpvdXJuYWwgQXJ0aWNsZSI+MTc8L3JlZi10eXBlPjxjb250cmli
dXRvcnM+PGF1dGhvcnM+PGF1dGhvcj5CcmFuZHQsIEpvY2hlbiBSLjwvYXV0aG9yPjxhdXRob3I+
U2FsZXJubywgRnJhbmNlc2NvPC9hdXRob3I+PGF1dGhvcj5GdWNodGVyLCBNYXR0aGV3IEouPC9h
dXRob3I+PC9hdXRob3JzPjwvY29udHJpYnV0b3JzPjx0aXRsZXM+PHRpdGxlPlRoZSBhZGRlZCB2
YWx1ZSBvZiBzbWFsbC1tb2xlY3VsZSBjaGlyYWxpdHkgaW4gdGVjaG5vbG9naWNhbCBhcHBsaWNh
dGlvbnM8L3RpdGxlPjxzZWNvbmRhcnktdGl0bGU+TmF0dXJlIFJldmlld3MgQ2hlbWlzdHJ5PC9z
ZWNvbmRhcnktdGl0bGU+PC90aXRsZXM+PHBlcmlvZGljYWw+PGZ1bGwtdGl0bGU+TmF0dXJlIFJl
dmlld3MgQ2hlbWlzdHJ5PC9mdWxsLXRpdGxlPjwvcGVyaW9kaWNhbD48cGFnZXM+MDA0NTwvcGFn
ZXM+PHZvbHVtZT4xPC92b2x1bWU+PG51bWJlcj42PC9udW1iZXI+PGRhdGVzPjx5ZWFyPjIwMTc8
L3llYXI+PHB1Yi1kYXRlcz48ZGF0ZT4yMDE3LzA2LzA3PC9kYXRlPjwvcHViLWRhdGVzPjwvZGF0
ZXM+PGlzYm4+MjM5Ny0zMzU4PC9pc2JuPjx1cmxzPjxyZWxhdGVkLXVybHM+PHVybD5odHRwczov
L2RvaS5vcmcvMTAuMTAzOC9zNDE1NzAtMDE3LTAwNDU8L3VybD48L3JlbGF0ZWQtdXJscz48L3Vy
bHM+PGVsZWN0cm9uaWMtcmVzb3VyY2UtbnVtPjEwLjEwMzgvczQxNTcwLTAxNy0wMDQ1PC9lbGVj
dHJvbmljLXJlc291cmNlLW51bT48L3JlY29yZD48L0NpdGU+PENpdGU+PEF1dGhvcj5aaGFuZzwv
QXV0aG9yPjxZZWFyPjIwMjA8L1llYXI+PFJlY051bT4xNjM8L1JlY051bT48cmVjb3JkPjxyZWMt
bnVtYmVyPjE2MzwvcmVjLW51bWJlcj48Zm9yZWlnbi1rZXlzPjxrZXkgYXBwPSJFTiIgZGItaWQ9
Inp2NXpyZnM1dGZ3cGR1ZWR6dmo1dnd4cTJyMnp6dDB0OWZmdCIgdGltZXN0YW1wPSIxNjI1MDQx
MTgyIj4xNjM8L2tleT48L2ZvcmVpZ24ta2V5cz48cmVmLXR5cGUgbmFtZT0iSm91cm5hbCBBcnRp
Y2xlIj4xNzwvcmVmLXR5cGU+PGNvbnRyaWJ1dG9ycz48YXV0aG9ycz48YXV0aG9yPlpoYW5nLCBE
YS1XZWk8L2F1dGhvcj48YXV0aG9yPkxpLCBNZW5nPC9hdXRob3I+PGF1dGhvcj5DaGVuLCBDaHVh
bi1GZW5nPC9hdXRob3I+PC9hdXRob3JzPjwvY29udHJpYnV0b3JzPjx0aXRsZXM+PHRpdGxlPlJl
Y2VudCBhZHZhbmNlcyBpbiBjaXJjdWxhcmx5IHBvbGFyaXplZCBlbGVjdHJvbHVtaW5lc2NlbmNl
IGJhc2VkIG9uIG9yZ2FuaWMgbGlnaHQtZW1pdHRpbmcgZGlvZGVzPC90aXRsZT48c2Vjb25kYXJ5
LXRpdGxlPkNoZW1pY2FsIFNvY2lldHkgUmV2aWV3czwvc2Vjb25kYXJ5LXRpdGxlPjwvdGl0bGVz
PjxwZXJpb2RpY2FsPjxmdWxsLXRpdGxlPkNoZW1pY2FsIFNvY2lldHkgUmV2aWV3czwvZnVsbC10
aXRsZT48L3BlcmlvZGljYWw+PHBhZ2VzPjEzMzEtMTM0MzwvcGFnZXM+PHZvbHVtZT40OTwvdm9s
dW1lPjxudW1iZXI+NTwvbnVtYmVyPjxkYXRlcz48eWVhcj4yMDIwPC95ZWFyPjwvZGF0ZXM+PHB1
Ymxpc2hlcj5UaGUgUm95YWwgU29jaWV0eSBvZiBDaGVtaXN0cnk8L3B1Ymxpc2hlcj48aXNibj4w
MzA2LTAwMTI8L2lzYm4+PHdvcmstdHlwZT4xMC4xMDM5L0M5Q1MwMDY4MEo8L3dvcmstdHlwZT48
dXJscz48cmVsYXRlZC11cmxzPjx1cmw+aHR0cDovL2R4LmRvaS5vcmcvMTAuMTAzOS9DOUNTMDA2
ODBKPC91cmw+PC9yZWxhdGVkLXVybHM+PC91cmxzPjxlbGVjdHJvbmljLXJlc291cmNlLW51bT4x
MC4xMDM5L0M5Q1MwMDY4MEo8L2VsZWN0cm9uaWMtcmVzb3VyY2UtbnVtPjwvcmVjb3JkPjwvQ2l0
ZT48Q2l0ZT48QXV0aG9yPlppbm5hPC9BdXRob3I+PFllYXI+MjAxNzwvWWVhcj48UmVjTnVtPjEw
ODwvUmVjTnVtPjxyZWNvcmQ+PHJlYy1udW1iZXI+MTA4PC9yZWMtbnVtYmVyPjxmb3JlaWduLWtl
eXM+PGtleSBhcHA9IkVOIiBkYi1pZD0ienY1enJmczV0ZndwZHVlZHp2ajV2d3hxMnIyenp0MHQ5
ZmZ0IiB0aW1lc3RhbXA9IjE2MjUwNDExNzgiPjEwODwva2V5PjwvZm9yZWlnbi1rZXlzPjxyZWYt
dHlwZSBuYW1lPSJKb3VybmFsIEFydGljbGUiPjE3PC9yZWYtdHlwZT48Y29udHJpYnV0b3JzPjxh
dXRob3JzPjxhdXRob3I+WmlubmEsIEZyYW5jZXNjbzwvYXV0aG9yPjxhdXRob3I+UGFzaW5pLCBN
YXJpYWNlY2lsaWE8L2F1dGhvcj48YXV0aG9yPkdhbGVvdHRpLCBGcmFuY2VzY288L2F1dGhvcj48
YXV0aG9yPkJvdHRhLCBDaGlhcmE8L2F1dGhvcj48YXV0aG9yPkRpIEJhcmksIExvcmVuem88L2F1
dGhvcj48YXV0aG9yPkdpb3ZhbmVsbGEsIFVtYmVydG88L2F1dGhvcj48L2F1dGhvcnM+PC9jb250
cmlidXRvcnM+PHRpdGxlcz48dGl0bGU+RGVzaWduIG9mIExhbnRoYW5pZGUtQmFzZWQgT0xFRHMg
d2l0aCBSZW1hcmthYmxlIENpcmN1bGFybHkgUG9sYXJpemVkIEVsZWN0cm9sdW1pbmVzY2VuY2U8
L3RpdGxlPjxzZWNvbmRhcnktdGl0bGU+QWR2YW5jZWQgRnVuY3Rpb25hbCBNYXRlcmlhbHM8L3Nl
Y29uZGFyeS10aXRsZT48L3RpdGxlcz48cGVyaW9kaWNhbD48ZnVsbC10aXRsZT5BZHZhbmNlZCBG
dW5jdGlvbmFsIE1hdGVyaWFsczwvZnVsbC10aXRsZT48L3BlcmlvZGljYWw+PHBhZ2VzPjE2MDM3
MTk8L3BhZ2VzPjx2b2x1bWU+Mjc8L3ZvbHVtZT48bnVtYmVyPjE8L251bWJlcj48ZGF0ZXM+PHll
YXI+MjAxNzwveWVhcj48L2RhdGVzPjxpc2JuPjE2MTYtMzAxWDwvaXNibj48dXJscz48cmVsYXRl
ZC11cmxzPjx1cmw+aHR0cHM6Ly9vbmxpbmVsaWJyYXJ5LndpbGV5LmNvbS9kb2kvYWJzLzEwLjEw
MDIvYWRmbS4yMDE2MDM3MTk8L3VybD48L3JlbGF0ZWQtdXJscz48L3VybHM+PGVsZWN0cm9uaWMt
cmVzb3VyY2UtbnVtPmh0dHBzOi8vZG9pLm9yZy8xMC4xMDAyL2FkZm0uMjAxNjAzNzE5PC9lbGVj
dHJvbmljLXJlc291cmNlLW51bT48L3JlY29yZD48L0NpdGU+PC9FbmROb3RlPgB=
</w:fldData>
        </w:fldChar>
      </w:r>
      <w:r w:rsidR="003C41EF">
        <w:rPr>
          <w:rFonts w:ascii="Arial" w:hAnsi="Arial" w:cs="Arial"/>
          <w:color w:val="000000"/>
          <w:sz w:val="17"/>
          <w:szCs w:val="17"/>
          <w:lang w:val="en-US"/>
        </w:rPr>
        <w:instrText xml:space="preserve"> ADDIN EN.CITE.DATA </w:instrText>
      </w:r>
      <w:r w:rsidR="003C41EF">
        <w:rPr>
          <w:rFonts w:ascii="Arial" w:hAnsi="Arial" w:cs="Arial"/>
          <w:color w:val="000000"/>
          <w:sz w:val="17"/>
          <w:szCs w:val="17"/>
          <w:lang w:val="en-US"/>
        </w:rPr>
      </w:r>
      <w:r w:rsidR="003C41EF">
        <w:rPr>
          <w:rFonts w:ascii="Arial" w:hAnsi="Arial" w:cs="Arial"/>
          <w:color w:val="000000"/>
          <w:sz w:val="17"/>
          <w:szCs w:val="17"/>
          <w:lang w:val="en-US"/>
        </w:rPr>
        <w:fldChar w:fldCharType="end"/>
      </w:r>
      <w:r w:rsidR="000D0A0F">
        <w:rPr>
          <w:rFonts w:ascii="Arial" w:hAnsi="Arial" w:cs="Arial"/>
          <w:color w:val="000000"/>
          <w:sz w:val="17"/>
          <w:szCs w:val="17"/>
          <w:lang w:val="en-US"/>
        </w:rPr>
      </w:r>
      <w:r w:rsidR="000D0A0F">
        <w:rPr>
          <w:rFonts w:ascii="Arial" w:hAnsi="Arial" w:cs="Arial"/>
          <w:color w:val="000000"/>
          <w:sz w:val="17"/>
          <w:szCs w:val="17"/>
          <w:lang w:val="en-US"/>
        </w:rPr>
        <w:fldChar w:fldCharType="separate"/>
      </w:r>
      <w:r w:rsidR="00AB3CC3" w:rsidRPr="00AB3CC3">
        <w:rPr>
          <w:rFonts w:ascii="Arial" w:hAnsi="Arial" w:cs="Arial"/>
          <w:noProof/>
          <w:color w:val="000000"/>
          <w:sz w:val="17"/>
          <w:szCs w:val="17"/>
          <w:vertAlign w:val="superscript"/>
          <w:lang w:val="en-US"/>
        </w:rPr>
        <w:t>[3]</w:t>
      </w:r>
      <w:r w:rsidR="000D0A0F">
        <w:rPr>
          <w:rFonts w:ascii="Arial" w:hAnsi="Arial" w:cs="Arial"/>
          <w:color w:val="000000"/>
          <w:sz w:val="17"/>
          <w:szCs w:val="17"/>
          <w:lang w:val="en-US"/>
        </w:rPr>
        <w:fldChar w:fldCharType="end"/>
      </w:r>
      <w:r w:rsidRPr="00662E46">
        <w:rPr>
          <w:rFonts w:ascii="Arial" w:hAnsi="Arial" w:cs="Arial"/>
          <w:color w:val="000000"/>
          <w:sz w:val="17"/>
          <w:szCs w:val="17"/>
          <w:lang w:val="en-US"/>
        </w:rPr>
        <w:t xml:space="preserve"> to biological applications (molecular probes, </w:t>
      </w:r>
      <w:proofErr w:type="spellStart"/>
      <w:r w:rsidRPr="00662E46">
        <w:rPr>
          <w:rFonts w:ascii="Arial" w:hAnsi="Arial" w:cs="Arial"/>
          <w:color w:val="000000"/>
          <w:sz w:val="17"/>
          <w:szCs w:val="17"/>
          <w:lang w:val="en-US"/>
        </w:rPr>
        <w:t>bioimaging</w:t>
      </w:r>
      <w:proofErr w:type="spellEnd"/>
      <w:r w:rsidRPr="00662E46">
        <w:rPr>
          <w:rFonts w:ascii="Arial" w:hAnsi="Arial" w:cs="Arial"/>
          <w:color w:val="000000"/>
          <w:sz w:val="17"/>
          <w:szCs w:val="17"/>
          <w:lang w:val="en-US"/>
        </w:rPr>
        <w:t xml:space="preserve">, chiral recognition, </w:t>
      </w:r>
      <w:proofErr w:type="spellStart"/>
      <w:r w:rsidRPr="00662E46">
        <w:rPr>
          <w:rFonts w:ascii="Arial" w:hAnsi="Arial" w:cs="Arial"/>
          <w:color w:val="000000"/>
          <w:sz w:val="17"/>
          <w:szCs w:val="17"/>
          <w:lang w:val="en-US"/>
        </w:rPr>
        <w:t>etc</w:t>
      </w:r>
      <w:proofErr w:type="spellEnd"/>
      <w:r w:rsidRPr="00662E46">
        <w:rPr>
          <w:rFonts w:ascii="Arial" w:hAnsi="Arial" w:cs="Arial"/>
          <w:color w:val="000000"/>
          <w:sz w:val="17"/>
          <w:szCs w:val="17"/>
          <w:lang w:val="en-US"/>
        </w:rPr>
        <w:t>)</w:t>
      </w:r>
      <w:r w:rsidR="000D0A0F">
        <w:rPr>
          <w:rFonts w:ascii="Arial" w:hAnsi="Arial" w:cs="Arial"/>
          <w:color w:val="000000"/>
          <w:sz w:val="17"/>
          <w:szCs w:val="17"/>
          <w:lang w:val="en-US"/>
        </w:rPr>
        <w:fldChar w:fldCharType="begin">
          <w:fldData xml:space="preserve">PEVuZE5vdGU+PENpdGU+PEF1dGhvcj5TdGFzemFrPC9BdXRob3I+PFllYXI+MjAxOTwvWWVhcj48
UmVjTnVtPjEzODwvUmVjTnVtPjxEaXNwbGF5VGV4dD48c3R5bGUgZmFjZT0ic3VwZXJzY3JpcHQi
Pls0XTwvc3R5bGU+PC9EaXNwbGF5VGV4dD48cmVjb3JkPjxyZWMtbnVtYmVyPjEzODwvcmVjLW51
bWJlcj48Zm9yZWlnbi1rZXlzPjxrZXkgYXBwPSJFTiIgZGItaWQ9Inp2NXpyZnM1dGZ3cGR1ZWR6
dmo1dnd4cTJyMnp6dDB0OWZmdCIgdGltZXN0YW1wPSIxNjI1MDQxMTgwIj4xMzg8L2tleT48L2Zv
cmVpZ24ta2V5cz48cmVmLXR5cGUgbmFtZT0iSm91cm5hbCBBcnRpY2xlIj4xNzwvcmVmLXR5cGU+
PGNvbnRyaWJ1dG9ycz48YXV0aG9ycz48YXV0aG9yPlN0YXN6YWssIEthdGFyenluYTwvYXV0aG9y
PjxhdXRob3I+V2llc3pjenlja2EsIEthcm9saW5hPC9hdXRob3I+PGF1dGhvcj5NYXJ0dXJhbm8s
IFZhbGVudGluYTwvYXV0aG9yPjxhdXRob3I+VHlsa293c2tpLCBCYXJ0b3N6PC9hdXRob3I+PC9h
dXRob3JzPjwvY29udHJpYnV0b3JzPjx0aXRsZXM+PHRpdGxlPkxhbnRoYW5pZGVzIGNvbXBsZXhl
cyDigJMgQ2hpcmFsIHNlbnNpbmcgb2YgYmlvbW9sZWN1bGVzPC90aXRsZT48c2Vjb25kYXJ5LXRp
dGxlPkNvb3JkaW5hdGlvbiBDaGVtaXN0cnkgUmV2aWV3czwvc2Vjb25kYXJ5LXRpdGxlPjwvdGl0
bGVzPjxwZXJpb2RpY2FsPjxmdWxsLXRpdGxlPkNvb3JkaW5hdGlvbiBDaGVtaXN0cnkgUmV2aWV3
czwvZnVsbC10aXRsZT48L3BlcmlvZGljYWw+PHBhZ2VzPjc2LTkwPC9wYWdlcz48dm9sdW1lPjM5
Nzwvdm9sdW1lPjxrZXl3b3Jkcz48a2V5d29yZD5MYW50aGFuaWRlczwva2V5d29yZD48a2V5d29y
ZD5DaXJjdWxhciBkaWNocm9pc20gc3BlY3Ryb3Njb3B5PC9rZXl3b3JkPjxrZXl3b3JkPkNpcmN1
bGFyIHBvbGFyaXplZCBsdW1pbmVzY2VuY2U8L2tleXdvcmQ+PC9rZXl3b3Jkcz48ZGF0ZXM+PHll
YXI+MjAxOTwveWVhcj48cHViLWRhdGVzPjxkYXRlPjIwMTkvMTAvMTUvPC9kYXRlPjwvcHViLWRh
dGVzPjwvZGF0ZXM+PGlzYm4+MDAxMC04NTQ1PC9pc2JuPjx1cmxzPjxyZWxhdGVkLXVybHM+PHVy
bD5odHRwczovL3d3dy5zY2llbmNlZGlyZWN0LmNvbS9zY2llbmNlL2FydGljbGUvcGlpL1MwMDEw
ODU0NTE5MzAxOTg1PC91cmw+PC9yZWxhdGVkLXVybHM+PC91cmxzPjxlbGVjdHJvbmljLXJlc291
cmNlLW51bT5odHRwczovL2RvaS5vcmcvMTAuMTAxNi9qLmNjci4yMDE5LjA2LjAxNzwvZWxlY3Ry
b25pYy1yZXNvdXJjZS1udW0+PC9yZWNvcmQ+PC9DaXRlPjxDaXRlPjxBdXRob3I+Q2FycjwvQXV0
aG9yPjxZZWFyPjIwMTI8L1llYXI+PFJlY051bT4xNDM8L1JlY051bT48cmVjb3JkPjxyZWMtbnVt
YmVyPjE0MzwvcmVjLW51bWJlcj48Zm9yZWlnbi1rZXlzPjxrZXkgYXBwPSJFTiIgZGItaWQ9Inp2
NXpyZnM1dGZ3cGR1ZWR6dmo1dnd4cTJyMnp6dDB0OWZmdCIgdGltZXN0YW1wPSIxNjI1MDQxMTgw
Ij4xNDM8L2tleT48L2ZvcmVpZ24ta2V5cz48cmVmLXR5cGUgbmFtZT0iSm91cm5hbCBBcnRpY2xl
Ij4xNzwvcmVmLXR5cGU+PGNvbnRyaWJ1dG9ycz48YXV0aG9ycz48YXV0aG9yPkNhcnIsIFIuPC9h
dXRob3I+PGF1dGhvcj5FdmFucywgTi4gSC48L2F1dGhvcj48YXV0aG9yPlBhcmtlciwgRC48L2F1
dGhvcj48L2F1dGhvcnM+PC9jb250cmlidXRvcnM+PHRpdGxlcz48dGl0bGU+TGFudGhhbmlkZSBj
b21wbGV4ZXMgYXMgY2hpcmFsIHByb2JlcyBleHBsb2l0aW5nIGNpcmN1bGFybHkgcG9sYXJpemVk
IGx1bWluZXNjZW5jZTwvdGl0bGU+PHNlY29uZGFyeS10aXRsZT5DaGVtLiBTb2MuIFJldi48L3Nl
Y29uZGFyeS10aXRsZT48L3RpdGxlcz48cGVyaW9kaWNhbD48ZnVsbC10aXRsZT5DaGVtLiBTb2Mu
IFJldi48L2Z1bGwtdGl0bGU+PC9wZXJpb2RpY2FsPjxwYWdlcz43NjczLTc2ODY8L3BhZ2VzPjxu
dW1iZXI+NDE8L251bWJlcj48a2V5d29yZHM+PGtleXdvcmQ+cmV2aWV3LCBDUEwsIGxhbnRoYW5p
ZGUsIERPVEEsIFBmZWlmZmVyIGVmZmVjdCwgUmljaGFyZHNvbiwgYmFzaWMgZXF1YXRpb24gZm9y
IGdsdW0sIHJvdGF0b3J5IHN0cmVuZ3RoLCBlbGVjdHJpYyBkaXBvbGUgc3RyZW5ndGgsIGVuYW50
aW9tZXJpY2FsbHkgcHVyZSBjb21wbGV4ZXM8L2tleXdvcmQ+PC9rZXl3b3Jkcz48ZGF0ZXM+PHll
YXI+MjAxMjwveWVhcj48L2RhdGVzPjxsYWJlbD5MYW50aGFuaWRlIGNoZW1pc3RyeTwvbGFiZWw+
PHVybHM+PC91cmxzPjwvcmVjb3JkPjwvQ2l0ZT48Q2l0ZT48QXV0aG9yPkhlZmZlcm48L0F1dGhv
cj48WWVhcj4yMDE0PC9ZZWFyPjxSZWNOdW0+MTY3PC9SZWNOdW0+PHJlY29yZD48cmVjLW51bWJl
cj4xNjc8L3JlYy1udW1iZXI+PGZvcmVpZ24ta2V5cz48a2V5IGFwcD0iRU4iIGRiLWlkPSJ6djV6
cmZzNXRmd3BkdWVkenZqNXZ3eHEycjJ6enQwdDlmZnQiIHRpbWVzdGFtcD0iMTYyNTA0MTE4MiI+
MTY3PC9rZXk+PC9mb3JlaWduLWtleXM+PHJlZi10eXBlIG5hbWU9IkpvdXJuYWwgQXJ0aWNsZSI+
MTc8L3JlZi10eXBlPjxjb250cmlidXRvcnM+PGF1dGhvcnM+PGF1dGhvcj5IZWZmZXJuLCBNLiBD
LjwvYXV0aG9yPjxhdXRob3I+TWF0b3N6aXVrLCBMLiBNLjwvYXV0aG9yPjxhdXRob3I+TWVhZGUs
IFQuIEouPC9hdXRob3I+PC9hdXRob3JzPjwvY29udHJpYnV0b3JzPjx0aXRsZXM+PHRpdGxlPkxh
bnRoYW5pZGUgcHJvYmVzIGZvciBiaW9yZXNwb25zaXZlIGltYWdpbmc8L3RpdGxlPjxzZWNvbmRh
cnktdGl0bGU+Q2hlbS4gUmV2Ljwvc2Vjb25kYXJ5LXRpdGxlPjwvdGl0bGVzPjxwZXJpb2RpY2Fs
PjxmdWxsLXRpdGxlPkNoZW0uIFJldi48L2Z1bGwtdGl0bGU+PC9wZXJpb2RpY2FsPjxwYWdlcz40
NDk2LTQ1Mzk8L3BhZ2VzPjx2b2x1bWU+MTE0PC92b2x1bWU+PGtleXdvcmRzPjxrZXl3b3JkPnJl
dmlldywgcHJvYmUsIGJpb3Byb2JlLCBsYW50aGFuaWRlLCBNUkkgY29udHJhc3QgYWdlbnQsIENF
U1QsIFBhcmFjZXN0LCBvcHRpY2FsIHNlbnNpbmc8L2tleXdvcmQ+PC9rZXl3b3Jkcz48ZGF0ZXM+
PHllYXI+MjAxNDwveWVhcj48L2RhdGVzPjxsYWJlbD5MYW50aGFuaWRlIGNoZW1pc3RyeTwvbGFi
ZWw+PHVybHM+PC91cmxzPjwvcmVjb3JkPjwvQ2l0ZT48L0VuZE5vdGU+
</w:fldData>
        </w:fldChar>
      </w:r>
      <w:r w:rsidR="003C41EF">
        <w:rPr>
          <w:rFonts w:ascii="Arial" w:hAnsi="Arial" w:cs="Arial"/>
          <w:color w:val="000000"/>
          <w:sz w:val="17"/>
          <w:szCs w:val="17"/>
          <w:lang w:val="en-US"/>
        </w:rPr>
        <w:instrText xml:space="preserve"> ADDIN EN.CITE </w:instrText>
      </w:r>
      <w:r w:rsidR="003C41EF">
        <w:rPr>
          <w:rFonts w:ascii="Arial" w:hAnsi="Arial" w:cs="Arial"/>
          <w:color w:val="000000"/>
          <w:sz w:val="17"/>
          <w:szCs w:val="17"/>
          <w:lang w:val="en-US"/>
        </w:rPr>
        <w:fldChar w:fldCharType="begin">
          <w:fldData xml:space="preserve">PEVuZE5vdGU+PENpdGU+PEF1dGhvcj5TdGFzemFrPC9BdXRob3I+PFllYXI+MjAxOTwvWWVhcj48
UmVjTnVtPjEzODwvUmVjTnVtPjxEaXNwbGF5VGV4dD48c3R5bGUgZmFjZT0ic3VwZXJzY3JpcHQi
Pls0XTwvc3R5bGU+PC9EaXNwbGF5VGV4dD48cmVjb3JkPjxyZWMtbnVtYmVyPjEzODwvcmVjLW51
bWJlcj48Zm9yZWlnbi1rZXlzPjxrZXkgYXBwPSJFTiIgZGItaWQ9Inp2NXpyZnM1dGZ3cGR1ZWR6
dmo1dnd4cTJyMnp6dDB0OWZmdCIgdGltZXN0YW1wPSIxNjI1MDQxMTgwIj4xMzg8L2tleT48L2Zv
cmVpZ24ta2V5cz48cmVmLXR5cGUgbmFtZT0iSm91cm5hbCBBcnRpY2xlIj4xNzwvcmVmLXR5cGU+
PGNvbnRyaWJ1dG9ycz48YXV0aG9ycz48YXV0aG9yPlN0YXN6YWssIEthdGFyenluYTwvYXV0aG9y
PjxhdXRob3I+V2llc3pjenlja2EsIEthcm9saW5hPC9hdXRob3I+PGF1dGhvcj5NYXJ0dXJhbm8s
IFZhbGVudGluYTwvYXV0aG9yPjxhdXRob3I+VHlsa293c2tpLCBCYXJ0b3N6PC9hdXRob3I+PC9h
dXRob3JzPjwvY29udHJpYnV0b3JzPjx0aXRsZXM+PHRpdGxlPkxhbnRoYW5pZGVzIGNvbXBsZXhl
cyDigJMgQ2hpcmFsIHNlbnNpbmcgb2YgYmlvbW9sZWN1bGVzPC90aXRsZT48c2Vjb25kYXJ5LXRp
dGxlPkNvb3JkaW5hdGlvbiBDaGVtaXN0cnkgUmV2aWV3czwvc2Vjb25kYXJ5LXRpdGxlPjwvdGl0
bGVzPjxwZXJpb2RpY2FsPjxmdWxsLXRpdGxlPkNvb3JkaW5hdGlvbiBDaGVtaXN0cnkgUmV2aWV3
czwvZnVsbC10aXRsZT48L3BlcmlvZGljYWw+PHBhZ2VzPjc2LTkwPC9wYWdlcz48dm9sdW1lPjM5
Nzwvdm9sdW1lPjxrZXl3b3Jkcz48a2V5d29yZD5MYW50aGFuaWRlczwva2V5d29yZD48a2V5d29y
ZD5DaXJjdWxhciBkaWNocm9pc20gc3BlY3Ryb3Njb3B5PC9rZXl3b3JkPjxrZXl3b3JkPkNpcmN1
bGFyIHBvbGFyaXplZCBsdW1pbmVzY2VuY2U8L2tleXdvcmQ+PC9rZXl3b3Jkcz48ZGF0ZXM+PHll
YXI+MjAxOTwveWVhcj48cHViLWRhdGVzPjxkYXRlPjIwMTkvMTAvMTUvPC9kYXRlPjwvcHViLWRh
dGVzPjwvZGF0ZXM+PGlzYm4+MDAxMC04NTQ1PC9pc2JuPjx1cmxzPjxyZWxhdGVkLXVybHM+PHVy
bD5odHRwczovL3d3dy5zY2llbmNlZGlyZWN0LmNvbS9zY2llbmNlL2FydGljbGUvcGlpL1MwMDEw
ODU0NTE5MzAxOTg1PC91cmw+PC9yZWxhdGVkLXVybHM+PC91cmxzPjxlbGVjdHJvbmljLXJlc291
cmNlLW51bT5odHRwczovL2RvaS5vcmcvMTAuMTAxNi9qLmNjci4yMDE5LjA2LjAxNzwvZWxlY3Ry
b25pYy1yZXNvdXJjZS1udW0+PC9yZWNvcmQ+PC9DaXRlPjxDaXRlPjxBdXRob3I+Q2FycjwvQXV0
aG9yPjxZZWFyPjIwMTI8L1llYXI+PFJlY051bT4xNDM8L1JlY051bT48cmVjb3JkPjxyZWMtbnVt
YmVyPjE0MzwvcmVjLW51bWJlcj48Zm9yZWlnbi1rZXlzPjxrZXkgYXBwPSJFTiIgZGItaWQ9Inp2
NXpyZnM1dGZ3cGR1ZWR6dmo1dnd4cTJyMnp6dDB0OWZmdCIgdGltZXN0YW1wPSIxNjI1MDQxMTgw
Ij4xNDM8L2tleT48L2ZvcmVpZ24ta2V5cz48cmVmLXR5cGUgbmFtZT0iSm91cm5hbCBBcnRpY2xl
Ij4xNzwvcmVmLXR5cGU+PGNvbnRyaWJ1dG9ycz48YXV0aG9ycz48YXV0aG9yPkNhcnIsIFIuPC9h
dXRob3I+PGF1dGhvcj5FdmFucywgTi4gSC48L2F1dGhvcj48YXV0aG9yPlBhcmtlciwgRC48L2F1
dGhvcj48L2F1dGhvcnM+PC9jb250cmlidXRvcnM+PHRpdGxlcz48dGl0bGU+TGFudGhhbmlkZSBj
b21wbGV4ZXMgYXMgY2hpcmFsIHByb2JlcyBleHBsb2l0aW5nIGNpcmN1bGFybHkgcG9sYXJpemVk
IGx1bWluZXNjZW5jZTwvdGl0bGU+PHNlY29uZGFyeS10aXRsZT5DaGVtLiBTb2MuIFJldi48L3Nl
Y29uZGFyeS10aXRsZT48L3RpdGxlcz48cGVyaW9kaWNhbD48ZnVsbC10aXRsZT5DaGVtLiBTb2Mu
IFJldi48L2Z1bGwtdGl0bGU+PC9wZXJpb2RpY2FsPjxwYWdlcz43NjczLTc2ODY8L3BhZ2VzPjxu
dW1iZXI+NDE8L251bWJlcj48a2V5d29yZHM+PGtleXdvcmQ+cmV2aWV3LCBDUEwsIGxhbnRoYW5p
ZGUsIERPVEEsIFBmZWlmZmVyIGVmZmVjdCwgUmljaGFyZHNvbiwgYmFzaWMgZXF1YXRpb24gZm9y
IGdsdW0sIHJvdGF0b3J5IHN0cmVuZ3RoLCBlbGVjdHJpYyBkaXBvbGUgc3RyZW5ndGgsIGVuYW50
aW9tZXJpY2FsbHkgcHVyZSBjb21wbGV4ZXM8L2tleXdvcmQ+PC9rZXl3b3Jkcz48ZGF0ZXM+PHll
YXI+MjAxMjwveWVhcj48L2RhdGVzPjxsYWJlbD5MYW50aGFuaWRlIGNoZW1pc3RyeTwvbGFiZWw+
PHVybHM+PC91cmxzPjwvcmVjb3JkPjwvQ2l0ZT48Q2l0ZT48QXV0aG9yPkhlZmZlcm48L0F1dGhv
cj48WWVhcj4yMDE0PC9ZZWFyPjxSZWNOdW0+MTY3PC9SZWNOdW0+PHJlY29yZD48cmVjLW51bWJl
cj4xNjc8L3JlYy1udW1iZXI+PGZvcmVpZ24ta2V5cz48a2V5IGFwcD0iRU4iIGRiLWlkPSJ6djV6
cmZzNXRmd3BkdWVkenZqNXZ3eHEycjJ6enQwdDlmZnQiIHRpbWVzdGFtcD0iMTYyNTA0MTE4MiI+
MTY3PC9rZXk+PC9mb3JlaWduLWtleXM+PHJlZi10eXBlIG5hbWU9IkpvdXJuYWwgQXJ0aWNsZSI+
MTc8L3JlZi10eXBlPjxjb250cmlidXRvcnM+PGF1dGhvcnM+PGF1dGhvcj5IZWZmZXJuLCBNLiBD
LjwvYXV0aG9yPjxhdXRob3I+TWF0b3N6aXVrLCBMLiBNLjwvYXV0aG9yPjxhdXRob3I+TWVhZGUs
IFQuIEouPC9hdXRob3I+PC9hdXRob3JzPjwvY29udHJpYnV0b3JzPjx0aXRsZXM+PHRpdGxlPkxh
bnRoYW5pZGUgcHJvYmVzIGZvciBiaW9yZXNwb25zaXZlIGltYWdpbmc8L3RpdGxlPjxzZWNvbmRh
cnktdGl0bGU+Q2hlbS4gUmV2Ljwvc2Vjb25kYXJ5LXRpdGxlPjwvdGl0bGVzPjxwZXJpb2RpY2Fs
PjxmdWxsLXRpdGxlPkNoZW0uIFJldi48L2Z1bGwtdGl0bGU+PC9wZXJpb2RpY2FsPjxwYWdlcz40
NDk2LTQ1Mzk8L3BhZ2VzPjx2b2x1bWU+MTE0PC92b2x1bWU+PGtleXdvcmRzPjxrZXl3b3JkPnJl
dmlldywgcHJvYmUsIGJpb3Byb2JlLCBsYW50aGFuaWRlLCBNUkkgY29udHJhc3QgYWdlbnQsIENF
U1QsIFBhcmFjZXN0LCBvcHRpY2FsIHNlbnNpbmc8L2tleXdvcmQ+PC9rZXl3b3Jkcz48ZGF0ZXM+
PHllYXI+MjAxNDwveWVhcj48L2RhdGVzPjxsYWJlbD5MYW50aGFuaWRlIGNoZW1pc3RyeTwvbGFi
ZWw+PHVybHM+PC91cmxzPjwvcmVjb3JkPjwvQ2l0ZT48L0VuZE5vdGU+
</w:fldData>
        </w:fldChar>
      </w:r>
      <w:r w:rsidR="003C41EF">
        <w:rPr>
          <w:rFonts w:ascii="Arial" w:hAnsi="Arial" w:cs="Arial"/>
          <w:color w:val="000000"/>
          <w:sz w:val="17"/>
          <w:szCs w:val="17"/>
          <w:lang w:val="en-US"/>
        </w:rPr>
        <w:instrText xml:space="preserve"> ADDIN EN.CITE.DATA </w:instrText>
      </w:r>
      <w:r w:rsidR="003C41EF">
        <w:rPr>
          <w:rFonts w:ascii="Arial" w:hAnsi="Arial" w:cs="Arial"/>
          <w:color w:val="000000"/>
          <w:sz w:val="17"/>
          <w:szCs w:val="17"/>
          <w:lang w:val="en-US"/>
        </w:rPr>
      </w:r>
      <w:r w:rsidR="003C41EF">
        <w:rPr>
          <w:rFonts w:ascii="Arial" w:hAnsi="Arial" w:cs="Arial"/>
          <w:color w:val="000000"/>
          <w:sz w:val="17"/>
          <w:szCs w:val="17"/>
          <w:lang w:val="en-US"/>
        </w:rPr>
        <w:fldChar w:fldCharType="end"/>
      </w:r>
      <w:r w:rsidR="000D0A0F">
        <w:rPr>
          <w:rFonts w:ascii="Arial" w:hAnsi="Arial" w:cs="Arial"/>
          <w:color w:val="000000"/>
          <w:sz w:val="17"/>
          <w:szCs w:val="17"/>
          <w:lang w:val="en-US"/>
        </w:rPr>
      </w:r>
      <w:r w:rsidR="000D0A0F">
        <w:rPr>
          <w:rFonts w:ascii="Arial" w:hAnsi="Arial" w:cs="Arial"/>
          <w:color w:val="000000"/>
          <w:sz w:val="17"/>
          <w:szCs w:val="17"/>
          <w:lang w:val="en-US"/>
        </w:rPr>
        <w:fldChar w:fldCharType="separate"/>
      </w:r>
      <w:r w:rsidR="00AB3CC3" w:rsidRPr="00AB3CC3">
        <w:rPr>
          <w:rFonts w:ascii="Arial" w:hAnsi="Arial" w:cs="Arial"/>
          <w:noProof/>
          <w:color w:val="000000"/>
          <w:sz w:val="17"/>
          <w:szCs w:val="17"/>
          <w:vertAlign w:val="superscript"/>
          <w:lang w:val="en-US"/>
        </w:rPr>
        <w:t>[4]</w:t>
      </w:r>
      <w:r w:rsidR="000D0A0F">
        <w:rPr>
          <w:rFonts w:ascii="Arial" w:hAnsi="Arial" w:cs="Arial"/>
          <w:color w:val="000000"/>
          <w:sz w:val="17"/>
          <w:szCs w:val="17"/>
          <w:lang w:val="en-US"/>
        </w:rPr>
        <w:fldChar w:fldCharType="end"/>
      </w:r>
      <w:r w:rsidRPr="00662E46">
        <w:rPr>
          <w:rFonts w:ascii="Arial" w:hAnsi="Arial" w:cs="Arial"/>
          <w:color w:val="000000"/>
          <w:sz w:val="17"/>
          <w:szCs w:val="17"/>
          <w:lang w:val="en-US"/>
        </w:rPr>
        <w:fldChar w:fldCharType="begin" w:fldLock="1"/>
      </w:r>
      <w:r w:rsidRPr="00662E46">
        <w:rPr>
          <w:rFonts w:ascii="Arial" w:hAnsi="Arial" w:cs="Arial"/>
          <w:color w:val="000000"/>
          <w:sz w:val="17"/>
          <w:szCs w:val="17"/>
          <w:lang w:val="en-US"/>
        </w:rPr>
        <w:instrText>ADDIN CSL_CITATION {"citationItems":[{"id":"ITEM-1","itemData":{"DOI":"10.1016/j.ccr.2019.06.017","ISSN":"00108545","abstract":"Thanks to their dimensional versatility and ability to form complexes, lanthanides are increasingly employed for the chiral sensing of biomolecules. In this work two sensing techniques based on the coordination chemistry of lanthanides are reviewed in detail. Circular dichroism (CD) spectroscopy exploits the coupling or binding of lanthanide complexes with chiral substrates, enabling their detection and study. This method is usually employed for the characterization of large biomolecules, i.e. DNA, proteins or amino acids, as well as anion-selective sensing and recognition. Circular polarized luminescence (CPL) can be efficiently employed for the detection of biological molecules when lanthanides are used as probes. In fact, their complexes result in great interest because their emission spectra can contain information about the symmetry and composition of the biomolecules.","author":[{"dropping-particle":"","family":"Staszak","given":"Katarzyna","non-dropping-particle":"","parse-names":false,"suffix":""},{"dropping-particle":"","family":"Wieszczycka","given":"Karolina","non-dropping-particle":"","parse-names":false,"suffix":""},{"dropping-particle":"","family":"Marturano","given":"Valentina","non-dropping-particle":"","parse-names":false,"suffix":""},{"dropping-particle":"","family":"Tylkowski","given":"Bartosz","non-dropping-particle":"","parse-names":false,"suffix":""}],"container-title":"Coordination Chemistry Reviews","id":"ITEM-1","issued":{"date-parts":[["2019"]]},"page":"76-90","publisher":"Elsevier B.V.","title":"Lanthanides complexes – Chiral sensing of biomolecules","type":"article-journal","volume":"397"},"uris":["http://www.mendeley.com/documents/?uuid=55afa5bd-de58-4d45-aae4-20f61052a3a3"]},{"id":"ITEM-2","itemData":{"DOI":"10.1039/c2cs35242g","ISSN":"14604744","PMID":"22895164","abstract":"Optical probes that provide information about local chirality have been developed based on changes to the circular polarisation of emitted light. Highly emissive complexes of lanthanide ions are ideally suited for CPL spectroscopy and the design criteria for developing such probes are defined, based on a rigorous stereochemical analysis. The perturbation of a dynamically racemic complex may occur either by a change in complex constitution or by non-covalent association. With complexes of enantiopure ligands, perturbation may involve either dynamic helicity inversion or a reversible change in the lanthanide coordination environment. © 2012 The Royal Society of Chemistry.","author":[{"dropping-particle":"","family":"Carr","given":"Rachel","non-dropping-particle":"","parse-names":false,"suffix":""},{"dropping-particle":"","family":"Evans","given":"Nicholas H.","non-dropping-particle":"","parse-names":false,"suffix":""},{"dropping-particle":"","family":"Parker","given":"David","non-dropping-particle":"","parse-names":false,"suffix":""}],"container-title":"Chemical Society Reviews","id":"ITEM-2","issue":"23","issued":{"date-parts":[["2012"]]},"page":"7673-7686","title":"Lanthanide complexes as chiral probes exploiting circularly polarized luminescence","type":"article-journal","volume":"41"},"uris":["http://www.mendeley.com/documents/?uuid=cf909519-3146-499a-93e2-c5162781ca9d"]},{"id":"ITEM-3","itemData":{"DOI":"10.1021/cr400477t","ISSN":"15206890","PMID":"24328202","author":[{"dropping-particle":"","family":"Heffern","given":"Marie C.","non-dropping-particle":"","parse-names":false,"suffix":""},{"dropping-particle":"","family":"Matosziuk","given":"Lauren M.","non-dropping-particle":"","parse-names":false,"suffix":""},{"dropping-particle":"","family":"Meade","given":"Thomas J.","non-dropping-particle":"","parse-names":false,"suffix":""}],"container-title":"Chemical Reviews","id":"ITEM-3","issue":"8","issued":{"date-parts":[["2014"]]},"page":"4496-4539","title":"Lanthanide probes for bioresponsive imaging","type":"article-journal","volume":"114"},"uris":["http://www.mendeley.com/documents/?uuid=b90d4df5-9320-4a5d-a1b4-a6a6c35ec51d"]}],"mendeley":{"formattedCitation":"&lt;sup&gt;[9–11]&lt;/sup&gt;","plainTextFormattedCitation":"[9–11]","previouslyFormattedCitation":"&lt;sup&gt;[9–11]&lt;/sup&gt;"},"properties":{"noteIndex":0},"schema":"https://github.com/citation-style-language/schema/raw/master/csl-citation.json"}</w:instrText>
      </w:r>
      <w:r w:rsidRPr="00662E46">
        <w:rPr>
          <w:rFonts w:ascii="Arial" w:hAnsi="Arial" w:cs="Arial"/>
          <w:color w:val="000000"/>
          <w:sz w:val="17"/>
          <w:szCs w:val="17"/>
          <w:lang w:val="en-US"/>
        </w:rPr>
        <w:fldChar w:fldCharType="end"/>
      </w:r>
      <w:r w:rsidRPr="00662E46">
        <w:rPr>
          <w:rFonts w:ascii="Arial" w:hAnsi="Arial" w:cs="Arial"/>
          <w:color w:val="000000"/>
          <w:sz w:val="17"/>
          <w:szCs w:val="17"/>
          <w:lang w:val="en-US"/>
        </w:rPr>
        <w:t xml:space="preserve"> and it is related to the concomitant development of CPL spectrophotometers and their growing availability in the market. </w:t>
      </w:r>
    </w:p>
    <w:p w14:paraId="252DDBCF" w14:textId="57E13530" w:rsidR="00662E46" w:rsidRPr="00662E46" w:rsidRDefault="00662E46" w:rsidP="00662E46">
      <w:pPr>
        <w:autoSpaceDE w:val="0"/>
        <w:autoSpaceDN w:val="0"/>
        <w:adjustRightInd w:val="0"/>
        <w:spacing w:line="276" w:lineRule="auto"/>
        <w:jc w:val="both"/>
        <w:rPr>
          <w:rFonts w:ascii="Arial" w:hAnsi="Arial" w:cs="Arial"/>
          <w:color w:val="000000"/>
          <w:sz w:val="17"/>
          <w:szCs w:val="17"/>
          <w:lang w:val="en-US"/>
        </w:rPr>
      </w:pPr>
      <w:r w:rsidRPr="00662E46">
        <w:rPr>
          <w:rFonts w:ascii="Arial" w:hAnsi="Arial" w:cs="Arial"/>
          <w:color w:val="000000"/>
          <w:sz w:val="17"/>
          <w:szCs w:val="17"/>
          <w:lang w:val="en-US"/>
        </w:rPr>
        <w:t>Major activity in the field of CPL is currently focused on the development of chiral chromophores such as: organic dyes</w:t>
      </w:r>
      <w:r w:rsidR="000D0A0F">
        <w:rPr>
          <w:rFonts w:ascii="Arial" w:hAnsi="Arial" w:cs="Arial"/>
          <w:color w:val="000000"/>
          <w:sz w:val="17"/>
          <w:szCs w:val="17"/>
          <w:lang w:val="en-US"/>
        </w:rPr>
        <w:t>,</w:t>
      </w:r>
      <w:r w:rsidR="003753E6">
        <w:rPr>
          <w:rFonts w:ascii="Arial" w:hAnsi="Arial" w:cs="Arial"/>
          <w:color w:val="000000"/>
          <w:sz w:val="17"/>
          <w:szCs w:val="17"/>
          <w:lang w:val="en-US"/>
        </w:rPr>
        <w:fldChar w:fldCharType="begin">
          <w:fldData xml:space="preserve">PEVuZE5vdGU+PENpdGU+PEF1dGhvcj5HYXV0aGllcjwvQXV0aG9yPjxZZWFyPjIwMjA8L1llYXI+
PFJlY051bT4xMDY8L1JlY051bT48RGlzcGxheVRleHQ+PHN0eWxlIGZhY2U9InN1cGVyc2NyaXB0
Ij5bNV08L3N0eWxlPjwvRGlzcGxheVRleHQ+PHJlY29yZD48cmVjLW51bWJlcj4xMDY8L3JlYy1u
dW1iZXI+PGZvcmVpZ24ta2V5cz48a2V5IGFwcD0iRU4iIGRiLWlkPSJ6djV6cmZzNXRmd3BkdWVk
enZqNXZ3eHEycjJ6enQwdDlmZnQiIHRpbWVzdGFtcD0iMTYyNTA0MTE3OCI+MTA2PC9rZXk+PC9m
b3JlaWduLWtleXM+PHJlZi10eXBlIG5hbWU9IkpvdXJuYWwgQXJ0aWNsZSI+MTc8L3JlZi10eXBl
Pjxjb250cmlidXRvcnM+PGF1dGhvcnM+PGF1dGhvcj5HYXV0aGllciwgRXRpZW5uZSBTLjwvYXV0
aG9yPjxhdXRob3I+QWJlbGxhLCBMYXVyYTwvYXV0aG9yPjxhdXRob3I+SGVsbG91LCBOb3JhPC9h
dXRob3I+PGF1dGhvcj5EYXJxdWnDqSwgQmVub8OudDwvYXV0aG9yPjxhdXRob3I+Q2F5dGFuLCBF
bHNhPC9hdXRob3I+PGF1dGhvcj5Sb2lzbmVsLCBUaGllcnJ5PC9hdXRob3I+PGF1dGhvcj5WYW50
aHV5bmUsIE5pY29sYXM8L2F1dGhvcj48YXV0aG9yPkZhdmVyZWF1LCBMdWRvdmljPC9hdXRob3I+
PGF1dGhvcj5TcmVicm8tSG9vcGVyLCBNb25pa2E8L2F1dGhvcj48YXV0aG9yPldpbGxpYW1zLCBK
LiBBLiBHYXJldGg8L2F1dGhvcj48YXV0aG9yPkF1dHNjaGJhY2gsIEpvY2hlbjwvYXV0aG9yPjxh
dXRob3I+Q3Jhc3NvdXMsIEplYW5uZTwvYXV0aG9yPjwvYXV0aG9ycz48L2NvbnRyaWJ1dG9ycz48
dGl0bGVzPjx0aXRsZT5Mb25nLUxpdmVkIENpcmN1bGFybHkgUG9sYXJpemVkIFBob3NwaG9yZXNj
ZW5jZSBpbiBIZWxpY2VuZS1OSEMgUmhlbml1bShJKSBDb21wbGV4ZXM6IFRoZSBJbmZsdWVuY2Ug
b2YgSGVsaWNlbmUsIEhhbG9nZW4sIGFuZCBTdGVyZW9jaGVtaXN0cnkgb24gRW1pc3Npb24gUHJv
cGVydGllczwvdGl0bGU+PHNlY29uZGFyeS10aXRsZT5Bbmdld2FuZHRlIENoZW1pZSBJbnRlcm5h
dGlvbmFsIEVkaXRpb248L3NlY29uZGFyeS10aXRsZT48L3RpdGxlcz48cGVyaW9kaWNhbD48ZnVs
bC10aXRsZT5Bbmdld2FuZHRlIENoZW1pZSBJbnRlcm5hdGlvbmFsIEVkaXRpb248L2Z1bGwtdGl0
bGU+PC9wZXJpb2RpY2FsPjxwYWdlcz44Mzk0LTg0MDA8L3BhZ2VzPjx2b2x1bWU+NTk8L3ZvbHVt
ZT48bnVtYmVyPjIyPC9udW1iZXI+PGRhdGVzPjx5ZWFyPjIwMjA8L3llYXI+PC9kYXRlcz48aXNi
bj4xNDMzLTc4NTE8L2lzYm4+PHVybHM+PHJlbGF0ZWQtdXJscz48dXJsPmh0dHBzOi8vb25saW5l
bGlicmFyeS53aWxleS5jb20vZG9pL2Ficy8xMC4xMDAyL2FuaWUuMjAyMDAyMzg3PC91cmw+PC9y
ZWxhdGVkLXVybHM+PC91cmxzPjxlbGVjdHJvbmljLXJlc291cmNlLW51bT5odHRwczovL2RvaS5v
cmcvMTAuMTAwMi9hbmllLjIwMjAwMjM4NzwvZWxlY3Ryb25pYy1yZXNvdXJjZS1udW0+PC9yZWNv
cmQ+PC9DaXRlPjxDaXRlPjxBdXRob3I+U2FsZWg8L0F1dGhvcj48WWVhcj4yMDE0PC9ZZWFyPjxS
ZWNOdW0+OTU8L1JlY051bT48cmVjb3JkPjxyZWMtbnVtYmVyPjk1PC9yZWMtbnVtYmVyPjxmb3Jl
aWduLWtleXM+PGtleSBhcHA9IkVOIiBkYi1pZD0ienY1enJmczV0ZndwZHVlZHp2ajV2d3hxMnIy
enp0MHQ5ZmZ0IiB0aW1lc3RhbXA9IjE2MjUwNDExNzgiPjk1PC9rZXk+PC9mb3JlaWduLWtleXM+
PHJlZi10eXBlIG5hbWU9IkpvdXJuYWwgQXJ0aWNsZSI+MTc8L3JlZi10eXBlPjxjb250cmlidXRv
cnM+PGF1dGhvcnM+PGF1dGhvcj5TYWxlaCwgTmlkYWw8L2F1dGhvcj48YXV0aG9yPlNoZW4sIENo
ZW5nc2h1bzwvYXV0aG9yPjxhdXRob3I+Q3Jhc3NvdXMsIEplYW5uZTwvYXV0aG9yPjwvYXV0aG9y
cz48L2NvbnRyaWJ1dG9ycz48dGl0bGVzPjx0aXRsZT5IZWxpY2VuZS1iYXNlZCB0cmFuc2l0aW9u
IG1ldGFsIGNvbXBsZXhlczogc3ludGhlc2lzLCBwcm9wZXJ0aWVzIGFuZCBhcHBsaWNhdGlvbnM8
L3RpdGxlPjxzZWNvbmRhcnktdGl0bGU+Q2hlbWljYWwgU2NpZW5jZTwvc2Vjb25kYXJ5LXRpdGxl
PjwvdGl0bGVzPjxwZXJpb2RpY2FsPjxmdWxsLXRpdGxlPkNoZW1pY2FsIFNjaWVuY2U8L2Z1bGwt
dGl0bGU+PC9wZXJpb2RpY2FsPjxwYWdlcz4zNjgwLTM2OTQ8L3BhZ2VzPjx2b2x1bWU+NTwvdm9s
dW1lPjxudW1iZXI+MTA8L251bWJlcj48ZGF0ZXM+PHllYXI+MjAxNDwveWVhcj48L2RhdGVzPjxw
dWJsaXNoZXI+VGhlIFJveWFsIFNvY2lldHkgb2YgQ2hlbWlzdHJ5PC9wdWJsaXNoZXI+PGlzYm4+
MjA0MS02NTIwPC9pc2JuPjx3b3JrLXR5cGU+MTAuMTAzOS9DNFNDMDE0MDRBPC93b3JrLXR5cGU+
PHVybHM+PHJlbGF0ZWQtdXJscz48dXJsPmh0dHA6Ly9keC5kb2kub3JnLzEwLjEwMzkvQzRTQzAx
NDA0QTwvdXJsPjwvcmVsYXRlZC11cmxzPjwvdXJscz48ZWxlY3Ryb25pYy1yZXNvdXJjZS1udW0+
MTAuMTAzOS9DNFNDMDE0MDRBPC9lbGVjdHJvbmljLXJlc291cmNlLW51bT48L3JlY29yZD48L0Np
dGU+PENpdGU+PEF1dGhvcj5BcnJpY288L0F1dGhvcj48WWVhcj4yMDIxPC9ZZWFyPjxSZWNOdW0+
MTUzPC9SZWNOdW0+PHJlY29yZD48cmVjLW51bWJlcj4xNTM8L3JlYy1udW1iZXI+PGZvcmVpZ24t
a2V5cz48a2V5IGFwcD0iRU4iIGRiLWlkPSJ6djV6cmZzNXRmd3BkdWVkenZqNXZ3eHEycjJ6enQw
dDlmZnQiIHRpbWVzdGFtcD0iMTYyNTA0MTE4MSI+MTUzPC9rZXk+PC9mb3JlaWduLWtleXM+PHJl
Zi10eXBlIG5hbWU9IkpvdXJuYWwgQXJ0aWNsZSI+MTc8L3JlZi10eXBlPjxjb250cmlidXRvcnM+
PGF1dGhvcnM+PGF1dGhvcj5BcnJpY28sIExvcmVuem88L2F1dGhvcj48YXV0aG9yPkRpIEJhcmks
IExvcmVuem88L2F1dGhvcj48YXV0aG9yPlppbm5hLCBGcmFuY2VzY288L2F1dGhvcj48L2F1dGhv
cnM+PC9jb250cmlidXRvcnM+PHRpdGxlcz48dGl0bGU+UXVhbnRpZnlpbmcgdGhlIE92ZXJhbGwg
RWZmaWNpZW5jeSBvZiBDaXJjdWxhcmx5IFBvbGFyaXplZCBFbWl0dGVyczwvdGl0bGU+PHNlY29u
ZGFyeS10aXRsZT5DaGVtaXN0cnkg4oCTIEEgRXVyb3BlYW4gSm91cm5hbDwvc2Vjb25kYXJ5LXRp
dGxlPjwvdGl0bGVzPjxwZXJpb2RpY2FsPjxmdWxsLXRpdGxlPkNoZW1pc3RyeSDigJMgQSBFdXJv
cGVhbiBKb3VybmFsPC9mdWxsLXRpdGxlPjwvcGVyaW9kaWNhbD48cGFnZXM+MjkyMC0yOTM0PC9w
YWdlcz48dm9sdW1lPjI3PC92b2x1bWU+PG51bWJlcj45PC9udW1iZXI+PGRhdGVzPjx5ZWFyPjIw
MjE8L3llYXI+PC9kYXRlcz48aXNibj4wOTQ3LTY1Mzk8L2lzYm4+PHVybHM+PHJlbGF0ZWQtdXJs
cz48dXJsPmh0dHBzOi8vY2hlbWlzdHJ5LWV1cm9wZS5vbmxpbmVsaWJyYXJ5LndpbGV5LmNvbS9k
b2kvYWJzLzEwLjEwMDIvY2hlbS4yMDIwMDI3OTE8L3VybD48L3JlbGF0ZWQtdXJscz48L3VybHM+
PGVsZWN0cm9uaWMtcmVzb3VyY2UtbnVtPmh0dHBzOi8vZG9pLm9yZy8xMC4xMDAyL2NoZW0uMjAy
MDAyNzkxPC9lbGVjdHJvbmljLXJlc291cmNlLW51bT48L3JlY29yZD48L0NpdGU+PENpdGU+PEF1
dGhvcj5UYW5ha2E8L0F1dGhvcj48WWVhcj4yMDE4PC9ZZWFyPjxSZWNOdW0+OTY8L1JlY051bT48
cmVjb3JkPjxyZWMtbnVtYmVyPjk2PC9yZWMtbnVtYmVyPjxmb3JlaWduLWtleXM+PGtleSBhcHA9
IkVOIiBkYi1pZD0ienY1enJmczV0ZndwZHVlZHp2ajV2d3hxMnIyenp0MHQ5ZmZ0IiB0aW1lc3Rh
bXA9IjE2MjUwNDExNzgiPjk2PC9rZXk+PC9mb3JlaWduLWtleXM+PHJlZi10eXBlIG5hbWU9Ikpv
dXJuYWwgQXJ0aWNsZSI+MTc8L3JlZi10eXBlPjxjb250cmlidXRvcnM+PGF1dGhvcnM+PGF1dGhv
cj5UYW5ha2EsIEhpcm9raTwvYXV0aG9yPjxhdXRob3I+SW5vdWUsIFlvc2hpaGlzYTwvYXV0aG9y
PjxhdXRob3I+TW9yaSwgVGFkYXNoaTwvYXV0aG9yPjwvYXV0aG9ycz48L2NvbnRyaWJ1dG9ycz48
dGl0bGVzPjx0aXRsZT5DaXJjdWxhcmx5IFBvbGFyaXplZCBMdW1pbmVzY2VuY2UgYW5kIENpcmN1
bGFyIERpY2hyb2lzbXMgaW4gU21hbGwgT3JnYW5pYyBNb2xlY3VsZXM6IENvcnJlbGF0aW9uIGJl
dHdlZW4gRXhjaXRhdGlvbiBhbmQgRW1pc3Npb24gRGlzc3ltbWV0cnkgRmFjdG9yczwvdGl0bGU+
PHNlY29uZGFyeS10aXRsZT5DaGVtUGhvdG9DaGVtPC9zZWNvbmRhcnktdGl0bGU+PC90aXRsZXM+
PHBlcmlvZGljYWw+PGZ1bGwtdGl0bGU+Q2hlbVBob3RvQ2hlbTwvZnVsbC10aXRsZT48L3Blcmlv
ZGljYWw+PHBhZ2VzPjM4Ni00MDI8L3BhZ2VzPjx2b2x1bWU+Mjwvdm9sdW1lPjxudW1iZXI+NTwv
bnVtYmVyPjxkYXRlcz48eWVhcj4yMDE4PC95ZWFyPjwvZGF0ZXM+PGlzYm4+MjM2Ny0wOTMyPC9p
c2JuPjx1cmxzPjxyZWxhdGVkLXVybHM+PHVybD5odHRwczovL2NoZW1pc3RyeS1ldXJvcGUub25s
aW5lbGlicmFyeS53aWxleS5jb20vZG9pL2Ficy8xMC4xMDAyL2NwdGMuMjAxODAwMDE1PC91cmw+
PC9yZWxhdGVkLXVybHM+PC91cmxzPjxlbGVjdHJvbmljLXJlc291cmNlLW51bT5odHRwczovL2Rv
aS5vcmcvMTAuMTAwMi9jcHRjLjIwMTgwMDAxNTwvZWxlY3Ryb25pYy1yZXNvdXJjZS1udW0+PC9y
ZWNvcmQ+PC9DaXRlPjxDaXRlPjxBdXRob3I+TW9yaTwvQXV0aG9yPjxZZWFyPjIwMjA8L1llYXI+
PFJlY051bT4xMTM8L1JlY051bT48cmVjb3JkPjxyZWMtbnVtYmVyPjExMzwvcmVjLW51bWJlcj48
Zm9yZWlnbi1rZXlzPjxrZXkgYXBwPSJFTiIgZGItaWQ9Inp2NXpyZnM1dGZ3cGR1ZWR6dmo1dnd4
cTJyMnp6dDB0OWZmdCIgdGltZXN0YW1wPSIxNjI1MDQxMTc5Ij4xMTM8L2tleT48L2ZvcmVpZ24t
a2V5cz48cmVmLXR5cGUgbmFtZT0iSm91cm5hbCBBcnRpY2xlIj4xNzwvcmVmLXR5cGU+PGNvbnRy
aWJ1dG9ycz48YXV0aG9ycz48YXV0aG9yPk1vcmksIFRhZGFzaGk8L2F1dGhvcj48L2F1dGhvcnM+
PC9jb250cmlidXRvcnM+PHRpdGxlcz48dGl0bGU+Q2lyY3VsYXJseSBQb2xhcml6ZWQgTHVtaW5l
c2NlbmNlIG9mIElzb2xhdGVkIFNtYWxsIE9yZ2FuaWMgTW9sZWN1bGVzPC90aXRsZT48c2Vjb25k
YXJ5LXRpdGxlPlNwcmluZ2VyLCBTaW5nYXBvcmU8L3NlY29uZGFyeS10aXRsZT48L3RpdGxlcz48
cGVyaW9kaWNhbD48ZnVsbC10aXRsZT5TcHJpbmdlciwgU2luZ2Fwb3JlPC9mdWxsLXRpdGxlPjwv
cGVyaW9kaWNhbD48ZGF0ZXM+PHllYXI+MjAyMDwveWVhcj48L2RhdGVzPjx1cmxzPjwvdXJscz48
L3JlY29yZD48L0NpdGU+PC9FbmROb3RlPn==
</w:fldData>
        </w:fldChar>
      </w:r>
      <w:r w:rsidR="003C41EF">
        <w:rPr>
          <w:rFonts w:ascii="Arial" w:hAnsi="Arial" w:cs="Arial"/>
          <w:color w:val="000000"/>
          <w:sz w:val="17"/>
          <w:szCs w:val="17"/>
          <w:lang w:val="en-US"/>
        </w:rPr>
        <w:instrText xml:space="preserve"> ADDIN EN.CITE </w:instrText>
      </w:r>
      <w:r w:rsidR="003C41EF">
        <w:rPr>
          <w:rFonts w:ascii="Arial" w:hAnsi="Arial" w:cs="Arial"/>
          <w:color w:val="000000"/>
          <w:sz w:val="17"/>
          <w:szCs w:val="17"/>
          <w:lang w:val="en-US"/>
        </w:rPr>
        <w:fldChar w:fldCharType="begin">
          <w:fldData xml:space="preserve">PEVuZE5vdGU+PENpdGU+PEF1dGhvcj5HYXV0aGllcjwvQXV0aG9yPjxZZWFyPjIwMjA8L1llYXI+
PFJlY051bT4xMDY8L1JlY051bT48RGlzcGxheVRleHQ+PHN0eWxlIGZhY2U9InN1cGVyc2NyaXB0
Ij5bNV08L3N0eWxlPjwvRGlzcGxheVRleHQ+PHJlY29yZD48cmVjLW51bWJlcj4xMDY8L3JlYy1u
dW1iZXI+PGZvcmVpZ24ta2V5cz48a2V5IGFwcD0iRU4iIGRiLWlkPSJ6djV6cmZzNXRmd3BkdWVk
enZqNXZ3eHEycjJ6enQwdDlmZnQiIHRpbWVzdGFtcD0iMTYyNTA0MTE3OCI+MTA2PC9rZXk+PC9m
b3JlaWduLWtleXM+PHJlZi10eXBlIG5hbWU9IkpvdXJuYWwgQXJ0aWNsZSI+MTc8L3JlZi10eXBl
Pjxjb250cmlidXRvcnM+PGF1dGhvcnM+PGF1dGhvcj5HYXV0aGllciwgRXRpZW5uZSBTLjwvYXV0
aG9yPjxhdXRob3I+QWJlbGxhLCBMYXVyYTwvYXV0aG9yPjxhdXRob3I+SGVsbG91LCBOb3JhPC9h
dXRob3I+PGF1dGhvcj5EYXJxdWnDqSwgQmVub8OudDwvYXV0aG9yPjxhdXRob3I+Q2F5dGFuLCBF
bHNhPC9hdXRob3I+PGF1dGhvcj5Sb2lzbmVsLCBUaGllcnJ5PC9hdXRob3I+PGF1dGhvcj5WYW50
aHV5bmUsIE5pY29sYXM8L2F1dGhvcj48YXV0aG9yPkZhdmVyZWF1LCBMdWRvdmljPC9hdXRob3I+
PGF1dGhvcj5TcmVicm8tSG9vcGVyLCBNb25pa2E8L2F1dGhvcj48YXV0aG9yPldpbGxpYW1zLCBK
LiBBLiBHYXJldGg8L2F1dGhvcj48YXV0aG9yPkF1dHNjaGJhY2gsIEpvY2hlbjwvYXV0aG9yPjxh
dXRob3I+Q3Jhc3NvdXMsIEplYW5uZTwvYXV0aG9yPjwvYXV0aG9ycz48L2NvbnRyaWJ1dG9ycz48
dGl0bGVzPjx0aXRsZT5Mb25nLUxpdmVkIENpcmN1bGFybHkgUG9sYXJpemVkIFBob3NwaG9yZXNj
ZW5jZSBpbiBIZWxpY2VuZS1OSEMgUmhlbml1bShJKSBDb21wbGV4ZXM6IFRoZSBJbmZsdWVuY2Ug
b2YgSGVsaWNlbmUsIEhhbG9nZW4sIGFuZCBTdGVyZW9jaGVtaXN0cnkgb24gRW1pc3Npb24gUHJv
cGVydGllczwvdGl0bGU+PHNlY29uZGFyeS10aXRsZT5Bbmdld2FuZHRlIENoZW1pZSBJbnRlcm5h
dGlvbmFsIEVkaXRpb248L3NlY29uZGFyeS10aXRsZT48L3RpdGxlcz48cGVyaW9kaWNhbD48ZnVs
bC10aXRsZT5Bbmdld2FuZHRlIENoZW1pZSBJbnRlcm5hdGlvbmFsIEVkaXRpb248L2Z1bGwtdGl0
bGU+PC9wZXJpb2RpY2FsPjxwYWdlcz44Mzk0LTg0MDA8L3BhZ2VzPjx2b2x1bWU+NTk8L3ZvbHVt
ZT48bnVtYmVyPjIyPC9udW1iZXI+PGRhdGVzPjx5ZWFyPjIwMjA8L3llYXI+PC9kYXRlcz48aXNi
bj4xNDMzLTc4NTE8L2lzYm4+PHVybHM+PHJlbGF0ZWQtdXJscz48dXJsPmh0dHBzOi8vb25saW5l
bGlicmFyeS53aWxleS5jb20vZG9pL2Ficy8xMC4xMDAyL2FuaWUuMjAyMDAyMzg3PC91cmw+PC9y
ZWxhdGVkLXVybHM+PC91cmxzPjxlbGVjdHJvbmljLXJlc291cmNlLW51bT5odHRwczovL2RvaS5v
cmcvMTAuMTAwMi9hbmllLjIwMjAwMjM4NzwvZWxlY3Ryb25pYy1yZXNvdXJjZS1udW0+PC9yZWNv
cmQ+PC9DaXRlPjxDaXRlPjxBdXRob3I+U2FsZWg8L0F1dGhvcj48WWVhcj4yMDE0PC9ZZWFyPjxS
ZWNOdW0+OTU8L1JlY051bT48cmVjb3JkPjxyZWMtbnVtYmVyPjk1PC9yZWMtbnVtYmVyPjxmb3Jl
aWduLWtleXM+PGtleSBhcHA9IkVOIiBkYi1pZD0ienY1enJmczV0ZndwZHVlZHp2ajV2d3hxMnIy
enp0MHQ5ZmZ0IiB0aW1lc3RhbXA9IjE2MjUwNDExNzgiPjk1PC9rZXk+PC9mb3JlaWduLWtleXM+
PHJlZi10eXBlIG5hbWU9IkpvdXJuYWwgQXJ0aWNsZSI+MTc8L3JlZi10eXBlPjxjb250cmlidXRv
cnM+PGF1dGhvcnM+PGF1dGhvcj5TYWxlaCwgTmlkYWw8L2F1dGhvcj48YXV0aG9yPlNoZW4sIENo
ZW5nc2h1bzwvYXV0aG9yPjxhdXRob3I+Q3Jhc3NvdXMsIEplYW5uZTwvYXV0aG9yPjwvYXV0aG9y
cz48L2NvbnRyaWJ1dG9ycz48dGl0bGVzPjx0aXRsZT5IZWxpY2VuZS1iYXNlZCB0cmFuc2l0aW9u
IG1ldGFsIGNvbXBsZXhlczogc3ludGhlc2lzLCBwcm9wZXJ0aWVzIGFuZCBhcHBsaWNhdGlvbnM8
L3RpdGxlPjxzZWNvbmRhcnktdGl0bGU+Q2hlbWljYWwgU2NpZW5jZTwvc2Vjb25kYXJ5LXRpdGxl
PjwvdGl0bGVzPjxwZXJpb2RpY2FsPjxmdWxsLXRpdGxlPkNoZW1pY2FsIFNjaWVuY2U8L2Z1bGwt
dGl0bGU+PC9wZXJpb2RpY2FsPjxwYWdlcz4zNjgwLTM2OTQ8L3BhZ2VzPjx2b2x1bWU+NTwvdm9s
dW1lPjxudW1iZXI+MTA8L251bWJlcj48ZGF0ZXM+PHllYXI+MjAxNDwveWVhcj48L2RhdGVzPjxw
dWJsaXNoZXI+VGhlIFJveWFsIFNvY2lldHkgb2YgQ2hlbWlzdHJ5PC9wdWJsaXNoZXI+PGlzYm4+
MjA0MS02NTIwPC9pc2JuPjx3b3JrLXR5cGU+MTAuMTAzOS9DNFNDMDE0MDRBPC93b3JrLXR5cGU+
PHVybHM+PHJlbGF0ZWQtdXJscz48dXJsPmh0dHA6Ly9keC5kb2kub3JnLzEwLjEwMzkvQzRTQzAx
NDA0QTwvdXJsPjwvcmVsYXRlZC11cmxzPjwvdXJscz48ZWxlY3Ryb25pYy1yZXNvdXJjZS1udW0+
MTAuMTAzOS9DNFNDMDE0MDRBPC9lbGVjdHJvbmljLXJlc291cmNlLW51bT48L3JlY29yZD48L0Np
dGU+PENpdGU+PEF1dGhvcj5BcnJpY288L0F1dGhvcj48WWVhcj4yMDIxPC9ZZWFyPjxSZWNOdW0+
MTUzPC9SZWNOdW0+PHJlY29yZD48cmVjLW51bWJlcj4xNTM8L3JlYy1udW1iZXI+PGZvcmVpZ24t
a2V5cz48a2V5IGFwcD0iRU4iIGRiLWlkPSJ6djV6cmZzNXRmd3BkdWVkenZqNXZ3eHEycjJ6enQw
dDlmZnQiIHRpbWVzdGFtcD0iMTYyNTA0MTE4MSI+MTUzPC9rZXk+PC9mb3JlaWduLWtleXM+PHJl
Zi10eXBlIG5hbWU9IkpvdXJuYWwgQXJ0aWNsZSI+MTc8L3JlZi10eXBlPjxjb250cmlidXRvcnM+
PGF1dGhvcnM+PGF1dGhvcj5BcnJpY28sIExvcmVuem88L2F1dGhvcj48YXV0aG9yPkRpIEJhcmks
IExvcmVuem88L2F1dGhvcj48YXV0aG9yPlppbm5hLCBGcmFuY2VzY288L2F1dGhvcj48L2F1dGhv
cnM+PC9jb250cmlidXRvcnM+PHRpdGxlcz48dGl0bGU+UXVhbnRpZnlpbmcgdGhlIE92ZXJhbGwg
RWZmaWNpZW5jeSBvZiBDaXJjdWxhcmx5IFBvbGFyaXplZCBFbWl0dGVyczwvdGl0bGU+PHNlY29u
ZGFyeS10aXRsZT5DaGVtaXN0cnkg4oCTIEEgRXVyb3BlYW4gSm91cm5hbDwvc2Vjb25kYXJ5LXRp
dGxlPjwvdGl0bGVzPjxwZXJpb2RpY2FsPjxmdWxsLXRpdGxlPkNoZW1pc3RyeSDigJMgQSBFdXJv
cGVhbiBKb3VybmFsPC9mdWxsLXRpdGxlPjwvcGVyaW9kaWNhbD48cGFnZXM+MjkyMC0yOTM0PC9w
YWdlcz48dm9sdW1lPjI3PC92b2x1bWU+PG51bWJlcj45PC9udW1iZXI+PGRhdGVzPjx5ZWFyPjIw
MjE8L3llYXI+PC9kYXRlcz48aXNibj4wOTQ3LTY1Mzk8L2lzYm4+PHVybHM+PHJlbGF0ZWQtdXJs
cz48dXJsPmh0dHBzOi8vY2hlbWlzdHJ5LWV1cm9wZS5vbmxpbmVsaWJyYXJ5LndpbGV5LmNvbS9k
b2kvYWJzLzEwLjEwMDIvY2hlbS4yMDIwMDI3OTE8L3VybD48L3JlbGF0ZWQtdXJscz48L3VybHM+
PGVsZWN0cm9uaWMtcmVzb3VyY2UtbnVtPmh0dHBzOi8vZG9pLm9yZy8xMC4xMDAyL2NoZW0uMjAy
MDAyNzkxPC9lbGVjdHJvbmljLXJlc291cmNlLW51bT48L3JlY29yZD48L0NpdGU+PENpdGU+PEF1
dGhvcj5UYW5ha2E8L0F1dGhvcj48WWVhcj4yMDE4PC9ZZWFyPjxSZWNOdW0+OTY8L1JlY051bT48
cmVjb3JkPjxyZWMtbnVtYmVyPjk2PC9yZWMtbnVtYmVyPjxmb3JlaWduLWtleXM+PGtleSBhcHA9
IkVOIiBkYi1pZD0ienY1enJmczV0ZndwZHVlZHp2ajV2d3hxMnIyenp0MHQ5ZmZ0IiB0aW1lc3Rh
bXA9IjE2MjUwNDExNzgiPjk2PC9rZXk+PC9mb3JlaWduLWtleXM+PHJlZi10eXBlIG5hbWU9Ikpv
dXJuYWwgQXJ0aWNsZSI+MTc8L3JlZi10eXBlPjxjb250cmlidXRvcnM+PGF1dGhvcnM+PGF1dGhv
cj5UYW5ha2EsIEhpcm9raTwvYXV0aG9yPjxhdXRob3I+SW5vdWUsIFlvc2hpaGlzYTwvYXV0aG9y
PjxhdXRob3I+TW9yaSwgVGFkYXNoaTwvYXV0aG9yPjwvYXV0aG9ycz48L2NvbnRyaWJ1dG9ycz48
dGl0bGVzPjx0aXRsZT5DaXJjdWxhcmx5IFBvbGFyaXplZCBMdW1pbmVzY2VuY2UgYW5kIENpcmN1
bGFyIERpY2hyb2lzbXMgaW4gU21hbGwgT3JnYW5pYyBNb2xlY3VsZXM6IENvcnJlbGF0aW9uIGJl
dHdlZW4gRXhjaXRhdGlvbiBhbmQgRW1pc3Npb24gRGlzc3ltbWV0cnkgRmFjdG9yczwvdGl0bGU+
PHNlY29uZGFyeS10aXRsZT5DaGVtUGhvdG9DaGVtPC9zZWNvbmRhcnktdGl0bGU+PC90aXRsZXM+
PHBlcmlvZGljYWw+PGZ1bGwtdGl0bGU+Q2hlbVBob3RvQ2hlbTwvZnVsbC10aXRsZT48L3Blcmlv
ZGljYWw+PHBhZ2VzPjM4Ni00MDI8L3BhZ2VzPjx2b2x1bWU+Mjwvdm9sdW1lPjxudW1iZXI+NTwv
bnVtYmVyPjxkYXRlcz48eWVhcj4yMDE4PC95ZWFyPjwvZGF0ZXM+PGlzYm4+MjM2Ny0wOTMyPC9p
c2JuPjx1cmxzPjxyZWxhdGVkLXVybHM+PHVybD5odHRwczovL2NoZW1pc3RyeS1ldXJvcGUub25s
aW5lbGlicmFyeS53aWxleS5jb20vZG9pL2Ficy8xMC4xMDAyL2NwdGMuMjAxODAwMDE1PC91cmw+
PC9yZWxhdGVkLXVybHM+PC91cmxzPjxlbGVjdHJvbmljLXJlc291cmNlLW51bT5odHRwczovL2Rv
aS5vcmcvMTAuMTAwMi9jcHRjLjIwMTgwMDAxNTwvZWxlY3Ryb25pYy1yZXNvdXJjZS1udW0+PC9y
ZWNvcmQ+PC9DaXRlPjxDaXRlPjxBdXRob3I+TW9yaTwvQXV0aG9yPjxZZWFyPjIwMjA8L1llYXI+
PFJlY051bT4xMTM8L1JlY051bT48cmVjb3JkPjxyZWMtbnVtYmVyPjExMzwvcmVjLW51bWJlcj48
Zm9yZWlnbi1rZXlzPjxrZXkgYXBwPSJFTiIgZGItaWQ9Inp2NXpyZnM1dGZ3cGR1ZWR6dmo1dnd4
cTJyMnp6dDB0OWZmdCIgdGltZXN0YW1wPSIxNjI1MDQxMTc5Ij4xMTM8L2tleT48L2ZvcmVpZ24t
a2V5cz48cmVmLXR5cGUgbmFtZT0iSm91cm5hbCBBcnRpY2xlIj4xNzwvcmVmLXR5cGU+PGNvbnRy
aWJ1dG9ycz48YXV0aG9ycz48YXV0aG9yPk1vcmksIFRhZGFzaGk8L2F1dGhvcj48L2F1dGhvcnM+
PC9jb250cmlidXRvcnM+PHRpdGxlcz48dGl0bGU+Q2lyY3VsYXJseSBQb2xhcml6ZWQgTHVtaW5l
c2NlbmNlIG9mIElzb2xhdGVkIFNtYWxsIE9yZ2FuaWMgTW9sZWN1bGVzPC90aXRsZT48c2Vjb25k
YXJ5LXRpdGxlPlNwcmluZ2VyLCBTaW5nYXBvcmU8L3NlY29uZGFyeS10aXRsZT48L3RpdGxlcz48
cGVyaW9kaWNhbD48ZnVsbC10aXRsZT5TcHJpbmdlciwgU2luZ2Fwb3JlPC9mdWxsLXRpdGxlPjwv
cGVyaW9kaWNhbD48ZGF0ZXM+PHllYXI+MjAyMDwveWVhcj48L2RhdGVzPjx1cmxzPjwvdXJscz48
L3JlY29yZD48L0NpdGU+PC9FbmROb3RlPn==
</w:fldData>
        </w:fldChar>
      </w:r>
      <w:r w:rsidR="003C41EF">
        <w:rPr>
          <w:rFonts w:ascii="Arial" w:hAnsi="Arial" w:cs="Arial"/>
          <w:color w:val="000000"/>
          <w:sz w:val="17"/>
          <w:szCs w:val="17"/>
          <w:lang w:val="en-US"/>
        </w:rPr>
        <w:instrText xml:space="preserve"> ADDIN EN.CITE.DATA </w:instrText>
      </w:r>
      <w:r w:rsidR="003C41EF">
        <w:rPr>
          <w:rFonts w:ascii="Arial" w:hAnsi="Arial" w:cs="Arial"/>
          <w:color w:val="000000"/>
          <w:sz w:val="17"/>
          <w:szCs w:val="17"/>
          <w:lang w:val="en-US"/>
        </w:rPr>
      </w:r>
      <w:r w:rsidR="003C41EF">
        <w:rPr>
          <w:rFonts w:ascii="Arial" w:hAnsi="Arial" w:cs="Arial"/>
          <w:color w:val="000000"/>
          <w:sz w:val="17"/>
          <w:szCs w:val="17"/>
          <w:lang w:val="en-US"/>
        </w:rPr>
        <w:fldChar w:fldCharType="end"/>
      </w:r>
      <w:r w:rsidR="003753E6">
        <w:rPr>
          <w:rFonts w:ascii="Arial" w:hAnsi="Arial" w:cs="Arial"/>
          <w:color w:val="000000"/>
          <w:sz w:val="17"/>
          <w:szCs w:val="17"/>
          <w:lang w:val="en-US"/>
        </w:rPr>
      </w:r>
      <w:r w:rsidR="003753E6">
        <w:rPr>
          <w:rFonts w:ascii="Arial" w:hAnsi="Arial" w:cs="Arial"/>
          <w:color w:val="000000"/>
          <w:sz w:val="17"/>
          <w:szCs w:val="17"/>
          <w:lang w:val="en-US"/>
        </w:rPr>
        <w:fldChar w:fldCharType="separate"/>
      </w:r>
      <w:r w:rsidR="00AB3CC3" w:rsidRPr="00AB3CC3">
        <w:rPr>
          <w:rFonts w:ascii="Arial" w:hAnsi="Arial" w:cs="Arial"/>
          <w:noProof/>
          <w:color w:val="000000"/>
          <w:sz w:val="17"/>
          <w:szCs w:val="17"/>
          <w:vertAlign w:val="superscript"/>
          <w:lang w:val="en-US"/>
        </w:rPr>
        <w:t>[5]</w:t>
      </w:r>
      <w:r w:rsidR="003753E6">
        <w:rPr>
          <w:rFonts w:ascii="Arial" w:hAnsi="Arial" w:cs="Arial"/>
          <w:color w:val="000000"/>
          <w:sz w:val="17"/>
          <w:szCs w:val="17"/>
          <w:lang w:val="en-US"/>
        </w:rPr>
        <w:fldChar w:fldCharType="end"/>
      </w:r>
      <w:r w:rsidRPr="00662E46">
        <w:rPr>
          <w:rFonts w:ascii="Arial" w:hAnsi="Arial" w:cs="Arial"/>
          <w:color w:val="000000"/>
          <w:sz w:val="17"/>
          <w:szCs w:val="17"/>
          <w:lang w:val="en-US"/>
        </w:rPr>
        <w:t xml:space="preserve"> 4d and 5d metal complexes,</w:t>
      </w:r>
      <w:r w:rsidR="003753E6">
        <w:rPr>
          <w:rFonts w:ascii="Arial" w:hAnsi="Arial" w:cs="Arial"/>
          <w:color w:val="000000"/>
          <w:sz w:val="17"/>
          <w:szCs w:val="17"/>
          <w:lang w:val="en-US"/>
        </w:rPr>
        <w:fldChar w:fldCharType="begin">
          <w:fldData xml:space="preserve">PEVuZE5vdGU+PENpdGU+PEF1dGhvcj5HYXV0aGllcjwvQXV0aG9yPjxZZWFyPjIwMjA8L1llYXI+
PFJlY051bT4xMDY8L1JlY051bT48RGlzcGxheVRleHQ+PHN0eWxlIGZhY2U9InN1cGVyc2NyaXB0
Ij5bNWEsIDViXTwvc3R5bGU+PC9EaXNwbGF5VGV4dD48cmVjb3JkPjxyZWMtbnVtYmVyPjEwNjwv
cmVjLW51bWJlcj48Zm9yZWlnbi1rZXlzPjxrZXkgYXBwPSJFTiIgZGItaWQ9Inp2NXpyZnM1dGZ3
cGR1ZWR6dmo1dnd4cTJyMnp6dDB0OWZmdCIgdGltZXN0YW1wPSIxNjI1MDQxMTc4Ij4xMDY8L2tl
eT48L2ZvcmVpZ24ta2V5cz48cmVmLXR5cGUgbmFtZT0iSm91cm5hbCBBcnRpY2xlIj4xNzwvcmVm
LXR5cGU+PGNvbnRyaWJ1dG9ycz48YXV0aG9ycz48YXV0aG9yPkdhdXRoaWVyLCBFdGllbm5lIFMu
PC9hdXRob3I+PGF1dGhvcj5BYmVsbGEsIExhdXJhPC9hdXRob3I+PGF1dGhvcj5IZWxsb3UsIE5v
cmE8L2F1dGhvcj48YXV0aG9yPkRhcnF1acOpLCBCZW5vw650PC9hdXRob3I+PGF1dGhvcj5DYXl0
YW4sIEVsc2E8L2F1dGhvcj48YXV0aG9yPlJvaXNuZWwsIFRoaWVycnk8L2F1dGhvcj48YXV0aG9y
PlZhbnRodXluZSwgTmljb2xhczwvYXV0aG9yPjxhdXRob3I+RmF2ZXJlYXUsIEx1ZG92aWM8L2F1
dGhvcj48YXV0aG9yPlNyZWJyby1Ib29wZXIsIE1vbmlrYTwvYXV0aG9yPjxhdXRob3I+V2lsbGlh
bXMsIEouIEEuIEdhcmV0aDwvYXV0aG9yPjxhdXRob3I+QXV0c2NoYmFjaCwgSm9jaGVuPC9hdXRo
b3I+PGF1dGhvcj5DcmFzc291cywgSmVhbm5lPC9hdXRob3I+PC9hdXRob3JzPjwvY29udHJpYnV0
b3JzPjx0aXRsZXM+PHRpdGxlPkxvbmctTGl2ZWQgQ2lyY3VsYXJseSBQb2xhcml6ZWQgUGhvc3Bo
b3Jlc2NlbmNlIGluIEhlbGljZW5lLU5IQyBSaGVuaXVtKEkpIENvbXBsZXhlczogVGhlIEluZmx1
ZW5jZSBvZiBIZWxpY2VuZSwgSGFsb2dlbiwgYW5kIFN0ZXJlb2NoZW1pc3RyeSBvbiBFbWlzc2lv
biBQcm9wZXJ0aWVzPC90aXRsZT48c2Vjb25kYXJ5LXRpdGxlPkFuZ2V3YW5kdGUgQ2hlbWllIElu
dGVybmF0aW9uYWwgRWRpdGlvbjwvc2Vjb25kYXJ5LXRpdGxlPjwvdGl0bGVzPjxwZXJpb2RpY2Fs
PjxmdWxsLXRpdGxlPkFuZ2V3YW5kdGUgQ2hlbWllIEludGVybmF0aW9uYWwgRWRpdGlvbjwvZnVs
bC10aXRsZT48L3BlcmlvZGljYWw+PHBhZ2VzPjgzOTQtODQwMDwvcGFnZXM+PHZvbHVtZT41OTwv
dm9sdW1lPjxudW1iZXI+MjI8L251bWJlcj48ZGF0ZXM+PHllYXI+MjAyMDwveWVhcj48L2RhdGVz
Pjxpc2JuPjE0MzMtNzg1MTwvaXNibj48dXJscz48cmVsYXRlZC11cmxzPjx1cmw+aHR0cHM6Ly9v
bmxpbmVsaWJyYXJ5LndpbGV5LmNvbS9kb2kvYWJzLzEwLjEwMDIvYW5pZS4yMDIwMDIzODc8L3Vy
bD48L3JlbGF0ZWQtdXJscz48L3VybHM+PGVsZWN0cm9uaWMtcmVzb3VyY2UtbnVtPmh0dHBzOi8v
ZG9pLm9yZy8xMC4xMDAyL2FuaWUuMjAyMDAyMzg3PC9lbGVjdHJvbmljLXJlc291cmNlLW51bT48
L3JlY29yZD48L0NpdGU+PENpdGU+PEF1dGhvcj5TYWxlaDwvQXV0aG9yPjxZZWFyPjIwMTQ8L1ll
YXI+PFJlY051bT45NTwvUmVjTnVtPjxyZWNvcmQ+PHJlYy1udW1iZXI+OTU8L3JlYy1udW1iZXI+
PGZvcmVpZ24ta2V5cz48a2V5IGFwcD0iRU4iIGRiLWlkPSJ6djV6cmZzNXRmd3BkdWVkenZqNXZ3
eHEycjJ6enQwdDlmZnQiIHRpbWVzdGFtcD0iMTYyNTA0MTE3OCI+OTU8L2tleT48L2ZvcmVpZ24t
a2V5cz48cmVmLXR5cGUgbmFtZT0iSm91cm5hbCBBcnRpY2xlIj4xNzwvcmVmLXR5cGU+PGNvbnRy
aWJ1dG9ycz48YXV0aG9ycz48YXV0aG9yPlNhbGVoLCBOaWRhbDwvYXV0aG9yPjxhdXRob3I+U2hl
biwgQ2hlbmdzaHVvPC9hdXRob3I+PGF1dGhvcj5DcmFzc291cywgSmVhbm5lPC9hdXRob3I+PC9h
dXRob3JzPjwvY29udHJpYnV0b3JzPjx0aXRsZXM+PHRpdGxlPkhlbGljZW5lLWJhc2VkIHRyYW5z
aXRpb24gbWV0YWwgY29tcGxleGVzOiBzeW50aGVzaXMsIHByb3BlcnRpZXMgYW5kIGFwcGxpY2F0
aW9uczwvdGl0bGU+PHNlY29uZGFyeS10aXRsZT5DaGVtaWNhbCBTY2llbmNlPC9zZWNvbmRhcnkt
dGl0bGU+PC90aXRsZXM+PHBlcmlvZGljYWw+PGZ1bGwtdGl0bGU+Q2hlbWljYWwgU2NpZW5jZTwv
ZnVsbC10aXRsZT48L3BlcmlvZGljYWw+PHBhZ2VzPjM2ODAtMzY5NDwvcGFnZXM+PHZvbHVtZT41
PC92b2x1bWU+PG51bWJlcj4xMDwvbnVtYmVyPjxkYXRlcz48eWVhcj4yMDE0PC95ZWFyPjwvZGF0
ZXM+PHB1Ymxpc2hlcj5UaGUgUm95YWwgU29jaWV0eSBvZiBDaGVtaXN0cnk8L3B1Ymxpc2hlcj48
aXNibj4yMDQxLTY1MjA8L2lzYm4+PHdvcmstdHlwZT4xMC4xMDM5L0M0U0MwMTQwNEE8L3dvcmst
dHlwZT48dXJscz48cmVsYXRlZC11cmxzPjx1cmw+aHR0cDovL2R4LmRvaS5vcmcvMTAuMTAzOS9D
NFNDMDE0MDRBPC91cmw+PC9yZWxhdGVkLXVybHM+PC91cmxzPjxlbGVjdHJvbmljLXJlc291cmNl
LW51bT4xMC4xMDM5L0M0U0MwMTQwNEE8L2VsZWN0cm9uaWMtcmVzb3VyY2UtbnVtPjwvcmVjb3Jk
PjwvQ2l0ZT48L0VuZE5vdGU+
</w:fldData>
        </w:fldChar>
      </w:r>
      <w:r w:rsidR="003C41EF">
        <w:rPr>
          <w:rFonts w:ascii="Arial" w:hAnsi="Arial" w:cs="Arial"/>
          <w:color w:val="000000"/>
          <w:sz w:val="17"/>
          <w:szCs w:val="17"/>
          <w:lang w:val="en-US"/>
        </w:rPr>
        <w:instrText xml:space="preserve"> ADDIN EN.CITE </w:instrText>
      </w:r>
      <w:r w:rsidR="003C41EF">
        <w:rPr>
          <w:rFonts w:ascii="Arial" w:hAnsi="Arial" w:cs="Arial"/>
          <w:color w:val="000000"/>
          <w:sz w:val="17"/>
          <w:szCs w:val="17"/>
          <w:lang w:val="en-US"/>
        </w:rPr>
        <w:fldChar w:fldCharType="begin">
          <w:fldData xml:space="preserve">PEVuZE5vdGU+PENpdGU+PEF1dGhvcj5HYXV0aGllcjwvQXV0aG9yPjxZZWFyPjIwMjA8L1llYXI+
PFJlY051bT4xMDY8L1JlY051bT48RGlzcGxheVRleHQ+PHN0eWxlIGZhY2U9InN1cGVyc2NyaXB0
Ij5bNWEsIDViXTwvc3R5bGU+PC9EaXNwbGF5VGV4dD48cmVjb3JkPjxyZWMtbnVtYmVyPjEwNjwv
cmVjLW51bWJlcj48Zm9yZWlnbi1rZXlzPjxrZXkgYXBwPSJFTiIgZGItaWQ9Inp2NXpyZnM1dGZ3
cGR1ZWR6dmo1dnd4cTJyMnp6dDB0OWZmdCIgdGltZXN0YW1wPSIxNjI1MDQxMTc4Ij4xMDY8L2tl
eT48L2ZvcmVpZ24ta2V5cz48cmVmLXR5cGUgbmFtZT0iSm91cm5hbCBBcnRpY2xlIj4xNzwvcmVm
LXR5cGU+PGNvbnRyaWJ1dG9ycz48YXV0aG9ycz48YXV0aG9yPkdhdXRoaWVyLCBFdGllbm5lIFMu
PC9hdXRob3I+PGF1dGhvcj5BYmVsbGEsIExhdXJhPC9hdXRob3I+PGF1dGhvcj5IZWxsb3UsIE5v
cmE8L2F1dGhvcj48YXV0aG9yPkRhcnF1acOpLCBCZW5vw650PC9hdXRob3I+PGF1dGhvcj5DYXl0
YW4sIEVsc2E8L2F1dGhvcj48YXV0aG9yPlJvaXNuZWwsIFRoaWVycnk8L2F1dGhvcj48YXV0aG9y
PlZhbnRodXluZSwgTmljb2xhczwvYXV0aG9yPjxhdXRob3I+RmF2ZXJlYXUsIEx1ZG92aWM8L2F1
dGhvcj48YXV0aG9yPlNyZWJyby1Ib29wZXIsIE1vbmlrYTwvYXV0aG9yPjxhdXRob3I+V2lsbGlh
bXMsIEouIEEuIEdhcmV0aDwvYXV0aG9yPjxhdXRob3I+QXV0c2NoYmFjaCwgSm9jaGVuPC9hdXRo
b3I+PGF1dGhvcj5DcmFzc291cywgSmVhbm5lPC9hdXRob3I+PC9hdXRob3JzPjwvY29udHJpYnV0
b3JzPjx0aXRsZXM+PHRpdGxlPkxvbmctTGl2ZWQgQ2lyY3VsYXJseSBQb2xhcml6ZWQgUGhvc3Bo
b3Jlc2NlbmNlIGluIEhlbGljZW5lLU5IQyBSaGVuaXVtKEkpIENvbXBsZXhlczogVGhlIEluZmx1
ZW5jZSBvZiBIZWxpY2VuZSwgSGFsb2dlbiwgYW5kIFN0ZXJlb2NoZW1pc3RyeSBvbiBFbWlzc2lv
biBQcm9wZXJ0aWVzPC90aXRsZT48c2Vjb25kYXJ5LXRpdGxlPkFuZ2V3YW5kdGUgQ2hlbWllIElu
dGVybmF0aW9uYWwgRWRpdGlvbjwvc2Vjb25kYXJ5LXRpdGxlPjwvdGl0bGVzPjxwZXJpb2RpY2Fs
PjxmdWxsLXRpdGxlPkFuZ2V3YW5kdGUgQ2hlbWllIEludGVybmF0aW9uYWwgRWRpdGlvbjwvZnVs
bC10aXRsZT48L3BlcmlvZGljYWw+PHBhZ2VzPjgzOTQtODQwMDwvcGFnZXM+PHZvbHVtZT41OTwv
dm9sdW1lPjxudW1iZXI+MjI8L251bWJlcj48ZGF0ZXM+PHllYXI+MjAyMDwveWVhcj48L2RhdGVz
Pjxpc2JuPjE0MzMtNzg1MTwvaXNibj48dXJscz48cmVsYXRlZC11cmxzPjx1cmw+aHR0cHM6Ly9v
bmxpbmVsaWJyYXJ5LndpbGV5LmNvbS9kb2kvYWJzLzEwLjEwMDIvYW5pZS4yMDIwMDIzODc8L3Vy
bD48L3JlbGF0ZWQtdXJscz48L3VybHM+PGVsZWN0cm9uaWMtcmVzb3VyY2UtbnVtPmh0dHBzOi8v
ZG9pLm9yZy8xMC4xMDAyL2FuaWUuMjAyMDAyMzg3PC9lbGVjdHJvbmljLXJlc291cmNlLW51bT48
L3JlY29yZD48L0NpdGU+PENpdGU+PEF1dGhvcj5TYWxlaDwvQXV0aG9yPjxZZWFyPjIwMTQ8L1ll
YXI+PFJlY051bT45NTwvUmVjTnVtPjxyZWNvcmQ+PHJlYy1udW1iZXI+OTU8L3JlYy1udW1iZXI+
PGZvcmVpZ24ta2V5cz48a2V5IGFwcD0iRU4iIGRiLWlkPSJ6djV6cmZzNXRmd3BkdWVkenZqNXZ3
eHEycjJ6enQwdDlmZnQiIHRpbWVzdGFtcD0iMTYyNTA0MTE3OCI+OTU8L2tleT48L2ZvcmVpZ24t
a2V5cz48cmVmLXR5cGUgbmFtZT0iSm91cm5hbCBBcnRpY2xlIj4xNzwvcmVmLXR5cGU+PGNvbnRy
aWJ1dG9ycz48YXV0aG9ycz48YXV0aG9yPlNhbGVoLCBOaWRhbDwvYXV0aG9yPjxhdXRob3I+U2hl
biwgQ2hlbmdzaHVvPC9hdXRob3I+PGF1dGhvcj5DcmFzc291cywgSmVhbm5lPC9hdXRob3I+PC9h
dXRob3JzPjwvY29udHJpYnV0b3JzPjx0aXRsZXM+PHRpdGxlPkhlbGljZW5lLWJhc2VkIHRyYW5z
aXRpb24gbWV0YWwgY29tcGxleGVzOiBzeW50aGVzaXMsIHByb3BlcnRpZXMgYW5kIGFwcGxpY2F0
aW9uczwvdGl0bGU+PHNlY29uZGFyeS10aXRsZT5DaGVtaWNhbCBTY2llbmNlPC9zZWNvbmRhcnkt
dGl0bGU+PC90aXRsZXM+PHBlcmlvZGljYWw+PGZ1bGwtdGl0bGU+Q2hlbWljYWwgU2NpZW5jZTwv
ZnVsbC10aXRsZT48L3BlcmlvZGljYWw+PHBhZ2VzPjM2ODAtMzY5NDwvcGFnZXM+PHZvbHVtZT41
PC92b2x1bWU+PG51bWJlcj4xMDwvbnVtYmVyPjxkYXRlcz48eWVhcj4yMDE0PC95ZWFyPjwvZGF0
ZXM+PHB1Ymxpc2hlcj5UaGUgUm95YWwgU29jaWV0eSBvZiBDaGVtaXN0cnk8L3B1Ymxpc2hlcj48
aXNibj4yMDQxLTY1MjA8L2lzYm4+PHdvcmstdHlwZT4xMC4xMDM5L0M0U0MwMTQwNEE8L3dvcmst
dHlwZT48dXJscz48cmVsYXRlZC11cmxzPjx1cmw+aHR0cDovL2R4LmRvaS5vcmcvMTAuMTAzOS9D
NFNDMDE0MDRBPC91cmw+PC9yZWxhdGVkLXVybHM+PC91cmxzPjxlbGVjdHJvbmljLXJlc291cmNl
LW51bT4xMC4xMDM5L0M0U0MwMTQwNEE8L2VsZWN0cm9uaWMtcmVzb3VyY2UtbnVtPjwvcmVjb3Jk
PjwvQ2l0ZT48L0VuZE5vdGU+
</w:fldData>
        </w:fldChar>
      </w:r>
      <w:r w:rsidR="003C41EF">
        <w:rPr>
          <w:rFonts w:ascii="Arial" w:hAnsi="Arial" w:cs="Arial"/>
          <w:color w:val="000000"/>
          <w:sz w:val="17"/>
          <w:szCs w:val="17"/>
          <w:lang w:val="en-US"/>
        </w:rPr>
        <w:instrText xml:space="preserve"> ADDIN EN.CITE.DATA </w:instrText>
      </w:r>
      <w:r w:rsidR="003C41EF">
        <w:rPr>
          <w:rFonts w:ascii="Arial" w:hAnsi="Arial" w:cs="Arial"/>
          <w:color w:val="000000"/>
          <w:sz w:val="17"/>
          <w:szCs w:val="17"/>
          <w:lang w:val="en-US"/>
        </w:rPr>
      </w:r>
      <w:r w:rsidR="003C41EF">
        <w:rPr>
          <w:rFonts w:ascii="Arial" w:hAnsi="Arial" w:cs="Arial"/>
          <w:color w:val="000000"/>
          <w:sz w:val="17"/>
          <w:szCs w:val="17"/>
          <w:lang w:val="en-US"/>
        </w:rPr>
        <w:fldChar w:fldCharType="end"/>
      </w:r>
      <w:r w:rsidR="003753E6">
        <w:rPr>
          <w:rFonts w:ascii="Arial" w:hAnsi="Arial" w:cs="Arial"/>
          <w:color w:val="000000"/>
          <w:sz w:val="17"/>
          <w:szCs w:val="17"/>
          <w:lang w:val="en-US"/>
        </w:rPr>
      </w:r>
      <w:r w:rsidR="003753E6">
        <w:rPr>
          <w:rFonts w:ascii="Arial" w:hAnsi="Arial" w:cs="Arial"/>
          <w:color w:val="000000"/>
          <w:sz w:val="17"/>
          <w:szCs w:val="17"/>
          <w:lang w:val="en-US"/>
        </w:rPr>
        <w:fldChar w:fldCharType="separate"/>
      </w:r>
      <w:r w:rsidR="00AB3CC3" w:rsidRPr="00AB3CC3">
        <w:rPr>
          <w:rFonts w:ascii="Arial" w:hAnsi="Arial" w:cs="Arial"/>
          <w:noProof/>
          <w:color w:val="000000"/>
          <w:sz w:val="17"/>
          <w:szCs w:val="17"/>
          <w:vertAlign w:val="superscript"/>
          <w:lang w:val="en-US"/>
        </w:rPr>
        <w:t>[5a, 5b]</w:t>
      </w:r>
      <w:r w:rsidR="003753E6">
        <w:rPr>
          <w:rFonts w:ascii="Arial" w:hAnsi="Arial" w:cs="Arial"/>
          <w:color w:val="000000"/>
          <w:sz w:val="17"/>
          <w:szCs w:val="17"/>
          <w:lang w:val="en-US"/>
        </w:rPr>
        <w:fldChar w:fldCharType="end"/>
      </w:r>
      <w:r w:rsidRPr="00662E46">
        <w:rPr>
          <w:rFonts w:ascii="Arial" w:hAnsi="Arial" w:cs="Arial"/>
          <w:color w:val="000000"/>
          <w:sz w:val="17"/>
          <w:szCs w:val="17"/>
          <w:lang w:val="en-US"/>
        </w:rPr>
        <w:t xml:space="preserve"> lanthanides-based complexes</w:t>
      </w:r>
      <w:r w:rsidR="003753E6">
        <w:rPr>
          <w:rFonts w:ascii="Arial" w:hAnsi="Arial" w:cs="Arial"/>
          <w:color w:val="000000"/>
          <w:sz w:val="17"/>
          <w:szCs w:val="17"/>
          <w:lang w:val="en-US"/>
        </w:rPr>
        <w:fldChar w:fldCharType="begin">
          <w:fldData xml:space="preserve">PEVuZE5vdGU+PENpdGU+PEF1dGhvcj5aaW5uYTwvQXV0aG9yPjxZZWFyPjIwMTU8L1llYXI+PFJl
Y051bT4xMDE8L1JlY051bT48RGlzcGxheVRleHQ+PHN0eWxlIGZhY2U9InN1cGVyc2NyaXB0Ij5b
Nl08L3N0eWxlPjwvRGlzcGxheVRleHQ+PHJlY29yZD48cmVjLW51bWJlcj4xMDE8L3JlYy1udW1i
ZXI+PGZvcmVpZ24ta2V5cz48a2V5IGFwcD0iRU4iIGRiLWlkPSJ6djV6cmZzNXRmd3BkdWVkenZq
NXZ3eHEycjJ6enQwdDlmZnQiIHRpbWVzdGFtcD0iMTYyNTA0MTE3OCI+MTAxPC9rZXk+PC9mb3Jl
aWduLWtleXM+PHJlZi10eXBlIG5hbWU9IkpvdXJuYWwgQXJ0aWNsZSI+MTc8L3JlZi10eXBlPjxj
b250cmlidXRvcnM+PGF1dGhvcnM+PGF1dGhvcj5aaW5uYSwgRnJhbmNlc2NvPC9hdXRob3I+PGF1
dGhvcj5EaSBCYXJpLCBMb3JlbnpvPC9hdXRob3I+PC9hdXRob3JzPjwvY29udHJpYnV0b3JzPjx0
aXRsZXM+PHRpdGxlPkxhbnRoYW5pZGUgQ2lyY3VsYXJseSBQb2xhcml6ZWQgTHVtaW5lc2NlbmNl
OiBCYXNlcyBhbmQgQXBwbGljYXRpb25zPC90aXRsZT48c2Vjb25kYXJ5LXRpdGxlPkNoaXJhbGl0
eTwvc2Vjb25kYXJ5LXRpdGxlPjwvdGl0bGVzPjxwZXJpb2RpY2FsPjxmdWxsLXRpdGxlPkNoaXJh
bGl0eTwvZnVsbC10aXRsZT48L3BlcmlvZGljYWw+PHBhZ2VzPjEtMTM8L3BhZ2VzPjx2b2x1bWU+
Mjc8L3ZvbHVtZT48bnVtYmVyPjE8L251bWJlcj48ZGF0ZXM+PHllYXI+MjAxNTwveWVhcj48L2Rh
dGVzPjxpc2JuPjA4OTktMDA0MjwvaXNibj48dXJscz48cmVsYXRlZC11cmxzPjx1cmw+aHR0cHM6
Ly9vbmxpbmVsaWJyYXJ5LndpbGV5LmNvbS9kb2kvYWJzLzEwLjEwMDIvY2hpci4yMjM4MjwvdXJs
PjwvcmVsYXRlZC11cmxzPjwvdXJscz48ZWxlY3Ryb25pYy1yZXNvdXJjZS1udW0+aHR0cHM6Ly9k
b2kub3JnLzEwLjEwMDIvY2hpci4yMjM4MjwvZWxlY3Ryb25pYy1yZXNvdXJjZS1udW0+PC9yZWNv
cmQ+PC9DaXRlPjxDaXRlPjxBdXRob3I+RG9pc3RhdTwvQXV0aG9yPjxZZWFyPjIwMjA8L1llYXI+
PFJlY051bT4xMjY8L1JlY051bT48cmVjb3JkPjxyZWMtbnVtYmVyPjEyNjwvcmVjLW51bWJlcj48
Zm9yZWlnbi1rZXlzPjxrZXkgYXBwPSJFTiIgZGItaWQ9Inp2NXpyZnM1dGZ3cGR1ZWR6dmo1dnd4
cTJyMnp6dDB0OWZmdCIgdGltZXN0YW1wPSIxNjI1MDQxMTgwIj4xMjY8L2tleT48L2ZvcmVpZ24t
a2V5cz48cmVmLXR5cGUgbmFtZT0iSm91cm5hbCBBcnRpY2xlIj4xNzwvcmVmLXR5cGU+PGNvbnRy
aWJ1dG9ycz48YXV0aG9ycz48YXV0aG9yPkRvaXN0YXUsQmVuamFtaW48L2F1dGhvcj48YXV0aG9y
PkppbcOpbmV6LEp1YW4tUmFtw7NuPC9hdXRob3I+PGF1dGhvcj5QaWd1ZXQsQ2xhdWRlPC9hdXRo
b3I+PC9hdXRob3JzPjwvY29udHJpYnV0b3JzPjx0aXRsZXM+PHRpdGxlPkJleW9uZCBDaGlyYWwg
T3JnYW5pYyAocC1CbG9jaykgQ2hyb21vcGhvcmVzIGZvciBDaXJjdWxhcmx5IFBvbGFyaXplZCBM
dW1pbmVzY2VuY2U6IFRoZSBTdWNjZXNzIG9mIGQtQmxvY2sgYW5kIGYtQmxvY2sgQ2hpcmFsIENv
bXBsZXhlczwvdGl0bGU+PHNlY29uZGFyeS10aXRsZT5Gcm9udGllcnMgaW4gQ2hlbWlzdHJ5PC9z
ZWNvbmRhcnktdGl0bGU+PHNob3J0LXRpdGxlPk1ldGFsIGNvbXBsZXhlcyBmb3IgQ1BMPC9zaG9y
dC10aXRsZT48L3RpdGxlcz48cGVyaW9kaWNhbD48ZnVsbC10aXRsZT5Gcm9udGllcnMgaW4gQ2hl
bWlzdHJ5PC9mdWxsLXRpdGxlPjwvcGVyaW9kaWNhbD48dm9sdW1lPjg8L3ZvbHVtZT48bnVtYmVy
PjU1NTwvbnVtYmVyPjxrZXl3b3Jkcz48a2V5d29yZD5jaXJjdWxhcmx5IHBvbGFyaXplZCBsdW1p
bmVzY2VuY2UgKENQTCksQ29vcmRpbmF0aW9uIENvbXBsZXhlcyxsYW50aGFuaWRlcyxDaHJvbWl1
bShJSUkpLERpc3N5bW1ldHJ5IGZhY3Rvcjwva2V5d29yZD48L2tleXdvcmRzPjxkYXRlcz48eWVh
cj4yMDIwPC95ZWFyPjxwdWItZGF0ZXM+PGRhdGU+MjAyMC1KdWx5LTI4PC9kYXRlPjwvcHViLWRh
dGVzPjwvZGF0ZXM+PGlzYm4+MjI5Ni0yNjQ2PC9pc2JuPjx3b3JrLXR5cGU+UmV2aWV3PC93b3Jr
LXR5cGU+PHVybHM+PHJlbGF0ZWQtdXJscz48dXJsPmh0dHBzOi8vd3d3LmZyb250aWVyc2luLm9y
Zy9hcnRpY2xlLzEwLjMzODkvZmNoZW0uMjAyMC4wMDU1NTwvdXJsPjwvcmVsYXRlZC11cmxzPjwv
dXJscz48ZWxlY3Ryb25pYy1yZXNvdXJjZS1udW0+MTAuMzM4OS9mY2hlbS4yMDIwLjAwNTU1PC9l
bGVjdHJvbmljLXJlc291cmNlLW51bT48bGFuZ3VhZ2U+RW5nbGlzaDwvbGFuZ3VhZ2U+PC9yZWNv
cmQ+PC9DaXRlPjxDaXRlPjxBdXRob3I+SGFzZWdhd2E8L0F1dGhvcj48WWVhcj4yMDIwPC9ZZWFy
PjxSZWNOdW0+MTE4PC9SZWNOdW0+PHJlY29yZD48cmVjLW51bWJlcj4xMTg8L3JlYy1udW1iZXI+
PGZvcmVpZ24ta2V5cz48a2V5IGFwcD0iRU4iIGRiLWlkPSJ6djV6cmZzNXRmd3BkdWVkenZqNXZ3
eHEycjJ6enQwdDlmZnQiIHRpbWVzdGFtcD0iMTYyNTA0MTE4MCI+MTE4PC9rZXk+PC9mb3JlaWdu
LWtleXM+PHJlZi10eXBlIG5hbWU9IkpvdXJuYWwgQXJ0aWNsZSI+MTc8L3JlZi10eXBlPjxjb250
cmlidXRvcnM+PGF1dGhvcnM+PGF1dGhvcj5IYXNlZ2F3YSwgTWlraTwvYXV0aG9yPjxhdXRob3I+
U2FrdXJhaSwgU2hveWE8L2F1dGhvcj48YXV0aG9yPllhbWFndWNoaSwgTWFzYWZ1bWkgQW5kcmV3
PC9hdXRob3I+PGF1dGhvcj5Jd2FzYXdhLCBEYWljaGk8L2F1dGhvcj48YXV0aG9yPllhamltYSwg
TmFobzwvYXV0aG9yPjxhdXRob3I+T2dhdGEsIFNodWhlaTwvYXV0aG9yPjxhdXRob3I+SW5henVr
YSwgWXVkYWk8L2F1dGhvcj48YXV0aG9yPklzaGlpLCBBeXVtaTwvYXV0aG9yPjxhdXRob3I+U3V6
dWtpLCBLZW5nbzwvYXV0aG9yPjwvYXV0aG9ycz48L2NvbnRyaWJ1dG9ycz48dGl0bGVzPjx0aXRs
ZT5Bc3BlY3RzIG9mIGxhbnRoYW5pZGUgY29tcGxleGVzIGZvciBzZWxlY3Rpdml0eSwgaW50ZW5z
aXR5IGFuZCBzaGFycG5lc3MgaW4gbHVtaW5lc2NlbmNlIGJhbmRzIGZyb20gdHdlbnR5LWZvdXIg
cHJhc2VvZHltaXVtLCBldXJvcGl1bSBhbmQgZ2Fkb2xpbml1bSBjb21wbGV4ZXMgd2l0aCBkaWZm
ZXJlbnRseSBkaXN0b3J0ZWQtaGV4YWRlbnRhdGUgbGlnYW5kczwvdGl0bGU+PHNlY29uZGFyeS10
aXRsZT5QaG90b2NoZW1pY2FsICZhbXA7IFBob3RvYmlvbG9naWNhbCBTY2llbmNlczwvc2Vjb25k
YXJ5LXRpdGxlPjwvdGl0bGVzPjxwZXJpb2RpY2FsPjxmdWxsLXRpdGxlPlBob3RvY2hlbWljYWwg
JmFtcDsgUGhvdG9iaW9sb2dpY2FsIFNjaWVuY2VzPC9mdWxsLXRpdGxlPjwvcGVyaW9kaWNhbD48
cGFnZXM+MTA1NC0xMDYyPC9wYWdlcz48dm9sdW1lPjE5PC92b2x1bWU+PG51bWJlcj44PC9udW1i
ZXI+PGRhdGVzPjx5ZWFyPjIwMjA8L3llYXI+PHB1Yi1kYXRlcz48ZGF0ZT4yMDIwLzA4LzAxPC9k
YXRlPjwvcHViLWRhdGVzPjwvZGF0ZXM+PGlzYm4+MTQ3NC05MDkyPC9pc2JuPjx1cmxzPjxyZWxh
dGVkLXVybHM+PHVybD5odHRwczovL2RvaS5vcmcvMTAuMTAzOS9kMHBwMDAwNjloPC91cmw+PC9y
ZWxhdGVkLXVybHM+PC91cmxzPjxlbGVjdHJvbmljLXJlc291cmNlLW51bT4xMC4xMDM5L2QwcHAw
MDA2OWg8L2VsZWN0cm9uaWMtcmVzb3VyY2UtbnVtPjwvcmVjb3JkPjwvQ2l0ZT48L0VuZE5vdGU+
</w:fldData>
        </w:fldChar>
      </w:r>
      <w:r w:rsidR="003C41EF">
        <w:rPr>
          <w:rFonts w:ascii="Arial" w:hAnsi="Arial" w:cs="Arial"/>
          <w:color w:val="000000"/>
          <w:sz w:val="17"/>
          <w:szCs w:val="17"/>
          <w:lang w:val="en-US"/>
        </w:rPr>
        <w:instrText xml:space="preserve"> ADDIN EN.CITE </w:instrText>
      </w:r>
      <w:r w:rsidR="003C41EF">
        <w:rPr>
          <w:rFonts w:ascii="Arial" w:hAnsi="Arial" w:cs="Arial"/>
          <w:color w:val="000000"/>
          <w:sz w:val="17"/>
          <w:szCs w:val="17"/>
          <w:lang w:val="en-US"/>
        </w:rPr>
        <w:fldChar w:fldCharType="begin">
          <w:fldData xml:space="preserve">PEVuZE5vdGU+PENpdGU+PEF1dGhvcj5aaW5uYTwvQXV0aG9yPjxZZWFyPjIwMTU8L1llYXI+PFJl
Y051bT4xMDE8L1JlY051bT48RGlzcGxheVRleHQ+PHN0eWxlIGZhY2U9InN1cGVyc2NyaXB0Ij5b
Nl08L3N0eWxlPjwvRGlzcGxheVRleHQ+PHJlY29yZD48cmVjLW51bWJlcj4xMDE8L3JlYy1udW1i
ZXI+PGZvcmVpZ24ta2V5cz48a2V5IGFwcD0iRU4iIGRiLWlkPSJ6djV6cmZzNXRmd3BkdWVkenZq
NXZ3eHEycjJ6enQwdDlmZnQiIHRpbWVzdGFtcD0iMTYyNTA0MTE3OCI+MTAxPC9rZXk+PC9mb3Jl
aWduLWtleXM+PHJlZi10eXBlIG5hbWU9IkpvdXJuYWwgQXJ0aWNsZSI+MTc8L3JlZi10eXBlPjxj
b250cmlidXRvcnM+PGF1dGhvcnM+PGF1dGhvcj5aaW5uYSwgRnJhbmNlc2NvPC9hdXRob3I+PGF1
dGhvcj5EaSBCYXJpLCBMb3JlbnpvPC9hdXRob3I+PC9hdXRob3JzPjwvY29udHJpYnV0b3JzPjx0
aXRsZXM+PHRpdGxlPkxhbnRoYW5pZGUgQ2lyY3VsYXJseSBQb2xhcml6ZWQgTHVtaW5lc2NlbmNl
OiBCYXNlcyBhbmQgQXBwbGljYXRpb25zPC90aXRsZT48c2Vjb25kYXJ5LXRpdGxlPkNoaXJhbGl0
eTwvc2Vjb25kYXJ5LXRpdGxlPjwvdGl0bGVzPjxwZXJpb2RpY2FsPjxmdWxsLXRpdGxlPkNoaXJh
bGl0eTwvZnVsbC10aXRsZT48L3BlcmlvZGljYWw+PHBhZ2VzPjEtMTM8L3BhZ2VzPjx2b2x1bWU+
Mjc8L3ZvbHVtZT48bnVtYmVyPjE8L251bWJlcj48ZGF0ZXM+PHllYXI+MjAxNTwveWVhcj48L2Rh
dGVzPjxpc2JuPjA4OTktMDA0MjwvaXNibj48dXJscz48cmVsYXRlZC11cmxzPjx1cmw+aHR0cHM6
Ly9vbmxpbmVsaWJyYXJ5LndpbGV5LmNvbS9kb2kvYWJzLzEwLjEwMDIvY2hpci4yMjM4MjwvdXJs
PjwvcmVsYXRlZC11cmxzPjwvdXJscz48ZWxlY3Ryb25pYy1yZXNvdXJjZS1udW0+aHR0cHM6Ly9k
b2kub3JnLzEwLjEwMDIvY2hpci4yMjM4MjwvZWxlY3Ryb25pYy1yZXNvdXJjZS1udW0+PC9yZWNv
cmQ+PC9DaXRlPjxDaXRlPjxBdXRob3I+RG9pc3RhdTwvQXV0aG9yPjxZZWFyPjIwMjA8L1llYXI+
PFJlY051bT4xMjY8L1JlY051bT48cmVjb3JkPjxyZWMtbnVtYmVyPjEyNjwvcmVjLW51bWJlcj48
Zm9yZWlnbi1rZXlzPjxrZXkgYXBwPSJFTiIgZGItaWQ9Inp2NXpyZnM1dGZ3cGR1ZWR6dmo1dnd4
cTJyMnp6dDB0OWZmdCIgdGltZXN0YW1wPSIxNjI1MDQxMTgwIj4xMjY8L2tleT48L2ZvcmVpZ24t
a2V5cz48cmVmLXR5cGUgbmFtZT0iSm91cm5hbCBBcnRpY2xlIj4xNzwvcmVmLXR5cGU+PGNvbnRy
aWJ1dG9ycz48YXV0aG9ycz48YXV0aG9yPkRvaXN0YXUsQmVuamFtaW48L2F1dGhvcj48YXV0aG9y
PkppbcOpbmV6LEp1YW4tUmFtw7NuPC9hdXRob3I+PGF1dGhvcj5QaWd1ZXQsQ2xhdWRlPC9hdXRo
b3I+PC9hdXRob3JzPjwvY29udHJpYnV0b3JzPjx0aXRsZXM+PHRpdGxlPkJleW9uZCBDaGlyYWwg
T3JnYW5pYyAocC1CbG9jaykgQ2hyb21vcGhvcmVzIGZvciBDaXJjdWxhcmx5IFBvbGFyaXplZCBM
dW1pbmVzY2VuY2U6IFRoZSBTdWNjZXNzIG9mIGQtQmxvY2sgYW5kIGYtQmxvY2sgQ2hpcmFsIENv
bXBsZXhlczwvdGl0bGU+PHNlY29uZGFyeS10aXRsZT5Gcm9udGllcnMgaW4gQ2hlbWlzdHJ5PC9z
ZWNvbmRhcnktdGl0bGU+PHNob3J0LXRpdGxlPk1ldGFsIGNvbXBsZXhlcyBmb3IgQ1BMPC9zaG9y
dC10aXRsZT48L3RpdGxlcz48cGVyaW9kaWNhbD48ZnVsbC10aXRsZT5Gcm9udGllcnMgaW4gQ2hl
bWlzdHJ5PC9mdWxsLXRpdGxlPjwvcGVyaW9kaWNhbD48dm9sdW1lPjg8L3ZvbHVtZT48bnVtYmVy
PjU1NTwvbnVtYmVyPjxrZXl3b3Jkcz48a2V5d29yZD5jaXJjdWxhcmx5IHBvbGFyaXplZCBsdW1p
bmVzY2VuY2UgKENQTCksQ29vcmRpbmF0aW9uIENvbXBsZXhlcyxsYW50aGFuaWRlcyxDaHJvbWl1
bShJSUkpLERpc3N5bW1ldHJ5IGZhY3Rvcjwva2V5d29yZD48L2tleXdvcmRzPjxkYXRlcz48eWVh
cj4yMDIwPC95ZWFyPjxwdWItZGF0ZXM+PGRhdGU+MjAyMC1KdWx5LTI4PC9kYXRlPjwvcHViLWRh
dGVzPjwvZGF0ZXM+PGlzYm4+MjI5Ni0yNjQ2PC9pc2JuPjx3b3JrLXR5cGU+UmV2aWV3PC93b3Jr
LXR5cGU+PHVybHM+PHJlbGF0ZWQtdXJscz48dXJsPmh0dHBzOi8vd3d3LmZyb250aWVyc2luLm9y
Zy9hcnRpY2xlLzEwLjMzODkvZmNoZW0uMjAyMC4wMDU1NTwvdXJsPjwvcmVsYXRlZC11cmxzPjwv
dXJscz48ZWxlY3Ryb25pYy1yZXNvdXJjZS1udW0+MTAuMzM4OS9mY2hlbS4yMDIwLjAwNTU1PC9l
bGVjdHJvbmljLXJlc291cmNlLW51bT48bGFuZ3VhZ2U+RW5nbGlzaDwvbGFuZ3VhZ2U+PC9yZWNv
cmQ+PC9DaXRlPjxDaXRlPjxBdXRob3I+SGFzZWdhd2E8L0F1dGhvcj48WWVhcj4yMDIwPC9ZZWFy
PjxSZWNOdW0+MTE4PC9SZWNOdW0+PHJlY29yZD48cmVjLW51bWJlcj4xMTg8L3JlYy1udW1iZXI+
PGZvcmVpZ24ta2V5cz48a2V5IGFwcD0iRU4iIGRiLWlkPSJ6djV6cmZzNXRmd3BkdWVkenZqNXZ3
eHEycjJ6enQwdDlmZnQiIHRpbWVzdGFtcD0iMTYyNTA0MTE4MCI+MTE4PC9rZXk+PC9mb3JlaWdu
LWtleXM+PHJlZi10eXBlIG5hbWU9IkpvdXJuYWwgQXJ0aWNsZSI+MTc8L3JlZi10eXBlPjxjb250
cmlidXRvcnM+PGF1dGhvcnM+PGF1dGhvcj5IYXNlZ2F3YSwgTWlraTwvYXV0aG9yPjxhdXRob3I+
U2FrdXJhaSwgU2hveWE8L2F1dGhvcj48YXV0aG9yPllhbWFndWNoaSwgTWFzYWZ1bWkgQW5kcmV3
PC9hdXRob3I+PGF1dGhvcj5Jd2FzYXdhLCBEYWljaGk8L2F1dGhvcj48YXV0aG9yPllhamltYSwg
TmFobzwvYXV0aG9yPjxhdXRob3I+T2dhdGEsIFNodWhlaTwvYXV0aG9yPjxhdXRob3I+SW5henVr
YSwgWXVkYWk8L2F1dGhvcj48YXV0aG9yPklzaGlpLCBBeXVtaTwvYXV0aG9yPjxhdXRob3I+U3V6
dWtpLCBLZW5nbzwvYXV0aG9yPjwvYXV0aG9ycz48L2NvbnRyaWJ1dG9ycz48dGl0bGVzPjx0aXRs
ZT5Bc3BlY3RzIG9mIGxhbnRoYW5pZGUgY29tcGxleGVzIGZvciBzZWxlY3Rpdml0eSwgaW50ZW5z
aXR5IGFuZCBzaGFycG5lc3MgaW4gbHVtaW5lc2NlbmNlIGJhbmRzIGZyb20gdHdlbnR5LWZvdXIg
cHJhc2VvZHltaXVtLCBldXJvcGl1bSBhbmQgZ2Fkb2xpbml1bSBjb21wbGV4ZXMgd2l0aCBkaWZm
ZXJlbnRseSBkaXN0b3J0ZWQtaGV4YWRlbnRhdGUgbGlnYW5kczwvdGl0bGU+PHNlY29uZGFyeS10
aXRsZT5QaG90b2NoZW1pY2FsICZhbXA7IFBob3RvYmlvbG9naWNhbCBTY2llbmNlczwvc2Vjb25k
YXJ5LXRpdGxlPjwvdGl0bGVzPjxwZXJpb2RpY2FsPjxmdWxsLXRpdGxlPlBob3RvY2hlbWljYWwg
JmFtcDsgUGhvdG9iaW9sb2dpY2FsIFNjaWVuY2VzPC9mdWxsLXRpdGxlPjwvcGVyaW9kaWNhbD48
cGFnZXM+MTA1NC0xMDYyPC9wYWdlcz48dm9sdW1lPjE5PC92b2x1bWU+PG51bWJlcj44PC9udW1i
ZXI+PGRhdGVzPjx5ZWFyPjIwMjA8L3llYXI+PHB1Yi1kYXRlcz48ZGF0ZT4yMDIwLzA4LzAxPC9k
YXRlPjwvcHViLWRhdGVzPjwvZGF0ZXM+PGlzYm4+MTQ3NC05MDkyPC9pc2JuPjx1cmxzPjxyZWxh
dGVkLXVybHM+PHVybD5odHRwczovL2RvaS5vcmcvMTAuMTAzOS9kMHBwMDAwNjloPC91cmw+PC9y
ZWxhdGVkLXVybHM+PC91cmxzPjxlbGVjdHJvbmljLXJlc291cmNlLW51bT4xMC4xMDM5L2QwcHAw
MDA2OWg8L2VsZWN0cm9uaWMtcmVzb3VyY2UtbnVtPjwvcmVjb3JkPjwvQ2l0ZT48L0VuZE5vdGU+
</w:fldData>
        </w:fldChar>
      </w:r>
      <w:r w:rsidR="003C41EF">
        <w:rPr>
          <w:rFonts w:ascii="Arial" w:hAnsi="Arial" w:cs="Arial"/>
          <w:color w:val="000000"/>
          <w:sz w:val="17"/>
          <w:szCs w:val="17"/>
          <w:lang w:val="en-US"/>
        </w:rPr>
        <w:instrText xml:space="preserve"> ADDIN EN.CITE.DATA </w:instrText>
      </w:r>
      <w:r w:rsidR="003C41EF">
        <w:rPr>
          <w:rFonts w:ascii="Arial" w:hAnsi="Arial" w:cs="Arial"/>
          <w:color w:val="000000"/>
          <w:sz w:val="17"/>
          <w:szCs w:val="17"/>
          <w:lang w:val="en-US"/>
        </w:rPr>
      </w:r>
      <w:r w:rsidR="003C41EF">
        <w:rPr>
          <w:rFonts w:ascii="Arial" w:hAnsi="Arial" w:cs="Arial"/>
          <w:color w:val="000000"/>
          <w:sz w:val="17"/>
          <w:szCs w:val="17"/>
          <w:lang w:val="en-US"/>
        </w:rPr>
        <w:fldChar w:fldCharType="end"/>
      </w:r>
      <w:r w:rsidR="003753E6">
        <w:rPr>
          <w:rFonts w:ascii="Arial" w:hAnsi="Arial" w:cs="Arial"/>
          <w:color w:val="000000"/>
          <w:sz w:val="17"/>
          <w:szCs w:val="17"/>
          <w:lang w:val="en-US"/>
        </w:rPr>
      </w:r>
      <w:r w:rsidR="003753E6">
        <w:rPr>
          <w:rFonts w:ascii="Arial" w:hAnsi="Arial" w:cs="Arial"/>
          <w:color w:val="000000"/>
          <w:sz w:val="17"/>
          <w:szCs w:val="17"/>
          <w:lang w:val="en-US"/>
        </w:rPr>
        <w:fldChar w:fldCharType="separate"/>
      </w:r>
      <w:r w:rsidR="00AB3CC3" w:rsidRPr="00AB3CC3">
        <w:rPr>
          <w:rFonts w:ascii="Arial" w:hAnsi="Arial" w:cs="Arial"/>
          <w:noProof/>
          <w:color w:val="000000"/>
          <w:sz w:val="17"/>
          <w:szCs w:val="17"/>
          <w:vertAlign w:val="superscript"/>
          <w:lang w:val="en-US"/>
        </w:rPr>
        <w:t>[6]</w:t>
      </w:r>
      <w:r w:rsidR="003753E6">
        <w:rPr>
          <w:rFonts w:ascii="Arial" w:hAnsi="Arial" w:cs="Arial"/>
          <w:color w:val="000000"/>
          <w:sz w:val="17"/>
          <w:szCs w:val="17"/>
          <w:lang w:val="en-US"/>
        </w:rPr>
        <w:fldChar w:fldCharType="end"/>
      </w:r>
      <w:r w:rsidRPr="00662E46">
        <w:rPr>
          <w:rFonts w:ascii="Arial" w:hAnsi="Arial" w:cs="Arial"/>
          <w:color w:val="000000"/>
          <w:sz w:val="17"/>
          <w:szCs w:val="17"/>
          <w:lang w:val="en-US"/>
        </w:rPr>
        <w:t xml:space="preserve"> or more sophisticated supramolecular architectures.</w:t>
      </w:r>
      <w:r w:rsidR="003753E6">
        <w:rPr>
          <w:rFonts w:ascii="Arial" w:hAnsi="Arial" w:cs="Arial"/>
          <w:color w:val="000000"/>
          <w:sz w:val="17"/>
          <w:szCs w:val="17"/>
          <w:lang w:val="en-US"/>
        </w:rPr>
        <w:fldChar w:fldCharType="begin">
          <w:fldData xml:space="preserve">PEVuZE5vdGU+PENpdGU+PEF1dGhvcj5BbGJhbm88L0F1dGhvcj48WWVhcj4yMDIwPC9ZZWFyPjxS
ZWNOdW0+ODQ8L1JlY051bT48RGlzcGxheVRleHQ+PHN0eWxlIGZhY2U9InN1cGVyc2NyaXB0Ij5b
N108L3N0eWxlPjwvRGlzcGxheVRleHQ+PHJlY29yZD48cmVjLW51bWJlcj44NDwvcmVjLW51bWJl
cj48Zm9yZWlnbi1rZXlzPjxrZXkgYXBwPSJFTiIgZGItaWQ9Inp2NXpyZnM1dGZ3cGR1ZWR6dmo1
dnd4cTJyMnp6dDB0OWZmdCIgdGltZXN0YW1wPSIxNjI1MDQxMTc4Ij44NDwva2V5PjwvZm9yZWln
bi1rZXlzPjxyZWYtdHlwZSBuYW1lPSJKb3VybmFsIEFydGljbGUiPjE3PC9yZWYtdHlwZT48Y29u
dHJpYnV0b3JzPjxhdXRob3JzPjxhdXRob3I+QWxiYW5vLCBHaWFubHVpZ2k8L2F1dGhvcj48YXV0
aG9yPlBlc2NpdGVsbGksIEdlbm5hcm88L2F1dGhvcj48YXV0aG9yPkRpIEJhcmksIExvcmVuem88
L2F1dGhvcj48L2F1dGhvcnM+PC9jb250cmlidXRvcnM+PHRpdGxlcz48dGl0bGU+Q2hpcm9wdGlj
YWwgUHJvcGVydGllcyBpbiBUaGluIEZpbG1zIG9mIM+ALUNvbmp1Z2F0ZWQgU3lzdGVtczwvdGl0
bGU+PHNlY29uZGFyeS10aXRsZT5DaGVtaWNhbCBSZXZpZXdzPC9zZWNvbmRhcnktdGl0bGU+PC90
aXRsZXM+PHBlcmlvZGljYWw+PGZ1bGwtdGl0bGU+Q2hlbWljYWwgUmV2aWV3czwvZnVsbC10aXRs
ZT48L3BlcmlvZGljYWw+PHBhZ2VzPjEwMTQ1LTEwMjQzPC9wYWdlcz48dm9sdW1lPjEyMDwvdm9s
dW1lPjxudW1iZXI+MTg8L251bWJlcj48ZGF0ZXM+PHllYXI+MjAyMDwveWVhcj48cHViLWRhdGVz
PjxkYXRlPjIwMjAvMDkvMjM8L2RhdGU+PC9wdWItZGF0ZXM+PC9kYXRlcz48cHVibGlzaGVyPkFt
ZXJpY2FuIENoZW1pY2FsIFNvY2lldHk8L3B1Ymxpc2hlcj48aXNibj4wMDA5LTI2NjU8L2lzYm4+
PHVybHM+PHJlbGF0ZWQtdXJscz48dXJsPmh0dHBzOi8vZG9pLm9yZy8xMC4xMDIxL2Fjcy5jaGVt
cmV2LjBjMDAxOTU8L3VybD48L3JlbGF0ZWQtdXJscz48L3VybHM+PGVsZWN0cm9uaWMtcmVzb3Vy
Y2UtbnVtPjEwLjEwMjEvYWNzLmNoZW1yZXYuMGMwMDE5NTwvZWxlY3Ryb25pYy1yZXNvdXJjZS1u
dW0+PC9yZWNvcmQ+PC9DaXRlPjxDaXRlPjxBdXRob3I+WWFuZzwvQXV0aG9yPjxZZWFyPjIwMTc8
L1llYXI+PFJlY051bT4xMzI8L1JlY051bT48cmVjb3JkPjxyZWMtbnVtYmVyPjEzMjwvcmVjLW51
bWJlcj48Zm9yZWlnbi1rZXlzPjxrZXkgYXBwPSJFTiIgZGItaWQ9Inp2NXpyZnM1dGZ3cGR1ZWR6
dmo1dnd4cTJyMnp6dDB0OWZmdCIgdGltZXN0YW1wPSIxNjI1MDQxMTgwIj4xMzI8L2tleT48L2Zv
cmVpZ24ta2V5cz48cmVmLXR5cGUgbmFtZT0iSm91cm5hbCBBcnRpY2xlIj4xNzwvcmVmLXR5cGU+
PGNvbnRyaWJ1dG9ycz48YXV0aG9ycz48YXV0aG9yPllhbmcsIFkuPC9hdXRob3I+PGF1dGhvcj5X
YW5nLCBLLi1aLjwvYXV0aG9yPjxhdXRob3I+WWFuLCBELjwvYXV0aG9yPjwvYXV0aG9ycz48L2Nv
bnRyaWJ1dG9ycz48dGl0bGVzPjx0aXRsZT5MYW50aGFuaWRlIGRvcGVkIGNvb3JkaW5hdGlvbiBw
b2x5bWVycyB3aXRoIHR1bmFibGUgYWZ0ZXJnbG93IGJhc2VkIG9uIHBob3NwaG9yZXNlY25jZSBl
bmVyZ3kgdHJhbnNmZXI8L3RpdGxlPjxzZWNvbmRhcnktdGl0bGU+Q2hlbS4gQ29tbXVuLjwvc2Vj
b25kYXJ5LXRpdGxlPjwvdGl0bGVzPjxwZXJpb2RpY2FsPjxmdWxsLXRpdGxlPkNoZW0uIENvbW11
bi48L2Z1bGwtdGl0bGU+PC9wZXJpb2RpY2FsPjxwYWdlcz43NzUyLTc3NTU8L3BhZ2VzPjx2b2x1
bWU+NTM8L3ZvbHVtZT48a2V5d29yZHM+PGtleXdvcmQ+Y29vcmRpbmF0aW9uIHBvbHltZXIsIGxv
bmcgdHJpcGxldCBsaWZldGltZSwgdHJhY2UgYW1vdW50IGRvcGluZyByYXRlIHdpdGggVGVyYml1
bSBhbmQgZXVyb3BpdW0sIDEwLTUwIG1zIGxpZmV0aW1lIG1pcnJvcmluZyB0cmlwbGV0IGxpZmV0
aW1lPC9rZXl3b3JkPjwva2V5d29yZHM+PGRhdGVzPjx5ZWFyPjIwMTc8L3llYXI+PC9kYXRlcz48
bGFiZWw+TGFudG5hbmlkZSBjaGVtaXN0cnk8L2xhYmVsPjx1cmxzPjwvdXJscz48L3JlY29yZD48
L0NpdGU+PENpdGU+PEF1dGhvcj5XYWRlPC9BdXRob3I+PFllYXI+MjAyMTwvWWVhcj48UmVjTnVt
PjEwMDwvUmVjTnVtPjxyZWNvcmQ+PHJlYy1udW1iZXI+MTAwPC9yZWMtbnVtYmVyPjxmb3JlaWdu
LWtleXM+PGtleSBhcHA9IkVOIiBkYi1pZD0ienY1enJmczV0ZndwZHVlZHp2ajV2d3hxMnIyenp0
MHQ5ZmZ0IiB0aW1lc3RhbXA9IjE2MjUwNDExNzgiPjEwMDwva2V5PjwvZm9yZWlnbi1rZXlzPjxy
ZWYtdHlwZSBuYW1lPSJKb3VybmFsIEFydGljbGUiPjE3PC9yZWYtdHlwZT48Y29udHJpYnV0b3Jz
PjxhdXRob3JzPjxhdXRob3I+V2FkZSwgSmVzc2ljYTwvYXV0aG9yPjxhdXRob3I+QnJhbmR0LCBK
b2NoZW4gUi48L2F1dGhvcj48YXV0aG9yPlJlZ2VyLCBEYXZpZDwvYXV0aG9yPjxhdXRob3I+Wmlu
bmEsIEZyYW5jZXNjbzwvYXV0aG9yPjxhdXRob3I+QW1zaGFyb3YsIEtvbnN0YW50aW4gWS48L2F1
dGhvcj48YXV0aG9yPkp1eCwgTm9yYmVydDwvYXV0aG9yPjxhdXRob3I+QW5kcmV3cywgRGF2aWQg
TC48L2F1dGhvcj48YXV0aG9yPkZ1Y2h0ZXIsIE1hdHRoZXcgSi48L2F1dGhvcj48L2F1dGhvcnM+
PC9jb250cmlidXRvcnM+PHRpdGxlcz48dGl0bGU+NTAwLUZvbGQgQW1wbGlmaWNhdGlvbiBvZiBT
bWFsbCBNb2xlY3VsZSBDaXJjdWxhcmx5IFBvbGFyaXNlZCBMdW1pbmVzY2VuY2UgdGhyb3VnaCBD
aXJjdWxhcmx5IFBvbGFyaXNlZCBGUkVUPC90aXRsZT48c2Vjb25kYXJ5LXRpdGxlPkFuZ2V3YW5k
dGUgQ2hlbWllIEludGVybmF0aW9uYWwgRWRpdGlvbjwvc2Vjb25kYXJ5LXRpdGxlPjwvdGl0bGVz
PjxwZXJpb2RpY2FsPjxmdWxsLXRpdGxlPkFuZ2V3YW5kdGUgQ2hlbWllIEludGVybmF0aW9uYWwg
RWRpdGlvbjwvZnVsbC10aXRsZT48L3BlcmlvZGljYWw+PHBhZ2VzPjIyMi0yMjc8L3BhZ2VzPjx2
b2x1bWU+NjA8L3ZvbHVtZT48bnVtYmVyPjE8L251bWJlcj48ZGF0ZXM+PHllYXI+MjAyMTwveWVh
cj48L2RhdGVzPjxpc2JuPjE0MzMtNzg1MTwvaXNibj48dXJscz48cmVsYXRlZC11cmxzPjx1cmw+
aHR0cHM6Ly9vbmxpbmVsaWJyYXJ5LndpbGV5LmNvbS9kb2kvYWJzLzEwLjEwMDIvYW5pZS4yMDIw
MTE3NDU8L3VybD48L3JlbGF0ZWQtdXJscz48L3VybHM+PGVsZWN0cm9uaWMtcmVzb3VyY2UtbnVt
Pmh0dHBzOi8vZG9pLm9yZy8xMC4xMDAyL2FuaWUuMjAyMDExNzQ1PC9lbGVjdHJvbmljLXJlc291
cmNlLW51bT48L3JlY29yZD48L0NpdGU+PENpdGU+PEF1dGhvcj5IYW48L0F1dGhvcj48WWVhcj4y
MDE3PC9ZZWFyPjxSZWNOdW0+MTU1PC9SZWNOdW0+PHJlY29yZD48cmVjLW51bWJlcj4xNTU8L3Jl
Yy1udW1iZXI+PGZvcmVpZ24ta2V5cz48a2V5IGFwcD0iRU4iIGRiLWlkPSJ6djV6cmZzNXRmd3Bk
dWVkenZqNXZ3eHEycjJ6enQwdDlmZnQiIHRpbWVzdGFtcD0iMTYyNTA0MTE4MSI+MTU1PC9rZXk+
PC9mb3JlaWduLWtleXM+PHJlZi10eXBlIG5hbWU9IkpvdXJuYWwgQXJ0aWNsZSI+MTc8L3JlZi10
eXBlPjxjb250cmlidXRvcnM+PGF1dGhvcnM+PGF1dGhvcj5IYW4sIEouIEwuPC9hdXRob3I+PGF1
dGhvcj5EdWFuLCBQLiBGLjwvYXV0aG9yPjxhdXRob3I+TGksIFguIEcuPC9hdXRob3I+PGF1dGhv
cj5MaXUsIE0uIEguPC9hdXRob3I+PC9hdXRob3JzPjwvY29udHJpYnV0b3JzPjxhdXRoLWFkZHJl
c3M+VGlhbmppbiBVbml2LCBTY2ggQ2hlbSBFbmduICZhbXA7IFRlY2hub2wsIFRpYW5qaW4gMzAw
MDcyLCBQZW9wbGVzIFIgQ2hpbmEmI3hEO05hdGwgQ3RyIE5hbm9zY2kgJmFtcDsgVGVjaG5vbCBO
Q05TVCwgQ0FTIEN0ciBFeGNlbGxlbmNlIE5hbm9zY2ksIERpdiBOYW5vcGhvdG9uLCBDQVMgS2V5
IExhYiBOYW5vc3lzdCAmYW1wOyBIaWVyYXJjaCBGYWJyaWNhdCwgMTEgWmhvbmdHdWFuQ3VuIEJl
aVlpVGlhbywgQmVpamluZyAxMDAxOTAsIFBlb3BsZXMgUiBDaGluYSYjeEQ7Q2hpbmVzZSBBY2Fk
IFNjaSwgSW5zdCBDaGVtLCBDQVMgS2V5IExhYiBDb2xsb2lkIEludGVyZmFjZSAmYW1wOyBDaGVt
IFRoZXJtb2R5bmFtLCBCZWlqaW5nIE5hdGwgTGFiIE1vbCBTY2ksIDIgWmhvbmdHdWFuQ3VuIEJl
aVlpSmllLCBCZWlqaW5nIDEwMDE5MCwgUGVvcGxlcyBSIENoaW5hPC9hdXRoLWFkZHJlc3M+PHRp
dGxlcz48dGl0bGU+QW1wbGlmaWNhdGlvbiBvZiBDaXJjdWxhcmx5IFBvbGFyaXplZCBMdW1pbmVz
Y2VuY2UgdGhyb3VnaCBUcmlwbGV0IFRyaXBsZXQgQW5uaWhpbGF0aW9uLUJhc2VkIFBob3RvbiBV
cGNvbnZlcnNpb248L3RpdGxlPjxzZWNvbmRhcnktdGl0bGU+Sm91cm5hbCBvZiB0aGUgQW1lcmlj
YW4gQ2hlbWljYWwgU29jaWV0eTwvc2Vjb25kYXJ5LXRpdGxlPjxhbHQtdGl0bGU+SiBBbSBDaGVt
IFNvYzwvYWx0LXRpdGxlPjwvdGl0bGVzPjxwZXJpb2RpY2FsPjxmdWxsLXRpdGxlPkpvdXJuYWwg
b2YgdGhlIEFtZXJpY2FuIENoZW1pY2FsIFNvY2lldHk8L2Z1bGwtdGl0bGU+PC9wZXJpb2RpY2Fs
PjxhbHQtcGVyaW9kaWNhbD48ZnVsbC10aXRsZT5KIEFtIENoZW0gU29jPC9mdWxsLXRpdGxlPjwv
YWx0LXBlcmlvZGljYWw+PHBhZ2VzPjk3ODMtOTc4NjwvcGFnZXM+PHZvbHVtZT4xMzk8L3ZvbHVt
ZT48bnVtYmVyPjI5PC9udW1iZXI+PGtleXdvcmRzPjxrZXl3b3JkPmxvdy1wb3dlcjwva2V5d29y
ZD48a2V5d29yZD5zZW1pY29uZHVjdG9yIG5hbm9jcnlzdGFsczwva2V5d29yZD48a2V5d29yZD5l
bmFudGlvc2VsZWN0aXZlIHN5bnRoZXNpczwva2V5d29yZD48a2V5d29yZD5hc3ltbWV0cmljIGF1
dG9jYXRhbHlzaXM8L2tleXdvcmQ+PGtleXdvcmQ+c3Vic29sYXIgaXJyYWRpYW5jZTwva2V5d29y
ZD48a2V5d29yZD5vcmdhbmljLW1vbGVjdWxlczwva2V5d29yZD48a2V5d29yZD5lbmVyZ3ktdHJh
bnNmZXI8L2tleXdvcmQ+PGtleXdvcmQ+bGlnaHQ8L2tleXdvcmQ+PGtleXdvcmQ+Zmx1b3Jlc2Nl
bmNlPC9rZXl3b3JkPjxrZXl3b3JkPmNoaXJhbGl0eTwva2V5d29yZD48a2V5d29yZD5DUEwgdGhl
b3J5LCBiYXNpYyBlcXVhdGlvbiwgVFRBLCBBbXBsaWZpY2F0aW9uPC9rZXl3b3JkPjwva2V5d29y
ZHM+PGRhdGVzPjx5ZWFyPjIwMTc8L3llYXI+PHB1Yi1kYXRlcz48ZGF0ZT5KdWwgMjY8L2RhdGU+
PC9wdWItZGF0ZXM+PC9kYXRlcz48aXNibj4wMDAyLTc4NjM8L2lzYm4+PGFjY2Vzc2lvbi1udW0+
V09TOjAwMDQwNjY0OTYwMDAwOTwvYWNjZXNzaW9uLW51bT48bGFiZWw+Z2VuZXJhbCBjaGVtaXN0
cnk8L2xhYmVsPjx1cmxzPjxyZWxhdGVkLXVybHM+PHVybD4mbHQ7R28gdG8gSVNJJmd0OzovL1dP
UzowMDA0MDY2NDk2MDAwMDk8L3VybD48L3JlbGF0ZWQtdXJscz48L3VybHM+PGVsZWN0cm9uaWMt
cmVzb3VyY2UtbnVtPjEwLjEwMjEvamFjcy43YjA0NjExPC9lbGVjdHJvbmljLXJlc291cmNlLW51
bT48bGFuZ3VhZ2U+RW5nbGlzaDwvbGFuZ3VhZ2U+PC9yZWNvcmQ+PC9DaXRlPjwvRW5kTm90ZT4A
</w:fldData>
        </w:fldChar>
      </w:r>
      <w:r w:rsidR="003C41EF">
        <w:rPr>
          <w:rFonts w:ascii="Arial" w:hAnsi="Arial" w:cs="Arial"/>
          <w:color w:val="000000"/>
          <w:sz w:val="17"/>
          <w:szCs w:val="17"/>
          <w:lang w:val="en-US"/>
        </w:rPr>
        <w:instrText xml:space="preserve"> ADDIN EN.CITE </w:instrText>
      </w:r>
      <w:r w:rsidR="003C41EF">
        <w:rPr>
          <w:rFonts w:ascii="Arial" w:hAnsi="Arial" w:cs="Arial"/>
          <w:color w:val="000000"/>
          <w:sz w:val="17"/>
          <w:szCs w:val="17"/>
          <w:lang w:val="en-US"/>
        </w:rPr>
        <w:fldChar w:fldCharType="begin">
          <w:fldData xml:space="preserve">PEVuZE5vdGU+PENpdGU+PEF1dGhvcj5BbGJhbm88L0F1dGhvcj48WWVhcj4yMDIwPC9ZZWFyPjxS
ZWNOdW0+ODQ8L1JlY051bT48RGlzcGxheVRleHQ+PHN0eWxlIGZhY2U9InN1cGVyc2NyaXB0Ij5b
N108L3N0eWxlPjwvRGlzcGxheVRleHQ+PHJlY29yZD48cmVjLW51bWJlcj44NDwvcmVjLW51bWJl
cj48Zm9yZWlnbi1rZXlzPjxrZXkgYXBwPSJFTiIgZGItaWQ9Inp2NXpyZnM1dGZ3cGR1ZWR6dmo1
dnd4cTJyMnp6dDB0OWZmdCIgdGltZXN0YW1wPSIxNjI1MDQxMTc4Ij44NDwva2V5PjwvZm9yZWln
bi1rZXlzPjxyZWYtdHlwZSBuYW1lPSJKb3VybmFsIEFydGljbGUiPjE3PC9yZWYtdHlwZT48Y29u
dHJpYnV0b3JzPjxhdXRob3JzPjxhdXRob3I+QWxiYW5vLCBHaWFubHVpZ2k8L2F1dGhvcj48YXV0
aG9yPlBlc2NpdGVsbGksIEdlbm5hcm88L2F1dGhvcj48YXV0aG9yPkRpIEJhcmksIExvcmVuem88
L2F1dGhvcj48L2F1dGhvcnM+PC9jb250cmlidXRvcnM+PHRpdGxlcz48dGl0bGU+Q2hpcm9wdGlj
YWwgUHJvcGVydGllcyBpbiBUaGluIEZpbG1zIG9mIM+ALUNvbmp1Z2F0ZWQgU3lzdGVtczwvdGl0
bGU+PHNlY29uZGFyeS10aXRsZT5DaGVtaWNhbCBSZXZpZXdzPC9zZWNvbmRhcnktdGl0bGU+PC90
aXRsZXM+PHBlcmlvZGljYWw+PGZ1bGwtdGl0bGU+Q2hlbWljYWwgUmV2aWV3czwvZnVsbC10aXRs
ZT48L3BlcmlvZGljYWw+PHBhZ2VzPjEwMTQ1LTEwMjQzPC9wYWdlcz48dm9sdW1lPjEyMDwvdm9s
dW1lPjxudW1iZXI+MTg8L251bWJlcj48ZGF0ZXM+PHllYXI+MjAyMDwveWVhcj48cHViLWRhdGVz
PjxkYXRlPjIwMjAvMDkvMjM8L2RhdGU+PC9wdWItZGF0ZXM+PC9kYXRlcz48cHVibGlzaGVyPkFt
ZXJpY2FuIENoZW1pY2FsIFNvY2lldHk8L3B1Ymxpc2hlcj48aXNibj4wMDA5LTI2NjU8L2lzYm4+
PHVybHM+PHJlbGF0ZWQtdXJscz48dXJsPmh0dHBzOi8vZG9pLm9yZy8xMC4xMDIxL2Fjcy5jaGVt
cmV2LjBjMDAxOTU8L3VybD48L3JlbGF0ZWQtdXJscz48L3VybHM+PGVsZWN0cm9uaWMtcmVzb3Vy
Y2UtbnVtPjEwLjEwMjEvYWNzLmNoZW1yZXYuMGMwMDE5NTwvZWxlY3Ryb25pYy1yZXNvdXJjZS1u
dW0+PC9yZWNvcmQ+PC9DaXRlPjxDaXRlPjxBdXRob3I+WWFuZzwvQXV0aG9yPjxZZWFyPjIwMTc8
L1llYXI+PFJlY051bT4xMzI8L1JlY051bT48cmVjb3JkPjxyZWMtbnVtYmVyPjEzMjwvcmVjLW51
bWJlcj48Zm9yZWlnbi1rZXlzPjxrZXkgYXBwPSJFTiIgZGItaWQ9Inp2NXpyZnM1dGZ3cGR1ZWR6
dmo1dnd4cTJyMnp6dDB0OWZmdCIgdGltZXN0YW1wPSIxNjI1MDQxMTgwIj4xMzI8L2tleT48L2Zv
cmVpZ24ta2V5cz48cmVmLXR5cGUgbmFtZT0iSm91cm5hbCBBcnRpY2xlIj4xNzwvcmVmLXR5cGU+
PGNvbnRyaWJ1dG9ycz48YXV0aG9ycz48YXV0aG9yPllhbmcsIFkuPC9hdXRob3I+PGF1dGhvcj5X
YW5nLCBLLi1aLjwvYXV0aG9yPjxhdXRob3I+WWFuLCBELjwvYXV0aG9yPjwvYXV0aG9ycz48L2Nv
bnRyaWJ1dG9ycz48dGl0bGVzPjx0aXRsZT5MYW50aGFuaWRlIGRvcGVkIGNvb3JkaW5hdGlvbiBw
b2x5bWVycyB3aXRoIHR1bmFibGUgYWZ0ZXJnbG93IGJhc2VkIG9uIHBob3NwaG9yZXNlY25jZSBl
bmVyZ3kgdHJhbnNmZXI8L3RpdGxlPjxzZWNvbmRhcnktdGl0bGU+Q2hlbS4gQ29tbXVuLjwvc2Vj
b25kYXJ5LXRpdGxlPjwvdGl0bGVzPjxwZXJpb2RpY2FsPjxmdWxsLXRpdGxlPkNoZW0uIENvbW11
bi48L2Z1bGwtdGl0bGU+PC9wZXJpb2RpY2FsPjxwYWdlcz43NzUyLTc3NTU8L3BhZ2VzPjx2b2x1
bWU+NTM8L3ZvbHVtZT48a2V5d29yZHM+PGtleXdvcmQ+Y29vcmRpbmF0aW9uIHBvbHltZXIsIGxv
bmcgdHJpcGxldCBsaWZldGltZSwgdHJhY2UgYW1vdW50IGRvcGluZyByYXRlIHdpdGggVGVyYml1
bSBhbmQgZXVyb3BpdW0sIDEwLTUwIG1zIGxpZmV0aW1lIG1pcnJvcmluZyB0cmlwbGV0IGxpZmV0
aW1lPC9rZXl3b3JkPjwva2V5d29yZHM+PGRhdGVzPjx5ZWFyPjIwMTc8L3llYXI+PC9kYXRlcz48
bGFiZWw+TGFudG5hbmlkZSBjaGVtaXN0cnk8L2xhYmVsPjx1cmxzPjwvdXJscz48L3JlY29yZD48
L0NpdGU+PENpdGU+PEF1dGhvcj5XYWRlPC9BdXRob3I+PFllYXI+MjAyMTwvWWVhcj48UmVjTnVt
PjEwMDwvUmVjTnVtPjxyZWNvcmQ+PHJlYy1udW1iZXI+MTAwPC9yZWMtbnVtYmVyPjxmb3JlaWdu
LWtleXM+PGtleSBhcHA9IkVOIiBkYi1pZD0ienY1enJmczV0ZndwZHVlZHp2ajV2d3hxMnIyenp0
MHQ5ZmZ0IiB0aW1lc3RhbXA9IjE2MjUwNDExNzgiPjEwMDwva2V5PjwvZm9yZWlnbi1rZXlzPjxy
ZWYtdHlwZSBuYW1lPSJKb3VybmFsIEFydGljbGUiPjE3PC9yZWYtdHlwZT48Y29udHJpYnV0b3Jz
PjxhdXRob3JzPjxhdXRob3I+V2FkZSwgSmVzc2ljYTwvYXV0aG9yPjxhdXRob3I+QnJhbmR0LCBK
b2NoZW4gUi48L2F1dGhvcj48YXV0aG9yPlJlZ2VyLCBEYXZpZDwvYXV0aG9yPjxhdXRob3I+Wmlu
bmEsIEZyYW5jZXNjbzwvYXV0aG9yPjxhdXRob3I+QW1zaGFyb3YsIEtvbnN0YW50aW4gWS48L2F1
dGhvcj48YXV0aG9yPkp1eCwgTm9yYmVydDwvYXV0aG9yPjxhdXRob3I+QW5kcmV3cywgRGF2aWQg
TC48L2F1dGhvcj48YXV0aG9yPkZ1Y2h0ZXIsIE1hdHRoZXcgSi48L2F1dGhvcj48L2F1dGhvcnM+
PC9jb250cmlidXRvcnM+PHRpdGxlcz48dGl0bGU+NTAwLUZvbGQgQW1wbGlmaWNhdGlvbiBvZiBT
bWFsbCBNb2xlY3VsZSBDaXJjdWxhcmx5IFBvbGFyaXNlZCBMdW1pbmVzY2VuY2UgdGhyb3VnaCBD
aXJjdWxhcmx5IFBvbGFyaXNlZCBGUkVUPC90aXRsZT48c2Vjb25kYXJ5LXRpdGxlPkFuZ2V3YW5k
dGUgQ2hlbWllIEludGVybmF0aW9uYWwgRWRpdGlvbjwvc2Vjb25kYXJ5LXRpdGxlPjwvdGl0bGVz
PjxwZXJpb2RpY2FsPjxmdWxsLXRpdGxlPkFuZ2V3YW5kdGUgQ2hlbWllIEludGVybmF0aW9uYWwg
RWRpdGlvbjwvZnVsbC10aXRsZT48L3BlcmlvZGljYWw+PHBhZ2VzPjIyMi0yMjc8L3BhZ2VzPjx2
b2x1bWU+NjA8L3ZvbHVtZT48bnVtYmVyPjE8L251bWJlcj48ZGF0ZXM+PHllYXI+MjAyMTwveWVh
cj48L2RhdGVzPjxpc2JuPjE0MzMtNzg1MTwvaXNibj48dXJscz48cmVsYXRlZC11cmxzPjx1cmw+
aHR0cHM6Ly9vbmxpbmVsaWJyYXJ5LndpbGV5LmNvbS9kb2kvYWJzLzEwLjEwMDIvYW5pZS4yMDIw
MTE3NDU8L3VybD48L3JlbGF0ZWQtdXJscz48L3VybHM+PGVsZWN0cm9uaWMtcmVzb3VyY2UtbnVt
Pmh0dHBzOi8vZG9pLm9yZy8xMC4xMDAyL2FuaWUuMjAyMDExNzQ1PC9lbGVjdHJvbmljLXJlc291
cmNlLW51bT48L3JlY29yZD48L0NpdGU+PENpdGU+PEF1dGhvcj5IYW48L0F1dGhvcj48WWVhcj4y
MDE3PC9ZZWFyPjxSZWNOdW0+MTU1PC9SZWNOdW0+PHJlY29yZD48cmVjLW51bWJlcj4xNTU8L3Jl
Yy1udW1iZXI+PGZvcmVpZ24ta2V5cz48a2V5IGFwcD0iRU4iIGRiLWlkPSJ6djV6cmZzNXRmd3Bk
dWVkenZqNXZ3eHEycjJ6enQwdDlmZnQiIHRpbWVzdGFtcD0iMTYyNTA0MTE4MSI+MTU1PC9rZXk+
PC9mb3JlaWduLWtleXM+PHJlZi10eXBlIG5hbWU9IkpvdXJuYWwgQXJ0aWNsZSI+MTc8L3JlZi10
eXBlPjxjb250cmlidXRvcnM+PGF1dGhvcnM+PGF1dGhvcj5IYW4sIEouIEwuPC9hdXRob3I+PGF1
dGhvcj5EdWFuLCBQLiBGLjwvYXV0aG9yPjxhdXRob3I+TGksIFguIEcuPC9hdXRob3I+PGF1dGhv
cj5MaXUsIE0uIEguPC9hdXRob3I+PC9hdXRob3JzPjwvY29udHJpYnV0b3JzPjxhdXRoLWFkZHJl
c3M+VGlhbmppbiBVbml2LCBTY2ggQ2hlbSBFbmduICZhbXA7IFRlY2hub2wsIFRpYW5qaW4gMzAw
MDcyLCBQZW9wbGVzIFIgQ2hpbmEmI3hEO05hdGwgQ3RyIE5hbm9zY2kgJmFtcDsgVGVjaG5vbCBO
Q05TVCwgQ0FTIEN0ciBFeGNlbGxlbmNlIE5hbm9zY2ksIERpdiBOYW5vcGhvdG9uLCBDQVMgS2V5
IExhYiBOYW5vc3lzdCAmYW1wOyBIaWVyYXJjaCBGYWJyaWNhdCwgMTEgWmhvbmdHdWFuQ3VuIEJl
aVlpVGlhbywgQmVpamluZyAxMDAxOTAsIFBlb3BsZXMgUiBDaGluYSYjeEQ7Q2hpbmVzZSBBY2Fk
IFNjaSwgSW5zdCBDaGVtLCBDQVMgS2V5IExhYiBDb2xsb2lkIEludGVyZmFjZSAmYW1wOyBDaGVt
IFRoZXJtb2R5bmFtLCBCZWlqaW5nIE5hdGwgTGFiIE1vbCBTY2ksIDIgWmhvbmdHdWFuQ3VuIEJl
aVlpSmllLCBCZWlqaW5nIDEwMDE5MCwgUGVvcGxlcyBSIENoaW5hPC9hdXRoLWFkZHJlc3M+PHRp
dGxlcz48dGl0bGU+QW1wbGlmaWNhdGlvbiBvZiBDaXJjdWxhcmx5IFBvbGFyaXplZCBMdW1pbmVz
Y2VuY2UgdGhyb3VnaCBUcmlwbGV0IFRyaXBsZXQgQW5uaWhpbGF0aW9uLUJhc2VkIFBob3RvbiBV
cGNvbnZlcnNpb248L3RpdGxlPjxzZWNvbmRhcnktdGl0bGU+Sm91cm5hbCBvZiB0aGUgQW1lcmlj
YW4gQ2hlbWljYWwgU29jaWV0eTwvc2Vjb25kYXJ5LXRpdGxlPjxhbHQtdGl0bGU+SiBBbSBDaGVt
IFNvYzwvYWx0LXRpdGxlPjwvdGl0bGVzPjxwZXJpb2RpY2FsPjxmdWxsLXRpdGxlPkpvdXJuYWwg
b2YgdGhlIEFtZXJpY2FuIENoZW1pY2FsIFNvY2lldHk8L2Z1bGwtdGl0bGU+PC9wZXJpb2RpY2Fs
PjxhbHQtcGVyaW9kaWNhbD48ZnVsbC10aXRsZT5KIEFtIENoZW0gU29jPC9mdWxsLXRpdGxlPjwv
YWx0LXBlcmlvZGljYWw+PHBhZ2VzPjk3ODMtOTc4NjwvcGFnZXM+PHZvbHVtZT4xMzk8L3ZvbHVt
ZT48bnVtYmVyPjI5PC9udW1iZXI+PGtleXdvcmRzPjxrZXl3b3JkPmxvdy1wb3dlcjwva2V5d29y
ZD48a2V5d29yZD5zZW1pY29uZHVjdG9yIG5hbm9jcnlzdGFsczwva2V5d29yZD48a2V5d29yZD5l
bmFudGlvc2VsZWN0aXZlIHN5bnRoZXNpczwva2V5d29yZD48a2V5d29yZD5hc3ltbWV0cmljIGF1
dG9jYXRhbHlzaXM8L2tleXdvcmQ+PGtleXdvcmQ+c3Vic29sYXIgaXJyYWRpYW5jZTwva2V5d29y
ZD48a2V5d29yZD5vcmdhbmljLW1vbGVjdWxlczwva2V5d29yZD48a2V5d29yZD5lbmVyZ3ktdHJh
bnNmZXI8L2tleXdvcmQ+PGtleXdvcmQ+bGlnaHQ8L2tleXdvcmQ+PGtleXdvcmQ+Zmx1b3Jlc2Nl
bmNlPC9rZXl3b3JkPjxrZXl3b3JkPmNoaXJhbGl0eTwva2V5d29yZD48a2V5d29yZD5DUEwgdGhl
b3J5LCBiYXNpYyBlcXVhdGlvbiwgVFRBLCBBbXBsaWZpY2F0aW9uPC9rZXl3b3JkPjwva2V5d29y
ZHM+PGRhdGVzPjx5ZWFyPjIwMTc8L3llYXI+PHB1Yi1kYXRlcz48ZGF0ZT5KdWwgMjY8L2RhdGU+
PC9wdWItZGF0ZXM+PC9kYXRlcz48aXNibj4wMDAyLTc4NjM8L2lzYm4+PGFjY2Vzc2lvbi1udW0+
V09TOjAwMDQwNjY0OTYwMDAwOTwvYWNjZXNzaW9uLW51bT48bGFiZWw+Z2VuZXJhbCBjaGVtaXN0
cnk8L2xhYmVsPjx1cmxzPjxyZWxhdGVkLXVybHM+PHVybD4mbHQ7R28gdG8gSVNJJmd0OzovL1dP
UzowMDA0MDY2NDk2MDAwMDk8L3VybD48L3JlbGF0ZWQtdXJscz48L3VybHM+PGVsZWN0cm9uaWMt
cmVzb3VyY2UtbnVtPjEwLjEwMjEvamFjcy43YjA0NjExPC9lbGVjdHJvbmljLXJlc291cmNlLW51
bT48bGFuZ3VhZ2U+RW5nbGlzaDwvbGFuZ3VhZ2U+PC9yZWNvcmQ+PC9DaXRlPjwvRW5kTm90ZT4A
</w:fldData>
        </w:fldChar>
      </w:r>
      <w:r w:rsidR="003C41EF">
        <w:rPr>
          <w:rFonts w:ascii="Arial" w:hAnsi="Arial" w:cs="Arial"/>
          <w:color w:val="000000"/>
          <w:sz w:val="17"/>
          <w:szCs w:val="17"/>
          <w:lang w:val="en-US"/>
        </w:rPr>
        <w:instrText xml:space="preserve"> ADDIN EN.CITE.DATA </w:instrText>
      </w:r>
      <w:r w:rsidR="003C41EF">
        <w:rPr>
          <w:rFonts w:ascii="Arial" w:hAnsi="Arial" w:cs="Arial"/>
          <w:color w:val="000000"/>
          <w:sz w:val="17"/>
          <w:szCs w:val="17"/>
          <w:lang w:val="en-US"/>
        </w:rPr>
      </w:r>
      <w:r w:rsidR="003C41EF">
        <w:rPr>
          <w:rFonts w:ascii="Arial" w:hAnsi="Arial" w:cs="Arial"/>
          <w:color w:val="000000"/>
          <w:sz w:val="17"/>
          <w:szCs w:val="17"/>
          <w:lang w:val="en-US"/>
        </w:rPr>
        <w:fldChar w:fldCharType="end"/>
      </w:r>
      <w:r w:rsidR="003753E6">
        <w:rPr>
          <w:rFonts w:ascii="Arial" w:hAnsi="Arial" w:cs="Arial"/>
          <w:color w:val="000000"/>
          <w:sz w:val="17"/>
          <w:szCs w:val="17"/>
          <w:lang w:val="en-US"/>
        </w:rPr>
      </w:r>
      <w:r w:rsidR="003753E6">
        <w:rPr>
          <w:rFonts w:ascii="Arial" w:hAnsi="Arial" w:cs="Arial"/>
          <w:color w:val="000000"/>
          <w:sz w:val="17"/>
          <w:szCs w:val="17"/>
          <w:lang w:val="en-US"/>
        </w:rPr>
        <w:fldChar w:fldCharType="separate"/>
      </w:r>
      <w:r w:rsidR="00AB3CC3" w:rsidRPr="00AB3CC3">
        <w:rPr>
          <w:rFonts w:ascii="Arial" w:hAnsi="Arial" w:cs="Arial"/>
          <w:noProof/>
          <w:color w:val="000000"/>
          <w:sz w:val="17"/>
          <w:szCs w:val="17"/>
          <w:vertAlign w:val="superscript"/>
          <w:lang w:val="en-US"/>
        </w:rPr>
        <w:t>[7]</w:t>
      </w:r>
      <w:r w:rsidR="003753E6">
        <w:rPr>
          <w:rFonts w:ascii="Arial" w:hAnsi="Arial" w:cs="Arial"/>
          <w:color w:val="000000"/>
          <w:sz w:val="17"/>
          <w:szCs w:val="17"/>
          <w:lang w:val="en-US"/>
        </w:rPr>
        <w:fldChar w:fldCharType="end"/>
      </w:r>
      <w:r w:rsidRPr="00662E46">
        <w:rPr>
          <w:rFonts w:ascii="Arial" w:hAnsi="Arial" w:cs="Arial"/>
          <w:sz w:val="17"/>
          <w:szCs w:val="17"/>
          <w:lang w:val="en-US"/>
        </w:rPr>
        <w:t xml:space="preserve"> </w:t>
      </w:r>
      <w:r w:rsidRPr="00662E46">
        <w:rPr>
          <w:rFonts w:ascii="Arial" w:hAnsi="Arial" w:cs="Arial"/>
          <w:color w:val="000000"/>
          <w:sz w:val="17"/>
          <w:szCs w:val="17"/>
          <w:lang w:val="en-US"/>
        </w:rPr>
        <w:t>The latter approach seems to be a novel strategy to enhance the g</w:t>
      </w:r>
      <w:r w:rsidRPr="00662E46">
        <w:rPr>
          <w:rFonts w:ascii="Arial" w:hAnsi="Arial" w:cs="Arial"/>
          <w:color w:val="000000"/>
          <w:sz w:val="17"/>
          <w:szCs w:val="17"/>
          <w:vertAlign w:val="subscript"/>
          <w:lang w:val="en-US"/>
        </w:rPr>
        <w:t>lum</w:t>
      </w:r>
      <w:r w:rsidRPr="00662E46">
        <w:rPr>
          <w:rFonts w:ascii="Arial" w:hAnsi="Arial" w:cs="Arial"/>
          <w:color w:val="000000"/>
          <w:sz w:val="17"/>
          <w:szCs w:val="17"/>
          <w:lang w:val="en-US"/>
        </w:rPr>
        <w:t xml:space="preserve"> in organic systems.</w:t>
      </w:r>
      <w:r w:rsidR="003753E6">
        <w:rPr>
          <w:rFonts w:ascii="Arial" w:hAnsi="Arial" w:cs="Arial"/>
          <w:color w:val="000000"/>
          <w:sz w:val="17"/>
          <w:szCs w:val="17"/>
          <w:lang w:val="en-US"/>
        </w:rPr>
        <w:fldChar w:fldCharType="begin"/>
      </w:r>
      <w:r w:rsidR="003C41EF">
        <w:rPr>
          <w:rFonts w:ascii="Arial" w:hAnsi="Arial" w:cs="Arial"/>
          <w:color w:val="000000"/>
          <w:sz w:val="17"/>
          <w:szCs w:val="17"/>
          <w:lang w:val="en-US"/>
        </w:rPr>
        <w:instrText xml:space="preserve"> ADDIN EN.CITE &lt;EndNote&gt;&lt;Cite&gt;&lt;Author&gt;Greenfield&lt;/Author&gt;&lt;Year&gt;2021&lt;/Year&gt;&lt;RecNum&gt;94&lt;/RecNum&gt;&lt;DisplayText&gt;&lt;style face="superscript"&gt;[8]&lt;/style&gt;&lt;/DisplayText&gt;&lt;record&gt;&lt;rec-number&gt;94&lt;/rec-number&gt;&lt;foreign-keys&gt;&lt;key app="EN" db-id="zv5zrfs5tfwpduedzvj5vwxq2r2zzt0t9fft" timestamp="1625041178"&gt;94&lt;/key&gt;&lt;/foreign-keys&gt;&lt;ref-type name="Journal Article"&gt;17&lt;/ref-type&gt;&lt;contributors&gt;&lt;authors&gt;&lt;author&gt;Greenfield, Jake L.&lt;/author&gt;&lt;author&gt;Wade, Jessica&lt;/author&gt;&lt;author&gt;Brandt, Jochen R.&lt;/author&gt;&lt;author&gt;Shi, Xingyuan&lt;/author&gt;&lt;author&gt;Penfold, Thomas J.&lt;/author&gt;&lt;author&gt;Fuchter, Matthew J.&lt;/author&gt;&lt;/authors&gt;&lt;/contributors&gt;&lt;titles&gt;&lt;title&gt;Pathways to increase the dissymmetry in the interaction of chiral light and chiral molecules&lt;/title&gt;&lt;secondary-title&gt;Chemical Science&lt;/secondary-title&gt;&lt;/titles&gt;&lt;periodical&gt;&lt;full-title&gt;Chemical Science&lt;/full-title&gt;&lt;/periodical&gt;&lt;dates&gt;&lt;year&gt;2021&lt;/year&gt;&lt;/dates&gt;&lt;publisher&gt;The Royal Society of Chemistry&lt;/publisher&gt;&lt;isbn&gt;2041-6520&lt;/isbn&gt;&lt;work-type&gt;10.1039/D1SC02335G&lt;/work-type&gt;&lt;urls&gt;&lt;related-urls&gt;&lt;url&gt;http://dx.doi.org/10.1039/D1SC02335G&lt;/url&gt;&lt;/related-urls&gt;&lt;/urls&gt;&lt;electronic-resource-num&gt;10.1039/D1SC02335G&lt;/electronic-resource-num&gt;&lt;/record&gt;&lt;/Cite&gt;&lt;/EndNote&gt;</w:instrText>
      </w:r>
      <w:r w:rsidR="003753E6">
        <w:rPr>
          <w:rFonts w:ascii="Arial" w:hAnsi="Arial" w:cs="Arial"/>
          <w:color w:val="000000"/>
          <w:sz w:val="17"/>
          <w:szCs w:val="17"/>
          <w:lang w:val="en-US"/>
        </w:rPr>
        <w:fldChar w:fldCharType="separate"/>
      </w:r>
      <w:r w:rsidR="00AB3CC3" w:rsidRPr="00AB3CC3">
        <w:rPr>
          <w:rFonts w:ascii="Arial" w:hAnsi="Arial" w:cs="Arial"/>
          <w:noProof/>
          <w:color w:val="000000"/>
          <w:sz w:val="17"/>
          <w:szCs w:val="17"/>
          <w:vertAlign w:val="superscript"/>
          <w:lang w:val="en-US"/>
        </w:rPr>
        <w:t>[8]</w:t>
      </w:r>
      <w:r w:rsidR="003753E6">
        <w:rPr>
          <w:rFonts w:ascii="Arial" w:hAnsi="Arial" w:cs="Arial"/>
          <w:color w:val="000000"/>
          <w:sz w:val="17"/>
          <w:szCs w:val="17"/>
          <w:lang w:val="en-US"/>
        </w:rPr>
        <w:fldChar w:fldCharType="end"/>
      </w:r>
      <w:r w:rsidRPr="00662E46">
        <w:rPr>
          <w:rFonts w:ascii="Arial" w:hAnsi="Arial" w:cs="Arial"/>
          <w:color w:val="000000"/>
          <w:sz w:val="17"/>
          <w:szCs w:val="17"/>
          <w:lang w:val="en-US"/>
        </w:rPr>
        <w:t xml:space="preserve"> Highly efficient CPL emitters requires large dissymmetry factors (g</w:t>
      </w:r>
      <w:r w:rsidRPr="00662E46">
        <w:rPr>
          <w:rFonts w:ascii="Arial" w:hAnsi="Arial" w:cs="Arial"/>
          <w:color w:val="000000"/>
          <w:sz w:val="17"/>
          <w:szCs w:val="17"/>
          <w:vertAlign w:val="subscript"/>
          <w:lang w:val="en-US"/>
        </w:rPr>
        <w:t>lum</w:t>
      </w:r>
      <w:r w:rsidRPr="00662E46">
        <w:rPr>
          <w:rFonts w:ascii="Arial" w:hAnsi="Arial" w:cs="Arial"/>
          <w:color w:val="000000"/>
          <w:sz w:val="17"/>
          <w:szCs w:val="17"/>
          <w:lang w:val="en-US"/>
        </w:rPr>
        <w:t>) and high quantum yields (</w:t>
      </w:r>
      <w:r w:rsidRPr="00662E46">
        <w:rPr>
          <w:rFonts w:ascii="Arial" w:hAnsi="Arial" w:cs="Arial"/>
          <w:i/>
          <w:iCs/>
          <w:color w:val="000000"/>
          <w:sz w:val="17"/>
          <w:szCs w:val="17"/>
          <w:lang w:val="en-US"/>
        </w:rPr>
        <w:sym w:font="Symbol" w:char="F066"/>
      </w:r>
      <w:r w:rsidRPr="00662E46">
        <w:rPr>
          <w:rFonts w:ascii="Arial" w:hAnsi="Arial" w:cs="Arial"/>
          <w:color w:val="000000"/>
          <w:sz w:val="17"/>
          <w:szCs w:val="17"/>
          <w:lang w:val="en-US"/>
        </w:rPr>
        <w:t>).</w:t>
      </w:r>
      <w:r w:rsidR="003753E6">
        <w:rPr>
          <w:rFonts w:ascii="Arial" w:hAnsi="Arial" w:cs="Arial"/>
          <w:color w:val="000000"/>
          <w:sz w:val="17"/>
          <w:szCs w:val="17"/>
          <w:lang w:val="en-US"/>
        </w:rPr>
        <w:fldChar w:fldCharType="begin"/>
      </w:r>
      <w:r w:rsidR="003C41EF">
        <w:rPr>
          <w:rFonts w:ascii="Arial" w:hAnsi="Arial" w:cs="Arial"/>
          <w:color w:val="000000"/>
          <w:sz w:val="17"/>
          <w:szCs w:val="17"/>
          <w:lang w:val="en-US"/>
        </w:rPr>
        <w:instrText xml:space="preserve"> ADDIN EN.CITE &lt;EndNote&gt;&lt;Cite&gt;&lt;Author&gt;Arrico&lt;/Author&gt;&lt;Year&gt;2021&lt;/Year&gt;&lt;RecNum&gt;153&lt;/RecNum&gt;&lt;DisplayText&gt;&lt;style face="superscript"&gt;[5c]&lt;/style&gt;&lt;/DisplayText&gt;&lt;record&gt;&lt;rec-number&gt;153&lt;/rec-number&gt;&lt;foreign-keys&gt;&lt;key app="EN" db-id="zv5zrfs5tfwpduedzvj5vwxq2r2zzt0t9fft" timestamp="1625041181"&gt;153&lt;/key&gt;&lt;/foreign-keys&gt;&lt;ref-type name="Journal Article"&gt;17&lt;/ref-type&gt;&lt;contributors&gt;&lt;authors&gt;&lt;author&gt;Arrico, Lorenzo&lt;/author&gt;&lt;author&gt;Di Bari, Lorenzo&lt;/author&gt;&lt;author&gt;Zinna, Francesco&lt;/author&gt;&lt;/authors&gt;&lt;/contributors&gt;&lt;titles&gt;&lt;title&gt;Quantifying the Overall Efficiency of Circularly Polarized Emitters&lt;/title&gt;&lt;secondary-title&gt;Chemistry – A European Journal&lt;/secondary-title&gt;&lt;/titles&gt;&lt;periodical&gt;&lt;full-title&gt;Chemistry – A European Journal&lt;/full-title&gt;&lt;/periodical&gt;&lt;pages&gt;2920-2934&lt;/pages&gt;&lt;volume&gt;27&lt;/volume&gt;&lt;number&gt;9&lt;/number&gt;&lt;dates&gt;&lt;year&gt;2021&lt;/year&gt;&lt;/dates&gt;&lt;isbn&gt;0947-6539&lt;/isbn&gt;&lt;urls&gt;&lt;related-urls&gt;&lt;url&gt;https://chemistry-europe.onlinelibrary.wiley.com/doi/abs/10.1002/chem.202002791&lt;/url&gt;&lt;/related-urls&gt;&lt;/urls&gt;&lt;electronic-resource-num&gt;https://doi.org/10.1002/chem.202002791&lt;/electronic-resource-num&gt;&lt;/record&gt;&lt;/Cite&gt;&lt;/EndNote&gt;</w:instrText>
      </w:r>
      <w:r w:rsidR="003753E6">
        <w:rPr>
          <w:rFonts w:ascii="Arial" w:hAnsi="Arial" w:cs="Arial"/>
          <w:color w:val="000000"/>
          <w:sz w:val="17"/>
          <w:szCs w:val="17"/>
          <w:lang w:val="en-US"/>
        </w:rPr>
        <w:fldChar w:fldCharType="separate"/>
      </w:r>
      <w:r w:rsidR="00AB3CC3" w:rsidRPr="00AB3CC3">
        <w:rPr>
          <w:rFonts w:ascii="Arial" w:hAnsi="Arial" w:cs="Arial"/>
          <w:noProof/>
          <w:color w:val="000000"/>
          <w:sz w:val="17"/>
          <w:szCs w:val="17"/>
          <w:vertAlign w:val="superscript"/>
          <w:lang w:val="en-US"/>
        </w:rPr>
        <w:t>[5c]</w:t>
      </w:r>
      <w:r w:rsidR="003753E6">
        <w:rPr>
          <w:rFonts w:ascii="Arial" w:hAnsi="Arial" w:cs="Arial"/>
          <w:color w:val="000000"/>
          <w:sz w:val="17"/>
          <w:szCs w:val="17"/>
          <w:lang w:val="en-US"/>
        </w:rPr>
        <w:fldChar w:fldCharType="end"/>
      </w:r>
      <w:r w:rsidR="003753E6">
        <w:rPr>
          <w:rFonts w:ascii="Arial" w:hAnsi="Arial" w:cs="Arial"/>
          <w:color w:val="000000"/>
          <w:sz w:val="17"/>
          <w:szCs w:val="17"/>
          <w:lang w:val="en-US"/>
        </w:rPr>
        <w:t xml:space="preserve"> </w:t>
      </w:r>
      <w:r w:rsidRPr="00662E46">
        <w:rPr>
          <w:rFonts w:ascii="Arial" w:hAnsi="Arial" w:cs="Arial"/>
          <w:color w:val="000000"/>
          <w:sz w:val="17"/>
          <w:szCs w:val="17"/>
          <w:lang w:val="en-US"/>
        </w:rPr>
        <w:t>The first parameter amounts to the degree of “</w:t>
      </w:r>
      <w:proofErr w:type="spellStart"/>
      <w:r w:rsidRPr="00662E46">
        <w:rPr>
          <w:rFonts w:ascii="Arial" w:hAnsi="Arial" w:cs="Arial"/>
          <w:color w:val="000000"/>
          <w:sz w:val="17"/>
          <w:szCs w:val="17"/>
          <w:lang w:val="en-US"/>
        </w:rPr>
        <w:t>enantiorichness</w:t>
      </w:r>
      <w:proofErr w:type="spellEnd"/>
      <w:r w:rsidRPr="00662E46">
        <w:rPr>
          <w:rFonts w:ascii="Arial" w:hAnsi="Arial" w:cs="Arial"/>
          <w:color w:val="000000"/>
          <w:sz w:val="17"/>
          <w:szCs w:val="17"/>
          <w:lang w:val="en-US"/>
        </w:rPr>
        <w:t xml:space="preserve">” of the CP light emitted from a chiral chromophore and it can, theoretically, reach values of -2 or 2 when either pure right- or left-handed </w:t>
      </w:r>
      <w:r w:rsidRPr="00662E46">
        <w:rPr>
          <w:rFonts w:ascii="Arial" w:hAnsi="Arial" w:cs="Arial"/>
          <w:color w:val="000000"/>
          <w:sz w:val="17"/>
          <w:szCs w:val="17"/>
          <w:lang w:val="en-US"/>
        </w:rPr>
        <w:t>polarized light is emitted after standard excitation, and the second one states for the ratio photon absorbed/emitted and should be also maximized. As it has been previously demonstrated, chiral organic chromophores as well as 4d and 5d metal complexes are not good candidates for enhancing the dissymmetry factors due to the electric-dipole allowed character of their electronic transitions.</w:t>
      </w:r>
      <w:r w:rsidR="003753E6">
        <w:rPr>
          <w:rFonts w:ascii="Arial" w:hAnsi="Arial" w:cs="Arial"/>
          <w:color w:val="000000"/>
          <w:sz w:val="17"/>
          <w:szCs w:val="17"/>
          <w:lang w:val="en-US"/>
        </w:rPr>
        <w:fldChar w:fldCharType="begin"/>
      </w:r>
      <w:r w:rsidR="003C41EF">
        <w:rPr>
          <w:rFonts w:ascii="Arial" w:hAnsi="Arial" w:cs="Arial"/>
          <w:color w:val="000000"/>
          <w:sz w:val="17"/>
          <w:szCs w:val="17"/>
          <w:lang w:val="en-US"/>
        </w:rPr>
        <w:instrText xml:space="preserve"> ADDIN EN.CITE &lt;EndNote&gt;&lt;Cite&gt;&lt;Author&gt;Doistau&lt;/Author&gt;&lt;Year&gt;2020&lt;/Year&gt;&lt;RecNum&gt;126&lt;/RecNum&gt;&lt;DisplayText&gt;&lt;style face="superscript"&gt;[6b]&lt;/style&gt;&lt;/DisplayText&gt;&lt;record&gt;&lt;rec-number&gt;126&lt;/rec-number&gt;&lt;foreign-keys&gt;&lt;key app="EN" db-id="zv5zrfs5tfwpduedzvj5vwxq2r2zzt0t9fft" timestamp="1625041180"&gt;126&lt;/key&gt;&lt;/foreign-keys&gt;&lt;ref-type name="Journal Article"&gt;17&lt;/ref-type&gt;&lt;contributors&gt;&lt;authors&gt;&lt;author&gt;Doistau,Benjamin&lt;/author&gt;&lt;author&gt;Jiménez,Juan-Ramón&lt;/author&gt;&lt;author&gt;Piguet,Claude&lt;/author&gt;&lt;/authors&gt;&lt;/contributors&gt;&lt;titles&gt;&lt;title&gt;Beyond Chiral Organic (p-Block) Chromophores for Circularly Polarized Luminescence: The Success of d-Block and f-Block Chiral Complexes&lt;/title&gt;&lt;secondary-title&gt;Frontiers in Chemistry&lt;/secondary-title&gt;&lt;short-title&gt;Metal complexes for CPL&lt;/short-title&gt;&lt;/titles&gt;&lt;periodical&gt;&lt;full-title&gt;Frontiers in Chemistry&lt;/full-title&gt;&lt;/periodical&gt;&lt;volume&gt;8&lt;/volume&gt;&lt;number&gt;555&lt;/number&gt;&lt;keywords&gt;&lt;keyword&gt;circularly polarized luminescence (CPL),Coordination Complexes,lanthanides,Chromium(III),Dissymmetry factor&lt;/keyword&gt;&lt;/keywords&gt;&lt;dates&gt;&lt;year&gt;2020&lt;/year&gt;&lt;pub-dates&gt;&lt;date&gt;2020-July-28&lt;/date&gt;&lt;/pub-dates&gt;&lt;/dates&gt;&lt;isbn&gt;2296-2646&lt;/isbn&gt;&lt;work-type&gt;Review&lt;/work-type&gt;&lt;urls&gt;&lt;related-urls&gt;&lt;url&gt;https://www.frontiersin.org/article/10.3389/fchem.2020.00555&lt;/url&gt;&lt;/related-urls&gt;&lt;/urls&gt;&lt;electronic-resource-num&gt;10.3389/fchem.2020.00555&lt;/electronic-resource-num&gt;&lt;language&gt;English&lt;/language&gt;&lt;/record&gt;&lt;/Cite&gt;&lt;/EndNote&gt;</w:instrText>
      </w:r>
      <w:r w:rsidR="003753E6">
        <w:rPr>
          <w:rFonts w:ascii="Arial" w:hAnsi="Arial" w:cs="Arial"/>
          <w:color w:val="000000"/>
          <w:sz w:val="17"/>
          <w:szCs w:val="17"/>
          <w:lang w:val="en-US"/>
        </w:rPr>
        <w:fldChar w:fldCharType="separate"/>
      </w:r>
      <w:r w:rsidR="00AB3CC3" w:rsidRPr="00AB3CC3">
        <w:rPr>
          <w:rFonts w:ascii="Arial" w:hAnsi="Arial" w:cs="Arial"/>
          <w:noProof/>
          <w:color w:val="000000"/>
          <w:sz w:val="17"/>
          <w:szCs w:val="17"/>
          <w:vertAlign w:val="superscript"/>
          <w:lang w:val="en-US"/>
        </w:rPr>
        <w:t>[6b]</w:t>
      </w:r>
      <w:r w:rsidR="003753E6">
        <w:rPr>
          <w:rFonts w:ascii="Arial" w:hAnsi="Arial" w:cs="Arial"/>
          <w:color w:val="000000"/>
          <w:sz w:val="17"/>
          <w:szCs w:val="17"/>
          <w:lang w:val="en-US"/>
        </w:rPr>
        <w:fldChar w:fldCharType="end"/>
      </w:r>
      <w:r w:rsidRPr="00662E46">
        <w:rPr>
          <w:rFonts w:ascii="Arial" w:hAnsi="Arial" w:cs="Arial"/>
          <w:color w:val="000000"/>
          <w:sz w:val="17"/>
          <w:szCs w:val="17"/>
          <w:lang w:val="en-US"/>
        </w:rPr>
        <w:t xml:space="preserve"> However, they usually show high </w:t>
      </w:r>
      <w:r w:rsidRPr="00662E46">
        <w:rPr>
          <w:rFonts w:ascii="Arial" w:hAnsi="Arial" w:cs="Arial"/>
          <w:i/>
          <w:iCs/>
          <w:color w:val="000000"/>
          <w:sz w:val="17"/>
          <w:szCs w:val="17"/>
          <w:lang w:val="en-US"/>
        </w:rPr>
        <w:sym w:font="Symbol" w:char="F066"/>
      </w:r>
      <w:r w:rsidRPr="00662E46">
        <w:rPr>
          <w:rFonts w:ascii="Arial" w:hAnsi="Arial" w:cs="Arial"/>
          <w:color w:val="000000"/>
          <w:sz w:val="17"/>
          <w:szCs w:val="17"/>
          <w:lang w:val="en-US"/>
        </w:rPr>
        <w:t xml:space="preserve"> arising from Metal-to-Ligand Charge Transfer or Ligand-to-metal Charge transfer and π* → π transitions, which can compensate somehow their low g</w:t>
      </w:r>
      <w:r w:rsidRPr="00662E46">
        <w:rPr>
          <w:rFonts w:ascii="Arial" w:hAnsi="Arial" w:cs="Arial"/>
          <w:color w:val="000000"/>
          <w:sz w:val="17"/>
          <w:szCs w:val="17"/>
          <w:vertAlign w:val="subscript"/>
          <w:lang w:val="en-US"/>
        </w:rPr>
        <w:t>lum</w:t>
      </w:r>
      <w:r w:rsidRPr="00662E46">
        <w:rPr>
          <w:rFonts w:ascii="Arial" w:hAnsi="Arial" w:cs="Arial"/>
          <w:color w:val="000000"/>
          <w:sz w:val="17"/>
          <w:szCs w:val="17"/>
          <w:lang w:val="en-US"/>
        </w:rPr>
        <w:t xml:space="preserve">. In addition, their kinetic inertness and low cost, in the case of organic molecules, make those systems still good candidates for applications. </w:t>
      </w:r>
    </w:p>
    <w:p w14:paraId="6B564CC5" w14:textId="5A911CF4" w:rsidR="00662E46" w:rsidRPr="00662E46" w:rsidRDefault="00662E46" w:rsidP="00662E46">
      <w:pPr>
        <w:autoSpaceDE w:val="0"/>
        <w:autoSpaceDN w:val="0"/>
        <w:adjustRightInd w:val="0"/>
        <w:spacing w:line="276" w:lineRule="auto"/>
        <w:jc w:val="both"/>
        <w:rPr>
          <w:rFonts w:ascii="Arial" w:hAnsi="Arial" w:cs="Arial"/>
          <w:color w:val="000000"/>
          <w:sz w:val="17"/>
          <w:szCs w:val="17"/>
          <w:lang w:val="en-US"/>
        </w:rPr>
      </w:pPr>
      <w:r w:rsidRPr="00662E46">
        <w:rPr>
          <w:rFonts w:ascii="Arial" w:hAnsi="Arial" w:cs="Arial"/>
          <w:color w:val="000000"/>
          <w:sz w:val="17"/>
          <w:szCs w:val="17"/>
          <w:lang w:val="en-US"/>
        </w:rPr>
        <w:t>On this basis, enhancement of g</w:t>
      </w:r>
      <w:r w:rsidRPr="00662E46">
        <w:rPr>
          <w:rFonts w:ascii="Arial" w:hAnsi="Arial" w:cs="Arial"/>
          <w:color w:val="000000"/>
          <w:sz w:val="17"/>
          <w:szCs w:val="17"/>
          <w:vertAlign w:val="subscript"/>
          <w:lang w:val="en-US"/>
        </w:rPr>
        <w:t>lum</w:t>
      </w:r>
      <w:r w:rsidRPr="00662E46">
        <w:rPr>
          <w:rFonts w:ascii="Arial" w:hAnsi="Arial" w:cs="Arial"/>
          <w:color w:val="000000"/>
          <w:sz w:val="17"/>
          <w:szCs w:val="17"/>
          <w:lang w:val="en-US"/>
        </w:rPr>
        <w:t xml:space="preserve"> by a chiral molecule requires the operation of electrically forbidden and magnetically allowed electronic transitions (vide infra). That is, the </w:t>
      </w:r>
      <w:proofErr w:type="spellStart"/>
      <w:r w:rsidRPr="00662E46">
        <w:rPr>
          <w:rFonts w:ascii="Arial" w:hAnsi="Arial" w:cs="Arial"/>
          <w:color w:val="000000"/>
          <w:sz w:val="17"/>
          <w:szCs w:val="17"/>
          <w:lang w:val="en-US"/>
        </w:rPr>
        <w:t>intrashell</w:t>
      </w:r>
      <w:proofErr w:type="spellEnd"/>
      <w:r w:rsidRPr="00662E46">
        <w:rPr>
          <w:rFonts w:ascii="Arial" w:hAnsi="Arial" w:cs="Arial"/>
          <w:color w:val="000000"/>
          <w:sz w:val="17"/>
          <w:szCs w:val="17"/>
          <w:lang w:val="en-US"/>
        </w:rPr>
        <w:t xml:space="preserve"> f-f and d-d transitions.</w:t>
      </w:r>
      <w:r w:rsidR="00FE763B">
        <w:rPr>
          <w:rFonts w:ascii="Arial" w:hAnsi="Arial" w:cs="Arial"/>
          <w:color w:val="000000"/>
          <w:sz w:val="17"/>
          <w:szCs w:val="17"/>
          <w:lang w:val="en-US"/>
        </w:rPr>
        <w:fldChar w:fldCharType="begin"/>
      </w:r>
      <w:r w:rsidR="003C41EF">
        <w:rPr>
          <w:rFonts w:ascii="Arial" w:hAnsi="Arial" w:cs="Arial"/>
          <w:color w:val="000000"/>
          <w:sz w:val="17"/>
          <w:szCs w:val="17"/>
          <w:lang w:val="en-US"/>
        </w:rPr>
        <w:instrText xml:space="preserve"> ADDIN EN.CITE &lt;EndNote&gt;&lt;Cite&gt;&lt;Author&gt;Richardson&lt;/Author&gt;&lt;Year&gt;1979&lt;/Year&gt;&lt;RecNum&gt;110&lt;/RecNum&gt;&lt;DisplayText&gt;&lt;style face="superscript"&gt;[9]&lt;/style&gt;&lt;/DisplayText&gt;&lt;record&gt;&lt;rec-number&gt;110&lt;/rec-number&gt;&lt;foreign-keys&gt;&lt;key app="EN" db-id="zv5zrfs5tfwpduedzvj5vwxq2r2zzt0t9fft" timestamp="1625041178"&gt;110&lt;/key&gt;&lt;/foreign-keys&gt;&lt;ref-type name="Journal Article"&gt;17&lt;/ref-type&gt;&lt;contributors&gt;&lt;authors&gt;&lt;author&gt;Richardson, Frederick S.&lt;/author&gt;&lt;/authors&gt;&lt;/contributors&gt;&lt;titles&gt;&lt;title&gt;Theory of optical activity in the ligand-field transitions of chiral transition metal complexes&lt;/title&gt;&lt;secondary-title&gt;Chemical Reviews&lt;/secondary-title&gt;&lt;/titles&gt;&lt;periodical&gt;&lt;full-title&gt;Chemical Reviews&lt;/full-title&gt;&lt;/periodical&gt;&lt;pages&gt;17-42&lt;/pages&gt;&lt;volume&gt;79&lt;/volume&gt;&lt;number&gt;1&lt;/number&gt;&lt;dates&gt;&lt;year&gt;1979&lt;/year&gt;&lt;pub-dates&gt;&lt;date&gt;1979/02/01&lt;/date&gt;&lt;/pub-dates&gt;&lt;/dates&gt;&lt;publisher&gt;American Chemical Society&lt;/publisher&gt;&lt;isbn&gt;0009-2665&lt;/isbn&gt;&lt;urls&gt;&lt;related-urls&gt;&lt;url&gt;https://doi.org/10.1021/cr60317a003&lt;/url&gt;&lt;/related-urls&gt;&lt;/urls&gt;&lt;electronic-resource-num&gt;10.1021/cr60317a003&lt;/electronic-resource-num&gt;&lt;/record&gt;&lt;/Cite&gt;&lt;Cite&gt;&lt;Author&gt;Richardson&lt;/Author&gt;&lt;Year&gt;1980&lt;/Year&gt;&lt;RecNum&gt;145&lt;/RecNum&gt;&lt;record&gt;&lt;rec-number&gt;145&lt;/rec-number&gt;&lt;foreign-keys&gt;&lt;key app="EN" db-id="zv5zrfs5tfwpduedzvj5vwxq2r2zzt0t9fft" timestamp="1625041181"&gt;145&lt;/key&gt;&lt;/foreign-keys&gt;&lt;ref-type name="Journal Article"&gt;17&lt;/ref-type&gt;&lt;contributors&gt;&lt;authors&gt;&lt;author&gt;Richardson, Frederick S.&lt;/author&gt;&lt;/authors&gt;&lt;/contributors&gt;&lt;titles&gt;&lt;title&gt;Selection rules for lanthanide optical activity&lt;/title&gt;&lt;secondary-title&gt;Inorganic Chemistry&lt;/secondary-title&gt;&lt;/titles&gt;&lt;periodical&gt;&lt;full-title&gt;Inorganic Chemistry&lt;/full-title&gt;&lt;/periodical&gt;&lt;pages&gt;2806-2812&lt;/pages&gt;&lt;volume&gt;19&lt;/volume&gt;&lt;number&gt;9&lt;/number&gt;&lt;dates&gt;&lt;year&gt;1980&lt;/year&gt;&lt;pub-dates&gt;&lt;date&gt;1980/09/01&lt;/date&gt;&lt;/pub-dates&gt;&lt;/dates&gt;&lt;publisher&gt;American Chemical Society&lt;/publisher&gt;&lt;isbn&gt;0020-1669&lt;/isbn&gt;&lt;urls&gt;&lt;related-urls&gt;&lt;url&gt;https://doi.org/10.1021/ic50211a063&lt;/url&gt;&lt;/related-urls&gt;&lt;/urls&gt;&lt;electronic-resource-num&gt;10.1021/ic50211a063&lt;/electronic-resource-num&gt;&lt;/record&gt;&lt;/Cite&gt;&lt;/EndNote&gt;</w:instrText>
      </w:r>
      <w:r w:rsidR="00FE763B">
        <w:rPr>
          <w:rFonts w:ascii="Arial" w:hAnsi="Arial" w:cs="Arial"/>
          <w:color w:val="000000"/>
          <w:sz w:val="17"/>
          <w:szCs w:val="17"/>
          <w:lang w:val="en-US"/>
        </w:rPr>
        <w:fldChar w:fldCharType="separate"/>
      </w:r>
      <w:r w:rsidR="00AB3CC3" w:rsidRPr="00AB3CC3">
        <w:rPr>
          <w:rFonts w:ascii="Arial" w:hAnsi="Arial" w:cs="Arial"/>
          <w:noProof/>
          <w:color w:val="000000"/>
          <w:sz w:val="17"/>
          <w:szCs w:val="17"/>
          <w:vertAlign w:val="superscript"/>
          <w:lang w:val="en-US"/>
        </w:rPr>
        <w:t>[9]</w:t>
      </w:r>
      <w:r w:rsidR="00FE763B">
        <w:rPr>
          <w:rFonts w:ascii="Arial" w:hAnsi="Arial" w:cs="Arial"/>
          <w:color w:val="000000"/>
          <w:sz w:val="17"/>
          <w:szCs w:val="17"/>
          <w:lang w:val="en-US"/>
        </w:rPr>
        <w:fldChar w:fldCharType="end"/>
      </w:r>
      <w:r w:rsidRPr="00662E46">
        <w:rPr>
          <w:rFonts w:ascii="Arial" w:hAnsi="Arial" w:cs="Arial"/>
          <w:sz w:val="17"/>
          <w:szCs w:val="17"/>
          <w:lang w:val="en-US"/>
        </w:rPr>
        <w:t xml:space="preserve"> </w:t>
      </w:r>
      <w:r w:rsidRPr="00662E46">
        <w:rPr>
          <w:rFonts w:ascii="Arial" w:hAnsi="Arial" w:cs="Arial"/>
          <w:color w:val="000000"/>
          <w:sz w:val="17"/>
          <w:szCs w:val="17"/>
          <w:lang w:val="en-US"/>
        </w:rPr>
        <w:t>The success of lanthanide systems can be assessed in Cs[</w:t>
      </w:r>
      <w:proofErr w:type="spellStart"/>
      <w:r w:rsidRPr="00662E46">
        <w:rPr>
          <w:rFonts w:ascii="Arial" w:hAnsi="Arial" w:cs="Arial"/>
          <w:color w:val="000000"/>
          <w:sz w:val="17"/>
          <w:szCs w:val="17"/>
          <w:lang w:val="en-US"/>
        </w:rPr>
        <w:t>Eu</w:t>
      </w:r>
      <w:proofErr w:type="spellEnd"/>
      <w:r w:rsidRPr="00662E46">
        <w:rPr>
          <w:rFonts w:ascii="Arial" w:hAnsi="Arial" w:cs="Arial"/>
          <w:color w:val="000000"/>
          <w:sz w:val="17"/>
          <w:szCs w:val="17"/>
          <w:lang w:val="en-US"/>
        </w:rPr>
        <w:t>[(+)-(</w:t>
      </w:r>
      <w:proofErr w:type="spellStart"/>
      <w:r w:rsidRPr="00662E46">
        <w:rPr>
          <w:rFonts w:ascii="Arial" w:hAnsi="Arial" w:cs="Arial"/>
          <w:color w:val="000000"/>
          <w:sz w:val="17"/>
          <w:szCs w:val="17"/>
          <w:lang w:val="en-US"/>
        </w:rPr>
        <w:t>hfbc</w:t>
      </w:r>
      <w:proofErr w:type="spellEnd"/>
      <w:r w:rsidRPr="00662E46">
        <w:rPr>
          <w:rFonts w:ascii="Arial" w:hAnsi="Arial" w:cs="Arial"/>
          <w:color w:val="000000"/>
          <w:sz w:val="17"/>
          <w:szCs w:val="17"/>
          <w:lang w:val="en-US"/>
        </w:rPr>
        <w:t>)</w:t>
      </w:r>
      <w:r w:rsidRPr="009A1483">
        <w:rPr>
          <w:rFonts w:ascii="Arial" w:hAnsi="Arial" w:cs="Arial"/>
          <w:color w:val="000000"/>
          <w:sz w:val="17"/>
          <w:szCs w:val="17"/>
          <w:vertAlign w:val="subscript"/>
          <w:lang w:val="en-US"/>
        </w:rPr>
        <w:t>4</w:t>
      </w:r>
      <w:r w:rsidRPr="00662E46">
        <w:rPr>
          <w:rFonts w:ascii="Arial" w:hAnsi="Arial" w:cs="Arial"/>
          <w:color w:val="000000"/>
          <w:sz w:val="17"/>
          <w:szCs w:val="17"/>
          <w:lang w:val="en-US"/>
        </w:rPr>
        <w:t>] (</w:t>
      </w:r>
      <w:proofErr w:type="spellStart"/>
      <w:r w:rsidRPr="00662E46">
        <w:rPr>
          <w:rFonts w:ascii="Arial" w:hAnsi="Arial" w:cs="Arial"/>
          <w:color w:val="000000"/>
          <w:sz w:val="17"/>
          <w:szCs w:val="17"/>
          <w:lang w:val="en-US"/>
        </w:rPr>
        <w:t>hfbc</w:t>
      </w:r>
      <w:proofErr w:type="spellEnd"/>
      <w:r w:rsidRPr="00662E46">
        <w:rPr>
          <w:rFonts w:ascii="Arial" w:hAnsi="Arial" w:cs="Arial"/>
          <w:color w:val="000000"/>
          <w:sz w:val="17"/>
          <w:szCs w:val="17"/>
          <w:lang w:val="en-US"/>
        </w:rPr>
        <w:t xml:space="preserve"> = (+)-3-heptafluorobutylyryl</w:t>
      </w:r>
      <w:r w:rsidR="00142CFC">
        <w:rPr>
          <w:rFonts w:ascii="Arial" w:hAnsi="Arial" w:cs="Arial"/>
          <w:color w:val="000000"/>
          <w:sz w:val="17"/>
          <w:szCs w:val="17"/>
          <w:lang w:val="en-US"/>
        </w:rPr>
        <w:t>-</w:t>
      </w:r>
      <w:r w:rsidRPr="00662E46">
        <w:rPr>
          <w:rFonts w:ascii="Arial" w:hAnsi="Arial" w:cs="Arial"/>
          <w:color w:val="000000"/>
          <w:sz w:val="17"/>
          <w:szCs w:val="17"/>
          <w:lang w:val="en-US"/>
        </w:rPr>
        <w:t>camphorato) which displays a record value of g</w:t>
      </w:r>
      <w:r w:rsidRPr="00662E46">
        <w:rPr>
          <w:rFonts w:ascii="Arial" w:hAnsi="Arial" w:cs="Arial"/>
          <w:color w:val="000000"/>
          <w:sz w:val="17"/>
          <w:szCs w:val="17"/>
          <w:vertAlign w:val="subscript"/>
          <w:lang w:val="en-US"/>
        </w:rPr>
        <w:t>lum</w:t>
      </w:r>
      <w:r w:rsidRPr="00662E46">
        <w:rPr>
          <w:rFonts w:ascii="Arial" w:hAnsi="Arial" w:cs="Arial"/>
          <w:color w:val="000000"/>
          <w:sz w:val="17"/>
          <w:szCs w:val="17"/>
          <w:lang w:val="en-US"/>
        </w:rPr>
        <w:t xml:space="preserve"> = +1.38 at 595 nm in solution</w:t>
      </w:r>
      <w:r w:rsidR="009A1483">
        <w:rPr>
          <w:rFonts w:ascii="Arial" w:hAnsi="Arial" w:cs="Arial"/>
          <w:color w:val="000000"/>
          <w:sz w:val="17"/>
          <w:szCs w:val="17"/>
          <w:lang w:val="en-US"/>
        </w:rPr>
        <w:t xml:space="preserve"> at room temperature</w:t>
      </w:r>
      <w:r w:rsidRPr="00662E46">
        <w:rPr>
          <w:rFonts w:ascii="Arial" w:hAnsi="Arial" w:cs="Arial"/>
          <w:color w:val="000000"/>
          <w:sz w:val="17"/>
          <w:szCs w:val="17"/>
          <w:lang w:val="en-US"/>
        </w:rPr>
        <w:t>.</w:t>
      </w:r>
      <w:r w:rsidR="00FE763B">
        <w:rPr>
          <w:rFonts w:ascii="Arial" w:hAnsi="Arial" w:cs="Arial"/>
          <w:color w:val="000000"/>
          <w:sz w:val="17"/>
          <w:szCs w:val="17"/>
          <w:lang w:val="en-US"/>
        </w:rPr>
        <w:fldChar w:fldCharType="begin"/>
      </w:r>
      <w:r w:rsidR="003C41EF">
        <w:rPr>
          <w:rFonts w:ascii="Arial" w:hAnsi="Arial" w:cs="Arial"/>
          <w:color w:val="000000"/>
          <w:sz w:val="17"/>
          <w:szCs w:val="17"/>
          <w:lang w:val="en-US"/>
        </w:rPr>
        <w:instrText xml:space="preserve"> ADDIN EN.CITE &lt;EndNote&gt;&lt;Cite&gt;&lt;Author&gt;Lunkley&lt;/Author&gt;&lt;Year&gt;2008&lt;/Year&gt;&lt;RecNum&gt;157&lt;/RecNum&gt;&lt;DisplayText&gt;&lt;style face="superscript"&gt;[10]&lt;/style&gt;&lt;/DisplayText&gt;&lt;record&gt;&lt;rec-number&gt;157&lt;/rec-number&gt;&lt;foreign-keys&gt;&lt;key app="EN" db-id="zv5zrfs5tfwpduedzvj5vwxq2r2zzt0t9fft" timestamp="1625041181"&gt;157&lt;/key&gt;&lt;/foreign-keys&gt;&lt;ref-type name="Journal Article"&gt;17&lt;/ref-type&gt;&lt;contributors&gt;&lt;authors&gt;&lt;author&gt;Lunkley, Jamie L.&lt;/author&gt;&lt;author&gt;Shirotani, Dai&lt;/author&gt;&lt;author&gt;Yamanari, Kazuaki&lt;/author&gt;&lt;author&gt;Kaizaki, Sumio&lt;/author&gt;&lt;author&gt;Muller, Gilles&lt;/author&gt;&lt;/authors&gt;&lt;/contributors&gt;&lt;titles&gt;&lt;title&gt;Extraordinary Circularly Polarized Luminescence Activity Exhibited by Cesium Tetrakis(3-heptafluoro-butylryl-(+)-camphorato) Eu(III) Complexes in EtOH and CHCl3 Solutions&lt;/title&gt;&lt;secondary-title&gt;Journal of the American Chemical Society&lt;/secondary-title&gt;&lt;/titles&gt;&lt;periodical&gt;&lt;full-title&gt;Journal of the American Chemical Society&lt;/full-title&gt;&lt;/periodical&gt;&lt;pages&gt;13814-13815&lt;/pages&gt;&lt;volume&gt;130&lt;/volume&gt;&lt;number&gt;42&lt;/number&gt;&lt;dates&gt;&lt;year&gt;2008&lt;/year&gt;&lt;pub-dates&gt;&lt;date&gt;2008/10/22&lt;/date&gt;&lt;/pub-dates&gt;&lt;/dates&gt;&lt;publisher&gt;American Chemical Society&lt;/publisher&gt;&lt;isbn&gt;0002-7863&lt;/isbn&gt;&lt;urls&gt;&lt;related-urls&gt;&lt;url&gt;https://doi.org/10.1021/ja805681w&lt;/url&gt;&lt;/related-urls&gt;&lt;/urls&gt;&lt;electronic-resource-num&gt;10.1021/ja805681w&lt;/electronic-resource-num&gt;&lt;/record&gt;&lt;/Cite&gt;&lt;/EndNote&gt;</w:instrText>
      </w:r>
      <w:r w:rsidR="00FE763B">
        <w:rPr>
          <w:rFonts w:ascii="Arial" w:hAnsi="Arial" w:cs="Arial"/>
          <w:color w:val="000000"/>
          <w:sz w:val="17"/>
          <w:szCs w:val="17"/>
          <w:lang w:val="en-US"/>
        </w:rPr>
        <w:fldChar w:fldCharType="separate"/>
      </w:r>
      <w:r w:rsidR="00AB3CC3" w:rsidRPr="00AB3CC3">
        <w:rPr>
          <w:rFonts w:ascii="Arial" w:hAnsi="Arial" w:cs="Arial"/>
          <w:noProof/>
          <w:color w:val="000000"/>
          <w:sz w:val="17"/>
          <w:szCs w:val="17"/>
          <w:vertAlign w:val="superscript"/>
          <w:lang w:val="en-US"/>
        </w:rPr>
        <w:t>[10]</w:t>
      </w:r>
      <w:r w:rsidR="00FE763B">
        <w:rPr>
          <w:rFonts w:ascii="Arial" w:hAnsi="Arial" w:cs="Arial"/>
          <w:color w:val="000000"/>
          <w:sz w:val="17"/>
          <w:szCs w:val="17"/>
          <w:lang w:val="en-US"/>
        </w:rPr>
        <w:fldChar w:fldCharType="end"/>
      </w:r>
      <w:r w:rsidRPr="00662E46">
        <w:rPr>
          <w:rFonts w:ascii="Arial" w:hAnsi="Arial" w:cs="Arial"/>
          <w:color w:val="000000"/>
          <w:sz w:val="17"/>
          <w:szCs w:val="17"/>
          <w:lang w:val="en-US"/>
        </w:rPr>
        <w:t xml:space="preserve"> However, the high cost due to their extraction and purification together with their intrinsic kinetic lability are not negligible shortcomings for applications. Currently, the research of photoactive molecules based on e</w:t>
      </w:r>
      <w:r w:rsidR="00142CFC">
        <w:rPr>
          <w:rFonts w:ascii="Arial" w:hAnsi="Arial" w:cs="Arial"/>
          <w:color w:val="000000"/>
          <w:sz w:val="17"/>
          <w:szCs w:val="17"/>
          <w:lang w:val="en-US"/>
        </w:rPr>
        <w:t xml:space="preserve">arth-abundant metals (basically </w:t>
      </w:r>
      <w:r w:rsidRPr="00662E46">
        <w:rPr>
          <w:rFonts w:ascii="Arial" w:hAnsi="Arial" w:cs="Arial"/>
          <w:color w:val="000000"/>
          <w:sz w:val="17"/>
          <w:szCs w:val="17"/>
          <w:lang w:val="en-US"/>
        </w:rPr>
        <w:t xml:space="preserve">first-row d-block metals) is an emerging area because they represent a realistic alternative to precious metals (Ru, </w:t>
      </w:r>
      <w:proofErr w:type="spellStart"/>
      <w:r w:rsidRPr="00662E46">
        <w:rPr>
          <w:rFonts w:ascii="Arial" w:hAnsi="Arial" w:cs="Arial"/>
          <w:color w:val="000000"/>
          <w:sz w:val="17"/>
          <w:szCs w:val="17"/>
          <w:lang w:val="en-US"/>
        </w:rPr>
        <w:t>Ir</w:t>
      </w:r>
      <w:proofErr w:type="spellEnd"/>
      <w:r w:rsidRPr="00662E46">
        <w:rPr>
          <w:rFonts w:ascii="Arial" w:hAnsi="Arial" w:cs="Arial"/>
          <w:color w:val="000000"/>
          <w:sz w:val="17"/>
          <w:szCs w:val="17"/>
          <w:lang w:val="en-US"/>
        </w:rPr>
        <w:t>, Pt or Au)</w:t>
      </w:r>
      <w:r w:rsidR="009A1483">
        <w:rPr>
          <w:rFonts w:ascii="Arial" w:hAnsi="Arial" w:cs="Arial"/>
          <w:color w:val="000000"/>
          <w:sz w:val="17"/>
          <w:szCs w:val="17"/>
          <w:lang w:val="en-US"/>
        </w:rPr>
        <w:t xml:space="preserve"> and lanthanides</w:t>
      </w:r>
      <w:r w:rsidRPr="00662E46">
        <w:rPr>
          <w:rFonts w:ascii="Arial" w:hAnsi="Arial" w:cs="Arial"/>
          <w:color w:val="000000"/>
          <w:sz w:val="17"/>
          <w:szCs w:val="17"/>
          <w:lang w:val="en-US"/>
        </w:rPr>
        <w:t xml:space="preserve"> within the context of energy conversion.</w:t>
      </w:r>
      <w:r w:rsidR="00FE763B">
        <w:rPr>
          <w:rFonts w:ascii="Arial" w:hAnsi="Arial" w:cs="Arial"/>
          <w:color w:val="000000"/>
          <w:sz w:val="17"/>
          <w:szCs w:val="17"/>
          <w:lang w:val="en-US"/>
        </w:rPr>
        <w:fldChar w:fldCharType="begin">
          <w:fldData xml:space="preserve">PEVuZE5vdGU+PENpdGU+PEF1dGhvcj5XZW5nZXI8L0F1dGhvcj48WWVhcj4yMDE4PC9ZZWFyPjxS
ZWNOdW0+MTM0PC9SZWNOdW0+PERpc3BsYXlUZXh0PjxzdHlsZSBmYWNlPSJzdXBlcnNjcmlwdCI+
WzExXTwvc3R5bGU+PC9EaXNwbGF5VGV4dD48cmVjb3JkPjxyZWMtbnVtYmVyPjEzNDwvcmVjLW51
bWJlcj48Zm9yZWlnbi1rZXlzPjxrZXkgYXBwPSJFTiIgZGItaWQ9Inp2NXpyZnM1dGZ3cGR1ZWR6
dmo1dnd4cTJyMnp6dDB0OWZmdCIgdGltZXN0YW1wPSIxNjI1MDQxMTgwIj4xMzQ8L2tleT48L2Zv
cmVpZ24ta2V5cz48cmVmLXR5cGUgbmFtZT0iSm91cm5hbCBBcnRpY2xlIj4xNzwvcmVmLXR5cGU+
PGNvbnRyaWJ1dG9ycz48YXV0aG9ycz48YXV0aG9yPldlbmdlciwgTy4gUy48L2F1dGhvcj48L2F1
dGhvcnM+PC9jb250cmlidXRvcnM+PHRpdGxlcz48dGl0bGU+UGhvdG9hY3RpdmUgQ29tcGxleGVz
IHdpdGggRWFydGgtQWJ1bmRhbnQgTWV0YWxzPC90aXRsZT48c2Vjb25kYXJ5LXRpdGxlPkouIEFt
LiBDaGVtLiBTb2MuPC9zZWNvbmRhcnktdGl0bGU+PC90aXRsZXM+PHBlcmlvZGljYWw+PGZ1bGwt
dGl0bGU+Si4gQW0uIENoZW0uIFNvYy48L2Z1bGwtdGl0bGU+PC9wZXJpb2RpY2FsPjxwYWdlcz4x
MzUyMi0xMzUzMzwvcGFnZXM+PHZvbHVtZT4xNDA8L3ZvbHVtZT48a2V5d29yZHM+PGtleXdvcmQ+
cmV2aWV3LCBjaHJvbWl1bSwgcnV0aGVuaXVtLCBpcm9uLCBwaG90b3BoeXNpY3NtIGQzLCBkNiwg
YXBwbGljYXRpb25zLCBwbGF0aW51bSwgZ29sZCwgZDgsIE1MQ1QsIE1DLCBsaWZldGltZXMsIHF1
YW50dW0geWllbGRzPC9rZXl3b3JkPjwva2V5d29yZHM+PGRhdGVzPjx5ZWFyPjIwMTg8L3llYXI+
PC9kYXRlcz48bGFiZWw+ZC1ibG9jayBjaGVtaXN0cnk8L2xhYmVsPjx1cmxzPjwvdXJscz48L3Jl
Y29yZD48L0NpdGU+PENpdGU+PEF1dGhvcj5Cw7xsZHQ8L0F1dGhvcj48WWVhcj4yMDE3PC9ZZWFy
PjxSZWNOdW0+MTI3PC9SZWNOdW0+PHJlY29yZD48cmVjLW51bWJlcj4xMjc8L3JlYy1udW1iZXI+
PGZvcmVpZ24ta2V5cz48a2V5IGFwcD0iRU4iIGRiLWlkPSJ6djV6cmZzNXRmd3BkdWVkenZqNXZ3
eHEycjJ6enQwdDlmZnQiIHRpbWVzdGFtcD0iMTYyNTA0MTE4MCI+MTI3PC9rZXk+PC9mb3JlaWdu
LWtleXM+PHJlZi10eXBlIG5hbWU9IkpvdXJuYWwgQXJ0aWNsZSI+MTc8L3JlZi10eXBlPjxjb250
cmlidXRvcnM+PGF1dGhvcnM+PGF1dGhvcj5Cw7xsZHQsIEwuIEEuPC9hdXRob3I+PGF1dGhvcj5X
ZW5nZXIsIE8uIFMuPC9hdXRob3I+PC9hdXRob3JzPjwvY29udHJpYnV0b3JzPjx0aXRsZXM+PHRp
dGxlPkNocm9taXVtIGNvbXBsZXhlcyBmb3IgbHVtaW5lc2NlbmNlLCBzb2xhciBjZWxscywgcGhv
dG9yZWRveCBjYXRhbHlzaXMsIHVwY29udmVyc2lvbiwgYW5kIHBob3RvdHJpZ2dlcmVkIE5PIHJl
bGVhc2U8L3RpdGxlPjxzZWNvbmRhcnktdGl0bGU+Q2hlbS4gU2NpLjwvc2Vjb25kYXJ5LXRpdGxl
PjwvdGl0bGVzPjxwZXJpb2RpY2FsPjxmdWxsLXRpdGxlPkNoZW0uIFNjaS48L2Z1bGwtdGl0bGU+
PC9wZXJpb2RpY2FsPjxwYWdlcz43MzU5LTczNjc8L3BhZ2VzPjx2b2x1bWU+ODwvdm9sdW1lPjxr
ZXl3b3Jkcz48a2V5d29yZD5yZXZpZXcsIGNocm9taXVtLCBzb2xhciBjZWxsLCBwaG90by1veGlk
YW50LCB1cGNvbnZlcnNpb24sIE1MQ1Qgc3RhdGUsIGlzb2N5YW5pZGUsIGQzLCBkNiBsb3cgc3Bp
biwgYW5hbGdvdXMgdG8gUnUoSUkpPC9rZXl3b3JkPjwva2V5d29yZHM+PGRhdGVzPjx5ZWFyPjIw
MTc8L3llYXI+PC9kYXRlcz48bGFiZWw+ZC1ibG9jayBjaGVtaXN0cnk8L2xhYmVsPjx1cmxzPjwv
dXJscz48L3JlY29yZD48L0NpdGU+PENpdGU+PEF1dGhvcj5Gw7Zyc3RlcjwvQXV0aG9yPjxZZWFy
PjIwMjA8L1llYXI+PFJlY051bT4xMjk8L1JlY051bT48cmVjb3JkPjxyZWMtbnVtYmVyPjEyOTwv
cmVjLW51bWJlcj48Zm9yZWlnbi1rZXlzPjxrZXkgYXBwPSJFTiIgZGItaWQ9Inp2NXpyZnM1dGZ3
cGR1ZWR6dmo1dnd4cTJyMnp6dDB0OWZmdCIgdGltZXN0YW1wPSIxNjI1MDQxMTgwIj4xMjk8L2tl
eT48L2ZvcmVpZ24ta2V5cz48cmVmLXR5cGUgbmFtZT0iSm91cm5hbCBBcnRpY2xlIj4xNzwvcmVm
LXR5cGU+PGNvbnRyaWJ1dG9ycz48YXV0aG9ycz48YXV0aG9yPkbDtnJzdGVyLCBDaHJpc3RvcGg8
L2F1dGhvcj48YXV0aG9yPkhlaW56ZSwgS2F0amE8L2F1dGhvcj48L2F1dGhvcnM+PC9jb250cmli
dXRvcnM+PHRpdGxlcz48dGl0bGU+UGhvdG9waHlzaWNzIGFuZCBwaG90b2NoZW1pc3RyeSB3aXRo
IEVhcnRoLWFidW5kYW50IG1ldGFscyDigJMgZnVuZGFtZW50YWxzIGFuZCBjb25jZXB0czwvdGl0
bGU+PHNlY29uZGFyeS10aXRsZT5DaGVtaWNhbCBTb2NpZXR5IFJldmlld3M8L3NlY29uZGFyeS10
aXRsZT48L3RpdGxlcz48cGVyaW9kaWNhbD48ZnVsbC10aXRsZT5DaGVtaWNhbCBTb2NpZXR5IFJl
dmlld3M8L2Z1bGwtdGl0bGU+PC9wZXJpb2RpY2FsPjxwYWdlcz4xMDU3LTEwNzA8L3BhZ2VzPjx2
b2x1bWU+NDk8L3ZvbHVtZT48bnVtYmVyPjQ8L251bWJlcj48ZGF0ZXM+PHllYXI+MjAyMDwveWVh
cj48L2RhdGVzPjxwdWJsaXNoZXI+VGhlIFJveWFsIFNvY2lldHkgb2YgQ2hlbWlzdHJ5PC9wdWJs
aXNoZXI+PGlzYm4+MDMwNi0wMDEyPC9pc2JuPjx3b3JrLXR5cGU+MTAuMTAzOS9DOUNTMDA1NzNL
PC93b3JrLXR5cGU+PHVybHM+PHJlbGF0ZWQtdXJscz48dXJsPmh0dHA6Ly9keC5kb2kub3JnLzEw
LjEwMzkvQzlDUzAwNTczSzwvdXJsPjwvcmVsYXRlZC11cmxzPjwvdXJscz48ZWxlY3Ryb25pYy1y
ZXNvdXJjZS1udW0+MTAuMTAzOS9DOUNTMDA1NzNLPC9lbGVjdHJvbmljLXJlc291cmNlLW51bT48
L3JlY29yZD48L0NpdGU+PC9FbmROb3RlPgB=
</w:fldData>
        </w:fldChar>
      </w:r>
      <w:r w:rsidR="003C41EF">
        <w:rPr>
          <w:rFonts w:ascii="Arial" w:hAnsi="Arial" w:cs="Arial"/>
          <w:color w:val="000000"/>
          <w:sz w:val="17"/>
          <w:szCs w:val="17"/>
          <w:lang w:val="en-US"/>
        </w:rPr>
        <w:instrText xml:space="preserve"> ADDIN EN.CITE </w:instrText>
      </w:r>
      <w:r w:rsidR="003C41EF">
        <w:rPr>
          <w:rFonts w:ascii="Arial" w:hAnsi="Arial" w:cs="Arial"/>
          <w:color w:val="000000"/>
          <w:sz w:val="17"/>
          <w:szCs w:val="17"/>
          <w:lang w:val="en-US"/>
        </w:rPr>
        <w:fldChar w:fldCharType="begin">
          <w:fldData xml:space="preserve">PEVuZE5vdGU+PENpdGU+PEF1dGhvcj5XZW5nZXI8L0F1dGhvcj48WWVhcj4yMDE4PC9ZZWFyPjxS
ZWNOdW0+MTM0PC9SZWNOdW0+PERpc3BsYXlUZXh0PjxzdHlsZSBmYWNlPSJzdXBlcnNjcmlwdCI+
WzExXTwvc3R5bGU+PC9EaXNwbGF5VGV4dD48cmVjb3JkPjxyZWMtbnVtYmVyPjEzNDwvcmVjLW51
bWJlcj48Zm9yZWlnbi1rZXlzPjxrZXkgYXBwPSJFTiIgZGItaWQ9Inp2NXpyZnM1dGZ3cGR1ZWR6
dmo1dnd4cTJyMnp6dDB0OWZmdCIgdGltZXN0YW1wPSIxNjI1MDQxMTgwIj4xMzQ8L2tleT48L2Zv
cmVpZ24ta2V5cz48cmVmLXR5cGUgbmFtZT0iSm91cm5hbCBBcnRpY2xlIj4xNzwvcmVmLXR5cGU+
PGNvbnRyaWJ1dG9ycz48YXV0aG9ycz48YXV0aG9yPldlbmdlciwgTy4gUy48L2F1dGhvcj48L2F1
dGhvcnM+PC9jb250cmlidXRvcnM+PHRpdGxlcz48dGl0bGU+UGhvdG9hY3RpdmUgQ29tcGxleGVz
IHdpdGggRWFydGgtQWJ1bmRhbnQgTWV0YWxzPC90aXRsZT48c2Vjb25kYXJ5LXRpdGxlPkouIEFt
LiBDaGVtLiBTb2MuPC9zZWNvbmRhcnktdGl0bGU+PC90aXRsZXM+PHBlcmlvZGljYWw+PGZ1bGwt
dGl0bGU+Si4gQW0uIENoZW0uIFNvYy48L2Z1bGwtdGl0bGU+PC9wZXJpb2RpY2FsPjxwYWdlcz4x
MzUyMi0xMzUzMzwvcGFnZXM+PHZvbHVtZT4xNDA8L3ZvbHVtZT48a2V5d29yZHM+PGtleXdvcmQ+
cmV2aWV3LCBjaHJvbWl1bSwgcnV0aGVuaXVtLCBpcm9uLCBwaG90b3BoeXNpY3NtIGQzLCBkNiwg
YXBwbGljYXRpb25zLCBwbGF0aW51bSwgZ29sZCwgZDgsIE1MQ1QsIE1DLCBsaWZldGltZXMsIHF1
YW50dW0geWllbGRzPC9rZXl3b3JkPjwva2V5d29yZHM+PGRhdGVzPjx5ZWFyPjIwMTg8L3llYXI+
PC9kYXRlcz48bGFiZWw+ZC1ibG9jayBjaGVtaXN0cnk8L2xhYmVsPjx1cmxzPjwvdXJscz48L3Jl
Y29yZD48L0NpdGU+PENpdGU+PEF1dGhvcj5Cw7xsZHQ8L0F1dGhvcj48WWVhcj4yMDE3PC9ZZWFy
PjxSZWNOdW0+MTI3PC9SZWNOdW0+PHJlY29yZD48cmVjLW51bWJlcj4xMjc8L3JlYy1udW1iZXI+
PGZvcmVpZ24ta2V5cz48a2V5IGFwcD0iRU4iIGRiLWlkPSJ6djV6cmZzNXRmd3BkdWVkenZqNXZ3
eHEycjJ6enQwdDlmZnQiIHRpbWVzdGFtcD0iMTYyNTA0MTE4MCI+MTI3PC9rZXk+PC9mb3JlaWdu
LWtleXM+PHJlZi10eXBlIG5hbWU9IkpvdXJuYWwgQXJ0aWNsZSI+MTc8L3JlZi10eXBlPjxjb250
cmlidXRvcnM+PGF1dGhvcnM+PGF1dGhvcj5Cw7xsZHQsIEwuIEEuPC9hdXRob3I+PGF1dGhvcj5X
ZW5nZXIsIE8uIFMuPC9hdXRob3I+PC9hdXRob3JzPjwvY29udHJpYnV0b3JzPjx0aXRsZXM+PHRp
dGxlPkNocm9taXVtIGNvbXBsZXhlcyBmb3IgbHVtaW5lc2NlbmNlLCBzb2xhciBjZWxscywgcGhv
dG9yZWRveCBjYXRhbHlzaXMsIHVwY29udmVyc2lvbiwgYW5kIHBob3RvdHJpZ2dlcmVkIE5PIHJl
bGVhc2U8L3RpdGxlPjxzZWNvbmRhcnktdGl0bGU+Q2hlbS4gU2NpLjwvc2Vjb25kYXJ5LXRpdGxl
PjwvdGl0bGVzPjxwZXJpb2RpY2FsPjxmdWxsLXRpdGxlPkNoZW0uIFNjaS48L2Z1bGwtdGl0bGU+
PC9wZXJpb2RpY2FsPjxwYWdlcz43MzU5LTczNjc8L3BhZ2VzPjx2b2x1bWU+ODwvdm9sdW1lPjxr
ZXl3b3Jkcz48a2V5d29yZD5yZXZpZXcsIGNocm9taXVtLCBzb2xhciBjZWxsLCBwaG90by1veGlk
YW50LCB1cGNvbnZlcnNpb24sIE1MQ1Qgc3RhdGUsIGlzb2N5YW5pZGUsIGQzLCBkNiBsb3cgc3Bp
biwgYW5hbGdvdXMgdG8gUnUoSUkpPC9rZXl3b3JkPjwva2V5d29yZHM+PGRhdGVzPjx5ZWFyPjIw
MTc8L3llYXI+PC9kYXRlcz48bGFiZWw+ZC1ibG9jayBjaGVtaXN0cnk8L2xhYmVsPjx1cmxzPjwv
dXJscz48L3JlY29yZD48L0NpdGU+PENpdGU+PEF1dGhvcj5Gw7Zyc3RlcjwvQXV0aG9yPjxZZWFy
PjIwMjA8L1llYXI+PFJlY051bT4xMjk8L1JlY051bT48cmVjb3JkPjxyZWMtbnVtYmVyPjEyOTwv
cmVjLW51bWJlcj48Zm9yZWlnbi1rZXlzPjxrZXkgYXBwPSJFTiIgZGItaWQ9Inp2NXpyZnM1dGZ3
cGR1ZWR6dmo1dnd4cTJyMnp6dDB0OWZmdCIgdGltZXN0YW1wPSIxNjI1MDQxMTgwIj4xMjk8L2tl
eT48L2ZvcmVpZ24ta2V5cz48cmVmLXR5cGUgbmFtZT0iSm91cm5hbCBBcnRpY2xlIj4xNzwvcmVm
LXR5cGU+PGNvbnRyaWJ1dG9ycz48YXV0aG9ycz48YXV0aG9yPkbDtnJzdGVyLCBDaHJpc3RvcGg8
L2F1dGhvcj48YXV0aG9yPkhlaW56ZSwgS2F0amE8L2F1dGhvcj48L2F1dGhvcnM+PC9jb250cmli
dXRvcnM+PHRpdGxlcz48dGl0bGU+UGhvdG9waHlzaWNzIGFuZCBwaG90b2NoZW1pc3RyeSB3aXRo
IEVhcnRoLWFidW5kYW50IG1ldGFscyDigJMgZnVuZGFtZW50YWxzIGFuZCBjb25jZXB0czwvdGl0
bGU+PHNlY29uZGFyeS10aXRsZT5DaGVtaWNhbCBTb2NpZXR5IFJldmlld3M8L3NlY29uZGFyeS10
aXRsZT48L3RpdGxlcz48cGVyaW9kaWNhbD48ZnVsbC10aXRsZT5DaGVtaWNhbCBTb2NpZXR5IFJl
dmlld3M8L2Z1bGwtdGl0bGU+PC9wZXJpb2RpY2FsPjxwYWdlcz4xMDU3LTEwNzA8L3BhZ2VzPjx2
b2x1bWU+NDk8L3ZvbHVtZT48bnVtYmVyPjQ8L251bWJlcj48ZGF0ZXM+PHllYXI+MjAyMDwveWVh
cj48L2RhdGVzPjxwdWJsaXNoZXI+VGhlIFJveWFsIFNvY2lldHkgb2YgQ2hlbWlzdHJ5PC9wdWJs
aXNoZXI+PGlzYm4+MDMwNi0wMDEyPC9pc2JuPjx3b3JrLXR5cGU+MTAuMTAzOS9DOUNTMDA1NzNL
PC93b3JrLXR5cGU+PHVybHM+PHJlbGF0ZWQtdXJscz48dXJsPmh0dHA6Ly9keC5kb2kub3JnLzEw
LjEwMzkvQzlDUzAwNTczSzwvdXJsPjwvcmVsYXRlZC11cmxzPjwvdXJscz48ZWxlY3Ryb25pYy1y
ZXNvdXJjZS1udW0+MTAuMTAzOS9DOUNTMDA1NzNLPC9lbGVjdHJvbmljLXJlc291cmNlLW51bT48
L3JlY29yZD48L0NpdGU+PC9FbmROb3RlPgB=
</w:fldData>
        </w:fldChar>
      </w:r>
      <w:r w:rsidR="003C41EF">
        <w:rPr>
          <w:rFonts w:ascii="Arial" w:hAnsi="Arial" w:cs="Arial"/>
          <w:color w:val="000000"/>
          <w:sz w:val="17"/>
          <w:szCs w:val="17"/>
          <w:lang w:val="en-US"/>
        </w:rPr>
        <w:instrText xml:space="preserve"> ADDIN EN.CITE.DATA </w:instrText>
      </w:r>
      <w:r w:rsidR="003C41EF">
        <w:rPr>
          <w:rFonts w:ascii="Arial" w:hAnsi="Arial" w:cs="Arial"/>
          <w:color w:val="000000"/>
          <w:sz w:val="17"/>
          <w:szCs w:val="17"/>
          <w:lang w:val="en-US"/>
        </w:rPr>
      </w:r>
      <w:r w:rsidR="003C41EF">
        <w:rPr>
          <w:rFonts w:ascii="Arial" w:hAnsi="Arial" w:cs="Arial"/>
          <w:color w:val="000000"/>
          <w:sz w:val="17"/>
          <w:szCs w:val="17"/>
          <w:lang w:val="en-US"/>
        </w:rPr>
        <w:fldChar w:fldCharType="end"/>
      </w:r>
      <w:r w:rsidR="00FE763B">
        <w:rPr>
          <w:rFonts w:ascii="Arial" w:hAnsi="Arial" w:cs="Arial"/>
          <w:color w:val="000000"/>
          <w:sz w:val="17"/>
          <w:szCs w:val="17"/>
          <w:lang w:val="en-US"/>
        </w:rPr>
      </w:r>
      <w:r w:rsidR="00FE763B">
        <w:rPr>
          <w:rFonts w:ascii="Arial" w:hAnsi="Arial" w:cs="Arial"/>
          <w:color w:val="000000"/>
          <w:sz w:val="17"/>
          <w:szCs w:val="17"/>
          <w:lang w:val="en-US"/>
        </w:rPr>
        <w:fldChar w:fldCharType="separate"/>
      </w:r>
      <w:r w:rsidR="00AB3CC3" w:rsidRPr="00AB3CC3">
        <w:rPr>
          <w:rFonts w:ascii="Arial" w:hAnsi="Arial" w:cs="Arial"/>
          <w:noProof/>
          <w:color w:val="000000"/>
          <w:sz w:val="17"/>
          <w:szCs w:val="17"/>
          <w:vertAlign w:val="superscript"/>
          <w:lang w:val="en-US"/>
        </w:rPr>
        <w:t>[11]</w:t>
      </w:r>
      <w:r w:rsidR="00FE763B">
        <w:rPr>
          <w:rFonts w:ascii="Arial" w:hAnsi="Arial" w:cs="Arial"/>
          <w:color w:val="000000"/>
          <w:sz w:val="17"/>
          <w:szCs w:val="17"/>
          <w:lang w:val="en-US"/>
        </w:rPr>
        <w:fldChar w:fldCharType="end"/>
      </w:r>
      <w:r w:rsidRPr="00662E46">
        <w:rPr>
          <w:rFonts w:ascii="Arial" w:hAnsi="Arial" w:cs="Arial"/>
          <w:color w:val="000000"/>
          <w:sz w:val="17"/>
          <w:szCs w:val="17"/>
          <w:lang w:val="en-US"/>
        </w:rPr>
        <w:t xml:space="preserve"> However, the lack of emissive states in 3d metal based complexes due to their limited ligand field strength have </w:t>
      </w:r>
      <w:r w:rsidR="009A1483">
        <w:rPr>
          <w:rFonts w:ascii="Arial" w:hAnsi="Arial" w:cs="Arial"/>
          <w:color w:val="000000"/>
          <w:sz w:val="17"/>
          <w:szCs w:val="17"/>
          <w:lang w:val="en-US"/>
        </w:rPr>
        <w:t xml:space="preserve">restricted </w:t>
      </w:r>
      <w:r w:rsidRPr="00662E46">
        <w:rPr>
          <w:rFonts w:ascii="Arial" w:hAnsi="Arial" w:cs="Arial"/>
          <w:color w:val="000000"/>
          <w:sz w:val="17"/>
          <w:szCs w:val="17"/>
          <w:lang w:val="en-US"/>
        </w:rPr>
        <w:t>their use in the field of photochemistry although much efforts are being devoted to overcome this.</w:t>
      </w:r>
      <w:r w:rsidR="00FE763B">
        <w:rPr>
          <w:rFonts w:ascii="Arial" w:hAnsi="Arial" w:cs="Arial"/>
          <w:color w:val="000000"/>
          <w:sz w:val="17"/>
          <w:szCs w:val="17"/>
          <w:lang w:val="en-US"/>
        </w:rPr>
        <w:fldChar w:fldCharType="begin">
          <w:fldData xml:space="preserve">PEVuZE5vdGU+PENpdGU+PEF1dGhvcj5XZW5nZXI8L0F1dGhvcj48WWVhcj4yMDE5PC9ZZWFyPjxS
ZWNOdW0+MTM1PC9SZWNOdW0+PERpc3BsYXlUZXh0PjxzdHlsZSBmYWNlPSJzdXBlcnNjcmlwdCI+
WzEyXTwvc3R5bGU+PC9EaXNwbGF5VGV4dD48cmVjb3JkPjxyZWMtbnVtYmVyPjEzNTwvcmVjLW51
bWJlcj48Zm9yZWlnbi1rZXlzPjxrZXkgYXBwPSJFTiIgZGItaWQ9Inp2NXpyZnM1dGZ3cGR1ZWR6
dmo1dnd4cTJyMnp6dDB0OWZmdCIgdGltZXN0YW1wPSIxNjI1MDQxMTgwIj4xMzU8L2tleT48L2Zv
cmVpZ24ta2V5cz48cmVmLXR5cGUgbmFtZT0iSm91cm5hbCBBcnRpY2xlIj4xNzwvcmVmLXR5cGU+
PGNvbnRyaWJ1dG9ycz48YXV0aG9ycz48YXV0aG9yPldlbmdlciwgTy4gUy48L2F1dGhvcj48L2F1
dGhvcnM+PC9jb250cmlidXRvcnM+PHRpdGxlcz48dGl0bGU+SXMgSXJvbiB0aGUgTmV3IFJ1dGhl
bml1bT88L3RpdGxlPjxzZWNvbmRhcnktdGl0bGU+Q2hlbS4gRXVyLiBKLjwvc2Vjb25kYXJ5LXRp
dGxlPjwvdGl0bGVzPjxwZXJpb2RpY2FsPjxmdWxsLXRpdGxlPkNoZW0uIEV1ci4gSi48L2Z1bGwt
dGl0bGU+PC9wZXJpb2RpY2FsPjxwYWdlcz42MDQzLTYwNTI8L3BhZ2VzPjx2b2x1bWU+MjU8L3Zv
bHVtZT48a2V5d29yZHM+PGtleXdvcmQ+cmV2aWV3LCBjb25jZXB0LCBpcm9uLCBydXRoZW5pdW0s
IGJpcHlyaWRpbmUsIHRlcnB5cmlkaW5lLCBvY3RhaGVkcmFsLCBwaG90b3BoeXNpY3MsIExNQ1Qg
c3RhdGVzIChGZShJSUkpKSAsIE1MQ1Qgc3RhdGVzIChGZShJSSksIFJ1KElJKSksIGNvbXBhcmlz
b24gd2l0aCBDcigwKSBhbmQgQ3IoMCksIFR1dG9yaWFsPC9rZXl3b3JkPjwva2V5d29yZHM+PGRh
dGVzPjx5ZWFyPjIwMTk8L3llYXI+PC9kYXRlcz48bGFiZWw+ZC1ibGNvayBjaGVtaXN0cnk8L2xh
YmVsPjx1cmxzPjwvdXJscz48ZWxlY3Ryb25pYy1yZXNvdXJjZS1udW0+MTAuMTAwMi9jaGVtLjIw
MTgwNjE0ODwvZWxlY3Ryb25pYy1yZXNvdXJjZS1udW0+PC9yZWNvcmQ+PC9DaXRlPjxDaXRlPjxB
dXRob3I+V2VuZ2VyPC9BdXRob3I+PFllYXI+MjAyMDwvWWVhcj48UmVjTnVtPjEwMzwvUmVjTnVt
PjxyZWNvcmQ+PHJlYy1udW1iZXI+MTAzPC9yZWMtbnVtYmVyPjxmb3JlaWduLWtleXM+PGtleSBh
cHA9IkVOIiBkYi1pZD0ienY1enJmczV0ZndwZHVlZHp2ajV2d3hxMnIyenp0MHQ5ZmZ0IiB0aW1l
c3RhbXA9IjE2MjUwNDExNzgiPjEwMzwva2V5PjwvZm9yZWlnbi1rZXlzPjxyZWYtdHlwZSBuYW1l
PSJKb3VybmFsIEFydGljbGUiPjE3PC9yZWYtdHlwZT48Y29udHJpYnV0b3JzPjxhdXRob3JzPjxh
dXRob3I+V2VuZ2VyLCBPbGl2ZXIgUy48L2F1dGhvcj48L2F1dGhvcnM+PC9jb250cmlidXRvcnM+
PHRpdGxlcz48dGl0bGU+QSBicmlnaHQgZnV0dXJlIGZvciBwaG90b3NlbnNpdGl6ZXJzPC90aXRs
ZT48c2Vjb25kYXJ5LXRpdGxlPk5hdHVyZSBDaGVtaXN0cnk8L3NlY29uZGFyeS10aXRsZT48L3Rp
dGxlcz48cGVyaW9kaWNhbD48ZnVsbC10aXRsZT5OYXR1cmUgQ2hlbWlzdHJ5PC9mdWxsLXRpdGxl
PjwvcGVyaW9kaWNhbD48cGFnZXM+MzIzLTMyNDwvcGFnZXM+PHZvbHVtZT4xMjwvdm9sdW1lPjxu
dW1iZXI+NDwvbnVtYmVyPjxkYXRlcz48eWVhcj4yMDIwPC95ZWFyPjxwdWItZGF0ZXM+PGRhdGU+
MjAyMC8wNC8wMTwvZGF0ZT48L3B1Yi1kYXRlcz48L2RhdGVzPjxpc2JuPjE3NTUtNDM0OTwvaXNi
bj48dXJscz48cmVsYXRlZC11cmxzPjx1cmw+aHR0cHM6Ly9kb2kub3JnLzEwLjEwMzgvczQxNTU3
LTAyMC0wNDQ4LXg8L3VybD48L3JlbGF0ZWQtdXJscz48L3VybHM+PGVsZWN0cm9uaWMtcmVzb3Vy
Y2UtbnVtPjEwLjEwMzgvczQxNTU3LTAyMC0wNDQ4LXg8L2VsZWN0cm9uaWMtcmVzb3VyY2UtbnVt
PjwvcmVjb3JkPjwvQ2l0ZT48Q2l0ZT48QXV0aG9yPlBhdWx1czwvQXV0aG9yPjxZZWFyPjIwMjE8
L1llYXI+PFJlY051bT4xMzE8L1JlY051bT48cmVjb3JkPjxyZWMtbnVtYmVyPjEzMTwvcmVjLW51
bWJlcj48Zm9yZWlnbi1rZXlzPjxrZXkgYXBwPSJFTiIgZGItaWQ9Inp2NXpyZnM1dGZ3cGR1ZWR6
dmo1dnd4cTJyMnp6dDB0OWZmdCIgdGltZXN0YW1wPSIxNjI1MDQxMTgwIj4xMzE8L2tleT48L2Zv
cmVpZ24ta2V5cz48cmVmLXR5cGUgbmFtZT0iSm91cm5hbCBBcnRpY2xlIj4xNzwvcmVmLXR5cGU+
PGNvbnRyaWJ1dG9ycz48YXV0aG9ycz48YXV0aG9yPlBhdWx1cywgQnJ5YW4gQy48L2F1dGhvcj48
YXV0aG9yPk5pZWxzZW4sIEthcmwgQy48L2F1dGhvcj48YXV0aG9yPlRpY2huZWxsLCBDaHJpc3Rv
cGhlciBSLjwvYXV0aG9yPjxhdXRob3I+Q2FyZXksIE1vbmljYSBDLjwvYXV0aG9yPjxhdXRob3I+
TWNDdXNrZXIsIEphbWVzIEsuPC9hdXRob3I+PC9hdXRob3JzPjwvY29udHJpYnV0b3JzPjx0aXRs
ZXM+PHRpdGxlPkEgTW9kdWxhciBBcHByb2FjaCB0byBMaWdodCBDYXB0dXJlIGFuZCBTeW50aGV0
aWMgVHVuaW5nIG9mIHRoZSBFeGNpdGVkLVN0YXRlIFByb3BlcnRpZXMgb2YgRmUoSUkpLUJhc2Vk
IENocm9tb3Bob3JlczwvdGl0bGU+PHNlY29uZGFyeS10aXRsZT5Kb3VybmFsIG9mIHRoZSBBbWVy
aWNhbiBDaGVtaWNhbCBTb2NpZXR5PC9zZWNvbmRhcnktdGl0bGU+PC90aXRsZXM+PHBlcmlvZGlj
YWw+PGZ1bGwtdGl0bGU+Sm91cm5hbCBvZiB0aGUgQW1lcmljYW4gQ2hlbWljYWwgU29jaWV0eTwv
ZnVsbC10aXRsZT48L3BlcmlvZGljYWw+PHBhZ2VzPjgwODYtODA5ODwvcGFnZXM+PHZvbHVtZT4x
NDM8L3ZvbHVtZT48bnVtYmVyPjIxPC9udW1iZXI+PGRhdGVzPjx5ZWFyPjIwMjE8L3llYXI+PHB1
Yi1kYXRlcz48ZGF0ZT4yMDIxLzA2LzAyPC9kYXRlPjwvcHViLWRhdGVzPjwvZGF0ZXM+PHB1Ymxp
c2hlcj5BbWVyaWNhbiBDaGVtaWNhbCBTb2NpZXR5PC9wdWJsaXNoZXI+PGlzYm4+MDAwMi03ODYz
PC9pc2JuPjx1cmxzPjxyZWxhdGVkLXVybHM+PHVybD5odHRwczovL2RvaS5vcmcvMTAuMTAyMS9q
YWNzLjFjMDI0NTE8L3VybD48L3JlbGF0ZWQtdXJscz48L3VybHM+PGVsZWN0cm9uaWMtcmVzb3Vy
Y2UtbnVtPjEwLjEwMjEvamFjcy4xYzAyNDUxPC9lbGVjdHJvbmljLXJlc291cmNlLW51bT48L3Jl
Y29yZD48L0NpdGU+PC9FbmROb3RlPn==
</w:fldData>
        </w:fldChar>
      </w:r>
      <w:r w:rsidR="003C41EF">
        <w:rPr>
          <w:rFonts w:ascii="Arial" w:hAnsi="Arial" w:cs="Arial"/>
          <w:color w:val="000000"/>
          <w:sz w:val="17"/>
          <w:szCs w:val="17"/>
          <w:lang w:val="en-US"/>
        </w:rPr>
        <w:instrText xml:space="preserve"> ADDIN EN.CITE </w:instrText>
      </w:r>
      <w:r w:rsidR="003C41EF">
        <w:rPr>
          <w:rFonts w:ascii="Arial" w:hAnsi="Arial" w:cs="Arial"/>
          <w:color w:val="000000"/>
          <w:sz w:val="17"/>
          <w:szCs w:val="17"/>
          <w:lang w:val="en-US"/>
        </w:rPr>
        <w:fldChar w:fldCharType="begin">
          <w:fldData xml:space="preserve">PEVuZE5vdGU+PENpdGU+PEF1dGhvcj5XZW5nZXI8L0F1dGhvcj48WWVhcj4yMDE5PC9ZZWFyPjxS
ZWNOdW0+MTM1PC9SZWNOdW0+PERpc3BsYXlUZXh0PjxzdHlsZSBmYWNlPSJzdXBlcnNjcmlwdCI+
WzEyXTwvc3R5bGU+PC9EaXNwbGF5VGV4dD48cmVjb3JkPjxyZWMtbnVtYmVyPjEzNTwvcmVjLW51
bWJlcj48Zm9yZWlnbi1rZXlzPjxrZXkgYXBwPSJFTiIgZGItaWQ9Inp2NXpyZnM1dGZ3cGR1ZWR6
dmo1dnd4cTJyMnp6dDB0OWZmdCIgdGltZXN0YW1wPSIxNjI1MDQxMTgwIj4xMzU8L2tleT48L2Zv
cmVpZ24ta2V5cz48cmVmLXR5cGUgbmFtZT0iSm91cm5hbCBBcnRpY2xlIj4xNzwvcmVmLXR5cGU+
PGNvbnRyaWJ1dG9ycz48YXV0aG9ycz48YXV0aG9yPldlbmdlciwgTy4gUy48L2F1dGhvcj48L2F1
dGhvcnM+PC9jb250cmlidXRvcnM+PHRpdGxlcz48dGl0bGU+SXMgSXJvbiB0aGUgTmV3IFJ1dGhl
bml1bT88L3RpdGxlPjxzZWNvbmRhcnktdGl0bGU+Q2hlbS4gRXVyLiBKLjwvc2Vjb25kYXJ5LXRp
dGxlPjwvdGl0bGVzPjxwZXJpb2RpY2FsPjxmdWxsLXRpdGxlPkNoZW0uIEV1ci4gSi48L2Z1bGwt
dGl0bGU+PC9wZXJpb2RpY2FsPjxwYWdlcz42MDQzLTYwNTI8L3BhZ2VzPjx2b2x1bWU+MjU8L3Zv
bHVtZT48a2V5d29yZHM+PGtleXdvcmQ+cmV2aWV3LCBjb25jZXB0LCBpcm9uLCBydXRoZW5pdW0s
IGJpcHlyaWRpbmUsIHRlcnB5cmlkaW5lLCBvY3RhaGVkcmFsLCBwaG90b3BoeXNpY3MsIExNQ1Qg
c3RhdGVzIChGZShJSUkpKSAsIE1MQ1Qgc3RhdGVzIChGZShJSSksIFJ1KElJKSksIGNvbXBhcmlz
b24gd2l0aCBDcigwKSBhbmQgQ3IoMCksIFR1dG9yaWFsPC9rZXl3b3JkPjwva2V5d29yZHM+PGRh
dGVzPjx5ZWFyPjIwMTk8L3llYXI+PC9kYXRlcz48bGFiZWw+ZC1ibGNvayBjaGVtaXN0cnk8L2xh
YmVsPjx1cmxzPjwvdXJscz48ZWxlY3Ryb25pYy1yZXNvdXJjZS1udW0+MTAuMTAwMi9jaGVtLjIw
MTgwNjE0ODwvZWxlY3Ryb25pYy1yZXNvdXJjZS1udW0+PC9yZWNvcmQ+PC9DaXRlPjxDaXRlPjxB
dXRob3I+V2VuZ2VyPC9BdXRob3I+PFllYXI+MjAyMDwvWWVhcj48UmVjTnVtPjEwMzwvUmVjTnVt
PjxyZWNvcmQ+PHJlYy1udW1iZXI+MTAzPC9yZWMtbnVtYmVyPjxmb3JlaWduLWtleXM+PGtleSBh
cHA9IkVOIiBkYi1pZD0ienY1enJmczV0ZndwZHVlZHp2ajV2d3hxMnIyenp0MHQ5ZmZ0IiB0aW1l
c3RhbXA9IjE2MjUwNDExNzgiPjEwMzwva2V5PjwvZm9yZWlnbi1rZXlzPjxyZWYtdHlwZSBuYW1l
PSJKb3VybmFsIEFydGljbGUiPjE3PC9yZWYtdHlwZT48Y29udHJpYnV0b3JzPjxhdXRob3JzPjxh
dXRob3I+V2VuZ2VyLCBPbGl2ZXIgUy48L2F1dGhvcj48L2F1dGhvcnM+PC9jb250cmlidXRvcnM+
PHRpdGxlcz48dGl0bGU+QSBicmlnaHQgZnV0dXJlIGZvciBwaG90b3NlbnNpdGl6ZXJzPC90aXRs
ZT48c2Vjb25kYXJ5LXRpdGxlPk5hdHVyZSBDaGVtaXN0cnk8L3NlY29uZGFyeS10aXRsZT48L3Rp
dGxlcz48cGVyaW9kaWNhbD48ZnVsbC10aXRsZT5OYXR1cmUgQ2hlbWlzdHJ5PC9mdWxsLXRpdGxl
PjwvcGVyaW9kaWNhbD48cGFnZXM+MzIzLTMyNDwvcGFnZXM+PHZvbHVtZT4xMjwvdm9sdW1lPjxu
dW1iZXI+NDwvbnVtYmVyPjxkYXRlcz48eWVhcj4yMDIwPC95ZWFyPjxwdWItZGF0ZXM+PGRhdGU+
MjAyMC8wNC8wMTwvZGF0ZT48L3B1Yi1kYXRlcz48L2RhdGVzPjxpc2JuPjE3NTUtNDM0OTwvaXNi
bj48dXJscz48cmVsYXRlZC11cmxzPjx1cmw+aHR0cHM6Ly9kb2kub3JnLzEwLjEwMzgvczQxNTU3
LTAyMC0wNDQ4LXg8L3VybD48L3JlbGF0ZWQtdXJscz48L3VybHM+PGVsZWN0cm9uaWMtcmVzb3Vy
Y2UtbnVtPjEwLjEwMzgvczQxNTU3LTAyMC0wNDQ4LXg8L2VsZWN0cm9uaWMtcmVzb3VyY2UtbnVt
PjwvcmVjb3JkPjwvQ2l0ZT48Q2l0ZT48QXV0aG9yPlBhdWx1czwvQXV0aG9yPjxZZWFyPjIwMjE8
L1llYXI+PFJlY051bT4xMzE8L1JlY051bT48cmVjb3JkPjxyZWMtbnVtYmVyPjEzMTwvcmVjLW51
bWJlcj48Zm9yZWlnbi1rZXlzPjxrZXkgYXBwPSJFTiIgZGItaWQ9Inp2NXpyZnM1dGZ3cGR1ZWR6
dmo1dnd4cTJyMnp6dDB0OWZmdCIgdGltZXN0YW1wPSIxNjI1MDQxMTgwIj4xMzE8L2tleT48L2Zv
cmVpZ24ta2V5cz48cmVmLXR5cGUgbmFtZT0iSm91cm5hbCBBcnRpY2xlIj4xNzwvcmVmLXR5cGU+
PGNvbnRyaWJ1dG9ycz48YXV0aG9ycz48YXV0aG9yPlBhdWx1cywgQnJ5YW4gQy48L2F1dGhvcj48
YXV0aG9yPk5pZWxzZW4sIEthcmwgQy48L2F1dGhvcj48YXV0aG9yPlRpY2huZWxsLCBDaHJpc3Rv
cGhlciBSLjwvYXV0aG9yPjxhdXRob3I+Q2FyZXksIE1vbmljYSBDLjwvYXV0aG9yPjxhdXRob3I+
TWNDdXNrZXIsIEphbWVzIEsuPC9hdXRob3I+PC9hdXRob3JzPjwvY29udHJpYnV0b3JzPjx0aXRs
ZXM+PHRpdGxlPkEgTW9kdWxhciBBcHByb2FjaCB0byBMaWdodCBDYXB0dXJlIGFuZCBTeW50aGV0
aWMgVHVuaW5nIG9mIHRoZSBFeGNpdGVkLVN0YXRlIFByb3BlcnRpZXMgb2YgRmUoSUkpLUJhc2Vk
IENocm9tb3Bob3JlczwvdGl0bGU+PHNlY29uZGFyeS10aXRsZT5Kb3VybmFsIG9mIHRoZSBBbWVy
aWNhbiBDaGVtaWNhbCBTb2NpZXR5PC9zZWNvbmRhcnktdGl0bGU+PC90aXRsZXM+PHBlcmlvZGlj
YWw+PGZ1bGwtdGl0bGU+Sm91cm5hbCBvZiB0aGUgQW1lcmljYW4gQ2hlbWljYWwgU29jaWV0eTwv
ZnVsbC10aXRsZT48L3BlcmlvZGljYWw+PHBhZ2VzPjgwODYtODA5ODwvcGFnZXM+PHZvbHVtZT4x
NDM8L3ZvbHVtZT48bnVtYmVyPjIxPC9udW1iZXI+PGRhdGVzPjx5ZWFyPjIwMjE8L3llYXI+PHB1
Yi1kYXRlcz48ZGF0ZT4yMDIxLzA2LzAyPC9kYXRlPjwvcHViLWRhdGVzPjwvZGF0ZXM+PHB1Ymxp
c2hlcj5BbWVyaWNhbiBDaGVtaWNhbCBTb2NpZXR5PC9wdWJsaXNoZXI+PGlzYm4+MDAwMi03ODYz
PC9pc2JuPjx1cmxzPjxyZWxhdGVkLXVybHM+PHVybD5odHRwczovL2RvaS5vcmcvMTAuMTAyMS9q
YWNzLjFjMDI0NTE8L3VybD48L3JlbGF0ZWQtdXJscz48L3VybHM+PGVsZWN0cm9uaWMtcmVzb3Vy
Y2UtbnVtPjEwLjEwMjEvamFjcy4xYzAyNDUxPC9lbGVjdHJvbmljLXJlc291cmNlLW51bT48L3Jl
Y29yZD48L0NpdGU+PC9FbmROb3RlPn==
</w:fldData>
        </w:fldChar>
      </w:r>
      <w:r w:rsidR="003C41EF">
        <w:rPr>
          <w:rFonts w:ascii="Arial" w:hAnsi="Arial" w:cs="Arial"/>
          <w:color w:val="000000"/>
          <w:sz w:val="17"/>
          <w:szCs w:val="17"/>
          <w:lang w:val="en-US"/>
        </w:rPr>
        <w:instrText xml:space="preserve"> ADDIN EN.CITE.DATA </w:instrText>
      </w:r>
      <w:r w:rsidR="003C41EF">
        <w:rPr>
          <w:rFonts w:ascii="Arial" w:hAnsi="Arial" w:cs="Arial"/>
          <w:color w:val="000000"/>
          <w:sz w:val="17"/>
          <w:szCs w:val="17"/>
          <w:lang w:val="en-US"/>
        </w:rPr>
      </w:r>
      <w:r w:rsidR="003C41EF">
        <w:rPr>
          <w:rFonts w:ascii="Arial" w:hAnsi="Arial" w:cs="Arial"/>
          <w:color w:val="000000"/>
          <w:sz w:val="17"/>
          <w:szCs w:val="17"/>
          <w:lang w:val="en-US"/>
        </w:rPr>
        <w:fldChar w:fldCharType="end"/>
      </w:r>
      <w:r w:rsidR="00FE763B">
        <w:rPr>
          <w:rFonts w:ascii="Arial" w:hAnsi="Arial" w:cs="Arial"/>
          <w:color w:val="000000"/>
          <w:sz w:val="17"/>
          <w:szCs w:val="17"/>
          <w:lang w:val="en-US"/>
        </w:rPr>
      </w:r>
      <w:r w:rsidR="00FE763B">
        <w:rPr>
          <w:rFonts w:ascii="Arial" w:hAnsi="Arial" w:cs="Arial"/>
          <w:color w:val="000000"/>
          <w:sz w:val="17"/>
          <w:szCs w:val="17"/>
          <w:lang w:val="en-US"/>
        </w:rPr>
        <w:fldChar w:fldCharType="separate"/>
      </w:r>
      <w:r w:rsidR="00AB3CC3" w:rsidRPr="00AB3CC3">
        <w:rPr>
          <w:rFonts w:ascii="Arial" w:hAnsi="Arial" w:cs="Arial"/>
          <w:noProof/>
          <w:color w:val="000000"/>
          <w:sz w:val="17"/>
          <w:szCs w:val="17"/>
          <w:vertAlign w:val="superscript"/>
          <w:lang w:val="en-US"/>
        </w:rPr>
        <w:t>[12]</w:t>
      </w:r>
      <w:r w:rsidR="00FE763B">
        <w:rPr>
          <w:rFonts w:ascii="Arial" w:hAnsi="Arial" w:cs="Arial"/>
          <w:color w:val="000000"/>
          <w:sz w:val="17"/>
          <w:szCs w:val="17"/>
          <w:lang w:val="en-US"/>
        </w:rPr>
        <w:fldChar w:fldCharType="end"/>
      </w:r>
      <w:r w:rsidRPr="00662E46">
        <w:rPr>
          <w:rFonts w:ascii="Arial" w:hAnsi="Arial" w:cs="Arial"/>
          <w:color w:val="000000"/>
          <w:sz w:val="17"/>
          <w:szCs w:val="17"/>
          <w:lang w:val="en-US"/>
        </w:rPr>
        <w:t xml:space="preserve"> Together with the development of those cheap photoactive molecules, we and others started to exploit the intrinsic nature of the d-d transitions in the context of CPL. Since the development of the ruby laser by </w:t>
      </w:r>
      <w:proofErr w:type="spellStart"/>
      <w:r w:rsidRPr="00662E46">
        <w:rPr>
          <w:rFonts w:ascii="Arial" w:hAnsi="Arial" w:cs="Arial"/>
          <w:color w:val="000000"/>
          <w:sz w:val="17"/>
          <w:szCs w:val="17"/>
          <w:lang w:val="en-US"/>
        </w:rPr>
        <w:t>Maiman</w:t>
      </w:r>
      <w:proofErr w:type="spellEnd"/>
      <w:r w:rsidRPr="00662E46">
        <w:rPr>
          <w:rFonts w:ascii="Arial" w:hAnsi="Arial" w:cs="Arial"/>
          <w:color w:val="000000"/>
          <w:sz w:val="17"/>
          <w:szCs w:val="17"/>
          <w:lang w:val="en-US"/>
        </w:rPr>
        <w:t>,</w:t>
      </w:r>
      <w:r w:rsidR="00FE763B">
        <w:rPr>
          <w:rFonts w:ascii="Arial" w:hAnsi="Arial" w:cs="Arial"/>
          <w:color w:val="000000"/>
          <w:sz w:val="17"/>
          <w:szCs w:val="17"/>
          <w:lang w:val="en-US"/>
        </w:rPr>
        <w:fldChar w:fldCharType="begin"/>
      </w:r>
      <w:r w:rsidR="003C41EF">
        <w:rPr>
          <w:rFonts w:ascii="Arial" w:hAnsi="Arial" w:cs="Arial"/>
          <w:color w:val="000000"/>
          <w:sz w:val="17"/>
          <w:szCs w:val="17"/>
          <w:lang w:val="en-US"/>
        </w:rPr>
        <w:instrText xml:space="preserve"> ADDIN EN.CITE &lt;EndNote&gt;&lt;Cite&gt;&lt;Author&gt;Maiman&lt;/Author&gt;&lt;Year&gt;1960&lt;/Year&gt;&lt;RecNum&gt;161&lt;/RecNum&gt;&lt;DisplayText&gt;&lt;style face="superscript"&gt;[13]&lt;/style&gt;&lt;/DisplayText&gt;&lt;record&gt;&lt;rec-number&gt;161&lt;/rec-number&gt;&lt;foreign-keys&gt;&lt;key app="EN" db-id="zv5zrfs5tfwpduedzvj5vwxq2r2zzt0t9fft" timestamp="1625041181"&gt;161&lt;/key&gt;&lt;/foreign-keys&gt;&lt;ref-type name="Journal Article"&gt;17&lt;/ref-type&gt;&lt;contributors&gt;&lt;authors&gt;&lt;author&gt;Maiman, T. H.&lt;/author&gt;&lt;/authors&gt;&lt;/contributors&gt;&lt;titles&gt;&lt;title&gt;Stimulated Optical Radiation in Ruby&lt;/title&gt;&lt;secondary-title&gt;Nature&lt;/secondary-title&gt;&lt;/titles&gt;&lt;periodical&gt;&lt;full-title&gt;Nature&lt;/full-title&gt;&lt;/periodical&gt;&lt;pages&gt;493-494&lt;/pages&gt;&lt;volume&gt;187&lt;/volume&gt;&lt;number&gt;4736&lt;/number&gt;&lt;dates&gt;&lt;year&gt;1960&lt;/year&gt;&lt;pub-dates&gt;&lt;date&gt;1960/08/01&lt;/date&gt;&lt;/pub-dates&gt;&lt;/dates&gt;&lt;isbn&gt;1476-4687&lt;/isbn&gt;&lt;urls&gt;&lt;related-urls&gt;&lt;url&gt;https://doi.org/10.1038/187493a0&lt;/url&gt;&lt;/related-urls&gt;&lt;/urls&gt;&lt;electronic-resource-num&gt;10.1038/187493a0&lt;/electronic-resource-num&gt;&lt;/record&gt;&lt;/Cite&gt;&lt;/EndNote&gt;</w:instrText>
      </w:r>
      <w:r w:rsidR="00FE763B">
        <w:rPr>
          <w:rFonts w:ascii="Arial" w:hAnsi="Arial" w:cs="Arial"/>
          <w:color w:val="000000"/>
          <w:sz w:val="17"/>
          <w:szCs w:val="17"/>
          <w:lang w:val="en-US"/>
        </w:rPr>
        <w:fldChar w:fldCharType="separate"/>
      </w:r>
      <w:r w:rsidR="00AB3CC3" w:rsidRPr="00AB3CC3">
        <w:rPr>
          <w:rFonts w:ascii="Arial" w:hAnsi="Arial" w:cs="Arial"/>
          <w:noProof/>
          <w:color w:val="000000"/>
          <w:sz w:val="17"/>
          <w:szCs w:val="17"/>
          <w:vertAlign w:val="superscript"/>
          <w:lang w:val="en-US"/>
        </w:rPr>
        <w:t>[13]</w:t>
      </w:r>
      <w:r w:rsidR="00FE763B">
        <w:rPr>
          <w:rFonts w:ascii="Arial" w:hAnsi="Arial" w:cs="Arial"/>
          <w:color w:val="000000"/>
          <w:sz w:val="17"/>
          <w:szCs w:val="17"/>
          <w:lang w:val="en-US"/>
        </w:rPr>
        <w:fldChar w:fldCharType="end"/>
      </w:r>
      <w:r w:rsidRPr="00662E46">
        <w:rPr>
          <w:rFonts w:ascii="Arial" w:hAnsi="Arial" w:cs="Arial"/>
          <w:color w:val="000000"/>
          <w:sz w:val="17"/>
          <w:szCs w:val="17"/>
          <w:lang w:val="en-US"/>
        </w:rPr>
        <w:t xml:space="preserve"> Cr(III) complexes are among the most investigated coordination complexes in </w:t>
      </w:r>
      <w:proofErr w:type="spellStart"/>
      <w:r w:rsidRPr="00662E46">
        <w:rPr>
          <w:rFonts w:ascii="Arial" w:hAnsi="Arial" w:cs="Arial"/>
          <w:color w:val="000000"/>
          <w:sz w:val="17"/>
          <w:szCs w:val="17"/>
          <w:lang w:val="en-US"/>
        </w:rPr>
        <w:t>photophysics</w:t>
      </w:r>
      <w:proofErr w:type="spellEnd"/>
      <w:r w:rsidRPr="00662E46">
        <w:rPr>
          <w:rFonts w:ascii="Arial" w:hAnsi="Arial" w:cs="Arial"/>
          <w:color w:val="000000"/>
          <w:sz w:val="17"/>
          <w:szCs w:val="17"/>
          <w:lang w:val="en-US"/>
        </w:rPr>
        <w:t>. Because of their inertness due to the large crystal field stabilization energy (d</w:t>
      </w:r>
      <w:r w:rsidRPr="00662E46">
        <w:rPr>
          <w:rFonts w:ascii="Arial" w:hAnsi="Arial" w:cs="Arial"/>
          <w:color w:val="000000"/>
          <w:sz w:val="17"/>
          <w:szCs w:val="17"/>
          <w:vertAlign w:val="superscript"/>
          <w:lang w:val="en-US"/>
        </w:rPr>
        <w:t>3</w:t>
      </w:r>
      <w:r w:rsidRPr="00662E46">
        <w:rPr>
          <w:rFonts w:ascii="Arial" w:hAnsi="Arial" w:cs="Arial"/>
          <w:color w:val="000000"/>
          <w:sz w:val="17"/>
          <w:szCs w:val="17"/>
          <w:lang w:val="en-US"/>
        </w:rPr>
        <w:t xml:space="preserve"> electronic configuration)</w:t>
      </w:r>
      <w:r w:rsidR="00FE763B">
        <w:rPr>
          <w:rFonts w:ascii="Arial" w:hAnsi="Arial" w:cs="Arial"/>
          <w:color w:val="000000"/>
          <w:sz w:val="17"/>
          <w:szCs w:val="17"/>
          <w:lang w:val="en-US"/>
        </w:rPr>
        <w:fldChar w:fldCharType="begin"/>
      </w:r>
      <w:r w:rsidR="003C41EF">
        <w:rPr>
          <w:rFonts w:ascii="Arial" w:hAnsi="Arial" w:cs="Arial"/>
          <w:color w:val="000000"/>
          <w:sz w:val="17"/>
          <w:szCs w:val="17"/>
          <w:lang w:val="en-US"/>
        </w:rPr>
        <w:instrText xml:space="preserve"> ADDIN EN.CITE &lt;EndNote&gt;&lt;Cite&gt;&lt;Author&gt;Richens&lt;/Author&gt;&lt;Year&gt;2005&lt;/Year&gt;&lt;RecNum&gt;88&lt;/RecNum&gt;&lt;DisplayText&gt;&lt;style face="superscript"&gt;[14]&lt;/style&gt;&lt;/DisplayText&gt;&lt;record&gt;&lt;rec-number&gt;88&lt;/rec-number&gt;&lt;foreign-keys&gt;&lt;key app="EN" db-id="zv5zrfs5tfwpduedzvj5vwxq2r2zzt0t9fft" timestamp="1625041178"&gt;88&lt;/key&gt;&lt;/foreign-keys&gt;&lt;ref-type name="Journal Article"&gt;17&lt;/ref-type&gt;&lt;contributors&gt;&lt;authors&gt;&lt;author&gt;Richens, D. T.&lt;/author&gt;&lt;/authors&gt;&lt;/contributors&gt;&lt;titles&gt;&lt;title&gt;Ligand substitution reactions at Inorganic Centers&lt;/title&gt;&lt;secondary-title&gt;Chem. Rev.&lt;/secondary-title&gt;&lt;/titles&gt;&lt;periodical&gt;&lt;full-title&gt;Chem. Rev.&lt;/full-title&gt;&lt;/periodical&gt;&lt;pages&gt;1961-2002&lt;/pages&gt;&lt;volume&gt;105&lt;/volume&gt;&lt;keywords&gt;&lt;keyword&gt;kinetics, ligand substitution, ligand-field, associative, dissociative. review, water exchange, lanthanide&lt;/keyword&gt;&lt;/keywords&gt;&lt;dates&gt;&lt;year&gt;2005&lt;/year&gt;&lt;/dates&gt;&lt;label&gt;General chemistry&lt;/label&gt;&lt;urls&gt;&lt;/urls&gt;&lt;/record&gt;&lt;/Cite&gt;&lt;Cite&gt;&lt;Author&gt;Helm&lt;/Author&gt;&lt;Year&gt;2005&lt;/Year&gt;&lt;RecNum&gt;146&lt;/RecNum&gt;&lt;record&gt;&lt;rec-number&gt;146&lt;/rec-number&gt;&lt;foreign-keys&gt;&lt;key app="EN" db-id="zv5zrfs5tfwpduedzvj5vwxq2r2zzt0t9fft" timestamp="1625041181"&gt;146&lt;/key&gt;&lt;/foreign-keys&gt;&lt;ref-type name="Journal Article"&gt;17&lt;/ref-type&gt;&lt;contributors&gt;&lt;authors&gt;&lt;author&gt;Helm, L.&lt;/author&gt;&lt;author&gt;Merbach, A. E.&lt;/author&gt;&lt;/authors&gt;&lt;/contributors&gt;&lt;titles&gt;&lt;title&gt;Inorganic and bioinorganic solvent exchange mechanisms&lt;/title&gt;&lt;secondary-title&gt;Chem. Rev.&lt;/secondary-title&gt;&lt;/titles&gt;&lt;periodical&gt;&lt;full-title&gt;Chem. Rev.&lt;/full-title&gt;&lt;/periodical&gt;&lt;pages&gt;1923-1959&lt;/pages&gt;&lt;volume&gt;105&lt;/volume&gt;&lt;keywords&gt;&lt;keyword&gt;kinetics, ligand substitution,  associative, dissociative, Review, IRM, water exchange&lt;/keyword&gt;&lt;/keywords&gt;&lt;dates&gt;&lt;year&gt;2005&lt;/year&gt;&lt;/dates&gt;&lt;label&gt;General chemistry&lt;/label&gt;&lt;urls&gt;&lt;/urls&gt;&lt;/record&gt;&lt;/Cite&gt;&lt;/EndNote&gt;</w:instrText>
      </w:r>
      <w:r w:rsidR="00FE763B">
        <w:rPr>
          <w:rFonts w:ascii="Arial" w:hAnsi="Arial" w:cs="Arial"/>
          <w:color w:val="000000"/>
          <w:sz w:val="17"/>
          <w:szCs w:val="17"/>
          <w:lang w:val="en-US"/>
        </w:rPr>
        <w:fldChar w:fldCharType="separate"/>
      </w:r>
      <w:r w:rsidR="00FE763B" w:rsidRPr="00FE763B">
        <w:rPr>
          <w:rFonts w:ascii="Arial" w:hAnsi="Arial" w:cs="Arial"/>
          <w:noProof/>
          <w:color w:val="000000"/>
          <w:sz w:val="17"/>
          <w:szCs w:val="17"/>
          <w:vertAlign w:val="superscript"/>
          <w:lang w:val="en-US"/>
        </w:rPr>
        <w:t>[14]</w:t>
      </w:r>
      <w:r w:rsidR="00FE763B">
        <w:rPr>
          <w:rFonts w:ascii="Arial" w:hAnsi="Arial" w:cs="Arial"/>
          <w:color w:val="000000"/>
          <w:sz w:val="17"/>
          <w:szCs w:val="17"/>
          <w:lang w:val="en-US"/>
        </w:rPr>
        <w:fldChar w:fldCharType="end"/>
      </w:r>
      <w:r w:rsidRPr="00662E46">
        <w:rPr>
          <w:rFonts w:ascii="Arial" w:hAnsi="Arial" w:cs="Arial"/>
          <w:color w:val="000000"/>
          <w:sz w:val="17"/>
          <w:szCs w:val="17"/>
          <w:lang w:val="en-US"/>
        </w:rPr>
        <w:t xml:space="preserve"> and their NIR Laporte and spin forbidden Cr(</w:t>
      </w:r>
      <w:r w:rsidRPr="00662E46">
        <w:rPr>
          <w:rFonts w:ascii="Arial" w:hAnsi="Arial" w:cs="Arial"/>
          <w:color w:val="000000"/>
          <w:sz w:val="17"/>
          <w:szCs w:val="17"/>
          <w:vertAlign w:val="superscript"/>
          <w:lang w:val="en-US"/>
        </w:rPr>
        <w:t>2</w:t>
      </w:r>
      <w:r w:rsidRPr="00662E46">
        <w:rPr>
          <w:rFonts w:ascii="Arial" w:hAnsi="Arial" w:cs="Arial"/>
          <w:color w:val="000000"/>
          <w:sz w:val="17"/>
          <w:szCs w:val="17"/>
          <w:lang w:val="en-US"/>
        </w:rPr>
        <w:t>E→</w:t>
      </w:r>
      <w:r w:rsidRPr="00662E46">
        <w:rPr>
          <w:rFonts w:ascii="Arial" w:hAnsi="Arial" w:cs="Arial"/>
          <w:color w:val="000000"/>
          <w:sz w:val="17"/>
          <w:szCs w:val="17"/>
          <w:vertAlign w:val="superscript"/>
          <w:lang w:val="en-US"/>
        </w:rPr>
        <w:t>4</w:t>
      </w:r>
      <w:r w:rsidRPr="00662E46">
        <w:rPr>
          <w:rFonts w:ascii="Arial" w:hAnsi="Arial" w:cs="Arial"/>
          <w:color w:val="000000"/>
          <w:sz w:val="17"/>
          <w:szCs w:val="17"/>
          <w:lang w:val="en-US"/>
        </w:rPr>
        <w:t>A</w:t>
      </w:r>
      <w:r w:rsidRPr="00662E46">
        <w:rPr>
          <w:rFonts w:ascii="Arial" w:hAnsi="Arial" w:cs="Arial"/>
          <w:color w:val="000000"/>
          <w:sz w:val="17"/>
          <w:szCs w:val="17"/>
          <w:vertAlign w:val="subscript"/>
          <w:lang w:val="en-US"/>
        </w:rPr>
        <w:t>2</w:t>
      </w:r>
      <w:r w:rsidRPr="00662E46">
        <w:rPr>
          <w:rFonts w:ascii="Arial" w:hAnsi="Arial" w:cs="Arial"/>
          <w:color w:val="000000"/>
          <w:sz w:val="17"/>
          <w:szCs w:val="17"/>
          <w:lang w:val="en-US"/>
        </w:rPr>
        <w:t>) and Cr(</w:t>
      </w:r>
      <w:r w:rsidRPr="00662E46">
        <w:rPr>
          <w:rFonts w:ascii="Arial" w:hAnsi="Arial" w:cs="Arial"/>
          <w:color w:val="000000"/>
          <w:sz w:val="17"/>
          <w:szCs w:val="17"/>
          <w:vertAlign w:val="superscript"/>
          <w:lang w:val="en-US"/>
        </w:rPr>
        <w:t>2</w:t>
      </w:r>
      <w:r w:rsidRPr="00662E46">
        <w:rPr>
          <w:rFonts w:ascii="Arial" w:hAnsi="Arial" w:cs="Arial"/>
          <w:color w:val="000000"/>
          <w:sz w:val="17"/>
          <w:szCs w:val="17"/>
          <w:lang w:val="en-US"/>
        </w:rPr>
        <w:t>T</w:t>
      </w:r>
      <w:r w:rsidRPr="00662E46">
        <w:rPr>
          <w:rFonts w:ascii="Arial" w:hAnsi="Arial" w:cs="Arial"/>
          <w:color w:val="000000"/>
          <w:sz w:val="17"/>
          <w:szCs w:val="17"/>
          <w:vertAlign w:val="subscript"/>
          <w:lang w:val="en-US"/>
        </w:rPr>
        <w:t>1</w:t>
      </w:r>
      <w:r w:rsidRPr="00662E46">
        <w:rPr>
          <w:rFonts w:ascii="Arial" w:hAnsi="Arial" w:cs="Arial"/>
          <w:color w:val="000000"/>
          <w:sz w:val="17"/>
          <w:szCs w:val="17"/>
          <w:lang w:val="en-US"/>
        </w:rPr>
        <w:t>→</w:t>
      </w:r>
      <w:r w:rsidRPr="00662E46">
        <w:rPr>
          <w:rFonts w:ascii="Arial" w:hAnsi="Arial" w:cs="Arial"/>
          <w:color w:val="000000"/>
          <w:sz w:val="17"/>
          <w:szCs w:val="17"/>
          <w:vertAlign w:val="superscript"/>
          <w:lang w:val="en-US"/>
        </w:rPr>
        <w:t>4</w:t>
      </w:r>
      <w:r w:rsidRPr="00662E46">
        <w:rPr>
          <w:rFonts w:ascii="Arial" w:hAnsi="Arial" w:cs="Arial"/>
          <w:color w:val="000000"/>
          <w:sz w:val="17"/>
          <w:szCs w:val="17"/>
          <w:lang w:val="en-US"/>
        </w:rPr>
        <w:t>A</w:t>
      </w:r>
      <w:r w:rsidRPr="00662E46">
        <w:rPr>
          <w:rFonts w:ascii="Arial" w:hAnsi="Arial" w:cs="Arial"/>
          <w:color w:val="000000"/>
          <w:sz w:val="17"/>
          <w:szCs w:val="17"/>
          <w:vertAlign w:val="subscript"/>
          <w:lang w:val="en-US"/>
        </w:rPr>
        <w:t>2</w:t>
      </w:r>
      <w:r w:rsidRPr="00662E46">
        <w:rPr>
          <w:rFonts w:ascii="Arial" w:hAnsi="Arial" w:cs="Arial"/>
          <w:color w:val="000000"/>
          <w:sz w:val="17"/>
          <w:szCs w:val="17"/>
          <w:lang w:val="en-US"/>
        </w:rPr>
        <w:t>) emissions when embedded under a strong ligand field environment,</w:t>
      </w:r>
      <w:r w:rsidR="00FE763B">
        <w:rPr>
          <w:rFonts w:ascii="Arial" w:hAnsi="Arial" w:cs="Arial"/>
          <w:color w:val="000000"/>
          <w:sz w:val="17"/>
          <w:szCs w:val="17"/>
          <w:lang w:val="en-US"/>
        </w:rPr>
        <w:fldChar w:fldCharType="begin">
          <w:fldData xml:space="preserve">PEVuZE5vdGU+PENpdGU+PEF1dGhvcj5NYWltYW48L0F1dGhvcj48WWVhcj4xOTYwPC9ZZWFyPjxS
ZWNOdW0+MTYxPC9SZWNOdW0+PERpc3BsYXlUZXh0PjxzdHlsZSBmYWNlPSJzdXBlcnNjcmlwdCI+
WzEzLTE0LCAxNV08L3N0eWxlPjwvRGlzcGxheVRleHQ+PHJlY29yZD48cmVjLW51bWJlcj4xNjE8
L3JlYy1udW1iZXI+PGZvcmVpZ24ta2V5cz48a2V5IGFwcD0iRU4iIGRiLWlkPSJ6djV6cmZzNXRm
d3BkdWVkenZqNXZ3eHEycjJ6enQwdDlmZnQiIHRpbWVzdGFtcD0iMTYyNTA0MTE4MSI+MTYxPC9r
ZXk+PC9mb3JlaWduLWtleXM+PHJlZi10eXBlIG5hbWU9IkpvdXJuYWwgQXJ0aWNsZSI+MTc8L3Jl
Zi10eXBlPjxjb250cmlidXRvcnM+PGF1dGhvcnM+PGF1dGhvcj5NYWltYW4sIFQuIEguPC9hdXRo
b3I+PC9hdXRob3JzPjwvY29udHJpYnV0b3JzPjx0aXRsZXM+PHRpdGxlPlN0aW11bGF0ZWQgT3B0
aWNhbCBSYWRpYXRpb24gaW4gUnVieTwvdGl0bGU+PHNlY29uZGFyeS10aXRsZT5OYXR1cmU8L3Nl
Y29uZGFyeS10aXRsZT48L3RpdGxlcz48cGVyaW9kaWNhbD48ZnVsbC10aXRsZT5OYXR1cmU8L2Z1
bGwtdGl0bGU+PC9wZXJpb2RpY2FsPjxwYWdlcz40OTMtNDk0PC9wYWdlcz48dm9sdW1lPjE4Nzwv
dm9sdW1lPjxudW1iZXI+NDczNjwvbnVtYmVyPjxkYXRlcz48eWVhcj4xOTYwPC95ZWFyPjxwdWIt
ZGF0ZXM+PGRhdGU+MTk2MC8wOC8wMTwvZGF0ZT48L3B1Yi1kYXRlcz48L2RhdGVzPjxpc2JuPjE0
NzYtNDY4NzwvaXNibj48dXJscz48cmVsYXRlZC11cmxzPjx1cmw+aHR0cHM6Ly9kb2kub3JnLzEw
LjEwMzgvMTg3NDkzYTA8L3VybD48L3JlbGF0ZWQtdXJscz48L3VybHM+PGVsZWN0cm9uaWMtcmVz
b3VyY2UtbnVtPjEwLjEwMzgvMTg3NDkzYTA8L2VsZWN0cm9uaWMtcmVzb3VyY2UtbnVtPjwvcmVj
b3JkPjwvQ2l0ZT48Q2l0ZT48QXV0aG9yPlJpY2hlbnM8L0F1dGhvcj48WWVhcj4yMDA1PC9ZZWFy
PjxSZWNOdW0+ODg8L1JlY051bT48cmVjb3JkPjxyZWMtbnVtYmVyPjg4PC9yZWMtbnVtYmVyPjxm
b3JlaWduLWtleXM+PGtleSBhcHA9IkVOIiBkYi1pZD0ienY1enJmczV0ZndwZHVlZHp2ajV2d3hx
MnIyenp0MHQ5ZmZ0IiB0aW1lc3RhbXA9IjE2MjUwNDExNzgiPjg4PC9rZXk+PC9mb3JlaWduLWtl
eXM+PHJlZi10eXBlIG5hbWU9IkpvdXJuYWwgQXJ0aWNsZSI+MTc8L3JlZi10eXBlPjxjb250cmli
dXRvcnM+PGF1dGhvcnM+PGF1dGhvcj5SaWNoZW5zLCBELiBULjwvYXV0aG9yPjwvYXV0aG9ycz48
L2NvbnRyaWJ1dG9ycz48dGl0bGVzPjx0aXRsZT5MaWdhbmQgc3Vic3RpdHV0aW9uIHJlYWN0aW9u
cyBhdCBJbm9yZ2FuaWMgQ2VudGVyczwvdGl0bGU+PHNlY29uZGFyeS10aXRsZT5DaGVtLiBSZXYu
PC9zZWNvbmRhcnktdGl0bGU+PC90aXRsZXM+PHBlcmlvZGljYWw+PGZ1bGwtdGl0bGU+Q2hlbS4g
UmV2LjwvZnVsbC10aXRsZT48L3BlcmlvZGljYWw+PHBhZ2VzPjE5NjEtMjAwMjwvcGFnZXM+PHZv
bHVtZT4xMDU8L3ZvbHVtZT48a2V5d29yZHM+PGtleXdvcmQ+a2luZXRpY3MsIGxpZ2FuZCBzdWJz
dGl0dXRpb24sIGxpZ2FuZC1maWVsZCwgYXNzb2NpYXRpdmUsIGRpc3NvY2lhdGl2ZS4gcmV2aWV3
LCB3YXRlciBleGNoYW5nZSwgbGFudGhhbmlkZTwva2V5d29yZD48L2tleXdvcmRzPjxkYXRlcz48
eWVhcj4yMDA1PC95ZWFyPjwvZGF0ZXM+PGxhYmVsPkdlbmVyYWwgY2hlbWlzdHJ5PC9sYWJlbD48
dXJscz48L3VybHM+PC9yZWNvcmQ+PC9DaXRlPjxDaXRlPjxBdXRob3I+Q2FudHVlbDwvQXV0aG9y
PjxZZWFyPjIwMDI8L1llYXI+PFJlY051bT4xMDI8L1JlY051bT48cmVjb3JkPjxyZWMtbnVtYmVy
PjEwMjwvcmVjLW51bWJlcj48Zm9yZWlnbi1rZXlzPjxrZXkgYXBwPSJFTiIgZGItaWQ9Inp2NXpy
ZnM1dGZ3cGR1ZWR6dmo1dnd4cTJyMnp6dDB0OWZmdCIgdGltZXN0YW1wPSIxNjI1MDQxMTc4Ij4x
MDI8L2tleT48L2ZvcmVpZ24ta2V5cz48cmVmLXR5cGUgbmFtZT0iSm91cm5hbCBBcnRpY2xlIj4x
NzwvcmVmLXR5cGU+PGNvbnRyaWJ1dG9ycz48YXV0aG9ycz48YXV0aG9yPkNhbnR1ZWwsIE0uPC9h
dXRob3I+PGF1dGhvcj5CZXJuYXJkaW5lbGxpLCBHLjwvYXV0aG9yPjxhdXRob3I+SW1iZXJ0LCBE
LjwvYXV0aG9yPjxhdXRob3I+QsO8bnpsaSwgSi4tQy4gRy48L2F1dGhvcj48YXV0aG9yPkhvcGZn
YXJ0bmVyLCBHLjwvYXV0aG9yPjxhdXRob3I+UGlndWV0LCBDLjwvYXV0aG9yPjwvYXV0aG9ycz48
L2NvbnRyaWJ1dG9ycz48dGl0bGVzPjx0aXRsZT5BIGtpbmV0aWNhbGx5IGluZXJ0IGFuZCBvcHRp
Y2FsbHkgYWN0aXZlIENyKElJSSkgcGFydG5lciBpbiB0aGVybW9keW5hbWljYWxseSBzZWxmLWFz
c2VtYmxlZCBoZXRlcm9kaW1ldGFsbGljIG5vbi1jb3ZhbGVudCBkLWYgcG9kYXRlczwvdGl0bGU+
PHNlY29uZGFyeS10aXRsZT5KLiBDaGVtLiBTb2MuLCBEYWx0b24gVHJhbnMuPC9zZWNvbmRhcnkt
dGl0bGU+PC90aXRsZXM+PHBlcmlvZGljYWw+PGZ1bGwtdGl0bGU+Si4gQ2hlbS4gU29jLiwgRGFs
dG9uIFRyYW5zLjwvZnVsbC10aXRsZT48L3BlcmlvZGljYWw+PHBhZ2VzPjE5MjktMTk0MDwvcGFn
ZXM+PGtleXdvcmRzPjxrZXl3b3JkPmxhbnRoYW5pZGUsIGNocm9taXVtLCBoZXRlcm9kaW1ldGFs
bGljLCBlbmVyZ3kgdHJhbnNmZXI8L2tleXdvcmQ+PC9rZXl3b3Jkcz48ZGF0ZXM+PHllYXI+MjAw
MjwveWVhcj48L2RhdGVzPjx1cmxzPjwvdXJscz48L3JlY29yZD48L0NpdGU+PC9FbmROb3RlPn==
</w:fldData>
        </w:fldChar>
      </w:r>
      <w:r w:rsidR="003C41EF">
        <w:rPr>
          <w:rFonts w:ascii="Arial" w:hAnsi="Arial" w:cs="Arial"/>
          <w:color w:val="000000"/>
          <w:sz w:val="17"/>
          <w:szCs w:val="17"/>
          <w:lang w:val="en-US"/>
        </w:rPr>
        <w:instrText xml:space="preserve"> ADDIN EN.CITE </w:instrText>
      </w:r>
      <w:r w:rsidR="003C41EF">
        <w:rPr>
          <w:rFonts w:ascii="Arial" w:hAnsi="Arial" w:cs="Arial"/>
          <w:color w:val="000000"/>
          <w:sz w:val="17"/>
          <w:szCs w:val="17"/>
          <w:lang w:val="en-US"/>
        </w:rPr>
        <w:fldChar w:fldCharType="begin">
          <w:fldData xml:space="preserve">PEVuZE5vdGU+PENpdGU+PEF1dGhvcj5NYWltYW48L0F1dGhvcj48WWVhcj4xOTYwPC9ZZWFyPjxS
ZWNOdW0+MTYxPC9SZWNOdW0+PERpc3BsYXlUZXh0PjxzdHlsZSBmYWNlPSJzdXBlcnNjcmlwdCI+
WzEzLTE0LCAxNV08L3N0eWxlPjwvRGlzcGxheVRleHQ+PHJlY29yZD48cmVjLW51bWJlcj4xNjE8
L3JlYy1udW1iZXI+PGZvcmVpZ24ta2V5cz48a2V5IGFwcD0iRU4iIGRiLWlkPSJ6djV6cmZzNXRm
d3BkdWVkenZqNXZ3eHEycjJ6enQwdDlmZnQiIHRpbWVzdGFtcD0iMTYyNTA0MTE4MSI+MTYxPC9r
ZXk+PC9mb3JlaWduLWtleXM+PHJlZi10eXBlIG5hbWU9IkpvdXJuYWwgQXJ0aWNsZSI+MTc8L3Jl
Zi10eXBlPjxjb250cmlidXRvcnM+PGF1dGhvcnM+PGF1dGhvcj5NYWltYW4sIFQuIEguPC9hdXRo
b3I+PC9hdXRob3JzPjwvY29udHJpYnV0b3JzPjx0aXRsZXM+PHRpdGxlPlN0aW11bGF0ZWQgT3B0
aWNhbCBSYWRpYXRpb24gaW4gUnVieTwvdGl0bGU+PHNlY29uZGFyeS10aXRsZT5OYXR1cmU8L3Nl
Y29uZGFyeS10aXRsZT48L3RpdGxlcz48cGVyaW9kaWNhbD48ZnVsbC10aXRsZT5OYXR1cmU8L2Z1
bGwtdGl0bGU+PC9wZXJpb2RpY2FsPjxwYWdlcz40OTMtNDk0PC9wYWdlcz48dm9sdW1lPjE4Nzwv
dm9sdW1lPjxudW1iZXI+NDczNjwvbnVtYmVyPjxkYXRlcz48eWVhcj4xOTYwPC95ZWFyPjxwdWIt
ZGF0ZXM+PGRhdGU+MTk2MC8wOC8wMTwvZGF0ZT48L3B1Yi1kYXRlcz48L2RhdGVzPjxpc2JuPjE0
NzYtNDY4NzwvaXNibj48dXJscz48cmVsYXRlZC11cmxzPjx1cmw+aHR0cHM6Ly9kb2kub3JnLzEw
LjEwMzgvMTg3NDkzYTA8L3VybD48L3JlbGF0ZWQtdXJscz48L3VybHM+PGVsZWN0cm9uaWMtcmVz
b3VyY2UtbnVtPjEwLjEwMzgvMTg3NDkzYTA8L2VsZWN0cm9uaWMtcmVzb3VyY2UtbnVtPjwvcmVj
b3JkPjwvQ2l0ZT48Q2l0ZT48QXV0aG9yPlJpY2hlbnM8L0F1dGhvcj48WWVhcj4yMDA1PC9ZZWFy
PjxSZWNOdW0+ODg8L1JlY051bT48cmVjb3JkPjxyZWMtbnVtYmVyPjg4PC9yZWMtbnVtYmVyPjxm
b3JlaWduLWtleXM+PGtleSBhcHA9IkVOIiBkYi1pZD0ienY1enJmczV0ZndwZHVlZHp2ajV2d3hx
MnIyenp0MHQ5ZmZ0IiB0aW1lc3RhbXA9IjE2MjUwNDExNzgiPjg4PC9rZXk+PC9mb3JlaWduLWtl
eXM+PHJlZi10eXBlIG5hbWU9IkpvdXJuYWwgQXJ0aWNsZSI+MTc8L3JlZi10eXBlPjxjb250cmli
dXRvcnM+PGF1dGhvcnM+PGF1dGhvcj5SaWNoZW5zLCBELiBULjwvYXV0aG9yPjwvYXV0aG9ycz48
L2NvbnRyaWJ1dG9ycz48dGl0bGVzPjx0aXRsZT5MaWdhbmQgc3Vic3RpdHV0aW9uIHJlYWN0aW9u
cyBhdCBJbm9yZ2FuaWMgQ2VudGVyczwvdGl0bGU+PHNlY29uZGFyeS10aXRsZT5DaGVtLiBSZXYu
PC9zZWNvbmRhcnktdGl0bGU+PC90aXRsZXM+PHBlcmlvZGljYWw+PGZ1bGwtdGl0bGU+Q2hlbS4g
UmV2LjwvZnVsbC10aXRsZT48L3BlcmlvZGljYWw+PHBhZ2VzPjE5NjEtMjAwMjwvcGFnZXM+PHZv
bHVtZT4xMDU8L3ZvbHVtZT48a2V5d29yZHM+PGtleXdvcmQ+a2luZXRpY3MsIGxpZ2FuZCBzdWJz
dGl0dXRpb24sIGxpZ2FuZC1maWVsZCwgYXNzb2NpYXRpdmUsIGRpc3NvY2lhdGl2ZS4gcmV2aWV3
LCB3YXRlciBleGNoYW5nZSwgbGFudGhhbmlkZTwva2V5d29yZD48L2tleXdvcmRzPjxkYXRlcz48
eWVhcj4yMDA1PC95ZWFyPjwvZGF0ZXM+PGxhYmVsPkdlbmVyYWwgY2hlbWlzdHJ5PC9sYWJlbD48
dXJscz48L3VybHM+PC9yZWNvcmQ+PC9DaXRlPjxDaXRlPjxBdXRob3I+Q2FudHVlbDwvQXV0aG9y
PjxZZWFyPjIwMDI8L1llYXI+PFJlY051bT4xMDI8L1JlY051bT48cmVjb3JkPjxyZWMtbnVtYmVy
PjEwMjwvcmVjLW51bWJlcj48Zm9yZWlnbi1rZXlzPjxrZXkgYXBwPSJFTiIgZGItaWQ9Inp2NXpy
ZnM1dGZ3cGR1ZWR6dmo1dnd4cTJyMnp6dDB0OWZmdCIgdGltZXN0YW1wPSIxNjI1MDQxMTc4Ij4x
MDI8L2tleT48L2ZvcmVpZ24ta2V5cz48cmVmLXR5cGUgbmFtZT0iSm91cm5hbCBBcnRpY2xlIj4x
NzwvcmVmLXR5cGU+PGNvbnRyaWJ1dG9ycz48YXV0aG9ycz48YXV0aG9yPkNhbnR1ZWwsIE0uPC9h
dXRob3I+PGF1dGhvcj5CZXJuYXJkaW5lbGxpLCBHLjwvYXV0aG9yPjxhdXRob3I+SW1iZXJ0LCBE
LjwvYXV0aG9yPjxhdXRob3I+QsO8bnpsaSwgSi4tQy4gRy48L2F1dGhvcj48YXV0aG9yPkhvcGZn
YXJ0bmVyLCBHLjwvYXV0aG9yPjxhdXRob3I+UGlndWV0LCBDLjwvYXV0aG9yPjwvYXV0aG9ycz48
L2NvbnRyaWJ1dG9ycz48dGl0bGVzPjx0aXRsZT5BIGtpbmV0aWNhbGx5IGluZXJ0IGFuZCBvcHRp
Y2FsbHkgYWN0aXZlIENyKElJSSkgcGFydG5lciBpbiB0aGVybW9keW5hbWljYWxseSBzZWxmLWFz
c2VtYmxlZCBoZXRlcm9kaW1ldGFsbGljIG5vbi1jb3ZhbGVudCBkLWYgcG9kYXRlczwvdGl0bGU+
PHNlY29uZGFyeS10aXRsZT5KLiBDaGVtLiBTb2MuLCBEYWx0b24gVHJhbnMuPC9zZWNvbmRhcnkt
dGl0bGU+PC90aXRsZXM+PHBlcmlvZGljYWw+PGZ1bGwtdGl0bGU+Si4gQ2hlbS4gU29jLiwgRGFs
dG9uIFRyYW5zLjwvZnVsbC10aXRsZT48L3BlcmlvZGljYWw+PHBhZ2VzPjE5MjktMTk0MDwvcGFn
ZXM+PGtleXdvcmRzPjxrZXl3b3JkPmxhbnRoYW5pZGUsIGNocm9taXVtLCBoZXRlcm9kaW1ldGFs
bGljLCBlbmVyZ3kgdHJhbnNmZXI8L2tleXdvcmQ+PC9rZXl3b3Jkcz48ZGF0ZXM+PHllYXI+MjAw
MjwveWVhcj48L2RhdGVzPjx1cmxzPjwvdXJscz48L3JlY29yZD48L0NpdGU+PC9FbmROb3RlPn==
</w:fldData>
        </w:fldChar>
      </w:r>
      <w:r w:rsidR="003C41EF">
        <w:rPr>
          <w:rFonts w:ascii="Arial" w:hAnsi="Arial" w:cs="Arial"/>
          <w:color w:val="000000"/>
          <w:sz w:val="17"/>
          <w:szCs w:val="17"/>
          <w:lang w:val="en-US"/>
        </w:rPr>
        <w:instrText xml:space="preserve"> ADDIN EN.CITE.DATA </w:instrText>
      </w:r>
      <w:r w:rsidR="003C41EF">
        <w:rPr>
          <w:rFonts w:ascii="Arial" w:hAnsi="Arial" w:cs="Arial"/>
          <w:color w:val="000000"/>
          <w:sz w:val="17"/>
          <w:szCs w:val="17"/>
          <w:lang w:val="en-US"/>
        </w:rPr>
      </w:r>
      <w:r w:rsidR="003C41EF">
        <w:rPr>
          <w:rFonts w:ascii="Arial" w:hAnsi="Arial" w:cs="Arial"/>
          <w:color w:val="000000"/>
          <w:sz w:val="17"/>
          <w:szCs w:val="17"/>
          <w:lang w:val="en-US"/>
        </w:rPr>
        <w:fldChar w:fldCharType="end"/>
      </w:r>
      <w:r w:rsidR="00FE763B">
        <w:rPr>
          <w:rFonts w:ascii="Arial" w:hAnsi="Arial" w:cs="Arial"/>
          <w:color w:val="000000"/>
          <w:sz w:val="17"/>
          <w:szCs w:val="17"/>
          <w:lang w:val="en-US"/>
        </w:rPr>
      </w:r>
      <w:r w:rsidR="00FE763B">
        <w:rPr>
          <w:rFonts w:ascii="Arial" w:hAnsi="Arial" w:cs="Arial"/>
          <w:color w:val="000000"/>
          <w:sz w:val="17"/>
          <w:szCs w:val="17"/>
          <w:lang w:val="en-US"/>
        </w:rPr>
        <w:fldChar w:fldCharType="separate"/>
      </w:r>
      <w:r w:rsidR="00AB3CC3" w:rsidRPr="00AB3CC3">
        <w:rPr>
          <w:rFonts w:ascii="Arial" w:hAnsi="Arial" w:cs="Arial"/>
          <w:noProof/>
          <w:color w:val="000000"/>
          <w:sz w:val="17"/>
          <w:szCs w:val="17"/>
          <w:vertAlign w:val="superscript"/>
          <w:lang w:val="en-US"/>
        </w:rPr>
        <w:t>[13-14, 15]</w:t>
      </w:r>
      <w:r w:rsidR="00FE763B">
        <w:rPr>
          <w:rFonts w:ascii="Arial" w:hAnsi="Arial" w:cs="Arial"/>
          <w:color w:val="000000"/>
          <w:sz w:val="17"/>
          <w:szCs w:val="17"/>
          <w:lang w:val="en-US"/>
        </w:rPr>
        <w:fldChar w:fldCharType="end"/>
      </w:r>
      <w:r w:rsidRPr="00662E46">
        <w:rPr>
          <w:rFonts w:ascii="Arial" w:hAnsi="Arial" w:cs="Arial"/>
          <w:color w:val="000000"/>
          <w:sz w:val="17"/>
          <w:szCs w:val="17"/>
          <w:lang w:val="en-US"/>
        </w:rPr>
        <w:t xml:space="preserve"> these metal complexes open new ways for the development of CPL emitters based on cheap metals.</w:t>
      </w:r>
      <w:r w:rsidR="00FE763B">
        <w:rPr>
          <w:rFonts w:ascii="Arial" w:hAnsi="Arial" w:cs="Arial"/>
          <w:color w:val="000000"/>
          <w:sz w:val="17"/>
          <w:szCs w:val="17"/>
          <w:lang w:val="en-US"/>
        </w:rPr>
        <w:fldChar w:fldCharType="begin">
          <w:fldData xml:space="preserve">PEVuZE5vdGU+PENpdGU+PEF1dGhvcj5KaW1lbmV6PC9BdXRob3I+PFllYXI+MjAxOTwvWWVhcj48
UmVjTnVtPjEyMDwvUmVjTnVtPjxEaXNwbGF5VGV4dD48c3R5bGUgZmFjZT0ic3VwZXJzY3JpcHQi
PlsxNl08L3N0eWxlPjwvRGlzcGxheVRleHQ+PHJlY29yZD48cmVjLW51bWJlcj4xMjA8L3JlYy1u
dW1iZXI+PGZvcmVpZ24ta2V5cz48a2V5IGFwcD0iRU4iIGRiLWlkPSJ6djV6cmZzNXRmd3BkdWVk
enZqNXZ3eHEycjJ6enQwdDlmZnQiIHRpbWVzdGFtcD0iMTYyNTA0MTE4MCI+MTIwPC9rZXk+PC9m
b3JlaWduLWtleXM+PHJlZi10eXBlIG5hbWU9IkpvdXJuYWwgQXJ0aWNsZSI+MTc8L3JlZi10eXBl
Pjxjb250cmlidXRvcnM+PGF1dGhvcnM+PGF1dGhvcj5KaW1lbmV6LCBKLiBSLjwvYXV0aG9yPjxh
dXRob3I+RG9pc3RhdSwgQi48L2F1dGhvcj48YXV0aG9yPkNydXosIEMuIE0uPC9hdXRob3I+PGF1
dGhvcj5CZXNuYXJkLCBDLjwvYXV0aG9yPjxhdXRob3I+Q3VlcnZhLCBKLiBNLjwvYXV0aG9yPjxh
dXRob3I+Q2FtcGFuYSwgQS4gRy48L2F1dGhvcj48YXV0aG9yPlBpZ3VldCwgQy48L2F1dGhvcj48
L2F1dGhvcnM+PC9jb250cmlidXRvcnM+PGF1dGgtYWRkcmVzcz5EZXBhcnRtZW50IG9mIElub3Jn
YW5pYyBhbmQgQW5hbHl0aWNhbCBDaGVtaXN0cnkgLCBVbml2ZXJzaXR5IG9mIEdlbmV2YSAsIDMw
IFF1YWkgRS4gQW5zZXJtZXQgLCBDSC0xMjExIEdlbmV2YSA0LCBTd2l0emVybGFuZC4mI3hEO0Rl
cGFydGFtZW50byBkZSBRdWltaWNhIE9yZ2FuaWNhLCBVbmlkYWQgZGUgRXhjZWxlbmNpYSBkZSBR
dWltaWNhIEFwbGljYWRhIGEgQmlvbWVkaWNpbmEgeSBNZWRpb2FtYmllbnRlICwgVW5pdmVyc2lk
YWQgZGUgR3JhbmFkYSAsIEF2ZGEuIEZ1ZW50ZW51ZXZhICwgRS0xODA3MSBHcmFuYWRhICwgRXNw
YW5hLiYjeEQ7TGFib3JhdG9yeSBvZiBDcnlzdGFsbG9ncmFwaHkgLCBVbml2ZXJzaXR5IG9mIEdl
bmV2YSAsIDI0IFF1YWkgRS4gQW5zZXJtZXQgLCBDSC0xMjExIEdlbmV2YSA0LCBTd2l0emVybGFu
ZC48L2F1dGgtYWRkcmVzcz48dGl0bGVzPjx0aXRsZT5DaGlyYWwgTW9sZWN1bGFyIFJ1YnkgW0Ny
KGRxcCkyXSgzKykgd2l0aCBMb25nLUxpdmVkIENpcmN1bGFybHkgUG9sYXJpemVkIEx1bWluZXNj
ZW5jZTwvdGl0bGU+PHNlY29uZGFyeS10aXRsZT5KIEFtIENoZW0gU29jPC9zZWNvbmRhcnktdGl0
bGU+PC90aXRsZXM+PHBlcmlvZGljYWw+PGZ1bGwtdGl0bGU+SiBBbSBDaGVtIFNvYzwvZnVsbC10
aXRsZT48L3BlcmlvZGljYWw+PHBhZ2VzPjEzMjQ0LTEzMjUyPC9wYWdlcz48dm9sdW1lPjE0MTwv
dm9sdW1lPjxudW1iZXI+MzM8L251bWJlcj48ZWRpdGlvbj4yMDE5LzA3LzMwPC9lZGl0aW9uPjxk
YXRlcz48eWVhcj4yMDE5PC95ZWFyPjxwdWItZGF0ZXM+PGRhdGU+QXVnIDIxPC9kYXRlPjwvcHVi
LWRhdGVzPjwvZGF0ZXM+PGlzYm4+MTUyMC01MTI2IChFbGVjdHJvbmljKSYjeEQ7MDAwMi03ODYz
IChMaW5raW5nKTwvaXNibj48YWNjZXNzaW9uLW51bT4zMTM1MzkwNDwvYWNjZXNzaW9uLW51bT48
dXJscz48cmVsYXRlZC11cmxzPjx1cmw+aHR0cHM6Ly93d3cubmNiaS5ubG0ubmloLmdvdi9wdWJt
ZWQvMzEzNTM5MDQ8L3VybD48L3JlbGF0ZWQtdXJscz48L3VybHM+PGVsZWN0cm9uaWMtcmVzb3Vy
Y2UtbnVtPmh0dHBzOi8vZG9pLm9yZy8xMC4xMDIxL2phY3MuOWIwNjUyNDwvZWxlY3Ryb25pYy1y
ZXNvdXJjZS1udW0+PC9yZWNvcmQ+PC9DaXRlPjxDaXRlPjxBdXRob3I+RGVlPC9BdXRob3I+PFll
YXI+MjAxOTwvWWVhcj48UmVjTnVtPjE0OTwvUmVjTnVtPjxyZWNvcmQ+PHJlYy1udW1iZXI+MTQ5
PC9yZWMtbnVtYmVyPjxmb3JlaWduLWtleXM+PGtleSBhcHA9IkVOIiBkYi1pZD0ienY1enJmczV0
ZndwZHVlZHp2ajV2d3hxMnIyenp0MHQ5ZmZ0IiB0aW1lc3RhbXA9IjE2MjUwNDExODEiPjE0OTwv
a2V5PjwvZm9yZWlnbi1rZXlzPjxyZWYtdHlwZSBuYW1lPSJKb3VybmFsIEFydGljbGUiPjE3PC9y
ZWYtdHlwZT48Y29udHJpYnV0b3JzPjxhdXRob3JzPjxhdXRob3I+RGVlLCBDLjwvYXV0aG9yPjxh
dXRob3I+WmlubmEsIEYuPC9hdXRob3I+PGF1dGhvcj5LaXR6bWFubiwgVy4gUi48L2F1dGhvcj48
YXV0aG9yPlBlc2NpdGVsbGksIEcuPC9hdXRob3I+PGF1dGhvcj5IZWluemUsIEsuPC9hdXRob3I+
PGF1dGhvcj5EaSBCYXJpLCBMLjwvYXV0aG9yPjxhdXRob3I+U2VpdHosIE0uPC9hdXRob3I+PC9h
dXRob3JzPjwvY29udHJpYnV0b3JzPjx0aXRsZXM+PHRpdGxlPlN0cm9uZyBDaXJjdWxhcmx5IFBv
bGFyaXplZCBMdW1pbmVzY2VuY2Ugb2YgYW4gT2NyYWhlZHJhbCBDaHJvbWl1bShJSUkpIENvbXBs
ZXg8L3RpdGxlPjxzZWNvbmRhcnktdGl0bGU+Q2hlbS4gQ29tbXVuLjwvc2Vjb25kYXJ5LXRpdGxl
PjwvdGl0bGVzPjxwZXJpb2RpY2FsPjxmdWxsLXRpdGxlPkNoZW0uIENvbW11bi48L2Z1bGwtdGl0
bGU+PC9wZXJpb2RpY2FsPjxwYWdlcz4xMzA3OC0xMzA4MTwvcGFnZXM+PGtleXdvcmRzPjxrZXl3
b3JkPkNQTCwgY2hyb21pdW0sIGRkcGQsIGdsdW0gPSAwLjA5MywgY2hpcmFsIHNlcGFyYXRpb24s
IEhQTEMgY2hpcmFsPC9rZXl3b3JkPjwva2V5d29yZHM+PGRhdGVzPjx5ZWFyPjIwMTk8L3llYXI+
PC9kYXRlcz48bGFiZWw+ZC1ibG9jayBjaGVtaXN0cnk8L2xhYmVsPjx1cmxzPjwvdXJscz48ZWxl
Y3Ryb25pYy1yZXNvdXJjZS1udW0+MTAuMTAzOS9jOWNjMDY5MDlnPC9lbGVjdHJvbmljLXJlc291
cmNlLW51bT48L3JlY29yZD48L0NpdGU+PC9FbmROb3RlPn==
</w:fldData>
        </w:fldChar>
      </w:r>
      <w:r w:rsidR="003C41EF">
        <w:rPr>
          <w:rFonts w:ascii="Arial" w:hAnsi="Arial" w:cs="Arial"/>
          <w:color w:val="000000"/>
          <w:sz w:val="17"/>
          <w:szCs w:val="17"/>
          <w:lang w:val="en-US"/>
        </w:rPr>
        <w:instrText xml:space="preserve"> ADDIN EN.CITE </w:instrText>
      </w:r>
      <w:r w:rsidR="003C41EF">
        <w:rPr>
          <w:rFonts w:ascii="Arial" w:hAnsi="Arial" w:cs="Arial"/>
          <w:color w:val="000000"/>
          <w:sz w:val="17"/>
          <w:szCs w:val="17"/>
          <w:lang w:val="en-US"/>
        </w:rPr>
        <w:fldChar w:fldCharType="begin">
          <w:fldData xml:space="preserve">PEVuZE5vdGU+PENpdGU+PEF1dGhvcj5KaW1lbmV6PC9BdXRob3I+PFllYXI+MjAxOTwvWWVhcj48
UmVjTnVtPjEyMDwvUmVjTnVtPjxEaXNwbGF5VGV4dD48c3R5bGUgZmFjZT0ic3VwZXJzY3JpcHQi
PlsxNl08L3N0eWxlPjwvRGlzcGxheVRleHQ+PHJlY29yZD48cmVjLW51bWJlcj4xMjA8L3JlYy1u
dW1iZXI+PGZvcmVpZ24ta2V5cz48a2V5IGFwcD0iRU4iIGRiLWlkPSJ6djV6cmZzNXRmd3BkdWVk
enZqNXZ3eHEycjJ6enQwdDlmZnQiIHRpbWVzdGFtcD0iMTYyNTA0MTE4MCI+MTIwPC9rZXk+PC9m
b3JlaWduLWtleXM+PHJlZi10eXBlIG5hbWU9IkpvdXJuYWwgQXJ0aWNsZSI+MTc8L3JlZi10eXBl
Pjxjb250cmlidXRvcnM+PGF1dGhvcnM+PGF1dGhvcj5KaW1lbmV6LCBKLiBSLjwvYXV0aG9yPjxh
dXRob3I+RG9pc3RhdSwgQi48L2F1dGhvcj48YXV0aG9yPkNydXosIEMuIE0uPC9hdXRob3I+PGF1
dGhvcj5CZXNuYXJkLCBDLjwvYXV0aG9yPjxhdXRob3I+Q3VlcnZhLCBKLiBNLjwvYXV0aG9yPjxh
dXRob3I+Q2FtcGFuYSwgQS4gRy48L2F1dGhvcj48YXV0aG9yPlBpZ3VldCwgQy48L2F1dGhvcj48
L2F1dGhvcnM+PC9jb250cmlidXRvcnM+PGF1dGgtYWRkcmVzcz5EZXBhcnRtZW50IG9mIElub3Jn
YW5pYyBhbmQgQW5hbHl0aWNhbCBDaGVtaXN0cnkgLCBVbml2ZXJzaXR5IG9mIEdlbmV2YSAsIDMw
IFF1YWkgRS4gQW5zZXJtZXQgLCBDSC0xMjExIEdlbmV2YSA0LCBTd2l0emVybGFuZC4mI3hEO0Rl
cGFydGFtZW50byBkZSBRdWltaWNhIE9yZ2FuaWNhLCBVbmlkYWQgZGUgRXhjZWxlbmNpYSBkZSBR
dWltaWNhIEFwbGljYWRhIGEgQmlvbWVkaWNpbmEgeSBNZWRpb2FtYmllbnRlICwgVW5pdmVyc2lk
YWQgZGUgR3JhbmFkYSAsIEF2ZGEuIEZ1ZW50ZW51ZXZhICwgRS0xODA3MSBHcmFuYWRhICwgRXNw
YW5hLiYjeEQ7TGFib3JhdG9yeSBvZiBDcnlzdGFsbG9ncmFwaHkgLCBVbml2ZXJzaXR5IG9mIEdl
bmV2YSAsIDI0IFF1YWkgRS4gQW5zZXJtZXQgLCBDSC0xMjExIEdlbmV2YSA0LCBTd2l0emVybGFu
ZC48L2F1dGgtYWRkcmVzcz48dGl0bGVzPjx0aXRsZT5DaGlyYWwgTW9sZWN1bGFyIFJ1YnkgW0Ny
KGRxcCkyXSgzKykgd2l0aCBMb25nLUxpdmVkIENpcmN1bGFybHkgUG9sYXJpemVkIEx1bWluZXNj
ZW5jZTwvdGl0bGU+PHNlY29uZGFyeS10aXRsZT5KIEFtIENoZW0gU29jPC9zZWNvbmRhcnktdGl0
bGU+PC90aXRsZXM+PHBlcmlvZGljYWw+PGZ1bGwtdGl0bGU+SiBBbSBDaGVtIFNvYzwvZnVsbC10
aXRsZT48L3BlcmlvZGljYWw+PHBhZ2VzPjEzMjQ0LTEzMjUyPC9wYWdlcz48dm9sdW1lPjE0MTwv
dm9sdW1lPjxudW1iZXI+MzM8L251bWJlcj48ZWRpdGlvbj4yMDE5LzA3LzMwPC9lZGl0aW9uPjxk
YXRlcz48eWVhcj4yMDE5PC95ZWFyPjxwdWItZGF0ZXM+PGRhdGU+QXVnIDIxPC9kYXRlPjwvcHVi
LWRhdGVzPjwvZGF0ZXM+PGlzYm4+MTUyMC01MTI2IChFbGVjdHJvbmljKSYjeEQ7MDAwMi03ODYz
IChMaW5raW5nKTwvaXNibj48YWNjZXNzaW9uLW51bT4zMTM1MzkwNDwvYWNjZXNzaW9uLW51bT48
dXJscz48cmVsYXRlZC11cmxzPjx1cmw+aHR0cHM6Ly93d3cubmNiaS5ubG0ubmloLmdvdi9wdWJt
ZWQvMzEzNTM5MDQ8L3VybD48L3JlbGF0ZWQtdXJscz48L3VybHM+PGVsZWN0cm9uaWMtcmVzb3Vy
Y2UtbnVtPmh0dHBzOi8vZG9pLm9yZy8xMC4xMDIxL2phY3MuOWIwNjUyNDwvZWxlY3Ryb25pYy1y
ZXNvdXJjZS1udW0+PC9yZWNvcmQ+PC9DaXRlPjxDaXRlPjxBdXRob3I+RGVlPC9BdXRob3I+PFll
YXI+MjAxOTwvWWVhcj48UmVjTnVtPjE0OTwvUmVjTnVtPjxyZWNvcmQ+PHJlYy1udW1iZXI+MTQ5
PC9yZWMtbnVtYmVyPjxmb3JlaWduLWtleXM+PGtleSBhcHA9IkVOIiBkYi1pZD0ienY1enJmczV0
ZndwZHVlZHp2ajV2d3hxMnIyenp0MHQ5ZmZ0IiB0aW1lc3RhbXA9IjE2MjUwNDExODEiPjE0OTwv
a2V5PjwvZm9yZWlnbi1rZXlzPjxyZWYtdHlwZSBuYW1lPSJKb3VybmFsIEFydGljbGUiPjE3PC9y
ZWYtdHlwZT48Y29udHJpYnV0b3JzPjxhdXRob3JzPjxhdXRob3I+RGVlLCBDLjwvYXV0aG9yPjxh
dXRob3I+WmlubmEsIEYuPC9hdXRob3I+PGF1dGhvcj5LaXR6bWFubiwgVy4gUi48L2F1dGhvcj48
YXV0aG9yPlBlc2NpdGVsbGksIEcuPC9hdXRob3I+PGF1dGhvcj5IZWluemUsIEsuPC9hdXRob3I+
PGF1dGhvcj5EaSBCYXJpLCBMLjwvYXV0aG9yPjxhdXRob3I+U2VpdHosIE0uPC9hdXRob3I+PC9h
dXRob3JzPjwvY29udHJpYnV0b3JzPjx0aXRsZXM+PHRpdGxlPlN0cm9uZyBDaXJjdWxhcmx5IFBv
bGFyaXplZCBMdW1pbmVzY2VuY2Ugb2YgYW4gT2NyYWhlZHJhbCBDaHJvbWl1bShJSUkpIENvbXBs
ZXg8L3RpdGxlPjxzZWNvbmRhcnktdGl0bGU+Q2hlbS4gQ29tbXVuLjwvc2Vjb25kYXJ5LXRpdGxl
PjwvdGl0bGVzPjxwZXJpb2RpY2FsPjxmdWxsLXRpdGxlPkNoZW0uIENvbW11bi48L2Z1bGwtdGl0
bGU+PC9wZXJpb2RpY2FsPjxwYWdlcz4xMzA3OC0xMzA4MTwvcGFnZXM+PGtleXdvcmRzPjxrZXl3
b3JkPkNQTCwgY2hyb21pdW0sIGRkcGQsIGdsdW0gPSAwLjA5MywgY2hpcmFsIHNlcGFyYXRpb24s
IEhQTEMgY2hpcmFsPC9rZXl3b3JkPjwva2V5d29yZHM+PGRhdGVzPjx5ZWFyPjIwMTk8L3llYXI+
PC9kYXRlcz48bGFiZWw+ZC1ibG9jayBjaGVtaXN0cnk8L2xhYmVsPjx1cmxzPjwvdXJscz48ZWxl
Y3Ryb25pYy1yZXNvdXJjZS1udW0+MTAuMTAzOS9jOWNjMDY5MDlnPC9lbGVjdHJvbmljLXJlc291
cmNlLW51bT48L3JlY29yZD48L0NpdGU+PC9FbmROb3RlPn==
</w:fldData>
        </w:fldChar>
      </w:r>
      <w:r w:rsidR="003C41EF">
        <w:rPr>
          <w:rFonts w:ascii="Arial" w:hAnsi="Arial" w:cs="Arial"/>
          <w:color w:val="000000"/>
          <w:sz w:val="17"/>
          <w:szCs w:val="17"/>
          <w:lang w:val="en-US"/>
        </w:rPr>
        <w:instrText xml:space="preserve"> ADDIN EN.CITE.DATA </w:instrText>
      </w:r>
      <w:r w:rsidR="003C41EF">
        <w:rPr>
          <w:rFonts w:ascii="Arial" w:hAnsi="Arial" w:cs="Arial"/>
          <w:color w:val="000000"/>
          <w:sz w:val="17"/>
          <w:szCs w:val="17"/>
          <w:lang w:val="en-US"/>
        </w:rPr>
      </w:r>
      <w:r w:rsidR="003C41EF">
        <w:rPr>
          <w:rFonts w:ascii="Arial" w:hAnsi="Arial" w:cs="Arial"/>
          <w:color w:val="000000"/>
          <w:sz w:val="17"/>
          <w:szCs w:val="17"/>
          <w:lang w:val="en-US"/>
        </w:rPr>
        <w:fldChar w:fldCharType="end"/>
      </w:r>
      <w:r w:rsidR="00FE763B">
        <w:rPr>
          <w:rFonts w:ascii="Arial" w:hAnsi="Arial" w:cs="Arial"/>
          <w:color w:val="000000"/>
          <w:sz w:val="17"/>
          <w:szCs w:val="17"/>
          <w:lang w:val="en-US"/>
        </w:rPr>
      </w:r>
      <w:r w:rsidR="00FE763B">
        <w:rPr>
          <w:rFonts w:ascii="Arial" w:hAnsi="Arial" w:cs="Arial"/>
          <w:color w:val="000000"/>
          <w:sz w:val="17"/>
          <w:szCs w:val="17"/>
          <w:lang w:val="en-US"/>
        </w:rPr>
        <w:fldChar w:fldCharType="separate"/>
      </w:r>
      <w:r w:rsidR="00FE763B" w:rsidRPr="00FE763B">
        <w:rPr>
          <w:rFonts w:ascii="Arial" w:hAnsi="Arial" w:cs="Arial"/>
          <w:noProof/>
          <w:color w:val="000000"/>
          <w:sz w:val="17"/>
          <w:szCs w:val="17"/>
          <w:vertAlign w:val="superscript"/>
          <w:lang w:val="en-US"/>
        </w:rPr>
        <w:t>[16]</w:t>
      </w:r>
      <w:r w:rsidR="00FE763B">
        <w:rPr>
          <w:rFonts w:ascii="Arial" w:hAnsi="Arial" w:cs="Arial"/>
          <w:color w:val="000000"/>
          <w:sz w:val="17"/>
          <w:szCs w:val="17"/>
          <w:lang w:val="en-US"/>
        </w:rPr>
        <w:fldChar w:fldCharType="end"/>
      </w:r>
      <w:r w:rsidR="004D6B41" w:rsidRPr="00662E46">
        <w:rPr>
          <w:rFonts w:ascii="Arial" w:hAnsi="Arial" w:cs="Arial"/>
          <w:color w:val="000000"/>
          <w:sz w:val="17"/>
          <w:szCs w:val="17"/>
          <w:lang w:val="en-US"/>
        </w:rPr>
        <w:t xml:space="preserve"> </w:t>
      </w:r>
    </w:p>
    <w:p w14:paraId="68CC00B9" w14:textId="627BB31B" w:rsidR="00662E46" w:rsidRPr="00662E46" w:rsidRDefault="00662E46" w:rsidP="00662E46">
      <w:pPr>
        <w:autoSpaceDE w:val="0"/>
        <w:autoSpaceDN w:val="0"/>
        <w:adjustRightInd w:val="0"/>
        <w:spacing w:line="276" w:lineRule="auto"/>
        <w:jc w:val="both"/>
        <w:rPr>
          <w:rFonts w:ascii="Arial" w:hAnsi="Arial" w:cs="Arial"/>
          <w:color w:val="000000"/>
          <w:sz w:val="17"/>
          <w:szCs w:val="17"/>
          <w:lang w:val="en-US"/>
        </w:rPr>
      </w:pPr>
      <w:r w:rsidRPr="00662E46">
        <w:rPr>
          <w:rFonts w:ascii="Arial" w:hAnsi="Arial" w:cs="Arial"/>
          <w:color w:val="000000"/>
          <w:sz w:val="17"/>
          <w:szCs w:val="17"/>
          <w:lang w:val="en-US"/>
        </w:rPr>
        <w:t>This mini-review report</w:t>
      </w:r>
      <w:r w:rsidR="00050DC9">
        <w:rPr>
          <w:rFonts w:ascii="Arial" w:hAnsi="Arial" w:cs="Arial"/>
          <w:color w:val="000000"/>
          <w:sz w:val="17"/>
          <w:szCs w:val="17"/>
          <w:lang w:val="en-US"/>
        </w:rPr>
        <w:t>s</w:t>
      </w:r>
      <w:r w:rsidRPr="00662E46">
        <w:rPr>
          <w:rFonts w:ascii="Arial" w:hAnsi="Arial" w:cs="Arial"/>
          <w:color w:val="000000"/>
          <w:sz w:val="17"/>
          <w:szCs w:val="17"/>
          <w:lang w:val="en-US"/>
        </w:rPr>
        <w:t xml:space="preserve"> on the examples of chiral </w:t>
      </w:r>
      <w:proofErr w:type="gramStart"/>
      <w:r w:rsidRPr="00662E46">
        <w:rPr>
          <w:rFonts w:ascii="Arial" w:hAnsi="Arial" w:cs="Arial"/>
          <w:color w:val="000000"/>
          <w:sz w:val="17"/>
          <w:szCs w:val="17"/>
          <w:lang w:val="en-US"/>
        </w:rPr>
        <w:t>Cr(</w:t>
      </w:r>
      <w:proofErr w:type="gramEnd"/>
      <w:r w:rsidRPr="00662E46">
        <w:rPr>
          <w:rFonts w:ascii="Arial" w:hAnsi="Arial" w:cs="Arial"/>
          <w:color w:val="000000"/>
          <w:sz w:val="17"/>
          <w:szCs w:val="17"/>
          <w:lang w:val="en-US"/>
        </w:rPr>
        <w:t xml:space="preserve">III) reported up to date together with their chiroptical properties. </w:t>
      </w:r>
    </w:p>
    <w:p w14:paraId="2A7EA5ED" w14:textId="090CF3B5" w:rsidR="00776731" w:rsidRPr="004D3810" w:rsidRDefault="00B82C5C" w:rsidP="00776731">
      <w:pPr>
        <w:pStyle w:val="H1"/>
      </w:pPr>
      <w:r w:rsidRPr="004D3810">
        <w:t>2</w:t>
      </w:r>
      <w:r w:rsidR="006A7B27" w:rsidRPr="004D3810">
        <w:t xml:space="preserve">. </w:t>
      </w:r>
      <w:r w:rsidR="00046B8D">
        <w:t xml:space="preserve">Chirality in </w:t>
      </w:r>
      <w:proofErr w:type="gramStart"/>
      <w:r w:rsidR="00046B8D">
        <w:t>Cr(</w:t>
      </w:r>
      <w:proofErr w:type="gramEnd"/>
      <w:r w:rsidR="00046B8D">
        <w:t>III) complexes</w:t>
      </w:r>
    </w:p>
    <w:p w14:paraId="5F20FBF0" w14:textId="1BA1EC2D" w:rsidR="00714D58" w:rsidRDefault="00084513" w:rsidP="00A97AF5">
      <w:pPr>
        <w:pStyle w:val="H2"/>
        <w:jc w:val="both"/>
        <w:rPr>
          <w:rFonts w:cs="Arial"/>
          <w:b w:val="0"/>
          <w:szCs w:val="17"/>
          <w:lang w:val="en-US"/>
        </w:rPr>
      </w:pPr>
      <w:r w:rsidRPr="00084513">
        <w:rPr>
          <w:rFonts w:cs="Arial"/>
          <w:b w:val="0"/>
          <w:szCs w:val="17"/>
        </w:rPr>
        <w:t xml:space="preserve">General chirality definition relates to the geometric property of an object of not being superimposable on its mirror image. </w:t>
      </w:r>
      <w:r w:rsidR="008F3706">
        <w:rPr>
          <w:rFonts w:cs="Arial"/>
          <w:b w:val="0"/>
          <w:szCs w:val="17"/>
        </w:rPr>
        <w:t>T</w:t>
      </w:r>
      <w:r w:rsidR="00AC5E72">
        <w:rPr>
          <w:rFonts w:cs="Arial"/>
          <w:b w:val="0"/>
          <w:szCs w:val="17"/>
        </w:rPr>
        <w:t xml:space="preserve">he genesis of chirality drew on </w:t>
      </w:r>
      <w:r w:rsidR="00632C3F">
        <w:rPr>
          <w:rFonts w:cs="Arial"/>
          <w:b w:val="0"/>
          <w:szCs w:val="17"/>
        </w:rPr>
        <w:t xml:space="preserve">the </w:t>
      </w:r>
      <w:r w:rsidR="002643E6">
        <w:rPr>
          <w:rFonts w:cs="Arial"/>
          <w:b w:val="0"/>
          <w:szCs w:val="17"/>
        </w:rPr>
        <w:t xml:space="preserve">outstanding development of </w:t>
      </w:r>
      <w:r w:rsidR="00632C3F">
        <w:rPr>
          <w:rFonts w:cs="Arial"/>
          <w:b w:val="0"/>
          <w:szCs w:val="17"/>
        </w:rPr>
        <w:t>stereochemistry</w:t>
      </w:r>
      <w:r w:rsidR="00967268">
        <w:rPr>
          <w:rFonts w:cs="Arial"/>
          <w:b w:val="0"/>
          <w:szCs w:val="17"/>
        </w:rPr>
        <w:t xml:space="preserve">, </w:t>
      </w:r>
      <w:r w:rsidR="00632C3F">
        <w:rPr>
          <w:rFonts w:cs="Arial"/>
          <w:b w:val="0"/>
          <w:szCs w:val="17"/>
        </w:rPr>
        <w:t xml:space="preserve">energized by </w:t>
      </w:r>
      <w:r w:rsidR="00AC5E72">
        <w:rPr>
          <w:rFonts w:cs="Arial"/>
          <w:b w:val="0"/>
          <w:szCs w:val="17"/>
        </w:rPr>
        <w:t>Le Bel</w:t>
      </w:r>
      <w:r w:rsidR="00163DE9">
        <w:rPr>
          <w:rFonts w:cs="Arial"/>
          <w:b w:val="0"/>
          <w:szCs w:val="17"/>
        </w:rPr>
        <w:t xml:space="preserve"> </w:t>
      </w:r>
      <w:r w:rsidR="00597083">
        <w:rPr>
          <w:rFonts w:cs="Arial"/>
          <w:b w:val="0"/>
          <w:szCs w:val="17"/>
        </w:rPr>
        <w:fldChar w:fldCharType="begin"/>
      </w:r>
      <w:r w:rsidR="003C41EF">
        <w:rPr>
          <w:rFonts w:cs="Arial"/>
          <w:b w:val="0"/>
          <w:szCs w:val="17"/>
        </w:rPr>
        <w:instrText xml:space="preserve"> ADDIN EN.CITE &lt;EndNote&gt;&lt;Cite&gt;&lt;Author&gt;Le Bel&lt;/Author&gt;&lt;Year&gt;1874&lt;/Year&gt;&lt;RecNum&gt;151&lt;/RecNum&gt;&lt;DisplayText&gt;&lt;style face="superscript"&gt;[17]&lt;/style&gt;&lt;/DisplayText&gt;&lt;record&gt;&lt;rec-number&gt;151&lt;/rec-number&gt;&lt;foreign-keys&gt;&lt;key app="EN" db-id="zv5zrfs5tfwpduedzvj5vwxq2r2zzt0t9fft" timestamp="1625041181"&gt;151&lt;/key&gt;&lt;/foreign-keys&gt;&lt;ref-type name="Journal Article"&gt;17&lt;/ref-type&gt;&lt;contributors&gt;&lt;authors&gt;&lt;author&gt;Le Bel, J.-A.&lt;/author&gt;&lt;/authors&gt;&lt;/contributors&gt;&lt;titles&gt;&lt;title&gt;Sur les relations qui existent entre les formules atomiques des corps organiques et le pouvoir rotatoire de leurs dissolutions&lt;/title&gt;&lt;secondary-title&gt;Bull. Soc. Chim. Fr. &lt;/secondary-title&gt;&lt;/titles&gt;&lt;periodical&gt;&lt;full-title&gt;Bull. Soc. Chim. Fr.&lt;/full-title&gt;&lt;/periodical&gt;&lt;pages&gt;337-347&lt;/pages&gt;&lt;volume&gt;22&lt;/volume&gt;&lt;dates&gt;&lt;year&gt;1874&lt;/year&gt;&lt;/dates&gt;&lt;urls&gt;&lt;/urls&gt;&lt;/record&gt;&lt;/Cite&gt;&lt;/EndNote&gt;</w:instrText>
      </w:r>
      <w:r w:rsidR="00597083">
        <w:rPr>
          <w:rFonts w:cs="Arial"/>
          <w:b w:val="0"/>
          <w:szCs w:val="17"/>
        </w:rPr>
        <w:fldChar w:fldCharType="separate"/>
      </w:r>
      <w:r w:rsidR="00FE763B" w:rsidRPr="00FE763B">
        <w:rPr>
          <w:rFonts w:cs="Arial"/>
          <w:b w:val="0"/>
          <w:noProof/>
          <w:szCs w:val="17"/>
          <w:vertAlign w:val="superscript"/>
        </w:rPr>
        <w:t>[17]</w:t>
      </w:r>
      <w:r w:rsidR="00597083">
        <w:rPr>
          <w:rFonts w:cs="Arial"/>
          <w:b w:val="0"/>
          <w:szCs w:val="17"/>
        </w:rPr>
        <w:fldChar w:fldCharType="end"/>
      </w:r>
      <w:r w:rsidR="00AC5E72">
        <w:rPr>
          <w:rFonts w:cs="Arial"/>
          <w:b w:val="0"/>
          <w:szCs w:val="17"/>
        </w:rPr>
        <w:t xml:space="preserve"> and </w:t>
      </w:r>
      <w:proofErr w:type="spellStart"/>
      <w:r w:rsidR="000F22FC">
        <w:rPr>
          <w:rFonts w:cs="Arial"/>
          <w:b w:val="0"/>
          <w:szCs w:val="17"/>
        </w:rPr>
        <w:t>v</w:t>
      </w:r>
      <w:r w:rsidR="00AC5E72">
        <w:rPr>
          <w:rFonts w:cs="Arial"/>
          <w:b w:val="0"/>
          <w:szCs w:val="17"/>
        </w:rPr>
        <w:t>an’t</w:t>
      </w:r>
      <w:proofErr w:type="spellEnd"/>
      <w:r w:rsidR="00AC5E72">
        <w:rPr>
          <w:rFonts w:cs="Arial"/>
          <w:b w:val="0"/>
          <w:szCs w:val="17"/>
        </w:rPr>
        <w:t xml:space="preserve"> Hoff</w:t>
      </w:r>
      <w:r w:rsidR="00163DE9">
        <w:rPr>
          <w:rFonts w:cs="Arial"/>
          <w:b w:val="0"/>
          <w:szCs w:val="17"/>
        </w:rPr>
        <w:t xml:space="preserve"> </w:t>
      </w:r>
      <w:r w:rsidR="00163DE9">
        <w:rPr>
          <w:rFonts w:cs="Arial"/>
          <w:b w:val="0"/>
          <w:szCs w:val="17"/>
        </w:rPr>
        <w:fldChar w:fldCharType="begin"/>
      </w:r>
      <w:r w:rsidR="003C41EF">
        <w:rPr>
          <w:rFonts w:cs="Arial"/>
          <w:b w:val="0"/>
          <w:szCs w:val="17"/>
        </w:rPr>
        <w:instrText xml:space="preserve"> ADDIN EN.CITE &lt;EndNote&gt;&lt;Cite&gt;&lt;Author&gt;Van&amp;apos;t Hoff&lt;/Author&gt;&lt;Year&gt;1874&lt;/Year&gt;&lt;RecNum&gt;136&lt;/RecNum&gt;&lt;DisplayText&gt;&lt;style face="superscript"&gt;[18]&lt;/style&gt;&lt;/DisplayText&gt;&lt;record&gt;&lt;rec-number&gt;136&lt;/rec-number&gt;&lt;foreign-keys&gt;&lt;key app="EN" db-id="zv5zrfs5tfwpduedzvj5vwxq2r2zzt0t9fft" timestamp="1625041180"&gt;136&lt;/key&gt;&lt;/foreign-keys&gt;&lt;ref-type name="Journal Article"&gt;17&lt;/ref-type&gt;&lt;contributors&gt;&lt;authors&gt;&lt;author&gt;Van&amp;apos;t Hoff, J.H.&lt;/author&gt;&lt;/authors&gt;&lt;/contributors&gt;&lt;titles&gt;&lt;title&gt;Sur les Formules de Structure dans L’Espace. &lt;/title&gt;&lt;secondary-title&gt;Arch. Neerl. Sci. Exactes Nat.&lt;/secondary-title&gt;&lt;/titles&gt;&lt;periodical&gt;&lt;full-title&gt;Arch. Neerl. Sci. Exactes Nat.&lt;/full-title&gt;&lt;/periodical&gt;&lt;pages&gt;445-454&lt;/pages&gt;&lt;volume&gt;9&lt;/volume&gt;&lt;dates&gt;&lt;year&gt;1874&lt;/year&gt;&lt;/dates&gt;&lt;urls&gt;&lt;/urls&gt;&lt;/record&gt;&lt;/Cite&gt;&lt;Cite&gt;&lt;Author&gt;Van&amp;apos;t Hoff&lt;/Author&gt;&lt;Year&gt;1874&lt;/Year&gt;&lt;RecNum&gt;136&lt;/RecNum&gt;&lt;record&gt;&lt;rec-number&gt;136&lt;/rec-number&gt;&lt;foreign-keys&gt;&lt;key app="EN" db-id="zv5zrfs5tfwpduedzvj5vwxq2r2zzt0t9fft" timestamp="1625041180"&gt;136&lt;/key&gt;&lt;/foreign-keys&gt;&lt;ref-type name="Journal Article"&gt;17&lt;/ref-type&gt;&lt;contributors&gt;&lt;authors&gt;&lt;author&gt;Van&amp;apos;t Hoff, J.H.&lt;/author&gt;&lt;/authors&gt;&lt;/contributors&gt;&lt;titles&gt;&lt;title&gt;Sur les Formules de Structure dans L’Espace. &lt;/title&gt;&lt;secondary-title&gt;Arch. Neerl. Sci. Exactes Nat.&lt;/secondary-title&gt;&lt;/titles&gt;&lt;periodical&gt;&lt;full-title&gt;Arch. Neerl. Sci. Exactes Nat.&lt;/full-title&gt;&lt;/periodical&gt;&lt;pages&gt;445-454&lt;/pages&gt;&lt;volume&gt;9&lt;/volume&gt;&lt;dates&gt;&lt;year&gt;1874&lt;/year&gt;&lt;/dates&gt;&lt;urls&gt;&lt;/urls&gt;&lt;/record&gt;&lt;/Cite&gt;&lt;/EndNote&gt;</w:instrText>
      </w:r>
      <w:r w:rsidR="00163DE9">
        <w:rPr>
          <w:rFonts w:cs="Arial"/>
          <w:b w:val="0"/>
          <w:szCs w:val="17"/>
        </w:rPr>
        <w:fldChar w:fldCharType="separate"/>
      </w:r>
      <w:r w:rsidR="00FE763B" w:rsidRPr="00FE763B">
        <w:rPr>
          <w:rFonts w:cs="Arial"/>
          <w:b w:val="0"/>
          <w:noProof/>
          <w:szCs w:val="17"/>
          <w:vertAlign w:val="superscript"/>
        </w:rPr>
        <w:t>[18]</w:t>
      </w:r>
      <w:r w:rsidR="00163DE9">
        <w:rPr>
          <w:rFonts w:cs="Arial"/>
          <w:b w:val="0"/>
          <w:szCs w:val="17"/>
        </w:rPr>
        <w:fldChar w:fldCharType="end"/>
      </w:r>
      <w:r w:rsidR="002E7DD7">
        <w:rPr>
          <w:rFonts w:cs="Arial"/>
          <w:b w:val="0"/>
          <w:szCs w:val="17"/>
        </w:rPr>
        <w:t xml:space="preserve"> </w:t>
      </w:r>
      <w:r w:rsidR="00AC5E72">
        <w:rPr>
          <w:rFonts w:cs="Arial"/>
          <w:b w:val="0"/>
          <w:szCs w:val="17"/>
        </w:rPr>
        <w:t xml:space="preserve">in the </w:t>
      </w:r>
      <w:r w:rsidR="00AC5E72">
        <w:rPr>
          <w:rFonts w:cs="Arial"/>
          <w:b w:val="0"/>
          <w:szCs w:val="17"/>
        </w:rPr>
        <w:lastRenderedPageBreak/>
        <w:t>organic field and</w:t>
      </w:r>
      <w:r w:rsidR="00632C3F">
        <w:rPr>
          <w:rFonts w:cs="Arial"/>
          <w:b w:val="0"/>
          <w:szCs w:val="17"/>
        </w:rPr>
        <w:t xml:space="preserve"> extended in</w:t>
      </w:r>
      <w:r w:rsidR="002643E6">
        <w:rPr>
          <w:rFonts w:cs="Arial"/>
          <w:b w:val="0"/>
          <w:szCs w:val="17"/>
        </w:rPr>
        <w:t xml:space="preserve"> the</w:t>
      </w:r>
      <w:r w:rsidR="00632C3F">
        <w:rPr>
          <w:rFonts w:cs="Arial"/>
          <w:b w:val="0"/>
          <w:szCs w:val="17"/>
        </w:rPr>
        <w:t xml:space="preserve"> </w:t>
      </w:r>
      <w:r w:rsidR="002643E6">
        <w:rPr>
          <w:rFonts w:cs="Arial"/>
          <w:b w:val="0"/>
          <w:szCs w:val="17"/>
        </w:rPr>
        <w:t>i</w:t>
      </w:r>
      <w:r w:rsidR="00632C3F">
        <w:rPr>
          <w:rFonts w:cs="Arial"/>
          <w:b w:val="0"/>
          <w:szCs w:val="17"/>
        </w:rPr>
        <w:t xml:space="preserve">norganic </w:t>
      </w:r>
      <w:r w:rsidR="002643E6">
        <w:rPr>
          <w:rFonts w:cs="Arial"/>
          <w:b w:val="0"/>
          <w:szCs w:val="17"/>
        </w:rPr>
        <w:t>one</w:t>
      </w:r>
      <w:r w:rsidR="00632C3F">
        <w:rPr>
          <w:rFonts w:cs="Arial"/>
          <w:b w:val="0"/>
          <w:szCs w:val="17"/>
        </w:rPr>
        <w:t xml:space="preserve"> </w:t>
      </w:r>
      <w:r w:rsidR="00967268">
        <w:rPr>
          <w:rFonts w:cs="Arial"/>
          <w:b w:val="0"/>
          <w:szCs w:val="17"/>
        </w:rPr>
        <w:t xml:space="preserve">by </w:t>
      </w:r>
      <w:r w:rsidR="00632C3F">
        <w:rPr>
          <w:rFonts w:cs="Arial"/>
          <w:b w:val="0"/>
          <w:szCs w:val="17"/>
        </w:rPr>
        <w:t>We</w:t>
      </w:r>
      <w:r w:rsidR="00967268">
        <w:rPr>
          <w:rFonts w:cs="Arial"/>
          <w:b w:val="0"/>
          <w:szCs w:val="17"/>
        </w:rPr>
        <w:t>r</w:t>
      </w:r>
      <w:r w:rsidR="00632C3F">
        <w:rPr>
          <w:rFonts w:cs="Arial"/>
          <w:b w:val="0"/>
          <w:szCs w:val="17"/>
        </w:rPr>
        <w:t>ner</w:t>
      </w:r>
      <w:r w:rsidR="00163DE9">
        <w:rPr>
          <w:rFonts w:cs="Arial"/>
          <w:b w:val="0"/>
          <w:szCs w:val="17"/>
        </w:rPr>
        <w:t>,</w:t>
      </w:r>
      <w:r w:rsidR="00163DE9">
        <w:rPr>
          <w:rFonts w:cs="Arial"/>
          <w:b w:val="0"/>
          <w:szCs w:val="17"/>
        </w:rPr>
        <w:fldChar w:fldCharType="begin"/>
      </w:r>
      <w:r w:rsidR="003C41EF">
        <w:rPr>
          <w:rFonts w:cs="Arial"/>
          <w:b w:val="0"/>
          <w:szCs w:val="17"/>
        </w:rPr>
        <w:instrText xml:space="preserve"> ADDIN EN.CITE &lt;EndNote&gt;&lt;Cite&gt;&lt;Author&gt;Werner&lt;/Author&gt;&lt;Year&gt;1912&lt;/Year&gt;&lt;RecNum&gt;150&lt;/RecNum&gt;&lt;DisplayText&gt;&lt;style face="superscript"&gt;[19]&lt;/style&gt;&lt;/DisplayText&gt;&lt;record&gt;&lt;rec-number&gt;150&lt;/rec-number&gt;&lt;foreign-keys&gt;&lt;key app="EN" db-id="zv5zrfs5tfwpduedzvj5vwxq2r2zzt0t9fft" timestamp="1625041181"&gt;150&lt;/key&gt;&lt;/foreign-keys&gt;&lt;ref-type name="Journal Article"&gt;17&lt;/ref-type&gt;&lt;contributors&gt;&lt;authors&gt;&lt;author&gt;Werner, A.&lt;/author&gt;&lt;/authors&gt;&lt;/contributors&gt;&lt;titles&gt;&lt;title&gt;Zur Kenntnis des asymmetrischen Kobaltatoms. V&lt;/title&gt;&lt;secondary-title&gt;Berichte der deutschen chemischen Gesellschaft&lt;/secondary-title&gt;&lt;/titles&gt;&lt;periodical&gt;&lt;full-title&gt;Berichte der deutschen chemischen Gesellschaft&lt;/full-title&gt;&lt;/periodical&gt;&lt;pages&gt;121-130&lt;/pages&gt;&lt;volume&gt;45&lt;/volume&gt;&lt;number&gt;1&lt;/number&gt;&lt;dates&gt;&lt;year&gt;1912&lt;/year&gt;&lt;/dates&gt;&lt;isbn&gt;0365-9496&lt;/isbn&gt;&lt;urls&gt;&lt;related-urls&gt;&lt;url&gt;https://chemistry-europe.onlinelibrary.wiley.com/doi/abs/10.1002/cber.19120450116&lt;/url&gt;&lt;/related-urls&gt;&lt;/urls&gt;&lt;electronic-resource-num&gt;https://doi.org/10.1002/cber.19120450116&lt;/electronic-resource-num&gt;&lt;/record&gt;&lt;/Cite&gt;&lt;/EndNote&gt;</w:instrText>
      </w:r>
      <w:r w:rsidR="00163DE9">
        <w:rPr>
          <w:rFonts w:cs="Arial"/>
          <w:b w:val="0"/>
          <w:szCs w:val="17"/>
        </w:rPr>
        <w:fldChar w:fldCharType="separate"/>
      </w:r>
      <w:r w:rsidR="00FE763B" w:rsidRPr="00FE763B">
        <w:rPr>
          <w:rFonts w:cs="Arial"/>
          <w:b w:val="0"/>
          <w:noProof/>
          <w:szCs w:val="17"/>
          <w:vertAlign w:val="superscript"/>
        </w:rPr>
        <w:t>[19]</w:t>
      </w:r>
      <w:r w:rsidR="00163DE9">
        <w:rPr>
          <w:rFonts w:cs="Arial"/>
          <w:b w:val="0"/>
          <w:szCs w:val="17"/>
        </w:rPr>
        <w:fldChar w:fldCharType="end"/>
      </w:r>
      <w:r w:rsidRPr="00084513">
        <w:rPr>
          <w:rFonts w:cs="Arial"/>
          <w:b w:val="0"/>
          <w:szCs w:val="17"/>
        </w:rPr>
        <w:t xml:space="preserve"> </w:t>
      </w:r>
      <w:r w:rsidR="00967268">
        <w:rPr>
          <w:rFonts w:cs="Arial"/>
          <w:b w:val="0"/>
          <w:szCs w:val="17"/>
        </w:rPr>
        <w:t xml:space="preserve">at the </w:t>
      </w:r>
      <w:r w:rsidR="00816CF8">
        <w:rPr>
          <w:rFonts w:cs="Arial"/>
          <w:b w:val="0"/>
          <w:szCs w:val="17"/>
        </w:rPr>
        <w:t>end of</w:t>
      </w:r>
      <w:r w:rsidR="00967268">
        <w:rPr>
          <w:rFonts w:cs="Arial"/>
          <w:b w:val="0"/>
          <w:szCs w:val="17"/>
        </w:rPr>
        <w:t xml:space="preserve"> </w:t>
      </w:r>
      <w:r w:rsidR="00816CF8">
        <w:rPr>
          <w:rFonts w:cs="Arial"/>
          <w:b w:val="0"/>
          <w:szCs w:val="17"/>
        </w:rPr>
        <w:t>the 19</w:t>
      </w:r>
      <w:r w:rsidRPr="000D1868">
        <w:rPr>
          <w:rFonts w:cs="Arial"/>
          <w:b w:val="0"/>
          <w:szCs w:val="17"/>
          <w:vertAlign w:val="superscript"/>
        </w:rPr>
        <w:t>th</w:t>
      </w:r>
      <w:r w:rsidRPr="00084513">
        <w:rPr>
          <w:rFonts w:cs="Arial"/>
          <w:b w:val="0"/>
          <w:szCs w:val="17"/>
        </w:rPr>
        <w:t xml:space="preserve"> century</w:t>
      </w:r>
      <w:r w:rsidR="00967268">
        <w:rPr>
          <w:rFonts w:cs="Arial"/>
          <w:b w:val="0"/>
          <w:szCs w:val="17"/>
        </w:rPr>
        <w:t>. However</w:t>
      </w:r>
      <w:r w:rsidRPr="00084513">
        <w:rPr>
          <w:rFonts w:cs="Arial"/>
          <w:b w:val="0"/>
          <w:szCs w:val="17"/>
        </w:rPr>
        <w:t xml:space="preserve">, it was not until a century later, in </w:t>
      </w:r>
      <w:r w:rsidR="00601A99">
        <w:rPr>
          <w:rFonts w:cs="Arial"/>
          <w:b w:val="0"/>
          <w:szCs w:val="17"/>
        </w:rPr>
        <w:t>1966</w:t>
      </w:r>
      <w:r w:rsidRPr="00084513">
        <w:rPr>
          <w:rFonts w:cs="Arial"/>
          <w:b w:val="0"/>
          <w:szCs w:val="17"/>
        </w:rPr>
        <w:t>, that its formalization was established by Cahn, Ingold and Prelog (CIP).</w:t>
      </w:r>
      <w:r w:rsidR="00BD57B0">
        <w:rPr>
          <w:rFonts w:cs="Arial"/>
          <w:b w:val="0"/>
          <w:szCs w:val="17"/>
        </w:rPr>
        <w:fldChar w:fldCharType="begin"/>
      </w:r>
      <w:r w:rsidR="003C41EF">
        <w:rPr>
          <w:rFonts w:cs="Arial"/>
          <w:b w:val="0"/>
          <w:szCs w:val="17"/>
        </w:rPr>
        <w:instrText xml:space="preserve"> ADDIN EN.CITE &lt;EndNote&gt;&lt;Cite&gt;&lt;Author&gt;Cahn&lt;/Author&gt;&lt;Year&gt;1966&lt;/Year&gt;&lt;RecNum&gt;121&lt;/RecNum&gt;&lt;DisplayText&gt;&lt;style face="superscript"&gt;[20]&lt;/style&gt;&lt;/DisplayText&gt;&lt;record&gt;&lt;rec-number&gt;121&lt;/rec-number&gt;&lt;foreign-keys&gt;&lt;key app="EN" db-id="zv5zrfs5tfwpduedzvj5vwxq2r2zzt0t9fft" timestamp="1625041180"&gt;121&lt;/key&gt;&lt;/foreign-keys&gt;&lt;ref-type name="Journal Article"&gt;17&lt;/ref-type&gt;&lt;contributors&gt;&lt;authors&gt;&lt;author&gt;Cahn, R. S.&lt;/author&gt;&lt;author&gt;Ingold, Christopher&lt;/author&gt;&lt;author&gt;Prelog, V.&lt;/author&gt;&lt;/authors&gt;&lt;/contributors&gt;&lt;titles&gt;&lt;title&gt;Specification of Molecular Chirality&lt;/title&gt;&lt;secondary-title&gt;Angewandte Chemie International Edition in English&lt;/secondary-title&gt;&lt;/titles&gt;&lt;periodical&gt;&lt;full-title&gt;Angewandte Chemie International Edition in English&lt;/full-title&gt;&lt;/periodical&gt;&lt;pages&gt;385-415&lt;/pages&gt;&lt;volume&gt;5&lt;/volume&gt;&lt;number&gt;4&lt;/number&gt;&lt;dates&gt;&lt;year&gt;1966&lt;/year&gt;&lt;/dates&gt;&lt;isbn&gt;0570-0833&lt;/isbn&gt;&lt;urls&gt;&lt;related-urls&gt;&lt;url&gt;https://onlinelibrary.wiley.com/doi/abs/10.1002/anie.196603851&lt;/url&gt;&lt;/related-urls&gt;&lt;/urls&gt;&lt;electronic-resource-num&gt;https://doi.org/10.1002/anie.196603851&lt;/electronic-resource-num&gt;&lt;/record&gt;&lt;/Cite&gt;&lt;/EndNote&gt;</w:instrText>
      </w:r>
      <w:r w:rsidR="00BD57B0">
        <w:rPr>
          <w:rFonts w:cs="Arial"/>
          <w:b w:val="0"/>
          <w:szCs w:val="17"/>
        </w:rPr>
        <w:fldChar w:fldCharType="separate"/>
      </w:r>
      <w:r w:rsidR="00FE763B" w:rsidRPr="00FE763B">
        <w:rPr>
          <w:rFonts w:cs="Arial"/>
          <w:b w:val="0"/>
          <w:noProof/>
          <w:szCs w:val="17"/>
          <w:vertAlign w:val="superscript"/>
        </w:rPr>
        <w:t>[20]</w:t>
      </w:r>
      <w:r w:rsidR="00BD57B0">
        <w:rPr>
          <w:rFonts w:cs="Arial"/>
          <w:b w:val="0"/>
          <w:szCs w:val="17"/>
        </w:rPr>
        <w:fldChar w:fldCharType="end"/>
      </w:r>
      <w:r w:rsidR="00816CF8">
        <w:rPr>
          <w:rFonts w:cs="Arial"/>
          <w:b w:val="0"/>
          <w:szCs w:val="17"/>
        </w:rPr>
        <w:t xml:space="preserve"> </w:t>
      </w:r>
      <w:r w:rsidRPr="00084513">
        <w:rPr>
          <w:rFonts w:cs="Arial"/>
          <w:b w:val="0"/>
          <w:szCs w:val="17"/>
        </w:rPr>
        <w:t xml:space="preserve">The renowned trio defined a clear-cut classification structure accounting for the several chirality types, notably those </w:t>
      </w:r>
      <w:r w:rsidR="00906607" w:rsidRPr="00084513">
        <w:rPr>
          <w:rFonts w:cs="Arial"/>
          <w:b w:val="0"/>
          <w:szCs w:val="17"/>
        </w:rPr>
        <w:t>that</w:t>
      </w:r>
      <w:r w:rsidRPr="00084513">
        <w:rPr>
          <w:rFonts w:cs="Arial"/>
          <w:b w:val="0"/>
          <w:szCs w:val="17"/>
        </w:rPr>
        <w:t xml:space="preserve"> did not originate from a tetrahedral carbon. Thus, the CIP rules are now basis of use to determine molecules configuration and describe the possible chirality encountered in organic chemistry and coordination chemistry</w:t>
      </w:r>
      <w:r w:rsidR="00A97AF5">
        <w:rPr>
          <w:rFonts w:cs="Arial"/>
          <w:b w:val="0"/>
          <w:szCs w:val="17"/>
        </w:rPr>
        <w:t>,</w:t>
      </w:r>
      <w:r w:rsidRPr="00084513">
        <w:rPr>
          <w:rFonts w:cs="Arial"/>
          <w:b w:val="0"/>
          <w:szCs w:val="17"/>
        </w:rPr>
        <w:t xml:space="preserve"> </w:t>
      </w:r>
      <w:r w:rsidRPr="005E2437">
        <w:rPr>
          <w:rFonts w:cs="Arial"/>
          <w:b w:val="0"/>
          <w:i/>
          <w:szCs w:val="17"/>
        </w:rPr>
        <w:t>i.e</w:t>
      </w:r>
      <w:r w:rsidRPr="00084513">
        <w:rPr>
          <w:rFonts w:cs="Arial"/>
          <w:b w:val="0"/>
          <w:szCs w:val="17"/>
        </w:rPr>
        <w:t>. central chirality, planar chirality, helica</w:t>
      </w:r>
      <w:r w:rsidR="00A97AF5">
        <w:rPr>
          <w:rFonts w:cs="Arial"/>
          <w:b w:val="0"/>
          <w:szCs w:val="17"/>
        </w:rPr>
        <w:t>l chirality and axial chirality.</w:t>
      </w:r>
      <w:r w:rsidRPr="00084513">
        <w:rPr>
          <w:rFonts w:cs="Arial"/>
          <w:b w:val="0"/>
          <w:szCs w:val="17"/>
        </w:rPr>
        <w:t xml:space="preserve"> Admittedly, the understanding of the stereochemistry deviating from organic systems </w:t>
      </w:r>
      <w:r w:rsidR="00906607">
        <w:rPr>
          <w:rFonts w:cs="Arial"/>
          <w:b w:val="0"/>
          <w:szCs w:val="17"/>
        </w:rPr>
        <w:t>harbo</w:t>
      </w:r>
      <w:r w:rsidR="00906607" w:rsidRPr="00084513">
        <w:rPr>
          <w:rFonts w:cs="Arial"/>
          <w:b w:val="0"/>
          <w:szCs w:val="17"/>
        </w:rPr>
        <w:t>ured</w:t>
      </w:r>
      <w:r w:rsidRPr="00084513">
        <w:rPr>
          <w:rFonts w:cs="Arial"/>
          <w:b w:val="0"/>
          <w:szCs w:val="17"/>
        </w:rPr>
        <w:t xml:space="preserve"> greater complexity</w:t>
      </w:r>
      <w:r w:rsidR="00A97AF5">
        <w:rPr>
          <w:rFonts w:cs="Arial"/>
          <w:b w:val="0"/>
          <w:szCs w:val="17"/>
        </w:rPr>
        <w:t xml:space="preserve"> </w:t>
      </w:r>
      <w:r w:rsidRPr="00084513">
        <w:rPr>
          <w:rFonts w:cs="Arial"/>
          <w:b w:val="0"/>
          <w:szCs w:val="17"/>
        </w:rPr>
        <w:t xml:space="preserve">(than carbon’s one) and was thus deferred. </w:t>
      </w:r>
      <w:r w:rsidR="00A97AF5">
        <w:rPr>
          <w:rFonts w:cs="Arial"/>
          <w:b w:val="0"/>
          <w:szCs w:val="17"/>
        </w:rPr>
        <w:t>Nevertheless</w:t>
      </w:r>
      <w:r w:rsidRPr="00084513">
        <w:rPr>
          <w:rFonts w:cs="Arial"/>
          <w:b w:val="0"/>
          <w:szCs w:val="17"/>
        </w:rPr>
        <w:t>, the d-block is an undeniable source of compounds featuring multi-faceted chirality.</w:t>
      </w:r>
      <w:r w:rsidR="00870D0E">
        <w:rPr>
          <w:rFonts w:cs="Arial"/>
          <w:b w:val="0"/>
          <w:szCs w:val="17"/>
        </w:rPr>
        <w:t xml:space="preserve"> </w:t>
      </w:r>
      <w:r w:rsidR="00326328">
        <w:rPr>
          <w:rFonts w:cs="Arial"/>
          <w:b w:val="0"/>
          <w:szCs w:val="17"/>
        </w:rPr>
        <w:t xml:space="preserve">Chiral </w:t>
      </w:r>
      <w:r w:rsidR="00432FBA">
        <w:rPr>
          <w:rFonts w:cs="Arial"/>
          <w:b w:val="0"/>
          <w:szCs w:val="17"/>
          <w:lang w:val="en-US"/>
        </w:rPr>
        <w:t xml:space="preserve">mononuclear </w:t>
      </w:r>
      <w:proofErr w:type="gramStart"/>
      <w:r w:rsidR="005E2437" w:rsidRPr="00A97AF5">
        <w:rPr>
          <w:rFonts w:cs="Arial"/>
          <w:b w:val="0"/>
          <w:szCs w:val="17"/>
          <w:lang w:val="en-US"/>
        </w:rPr>
        <w:t>Cr(</w:t>
      </w:r>
      <w:proofErr w:type="gramEnd"/>
      <w:r w:rsidR="005E2437" w:rsidRPr="00A97AF5">
        <w:rPr>
          <w:rFonts w:cs="Arial"/>
          <w:b w:val="0"/>
          <w:szCs w:val="17"/>
          <w:lang w:val="en-US"/>
        </w:rPr>
        <w:t>III)</w:t>
      </w:r>
      <w:r w:rsidR="00EA48DD">
        <w:rPr>
          <w:rFonts w:cs="Arial"/>
          <w:b w:val="0"/>
          <w:szCs w:val="17"/>
          <w:lang w:val="en-US"/>
        </w:rPr>
        <w:t xml:space="preserve"> examples</w:t>
      </w:r>
      <w:r w:rsidR="005E2437">
        <w:rPr>
          <w:rFonts w:cs="Arial"/>
          <w:b w:val="0"/>
          <w:szCs w:val="17"/>
          <w:lang w:val="en-US"/>
        </w:rPr>
        <w:t xml:space="preserve"> </w:t>
      </w:r>
      <w:r w:rsidR="00EA48DD">
        <w:rPr>
          <w:rFonts w:cs="Arial"/>
          <w:b w:val="0"/>
          <w:szCs w:val="17"/>
          <w:lang w:val="en-US"/>
        </w:rPr>
        <w:t xml:space="preserve">reported </w:t>
      </w:r>
      <w:r w:rsidR="00326328">
        <w:rPr>
          <w:rFonts w:cs="Arial"/>
          <w:b w:val="0"/>
          <w:szCs w:val="17"/>
          <w:lang w:val="en-US"/>
        </w:rPr>
        <w:t xml:space="preserve">noticeably demonstrate it, with </w:t>
      </w:r>
      <w:r w:rsidR="00EA48DD">
        <w:rPr>
          <w:rFonts w:cs="Arial"/>
          <w:b w:val="0"/>
          <w:szCs w:val="17"/>
          <w:lang w:val="en-US"/>
        </w:rPr>
        <w:t xml:space="preserve">chirality </w:t>
      </w:r>
      <w:r w:rsidR="00432FBA">
        <w:rPr>
          <w:rFonts w:cs="Arial"/>
          <w:b w:val="0"/>
          <w:szCs w:val="17"/>
          <w:lang w:val="en-US"/>
        </w:rPr>
        <w:t>essentially</w:t>
      </w:r>
      <w:r w:rsidR="00EA48DD">
        <w:rPr>
          <w:rFonts w:cs="Arial"/>
          <w:b w:val="0"/>
          <w:szCs w:val="17"/>
          <w:lang w:val="en-US"/>
        </w:rPr>
        <w:t xml:space="preserve"> induced by the wrapping of chelates around the metal center (helicity), </w:t>
      </w:r>
      <w:r w:rsidR="00E63FA7">
        <w:rPr>
          <w:rFonts w:cs="Arial"/>
          <w:b w:val="0"/>
          <w:szCs w:val="17"/>
          <w:lang w:val="en-US"/>
        </w:rPr>
        <w:t xml:space="preserve">chiral ligands (R/S), or by the ligand </w:t>
      </w:r>
      <w:r w:rsidR="00EA48DD">
        <w:rPr>
          <w:rFonts w:cs="Arial"/>
          <w:b w:val="0"/>
          <w:szCs w:val="17"/>
          <w:lang w:val="en-US"/>
        </w:rPr>
        <w:t xml:space="preserve">conformation within individual rings (δ/λ). </w:t>
      </w:r>
    </w:p>
    <w:p w14:paraId="6BC324DE" w14:textId="6560B7F6" w:rsidR="00377A63" w:rsidRDefault="00714D58" w:rsidP="00E63FA7">
      <w:pPr>
        <w:pStyle w:val="H2"/>
        <w:jc w:val="both"/>
        <w:rPr>
          <w:rFonts w:cs="Arial"/>
          <w:b w:val="0"/>
          <w:szCs w:val="17"/>
          <w:lang w:val="en-US"/>
        </w:rPr>
      </w:pPr>
      <w:r w:rsidRPr="00714D58">
        <w:rPr>
          <w:rFonts w:cs="Arial"/>
          <w:b w:val="0"/>
          <w:szCs w:val="17"/>
          <w:lang w:val="en-US"/>
        </w:rPr>
        <w:t xml:space="preserve">Prior to analyze these systems, it may be convenient to specify chirality </w:t>
      </w:r>
      <w:r w:rsidR="00464ABB">
        <w:rPr>
          <w:rFonts w:cs="Arial"/>
          <w:b w:val="0"/>
          <w:szCs w:val="17"/>
          <w:lang w:val="en-US"/>
        </w:rPr>
        <w:t>from</w:t>
      </w:r>
      <w:r w:rsidRPr="00714D58">
        <w:rPr>
          <w:rFonts w:cs="Arial"/>
          <w:b w:val="0"/>
          <w:szCs w:val="17"/>
          <w:lang w:val="en-US"/>
        </w:rPr>
        <w:t xml:space="preserve"> a symmetry-oriented perspective. To be chiral, a molecule must have a symmetry devoid of improper symmetry operations (</w:t>
      </w:r>
      <w:r w:rsidRPr="00E63FA7">
        <w:rPr>
          <w:rFonts w:cs="Arial"/>
          <w:b w:val="0"/>
          <w:i/>
          <w:szCs w:val="17"/>
          <w:lang w:val="en-US"/>
        </w:rPr>
        <w:t>i.e</w:t>
      </w:r>
      <w:r w:rsidRPr="00714D58">
        <w:rPr>
          <w:rFonts w:cs="Arial"/>
          <w:b w:val="0"/>
          <w:szCs w:val="17"/>
          <w:lang w:val="en-US"/>
        </w:rPr>
        <w:t xml:space="preserve">. inversion </w:t>
      </w:r>
      <w:r w:rsidR="00E63FA7" w:rsidRPr="00714D58">
        <w:rPr>
          <w:rFonts w:cs="Arial"/>
          <w:b w:val="0"/>
          <w:szCs w:val="17"/>
          <w:lang w:val="en-US"/>
        </w:rPr>
        <w:t>center</w:t>
      </w:r>
      <w:r w:rsidRPr="00714D58">
        <w:rPr>
          <w:rFonts w:cs="Arial"/>
          <w:b w:val="0"/>
          <w:szCs w:val="17"/>
          <w:lang w:val="en-US"/>
        </w:rPr>
        <w:t xml:space="preserve">, reflective planes, rotation-reflection axes). Interestingly, chirality was originally termed </w:t>
      </w:r>
      <w:r w:rsidRPr="00E63FA7">
        <w:rPr>
          <w:rFonts w:cs="Arial"/>
          <w:b w:val="0"/>
          <w:i/>
          <w:szCs w:val="17"/>
          <w:lang w:val="en-US"/>
        </w:rPr>
        <w:t>dissymmetry</w:t>
      </w:r>
      <w:r w:rsidRPr="00714D58">
        <w:rPr>
          <w:rFonts w:cs="Arial"/>
          <w:b w:val="0"/>
          <w:szCs w:val="17"/>
          <w:lang w:val="en-US"/>
        </w:rPr>
        <w:t xml:space="preserve"> by Pasteur who remarkably suspected the crystal dissymmetry as a result of a dissymmetry at the molecular level.</w:t>
      </w:r>
      <w:r w:rsidR="00BD57B0">
        <w:rPr>
          <w:rFonts w:cs="Arial"/>
          <w:b w:val="0"/>
          <w:szCs w:val="17"/>
          <w:lang w:val="en-US"/>
        </w:rPr>
        <w:fldChar w:fldCharType="begin"/>
      </w:r>
      <w:r w:rsidR="003C41EF">
        <w:rPr>
          <w:rFonts w:cs="Arial"/>
          <w:b w:val="0"/>
          <w:szCs w:val="17"/>
          <w:lang w:val="en-US"/>
        </w:rPr>
        <w:instrText xml:space="preserve"> ADDIN EN.CITE &lt;EndNote&gt;&lt;Cite&gt;&lt;Author&gt;Gal&lt;/Author&gt;&lt;Year&gt;2011&lt;/Year&gt;&lt;RecNum&gt;117&lt;/RecNum&gt;&lt;DisplayText&gt;&lt;style face="superscript"&gt;[21]&lt;/style&gt;&lt;/DisplayText&gt;&lt;record&gt;&lt;rec-number&gt;117&lt;/rec-number&gt;&lt;foreign-keys&gt;&lt;key app="EN" db-id="zv5zrfs5tfwpduedzvj5vwxq2r2zzt0t9fft" timestamp="1625041179"&gt;117&lt;/key&gt;&lt;/foreign-keys&gt;&lt;ref-type name="Journal Article"&gt;17&lt;/ref-type&gt;&lt;contributors&gt;&lt;authors&gt;&lt;author&gt;Gal, J.&lt;/author&gt;&lt;/authors&gt;&lt;/contributors&gt;&lt;auth-address&gt;Division of Clinical Pharmacology and Toxicology, School of Medicine, University of Colorado, Denver, Colorado, USA. joe.gal@ucdenver.edu&lt;/auth-address&gt;&lt;titles&gt;&lt;title&gt;Louis Pasteur, language, and molecular chirality. I. Background and dissymmetry&lt;/title&gt;&lt;secondary-title&gt;Chirality&lt;/secondary-title&gt;&lt;alt-title&gt;Chirality&lt;/alt-title&gt;&lt;/titles&gt;&lt;periodical&gt;&lt;full-title&gt;Chirality&lt;/full-title&gt;&lt;/periodical&gt;&lt;alt-periodical&gt;&lt;full-title&gt;Chirality&lt;/full-title&gt;&lt;/alt-periodical&gt;&lt;pages&gt;1-16&lt;/pages&gt;&lt;volume&gt;23&lt;/volume&gt;&lt;number&gt;1&lt;/number&gt;&lt;edition&gt;2010/07/01&lt;/edition&gt;&lt;keywords&gt;&lt;keyword&gt;Chemistry, Organic/history&lt;/keyword&gt;&lt;keyword&gt;France&lt;/keyword&gt;&lt;keyword&gt;History, 19th Century&lt;/keyword&gt;&lt;keyword&gt;Language&lt;/keyword&gt;&lt;keyword&gt;*Stereoisomerism&lt;/keyword&gt;&lt;keyword&gt;Terminology as Topic&lt;/keyword&gt;&lt;/keywords&gt;&lt;dates&gt;&lt;year&gt;2011&lt;/year&gt;&lt;pub-dates&gt;&lt;date&gt;Jan&lt;/date&gt;&lt;/pub-dates&gt;&lt;/dates&gt;&lt;isbn&gt;0899-0042&lt;/isbn&gt;&lt;accession-num&gt;20589938&lt;/accession-num&gt;&lt;urls&gt;&lt;/urls&gt;&lt;electronic-resource-num&gt;10.1002/chir.20866&lt;/electronic-resource-num&gt;&lt;remote-database-provider&gt;NLM&lt;/remote-database-provider&gt;&lt;language&gt;eng&lt;/language&gt;&lt;/record&gt;&lt;/Cite&gt;&lt;/EndNote&gt;</w:instrText>
      </w:r>
      <w:r w:rsidR="00BD57B0">
        <w:rPr>
          <w:rFonts w:cs="Arial"/>
          <w:b w:val="0"/>
          <w:szCs w:val="17"/>
          <w:lang w:val="en-US"/>
        </w:rPr>
        <w:fldChar w:fldCharType="separate"/>
      </w:r>
      <w:r w:rsidR="00FE763B" w:rsidRPr="00FE763B">
        <w:rPr>
          <w:rFonts w:cs="Arial"/>
          <w:b w:val="0"/>
          <w:noProof/>
          <w:szCs w:val="17"/>
          <w:vertAlign w:val="superscript"/>
          <w:lang w:val="en-US"/>
        </w:rPr>
        <w:t>[21]</w:t>
      </w:r>
      <w:r w:rsidR="00BD57B0">
        <w:rPr>
          <w:rFonts w:cs="Arial"/>
          <w:b w:val="0"/>
          <w:szCs w:val="17"/>
          <w:lang w:val="en-US"/>
        </w:rPr>
        <w:fldChar w:fldCharType="end"/>
      </w:r>
      <w:r w:rsidRPr="00714D58">
        <w:rPr>
          <w:rFonts w:cs="Arial"/>
          <w:b w:val="0"/>
          <w:szCs w:val="17"/>
          <w:lang w:val="en-US"/>
        </w:rPr>
        <w:t xml:space="preserve"> It is also worth noting that it should not be confused with </w:t>
      </w:r>
      <w:r w:rsidRPr="00E63FA7">
        <w:rPr>
          <w:rFonts w:cs="Arial"/>
          <w:b w:val="0"/>
          <w:i/>
          <w:szCs w:val="17"/>
          <w:lang w:val="en-US"/>
        </w:rPr>
        <w:t>asymmetry</w:t>
      </w:r>
      <w:r w:rsidRPr="00714D58">
        <w:rPr>
          <w:rFonts w:cs="Arial"/>
          <w:b w:val="0"/>
          <w:szCs w:val="17"/>
          <w:lang w:val="en-US"/>
        </w:rPr>
        <w:t>-referring to the absence of symmetry elements (except the identity E).</w:t>
      </w:r>
      <w:r w:rsidR="00E63FA7">
        <w:rPr>
          <w:rFonts w:cs="Arial"/>
          <w:b w:val="0"/>
          <w:szCs w:val="17"/>
          <w:lang w:val="en-US"/>
        </w:rPr>
        <w:t xml:space="preserve"> </w:t>
      </w:r>
      <w:r w:rsidR="00BE5614">
        <w:rPr>
          <w:rFonts w:cs="Arial"/>
          <w:b w:val="0"/>
          <w:szCs w:val="17"/>
          <w:lang w:val="en-US"/>
        </w:rPr>
        <w:t xml:space="preserve"> </w:t>
      </w:r>
      <w:r w:rsidR="00FE7E7C">
        <w:rPr>
          <w:rFonts w:cs="Arial"/>
          <w:b w:val="0"/>
          <w:szCs w:val="17"/>
          <w:lang w:val="en-US"/>
        </w:rPr>
        <w:t>To observe this rule e</w:t>
      </w:r>
      <w:r w:rsidR="00CD6D99">
        <w:rPr>
          <w:rFonts w:cs="Arial"/>
          <w:b w:val="0"/>
          <w:szCs w:val="17"/>
          <w:lang w:val="en-US"/>
        </w:rPr>
        <w:t>xperimentally</w:t>
      </w:r>
      <w:r w:rsidR="00C64557">
        <w:rPr>
          <w:rFonts w:cs="Arial"/>
          <w:b w:val="0"/>
          <w:szCs w:val="17"/>
          <w:lang w:val="en-US"/>
        </w:rPr>
        <w:t xml:space="preserve"> and access chiral complexes</w:t>
      </w:r>
      <w:r w:rsidR="00CD6D99">
        <w:rPr>
          <w:rFonts w:cs="Arial"/>
          <w:b w:val="0"/>
          <w:szCs w:val="17"/>
          <w:lang w:val="en-US"/>
        </w:rPr>
        <w:t xml:space="preserve">, </w:t>
      </w:r>
      <w:r w:rsidR="00650914">
        <w:rPr>
          <w:rFonts w:cs="Arial"/>
          <w:b w:val="0"/>
          <w:szCs w:val="17"/>
          <w:lang w:val="en-US"/>
        </w:rPr>
        <w:t>chemists</w:t>
      </w:r>
      <w:r w:rsidR="00FE7E7C">
        <w:rPr>
          <w:rFonts w:cs="Arial"/>
          <w:b w:val="0"/>
          <w:szCs w:val="17"/>
          <w:lang w:val="en-US"/>
        </w:rPr>
        <w:t xml:space="preserve"> </w:t>
      </w:r>
      <w:r w:rsidR="00AE78B4">
        <w:rPr>
          <w:rFonts w:cs="Arial"/>
          <w:b w:val="0"/>
          <w:szCs w:val="17"/>
          <w:lang w:val="en-US"/>
        </w:rPr>
        <w:t xml:space="preserve">can </w:t>
      </w:r>
      <w:r w:rsidR="00C64557">
        <w:rPr>
          <w:rFonts w:cs="Arial"/>
          <w:b w:val="0"/>
          <w:szCs w:val="17"/>
          <w:lang w:val="en-US"/>
        </w:rPr>
        <w:t>adapt</w:t>
      </w:r>
      <w:r w:rsidR="00FE7E7C">
        <w:rPr>
          <w:rFonts w:cs="Arial"/>
          <w:b w:val="0"/>
          <w:szCs w:val="17"/>
          <w:lang w:val="en-US"/>
        </w:rPr>
        <w:t xml:space="preserve"> </w:t>
      </w:r>
      <w:r w:rsidR="00C64557">
        <w:rPr>
          <w:rFonts w:cs="Arial"/>
          <w:b w:val="0"/>
          <w:szCs w:val="17"/>
          <w:lang w:val="en-US"/>
        </w:rPr>
        <w:t>their</w:t>
      </w:r>
      <w:r w:rsidR="00AE78B4">
        <w:rPr>
          <w:rFonts w:cs="Arial"/>
          <w:b w:val="0"/>
          <w:szCs w:val="17"/>
          <w:lang w:val="en-US"/>
        </w:rPr>
        <w:t xml:space="preserve"> </w:t>
      </w:r>
      <w:r w:rsidR="00FE7E7C">
        <w:rPr>
          <w:rFonts w:cs="Arial"/>
          <w:b w:val="0"/>
          <w:szCs w:val="17"/>
          <w:lang w:val="en-US"/>
        </w:rPr>
        <w:t xml:space="preserve">design </w:t>
      </w:r>
      <w:r w:rsidR="00AE78B4">
        <w:rPr>
          <w:rFonts w:cs="Arial"/>
          <w:b w:val="0"/>
          <w:szCs w:val="17"/>
          <w:lang w:val="en-US"/>
        </w:rPr>
        <w:t xml:space="preserve">tuning </w:t>
      </w:r>
      <w:r w:rsidR="00C64557">
        <w:rPr>
          <w:rFonts w:cs="Arial"/>
          <w:b w:val="0"/>
          <w:szCs w:val="17"/>
          <w:lang w:val="en-US"/>
        </w:rPr>
        <w:t>ligands denticity, flexibility, symmetry as well as their coordination mode.</w:t>
      </w:r>
      <w:r w:rsidR="00FA7CD7">
        <w:rPr>
          <w:rFonts w:cs="Arial"/>
          <w:b w:val="0"/>
          <w:szCs w:val="17"/>
          <w:lang w:val="en-US"/>
        </w:rPr>
        <w:t xml:space="preserve"> A general description of</w:t>
      </w:r>
      <w:r w:rsidR="00013D21">
        <w:rPr>
          <w:rFonts w:cs="Arial"/>
          <w:b w:val="0"/>
          <w:szCs w:val="17"/>
          <w:lang w:val="en-US"/>
        </w:rPr>
        <w:t xml:space="preserve"> these points will be outlined </w:t>
      </w:r>
      <w:r w:rsidR="000B16DB">
        <w:rPr>
          <w:rFonts w:cs="Arial"/>
          <w:b w:val="0"/>
          <w:szCs w:val="17"/>
          <w:lang w:val="en-US"/>
        </w:rPr>
        <w:t>using</w:t>
      </w:r>
      <w:r w:rsidR="00013D21">
        <w:rPr>
          <w:rFonts w:cs="Arial"/>
          <w:b w:val="0"/>
          <w:szCs w:val="17"/>
          <w:lang w:val="en-US"/>
        </w:rPr>
        <w:t xml:space="preserve"> </w:t>
      </w:r>
      <w:proofErr w:type="gramStart"/>
      <w:r w:rsidR="00013D21">
        <w:rPr>
          <w:rFonts w:cs="Arial"/>
          <w:b w:val="0"/>
          <w:szCs w:val="17"/>
          <w:lang w:val="en-US"/>
        </w:rPr>
        <w:t>Cr(</w:t>
      </w:r>
      <w:proofErr w:type="gramEnd"/>
      <w:r w:rsidR="00013D21">
        <w:rPr>
          <w:rFonts w:cs="Arial"/>
          <w:b w:val="0"/>
          <w:szCs w:val="17"/>
          <w:lang w:val="en-US"/>
        </w:rPr>
        <w:t>III) compounds</w:t>
      </w:r>
      <w:r w:rsidR="000B16DB">
        <w:rPr>
          <w:rFonts w:cs="Arial"/>
          <w:b w:val="0"/>
          <w:szCs w:val="17"/>
          <w:lang w:val="en-US"/>
        </w:rPr>
        <w:t xml:space="preserve"> based on: </w:t>
      </w:r>
      <w:r w:rsidR="000B16DB" w:rsidRPr="000B16DB">
        <w:rPr>
          <w:rFonts w:cs="Arial"/>
          <w:b w:val="0"/>
          <w:i/>
          <w:iCs/>
          <w:szCs w:val="17"/>
          <w:lang w:val="en-US"/>
        </w:rPr>
        <w:t>(</w:t>
      </w:r>
      <w:proofErr w:type="spellStart"/>
      <w:r w:rsidR="000B16DB" w:rsidRPr="000B16DB">
        <w:rPr>
          <w:rFonts w:cs="Arial"/>
          <w:b w:val="0"/>
          <w:i/>
          <w:iCs/>
          <w:szCs w:val="17"/>
          <w:lang w:val="en-US"/>
        </w:rPr>
        <w:t>i</w:t>
      </w:r>
      <w:proofErr w:type="spellEnd"/>
      <w:r w:rsidR="000B16DB" w:rsidRPr="000B16DB">
        <w:rPr>
          <w:rFonts w:cs="Arial"/>
          <w:b w:val="0"/>
          <w:i/>
          <w:iCs/>
          <w:szCs w:val="17"/>
          <w:lang w:val="en-US"/>
        </w:rPr>
        <w:t>)</w:t>
      </w:r>
      <w:r w:rsidR="000B16DB">
        <w:rPr>
          <w:rFonts w:cs="Arial"/>
          <w:b w:val="0"/>
          <w:szCs w:val="17"/>
          <w:lang w:val="en-US"/>
        </w:rPr>
        <w:t xml:space="preserve"> achiral </w:t>
      </w:r>
      <w:r w:rsidR="00B8531F">
        <w:rPr>
          <w:rFonts w:cs="Arial"/>
          <w:b w:val="0"/>
          <w:szCs w:val="17"/>
          <w:lang w:val="en-US"/>
        </w:rPr>
        <w:t xml:space="preserve">planar </w:t>
      </w:r>
      <w:r w:rsidR="000B16DB">
        <w:rPr>
          <w:rFonts w:cs="Arial"/>
          <w:b w:val="0"/>
          <w:szCs w:val="17"/>
          <w:lang w:val="en-US"/>
        </w:rPr>
        <w:t xml:space="preserve">ligands, </w:t>
      </w:r>
      <w:r w:rsidR="000B16DB" w:rsidRPr="000B16DB">
        <w:rPr>
          <w:rFonts w:cs="Arial"/>
          <w:b w:val="0"/>
          <w:i/>
          <w:iCs/>
          <w:szCs w:val="17"/>
          <w:lang w:val="en-US"/>
        </w:rPr>
        <w:t>(ii)</w:t>
      </w:r>
      <w:r w:rsidR="000B16DB">
        <w:rPr>
          <w:rFonts w:cs="Arial"/>
          <w:b w:val="0"/>
          <w:szCs w:val="17"/>
          <w:lang w:val="en-US"/>
        </w:rPr>
        <w:t xml:space="preserve"> </w:t>
      </w:r>
      <w:proofErr w:type="spellStart"/>
      <w:r w:rsidR="000B16DB">
        <w:rPr>
          <w:rFonts w:cs="Arial"/>
          <w:b w:val="0"/>
          <w:szCs w:val="17"/>
          <w:lang w:val="en-US"/>
        </w:rPr>
        <w:t>stereogenic</w:t>
      </w:r>
      <w:proofErr w:type="spellEnd"/>
      <w:r w:rsidR="000B16DB">
        <w:rPr>
          <w:rFonts w:cs="Arial"/>
          <w:b w:val="0"/>
          <w:szCs w:val="17"/>
          <w:lang w:val="en-US"/>
        </w:rPr>
        <w:t xml:space="preserve"> ligands and </w:t>
      </w:r>
      <w:r w:rsidR="000B16DB" w:rsidRPr="000B16DB">
        <w:rPr>
          <w:rFonts w:cs="Arial"/>
          <w:b w:val="0"/>
          <w:i/>
          <w:iCs/>
          <w:szCs w:val="17"/>
          <w:lang w:val="en-US"/>
        </w:rPr>
        <w:t>(iii)</w:t>
      </w:r>
      <w:r w:rsidR="000B16DB">
        <w:rPr>
          <w:rFonts w:cs="Arial"/>
          <w:b w:val="0"/>
          <w:szCs w:val="17"/>
          <w:lang w:val="en-US"/>
        </w:rPr>
        <w:t xml:space="preserve"> achiral </w:t>
      </w:r>
      <w:r w:rsidR="00B8531F">
        <w:rPr>
          <w:rFonts w:cs="Arial"/>
          <w:b w:val="0"/>
          <w:szCs w:val="17"/>
          <w:lang w:val="en-US"/>
        </w:rPr>
        <w:t xml:space="preserve">flexible </w:t>
      </w:r>
      <w:r w:rsidR="000B16DB">
        <w:rPr>
          <w:rFonts w:cs="Arial"/>
          <w:b w:val="0"/>
          <w:szCs w:val="17"/>
          <w:lang w:val="en-US"/>
        </w:rPr>
        <w:t xml:space="preserve">ligands inducing chirality upon complexation. Illustrations of case </w:t>
      </w:r>
      <w:r w:rsidR="000B16DB" w:rsidRPr="000B16DB">
        <w:rPr>
          <w:rFonts w:cs="Arial"/>
          <w:b w:val="0"/>
          <w:i/>
          <w:iCs/>
          <w:szCs w:val="17"/>
          <w:lang w:val="en-US"/>
        </w:rPr>
        <w:t>(</w:t>
      </w:r>
      <w:proofErr w:type="spellStart"/>
      <w:r w:rsidR="000B16DB" w:rsidRPr="000B16DB">
        <w:rPr>
          <w:rFonts w:cs="Arial"/>
          <w:b w:val="0"/>
          <w:i/>
          <w:iCs/>
          <w:szCs w:val="17"/>
          <w:lang w:val="en-US"/>
        </w:rPr>
        <w:t>i</w:t>
      </w:r>
      <w:proofErr w:type="spellEnd"/>
      <w:r w:rsidR="000B16DB" w:rsidRPr="000B16DB">
        <w:rPr>
          <w:rFonts w:cs="Arial"/>
          <w:b w:val="0"/>
          <w:i/>
          <w:iCs/>
          <w:szCs w:val="17"/>
          <w:lang w:val="en-US"/>
        </w:rPr>
        <w:t>)</w:t>
      </w:r>
      <w:r w:rsidR="00FA7CD7">
        <w:rPr>
          <w:rFonts w:cs="Arial"/>
          <w:b w:val="0"/>
          <w:szCs w:val="17"/>
          <w:lang w:val="en-US"/>
        </w:rPr>
        <w:t xml:space="preserve"> </w:t>
      </w:r>
      <w:r w:rsidR="000D4AAE">
        <w:rPr>
          <w:rFonts w:cs="Arial"/>
          <w:b w:val="0"/>
          <w:szCs w:val="17"/>
          <w:lang w:val="en-US"/>
        </w:rPr>
        <w:t>are treated</w:t>
      </w:r>
      <w:r w:rsidR="00FA7CD7">
        <w:rPr>
          <w:rFonts w:cs="Arial"/>
          <w:b w:val="0"/>
          <w:szCs w:val="17"/>
          <w:lang w:val="en-US"/>
        </w:rPr>
        <w:t xml:space="preserve"> </w:t>
      </w:r>
      <w:r w:rsidR="005532CB" w:rsidRPr="00051682">
        <w:rPr>
          <w:rFonts w:cs="Arial"/>
          <w:b w:val="0"/>
          <w:szCs w:val="17"/>
          <w:lang w:val="en-US"/>
        </w:rPr>
        <w:t>according to</w:t>
      </w:r>
      <w:r w:rsidR="00FA7CD7" w:rsidRPr="00051682">
        <w:rPr>
          <w:rFonts w:cs="Arial"/>
          <w:b w:val="0"/>
          <w:szCs w:val="17"/>
          <w:lang w:val="en-US"/>
        </w:rPr>
        <w:t xml:space="preserve"> the ligand</w:t>
      </w:r>
      <w:r w:rsidR="00F4327C">
        <w:rPr>
          <w:rFonts w:cs="Arial"/>
          <w:b w:val="0"/>
          <w:szCs w:val="17"/>
          <w:lang w:val="en-US"/>
        </w:rPr>
        <w:t>s</w:t>
      </w:r>
      <w:r w:rsidR="00FA7CD7" w:rsidRPr="00051682">
        <w:rPr>
          <w:rFonts w:cs="Arial"/>
          <w:b w:val="0"/>
          <w:szCs w:val="17"/>
          <w:lang w:val="en-US"/>
        </w:rPr>
        <w:t xml:space="preserve"> </w:t>
      </w:r>
      <w:r w:rsidR="00472AC3">
        <w:rPr>
          <w:rFonts w:cs="Arial"/>
          <w:b w:val="0"/>
          <w:szCs w:val="17"/>
          <w:lang w:val="en-US"/>
        </w:rPr>
        <w:t>denticity</w:t>
      </w:r>
      <w:r w:rsidR="000D4AAE" w:rsidRPr="00051682">
        <w:rPr>
          <w:rFonts w:cs="Arial"/>
          <w:b w:val="0"/>
          <w:szCs w:val="17"/>
          <w:lang w:val="en-US"/>
        </w:rPr>
        <w:t>,</w:t>
      </w:r>
      <w:r w:rsidR="00FA7CD7" w:rsidRPr="00051682">
        <w:rPr>
          <w:rFonts w:cs="Arial"/>
          <w:b w:val="0"/>
          <w:szCs w:val="17"/>
          <w:lang w:val="en-US"/>
        </w:rPr>
        <w:t xml:space="preserve"> up to three. </w:t>
      </w:r>
      <w:r w:rsidR="00E10211" w:rsidRPr="00051682">
        <w:rPr>
          <w:rFonts w:cs="Arial"/>
          <w:b w:val="0"/>
          <w:szCs w:val="17"/>
          <w:lang w:val="en-US"/>
        </w:rPr>
        <w:t xml:space="preserve">Readers interested in further details </w:t>
      </w:r>
      <w:r w:rsidR="002350DA" w:rsidRPr="00051682">
        <w:rPr>
          <w:rFonts w:cs="Arial"/>
          <w:b w:val="0"/>
          <w:szCs w:val="17"/>
          <w:lang w:val="en-US"/>
        </w:rPr>
        <w:t>are referred to corresponding literature.</w:t>
      </w:r>
      <w:r w:rsidR="00423DB9" w:rsidRPr="00051682">
        <w:rPr>
          <w:rFonts w:cs="Arial"/>
          <w:b w:val="0"/>
          <w:szCs w:val="17"/>
          <w:lang w:val="en-US"/>
        </w:rPr>
        <w:fldChar w:fldCharType="begin"/>
      </w:r>
      <w:r w:rsidR="003C41EF">
        <w:rPr>
          <w:rFonts w:cs="Arial"/>
          <w:b w:val="0"/>
          <w:szCs w:val="17"/>
          <w:lang w:val="en-US"/>
        </w:rPr>
        <w:instrText xml:space="preserve"> ADDIN EN.CITE &lt;EndNote&gt;&lt;Cite&gt;&lt;Author&gt;Hawkins&lt;/Author&gt;&lt;Year&gt;1971&lt;/Year&gt;&lt;RecNum&gt;168&lt;/RecNum&gt;&lt;DisplayText&gt;&lt;style face="superscript"&gt;[22]&lt;/style&gt;&lt;/DisplayText&gt;&lt;record&gt;&lt;rec-number&gt;168&lt;/rec-number&gt;&lt;foreign-keys&gt;&lt;key app="EN" db-id="zv5zrfs5tfwpduedzvj5vwxq2r2zzt0t9fft" timestamp="1625041182"&gt;168&lt;/key&gt;&lt;/foreign-keys&gt;&lt;ref-type name="Book"&gt;6&lt;/ref-type&gt;&lt;contributors&gt;&lt;authors&gt;&lt;author&gt;Hawkins, Clifford J.&lt;/author&gt;&lt;/authors&gt;&lt;/contributors&gt;&lt;titles&gt;&lt;title&gt;Absolute configuration of metal complexes&lt;/title&gt;&lt;/titles&gt;&lt;keywords&gt;&lt;keyword&gt;Coordination compounds&lt;/keyword&gt;&lt;keyword&gt;Complex compounds&lt;/keyword&gt;&lt;/keywords&gt;&lt;dates&gt;&lt;year&gt;1971&lt;/year&gt;&lt;/dates&gt;&lt;pub-location&gt;New York&lt;/pub-location&gt;&lt;publisher&gt;Wiley-Interscience&lt;/publisher&gt;&lt;isbn&gt;0471362808&lt;/isbn&gt;&lt;urls&gt;&lt;/urls&gt;&lt;/record&gt;&lt;/Cite&gt;&lt;/EndNote&gt;</w:instrText>
      </w:r>
      <w:r w:rsidR="00423DB9" w:rsidRPr="00051682">
        <w:rPr>
          <w:rFonts w:cs="Arial"/>
          <w:b w:val="0"/>
          <w:szCs w:val="17"/>
          <w:lang w:val="en-US"/>
        </w:rPr>
        <w:fldChar w:fldCharType="separate"/>
      </w:r>
      <w:r w:rsidR="00FE763B" w:rsidRPr="00051682">
        <w:rPr>
          <w:rFonts w:cs="Arial"/>
          <w:b w:val="0"/>
          <w:noProof/>
          <w:szCs w:val="17"/>
          <w:vertAlign w:val="superscript"/>
          <w:lang w:val="en-US"/>
        </w:rPr>
        <w:t>[22]</w:t>
      </w:r>
      <w:r w:rsidR="00423DB9" w:rsidRPr="00051682">
        <w:rPr>
          <w:rFonts w:cs="Arial"/>
          <w:b w:val="0"/>
          <w:szCs w:val="17"/>
          <w:lang w:val="en-US"/>
        </w:rPr>
        <w:fldChar w:fldCharType="end"/>
      </w:r>
    </w:p>
    <w:p w14:paraId="60EA9358" w14:textId="6EF61E20" w:rsidR="00213960" w:rsidRPr="00213960" w:rsidRDefault="000D4AAE" w:rsidP="00E63FA7">
      <w:pPr>
        <w:pStyle w:val="H2"/>
        <w:jc w:val="both"/>
      </w:pPr>
      <w:r w:rsidRPr="004D3810">
        <w:t>2.</w:t>
      </w:r>
      <w:r>
        <w:t>1</w:t>
      </w:r>
      <w:r w:rsidRPr="004D3810">
        <w:t xml:space="preserve">. </w:t>
      </w:r>
      <w:r>
        <w:t>Helical chirality</w:t>
      </w:r>
      <w:r w:rsidR="00213960" w:rsidRPr="00213960">
        <w:rPr>
          <w:b w:val="0"/>
          <w:bCs/>
          <w:color w:val="FF0000"/>
        </w:rPr>
        <w:t xml:space="preserve"> </w:t>
      </w:r>
    </w:p>
    <w:p w14:paraId="205608D6" w14:textId="3A5C261D" w:rsidR="00A97AF5" w:rsidRDefault="00050DC9" w:rsidP="00E63FA7">
      <w:pPr>
        <w:pStyle w:val="H2"/>
        <w:jc w:val="both"/>
        <w:rPr>
          <w:rFonts w:cs="Arial"/>
          <w:b w:val="0"/>
          <w:szCs w:val="17"/>
          <w:lang w:val="en-US"/>
        </w:rPr>
      </w:pPr>
      <w:r>
        <w:rPr>
          <w:rFonts w:cs="Arial"/>
          <w:bCs/>
          <w:szCs w:val="17"/>
          <w:lang w:val="en-US"/>
        </w:rPr>
        <w:t xml:space="preserve">Monodentate ligands </w:t>
      </w:r>
      <w:r w:rsidR="00597083" w:rsidRPr="008B236C">
        <w:rPr>
          <w:rFonts w:cs="Arial"/>
          <w:bCs/>
          <w:szCs w:val="17"/>
          <w:lang w:val="en-US"/>
        </w:rPr>
        <w:t>(η</w:t>
      </w:r>
      <w:r w:rsidR="00597083">
        <w:rPr>
          <w:rFonts w:cs="Arial"/>
          <w:bCs/>
          <w:szCs w:val="17"/>
          <w:vertAlign w:val="superscript"/>
          <w:lang w:val="en-US"/>
        </w:rPr>
        <w:t>1</w:t>
      </w:r>
      <w:r w:rsidR="00597083" w:rsidRPr="008B236C">
        <w:rPr>
          <w:rFonts w:cs="Arial"/>
          <w:bCs/>
          <w:szCs w:val="17"/>
          <w:lang w:val="en-US"/>
        </w:rPr>
        <w:t>)</w:t>
      </w:r>
      <w:r w:rsidR="00597083">
        <w:rPr>
          <w:rFonts w:cs="Arial"/>
          <w:b w:val="0"/>
          <w:szCs w:val="17"/>
          <w:lang w:val="en-US"/>
        </w:rPr>
        <w:t xml:space="preserve">. </w:t>
      </w:r>
      <w:r w:rsidR="00E63FA7" w:rsidRPr="00E63FA7">
        <w:rPr>
          <w:rFonts w:cs="Arial"/>
          <w:b w:val="0"/>
          <w:szCs w:val="17"/>
          <w:lang w:val="en-US"/>
        </w:rPr>
        <w:t>First, the arrangement of six monodentate ligands A around the metal leads to the highest accessible symmetry O</w:t>
      </w:r>
      <w:r w:rsidR="00E63FA7" w:rsidRPr="001251BB">
        <w:rPr>
          <w:rFonts w:cs="Arial"/>
          <w:b w:val="0"/>
          <w:szCs w:val="17"/>
          <w:vertAlign w:val="subscript"/>
          <w:lang w:val="en-US"/>
        </w:rPr>
        <w:t>h</w:t>
      </w:r>
      <w:r w:rsidR="00E63FA7" w:rsidRPr="00E63FA7">
        <w:rPr>
          <w:rFonts w:cs="Arial"/>
          <w:b w:val="0"/>
          <w:szCs w:val="17"/>
          <w:lang w:val="en-US"/>
        </w:rPr>
        <w:t>, which is achiral. The successive replacements of A by a different ligand B exclusively lead to the formation of achiral</w:t>
      </w:r>
      <w:r w:rsidR="002A7BB1">
        <w:rPr>
          <w:rFonts w:cs="Arial"/>
          <w:b w:val="0"/>
          <w:szCs w:val="17"/>
          <w:lang w:val="en-US"/>
        </w:rPr>
        <w:t xml:space="preserve"> compounds with</w:t>
      </w:r>
      <w:r w:rsidR="00E63FA7" w:rsidRPr="00E63FA7">
        <w:rPr>
          <w:rFonts w:cs="Arial"/>
          <w:b w:val="0"/>
          <w:szCs w:val="17"/>
          <w:lang w:val="en-US"/>
        </w:rPr>
        <w:t xml:space="preserve"> reduced-symmetry. The </w:t>
      </w:r>
      <w:proofErr w:type="spellStart"/>
      <w:r w:rsidR="00E63FA7" w:rsidRPr="00E63FA7">
        <w:rPr>
          <w:rFonts w:cs="Arial"/>
          <w:b w:val="0"/>
          <w:szCs w:val="17"/>
          <w:lang w:val="en-US"/>
        </w:rPr>
        <w:t>heteroleptic</w:t>
      </w:r>
      <w:proofErr w:type="spellEnd"/>
      <w:r w:rsidR="00E63FA7" w:rsidRPr="00E63FA7">
        <w:rPr>
          <w:rFonts w:cs="Arial"/>
          <w:b w:val="0"/>
          <w:szCs w:val="17"/>
          <w:lang w:val="en-US"/>
        </w:rPr>
        <w:t xml:space="preserve"> complexes [</w:t>
      </w:r>
      <w:r w:rsidR="001E71D8">
        <w:rPr>
          <w:rFonts w:cs="Arial"/>
          <w:b w:val="0"/>
          <w:szCs w:val="17"/>
          <w:lang w:val="en-US"/>
        </w:rPr>
        <w:t>M</w:t>
      </w:r>
      <w:r w:rsidR="00E63FA7" w:rsidRPr="00E63FA7">
        <w:rPr>
          <w:rFonts w:cs="Arial"/>
          <w:b w:val="0"/>
          <w:szCs w:val="17"/>
          <w:lang w:val="en-US"/>
        </w:rPr>
        <w:t>A</w:t>
      </w:r>
      <w:r w:rsidR="00E63FA7" w:rsidRPr="00A5101E">
        <w:rPr>
          <w:rFonts w:cs="Arial"/>
          <w:b w:val="0"/>
          <w:szCs w:val="17"/>
          <w:vertAlign w:val="subscript"/>
          <w:lang w:val="en-US"/>
        </w:rPr>
        <w:t>4</w:t>
      </w:r>
      <w:r w:rsidR="00E63FA7" w:rsidRPr="00E63FA7">
        <w:rPr>
          <w:rFonts w:cs="Arial"/>
          <w:b w:val="0"/>
          <w:szCs w:val="17"/>
          <w:lang w:val="en-US"/>
        </w:rPr>
        <w:t>B</w:t>
      </w:r>
      <w:r w:rsidR="00E63FA7" w:rsidRPr="00A5101E">
        <w:rPr>
          <w:rFonts w:cs="Arial"/>
          <w:b w:val="0"/>
          <w:szCs w:val="17"/>
          <w:vertAlign w:val="subscript"/>
          <w:lang w:val="en-US"/>
        </w:rPr>
        <w:t>2</w:t>
      </w:r>
      <w:r w:rsidR="00E63FA7" w:rsidRPr="00E63FA7">
        <w:rPr>
          <w:rFonts w:cs="Arial"/>
          <w:b w:val="0"/>
          <w:szCs w:val="17"/>
          <w:lang w:val="en-US"/>
        </w:rPr>
        <w:t>] and [</w:t>
      </w:r>
      <w:r w:rsidR="001E71D8">
        <w:rPr>
          <w:rFonts w:cs="Arial"/>
          <w:b w:val="0"/>
          <w:szCs w:val="17"/>
          <w:lang w:val="en-US"/>
        </w:rPr>
        <w:t>M</w:t>
      </w:r>
      <w:r w:rsidR="00E63FA7" w:rsidRPr="00E63FA7">
        <w:rPr>
          <w:rFonts w:cs="Arial"/>
          <w:b w:val="0"/>
          <w:szCs w:val="17"/>
          <w:lang w:val="en-US"/>
        </w:rPr>
        <w:t>A</w:t>
      </w:r>
      <w:r w:rsidR="00E63FA7" w:rsidRPr="00A5101E">
        <w:rPr>
          <w:rFonts w:cs="Arial"/>
          <w:b w:val="0"/>
          <w:szCs w:val="17"/>
          <w:vertAlign w:val="subscript"/>
          <w:lang w:val="en-US"/>
        </w:rPr>
        <w:t>3</w:t>
      </w:r>
      <w:r w:rsidR="00E63FA7" w:rsidRPr="00E63FA7">
        <w:rPr>
          <w:rFonts w:cs="Arial"/>
          <w:b w:val="0"/>
          <w:szCs w:val="17"/>
          <w:lang w:val="en-US"/>
        </w:rPr>
        <w:t>B</w:t>
      </w:r>
      <w:r w:rsidR="00E63FA7" w:rsidRPr="00A5101E">
        <w:rPr>
          <w:rFonts w:cs="Arial"/>
          <w:b w:val="0"/>
          <w:szCs w:val="17"/>
          <w:vertAlign w:val="subscript"/>
          <w:lang w:val="en-US"/>
        </w:rPr>
        <w:t>3</w:t>
      </w:r>
      <w:r w:rsidR="00E63FA7" w:rsidRPr="00E63FA7">
        <w:rPr>
          <w:rFonts w:cs="Arial"/>
          <w:b w:val="0"/>
          <w:szCs w:val="17"/>
          <w:lang w:val="en-US"/>
        </w:rPr>
        <w:t>] have both two geometrical isomers, cis/trans in the former case and facial (</w:t>
      </w:r>
      <w:r w:rsidR="00E63FA7" w:rsidRPr="00A5101E">
        <w:rPr>
          <w:rFonts w:cs="Arial"/>
          <w:b w:val="0"/>
          <w:i/>
          <w:iCs/>
          <w:szCs w:val="17"/>
          <w:lang w:val="en-US"/>
        </w:rPr>
        <w:t>fac</w:t>
      </w:r>
      <w:r w:rsidR="00E63FA7" w:rsidRPr="00E63FA7">
        <w:rPr>
          <w:rFonts w:cs="Arial"/>
          <w:b w:val="0"/>
          <w:szCs w:val="17"/>
          <w:lang w:val="en-US"/>
        </w:rPr>
        <w:t>) and meridional (</w:t>
      </w:r>
      <w:proofErr w:type="spellStart"/>
      <w:r w:rsidR="00E63FA7" w:rsidRPr="00A5101E">
        <w:rPr>
          <w:rFonts w:cs="Arial"/>
          <w:b w:val="0"/>
          <w:i/>
          <w:iCs/>
          <w:szCs w:val="17"/>
          <w:lang w:val="en-US"/>
        </w:rPr>
        <w:t>mer</w:t>
      </w:r>
      <w:proofErr w:type="spellEnd"/>
      <w:r w:rsidR="00E63FA7" w:rsidRPr="00E63FA7">
        <w:rPr>
          <w:rFonts w:cs="Arial"/>
          <w:b w:val="0"/>
          <w:szCs w:val="17"/>
          <w:lang w:val="en-US"/>
        </w:rPr>
        <w:t>) for the latter. It is only</w:t>
      </w:r>
      <w:r w:rsidR="004A16F3">
        <w:rPr>
          <w:rFonts w:cs="Arial"/>
          <w:b w:val="0"/>
          <w:szCs w:val="17"/>
          <w:lang w:val="en-US"/>
        </w:rPr>
        <w:t xml:space="preserve"> the distribution of at least</w:t>
      </w:r>
      <w:r w:rsidR="00E63FA7" w:rsidRPr="00E63FA7">
        <w:rPr>
          <w:rFonts w:cs="Arial"/>
          <w:b w:val="0"/>
          <w:szCs w:val="17"/>
          <w:lang w:val="en-US"/>
        </w:rPr>
        <w:t xml:space="preserve"> three different </w:t>
      </w:r>
      <w:r w:rsidR="00A5101E" w:rsidRPr="00E63FA7">
        <w:rPr>
          <w:rFonts w:cs="Arial"/>
          <w:b w:val="0"/>
          <w:szCs w:val="17"/>
          <w:lang w:val="en-US"/>
        </w:rPr>
        <w:t>monodentate</w:t>
      </w:r>
      <w:r w:rsidR="00E63FA7" w:rsidRPr="00E63FA7">
        <w:rPr>
          <w:rFonts w:cs="Arial"/>
          <w:b w:val="0"/>
          <w:szCs w:val="17"/>
          <w:lang w:val="en-US"/>
        </w:rPr>
        <w:t xml:space="preserve"> about the metal center that enables the emergence of chirality, of central kind. However, examples of this type are limited, likely due to synthetic challenges.</w:t>
      </w:r>
    </w:p>
    <w:p w14:paraId="6B81FF95" w14:textId="1C005462" w:rsidR="00EF1017" w:rsidRPr="00EF1017" w:rsidRDefault="00050DC9" w:rsidP="00EF1017">
      <w:pPr>
        <w:pStyle w:val="H2"/>
        <w:jc w:val="both"/>
        <w:rPr>
          <w:rFonts w:cs="Arial"/>
          <w:b w:val="0"/>
          <w:szCs w:val="17"/>
          <w:lang w:val="en-US"/>
        </w:rPr>
      </w:pPr>
      <w:proofErr w:type="spellStart"/>
      <w:r>
        <w:rPr>
          <w:rFonts w:cs="Arial"/>
          <w:bCs/>
          <w:szCs w:val="17"/>
          <w:lang w:val="en-US"/>
        </w:rPr>
        <w:t>Didentate</w:t>
      </w:r>
      <w:proofErr w:type="spellEnd"/>
      <w:r>
        <w:rPr>
          <w:rFonts w:cs="Arial"/>
          <w:bCs/>
          <w:szCs w:val="17"/>
          <w:lang w:val="en-US"/>
        </w:rPr>
        <w:t xml:space="preserve"> ligands</w:t>
      </w:r>
      <w:r w:rsidR="008B236C">
        <w:rPr>
          <w:rFonts w:cs="Arial"/>
          <w:bCs/>
          <w:szCs w:val="17"/>
          <w:lang w:val="en-US"/>
        </w:rPr>
        <w:t xml:space="preserve"> </w:t>
      </w:r>
      <w:r w:rsidR="00597083" w:rsidRPr="008B236C">
        <w:rPr>
          <w:rFonts w:cs="Arial"/>
          <w:bCs/>
          <w:szCs w:val="17"/>
          <w:lang w:val="en-US"/>
        </w:rPr>
        <w:t>(η</w:t>
      </w:r>
      <w:r w:rsidR="00597083">
        <w:rPr>
          <w:rFonts w:cs="Arial"/>
          <w:bCs/>
          <w:szCs w:val="17"/>
          <w:vertAlign w:val="superscript"/>
          <w:lang w:val="en-US"/>
        </w:rPr>
        <w:t>2</w:t>
      </w:r>
      <w:r w:rsidR="00597083" w:rsidRPr="008B236C">
        <w:rPr>
          <w:rFonts w:cs="Arial"/>
          <w:bCs/>
          <w:szCs w:val="17"/>
          <w:lang w:val="en-US"/>
        </w:rPr>
        <w:t>)</w:t>
      </w:r>
      <w:r w:rsidR="00597083">
        <w:rPr>
          <w:rFonts w:cs="Arial"/>
          <w:b w:val="0"/>
          <w:szCs w:val="17"/>
          <w:lang w:val="en-US"/>
        </w:rPr>
        <w:t xml:space="preserve">. </w:t>
      </w:r>
      <w:r w:rsidR="00EF1017" w:rsidRPr="00EF1017">
        <w:rPr>
          <w:rFonts w:cs="Arial"/>
          <w:b w:val="0"/>
          <w:szCs w:val="17"/>
          <w:lang w:val="en-US"/>
        </w:rPr>
        <w:t xml:space="preserve">On their side, </w:t>
      </w:r>
      <w:proofErr w:type="spellStart"/>
      <w:r w:rsidR="00EF1017" w:rsidRPr="00EF1017">
        <w:rPr>
          <w:rFonts w:cs="Arial"/>
          <w:b w:val="0"/>
          <w:szCs w:val="17"/>
          <w:lang w:val="en-US"/>
        </w:rPr>
        <w:t>didentate</w:t>
      </w:r>
      <w:proofErr w:type="spellEnd"/>
      <w:r w:rsidR="00EF1017" w:rsidRPr="00EF1017">
        <w:rPr>
          <w:rFonts w:cs="Arial"/>
          <w:b w:val="0"/>
          <w:szCs w:val="17"/>
          <w:lang w:val="en-US"/>
        </w:rPr>
        <w:t xml:space="preserve"> chelates are one</w:t>
      </w:r>
      <w:r w:rsidR="00E93CB1">
        <w:rPr>
          <w:rFonts w:cs="Arial"/>
          <w:b w:val="0"/>
          <w:szCs w:val="17"/>
          <w:lang w:val="en-US"/>
        </w:rPr>
        <w:t xml:space="preserve"> </w:t>
      </w:r>
      <w:r w:rsidR="00EF1017" w:rsidRPr="00EF1017">
        <w:rPr>
          <w:rFonts w:cs="Arial"/>
          <w:b w:val="0"/>
          <w:szCs w:val="17"/>
          <w:lang w:val="en-US"/>
        </w:rPr>
        <w:t>of the most</w:t>
      </w:r>
      <w:r w:rsidR="00E93CB1">
        <w:rPr>
          <w:rFonts w:cs="Arial"/>
          <w:b w:val="0"/>
          <w:szCs w:val="17"/>
          <w:lang w:val="en-US"/>
        </w:rPr>
        <w:t xml:space="preserve"> often</w:t>
      </w:r>
      <w:r w:rsidR="00EF1017" w:rsidRPr="00EF1017">
        <w:rPr>
          <w:rFonts w:cs="Arial"/>
          <w:b w:val="0"/>
          <w:szCs w:val="17"/>
          <w:lang w:val="en-US"/>
        </w:rPr>
        <w:t xml:space="preserve"> encountered </w:t>
      </w:r>
      <w:r w:rsidR="00E93CB1">
        <w:rPr>
          <w:rFonts w:cs="Arial"/>
          <w:b w:val="0"/>
          <w:szCs w:val="17"/>
          <w:lang w:val="en-US"/>
        </w:rPr>
        <w:t xml:space="preserve">sources of </w:t>
      </w:r>
      <w:r w:rsidR="00EF1017" w:rsidRPr="00EF1017">
        <w:rPr>
          <w:rFonts w:cs="Arial"/>
          <w:b w:val="0"/>
          <w:szCs w:val="17"/>
          <w:lang w:val="en-US"/>
        </w:rPr>
        <w:t>chirality in coordination chemistry. Bis and tris-(chelate) complexes display a</w:t>
      </w:r>
      <w:r w:rsidR="00213960">
        <w:rPr>
          <w:rFonts w:cs="Arial"/>
          <w:b w:val="0"/>
          <w:szCs w:val="17"/>
          <w:lang w:val="en-US"/>
        </w:rPr>
        <w:t xml:space="preserve"> </w:t>
      </w:r>
      <w:r w:rsidR="00EF1017" w:rsidRPr="00EF1017">
        <w:rPr>
          <w:rFonts w:cs="Arial"/>
          <w:b w:val="0"/>
          <w:szCs w:val="17"/>
          <w:lang w:val="en-US"/>
        </w:rPr>
        <w:t xml:space="preserve">helicity (Δ or Λ) associated to the trigonal twist of the ligands. The highest chiral </w:t>
      </w:r>
      <w:r w:rsidR="00EF1017" w:rsidRPr="00EF1017">
        <w:rPr>
          <w:rFonts w:cs="Arial"/>
          <w:b w:val="0"/>
          <w:szCs w:val="17"/>
          <w:lang w:val="en-US"/>
        </w:rPr>
        <w:t>symmetry D</w:t>
      </w:r>
      <w:r w:rsidR="00EF1017" w:rsidRPr="00377A63">
        <w:rPr>
          <w:rFonts w:cs="Arial"/>
          <w:b w:val="0"/>
          <w:szCs w:val="17"/>
          <w:vertAlign w:val="subscript"/>
          <w:lang w:val="en-US"/>
        </w:rPr>
        <w:t>3</w:t>
      </w:r>
      <w:r w:rsidR="00EF1017" w:rsidRPr="00EF1017">
        <w:rPr>
          <w:rFonts w:cs="Arial"/>
          <w:b w:val="0"/>
          <w:szCs w:val="17"/>
          <w:lang w:val="en-US"/>
        </w:rPr>
        <w:t xml:space="preserve"> is attained with homoleptic complexes [</w:t>
      </w:r>
      <w:r w:rsidR="001E71D8">
        <w:rPr>
          <w:rFonts w:cs="Arial"/>
          <w:b w:val="0"/>
          <w:szCs w:val="17"/>
          <w:lang w:val="en-US"/>
        </w:rPr>
        <w:t>M</w:t>
      </w:r>
      <w:r w:rsidR="00EF1017" w:rsidRPr="00EF1017">
        <w:rPr>
          <w:rFonts w:cs="Arial"/>
          <w:b w:val="0"/>
          <w:szCs w:val="17"/>
          <w:lang w:val="en-US"/>
        </w:rPr>
        <w:t>(</w:t>
      </w:r>
      <w:r w:rsidR="00FA4C9A">
        <w:rPr>
          <w:rFonts w:cs="Arial"/>
          <w:b w:val="0"/>
          <w:szCs w:val="17"/>
          <w:lang w:val="en-US"/>
        </w:rPr>
        <w:t>η</w:t>
      </w:r>
      <w:r w:rsidR="00FA4C9A" w:rsidRPr="00FA4C9A">
        <w:rPr>
          <w:rFonts w:cs="Arial"/>
          <w:b w:val="0"/>
          <w:szCs w:val="17"/>
          <w:vertAlign w:val="superscript"/>
          <w:lang w:val="en-US"/>
        </w:rPr>
        <w:t>2</w:t>
      </w:r>
      <w:r w:rsidR="00FA4C9A">
        <w:rPr>
          <w:rFonts w:cs="Arial"/>
          <w:b w:val="0"/>
          <w:szCs w:val="17"/>
          <w:lang w:val="en-US"/>
        </w:rPr>
        <w:t>-</w:t>
      </w:r>
      <w:r w:rsidR="00EF1017" w:rsidRPr="00EF1017">
        <w:rPr>
          <w:rFonts w:cs="Arial"/>
          <w:b w:val="0"/>
          <w:szCs w:val="17"/>
          <w:lang w:val="en-US"/>
        </w:rPr>
        <w:t>A)</w:t>
      </w:r>
      <w:r w:rsidR="00EF1017" w:rsidRPr="00377A63">
        <w:rPr>
          <w:rFonts w:cs="Arial"/>
          <w:b w:val="0"/>
          <w:szCs w:val="17"/>
          <w:vertAlign w:val="subscript"/>
          <w:lang w:val="en-US"/>
        </w:rPr>
        <w:t>3</w:t>
      </w:r>
      <w:r w:rsidR="00EF1017" w:rsidRPr="00EF1017">
        <w:rPr>
          <w:rFonts w:cs="Arial"/>
          <w:b w:val="0"/>
          <w:szCs w:val="17"/>
          <w:lang w:val="en-US"/>
        </w:rPr>
        <w:t xml:space="preserve">], based on planar ligands (such as the archetypal </w:t>
      </w:r>
      <w:proofErr w:type="spellStart"/>
      <w:r w:rsidR="00EF1017" w:rsidRPr="00EF1017">
        <w:rPr>
          <w:rFonts w:cs="Arial"/>
          <w:b w:val="0"/>
          <w:szCs w:val="17"/>
          <w:lang w:val="en-US"/>
        </w:rPr>
        <w:t>b</w:t>
      </w:r>
      <w:r w:rsidR="001755F5">
        <w:rPr>
          <w:rFonts w:cs="Arial"/>
          <w:b w:val="0"/>
          <w:szCs w:val="17"/>
          <w:lang w:val="en-US"/>
        </w:rPr>
        <w:t>i</w:t>
      </w:r>
      <w:r w:rsidR="00EF1017" w:rsidRPr="00EF1017">
        <w:rPr>
          <w:rFonts w:cs="Arial"/>
          <w:b w:val="0"/>
          <w:szCs w:val="17"/>
          <w:lang w:val="en-US"/>
        </w:rPr>
        <w:t>py</w:t>
      </w:r>
      <w:r w:rsidR="001755F5">
        <w:rPr>
          <w:rFonts w:cs="Arial"/>
          <w:b w:val="0"/>
          <w:szCs w:val="17"/>
          <w:lang w:val="en-US"/>
        </w:rPr>
        <w:t>ridine</w:t>
      </w:r>
      <w:proofErr w:type="spellEnd"/>
      <w:r w:rsidR="001755F5">
        <w:rPr>
          <w:rFonts w:cs="Arial"/>
          <w:b w:val="0"/>
          <w:szCs w:val="17"/>
          <w:lang w:val="en-US"/>
        </w:rPr>
        <w:t xml:space="preserve">, </w:t>
      </w:r>
      <w:proofErr w:type="spellStart"/>
      <w:r w:rsidR="00EF1017" w:rsidRPr="00EF1017">
        <w:rPr>
          <w:rFonts w:cs="Arial"/>
          <w:b w:val="0"/>
          <w:szCs w:val="17"/>
          <w:lang w:val="en-US"/>
        </w:rPr>
        <w:t>phen</w:t>
      </w:r>
      <w:r w:rsidR="001755F5">
        <w:rPr>
          <w:rFonts w:cs="Arial"/>
          <w:b w:val="0"/>
          <w:szCs w:val="17"/>
          <w:lang w:val="en-US"/>
        </w:rPr>
        <w:t>antroline</w:t>
      </w:r>
      <w:proofErr w:type="spellEnd"/>
      <w:r w:rsidR="001755F5">
        <w:rPr>
          <w:rFonts w:cs="Arial"/>
          <w:b w:val="0"/>
          <w:szCs w:val="17"/>
          <w:lang w:val="en-US"/>
        </w:rPr>
        <w:t xml:space="preserve"> or </w:t>
      </w:r>
      <w:proofErr w:type="spellStart"/>
      <w:r w:rsidR="001755F5">
        <w:rPr>
          <w:rFonts w:cs="Arial"/>
          <w:b w:val="0"/>
          <w:szCs w:val="17"/>
          <w:lang w:val="en-US"/>
        </w:rPr>
        <w:t>oxalato</w:t>
      </w:r>
      <w:proofErr w:type="spellEnd"/>
      <w:r w:rsidR="001755F5">
        <w:rPr>
          <w:rFonts w:cs="Arial"/>
          <w:b w:val="0"/>
          <w:szCs w:val="17"/>
          <w:lang w:val="en-US"/>
        </w:rPr>
        <w:t xml:space="preserve"> ligands</w:t>
      </w:r>
      <w:r w:rsidR="00EF1017" w:rsidRPr="00EF1017">
        <w:rPr>
          <w:rFonts w:cs="Arial"/>
          <w:b w:val="0"/>
          <w:szCs w:val="17"/>
          <w:lang w:val="en-US"/>
        </w:rPr>
        <w:t xml:space="preserve">) </w:t>
      </w:r>
      <w:r w:rsidR="00271570">
        <w:rPr>
          <w:rFonts w:cs="Arial"/>
          <w:b w:val="0"/>
          <w:szCs w:val="17"/>
          <w:lang w:val="en-US"/>
        </w:rPr>
        <w:t>(</w:t>
      </w:r>
      <w:r w:rsidR="00271570" w:rsidRPr="00271570">
        <w:rPr>
          <w:rFonts w:cs="Arial"/>
          <w:b w:val="0"/>
          <w:szCs w:val="17"/>
          <w:highlight w:val="yellow"/>
          <w:lang w:val="en-US"/>
        </w:rPr>
        <w:t>Figure AB</w:t>
      </w:r>
      <w:r w:rsidR="00271570">
        <w:rPr>
          <w:rFonts w:cs="Arial"/>
          <w:b w:val="0"/>
          <w:szCs w:val="17"/>
          <w:highlight w:val="yellow"/>
          <w:lang w:val="en-US"/>
        </w:rPr>
        <w:t>1</w:t>
      </w:r>
      <w:r w:rsidR="00271570">
        <w:rPr>
          <w:rFonts w:cs="Arial"/>
          <w:b w:val="0"/>
          <w:szCs w:val="17"/>
          <w:lang w:val="en-US"/>
        </w:rPr>
        <w:t>)</w:t>
      </w:r>
      <w:r w:rsidR="00271570" w:rsidRPr="00E63FA7">
        <w:rPr>
          <w:rFonts w:cs="Arial"/>
          <w:b w:val="0"/>
          <w:szCs w:val="17"/>
          <w:lang w:val="en-US"/>
        </w:rPr>
        <w:t xml:space="preserve">. </w:t>
      </w:r>
      <w:r w:rsidR="00EF1017" w:rsidRPr="00EF1017">
        <w:rPr>
          <w:rFonts w:cs="Arial"/>
          <w:b w:val="0"/>
          <w:szCs w:val="17"/>
          <w:lang w:val="en-US"/>
        </w:rPr>
        <w:t>Examples range from mononuclear to sophisticated supramolecular architectures</w:t>
      </w:r>
      <w:r w:rsidR="00D9143C">
        <w:rPr>
          <w:rFonts w:cs="Arial"/>
          <w:b w:val="0"/>
          <w:szCs w:val="17"/>
          <w:lang w:val="en-US"/>
        </w:rPr>
        <w:t xml:space="preserve"> [</w:t>
      </w:r>
      <w:r w:rsidR="00D9143C" w:rsidRPr="00D9143C">
        <w:rPr>
          <w:rFonts w:cs="Arial"/>
          <w:b w:val="0"/>
          <w:color w:val="FF0000"/>
          <w:szCs w:val="17"/>
          <w:lang w:val="en-US"/>
        </w:rPr>
        <w:t>ref</w:t>
      </w:r>
      <w:r w:rsidR="00D9143C">
        <w:rPr>
          <w:rFonts w:cs="Arial"/>
          <w:b w:val="0"/>
          <w:szCs w:val="17"/>
          <w:lang w:val="en-US"/>
        </w:rPr>
        <w:t>]</w:t>
      </w:r>
      <w:r w:rsidR="00EF1017" w:rsidRPr="00EF1017">
        <w:rPr>
          <w:rFonts w:cs="Arial"/>
          <w:b w:val="0"/>
          <w:szCs w:val="17"/>
          <w:lang w:val="en-US"/>
        </w:rPr>
        <w:t>. The number of</w:t>
      </w:r>
      <w:r w:rsidR="00200821">
        <w:rPr>
          <w:rFonts w:cs="Arial"/>
          <w:b w:val="0"/>
          <w:szCs w:val="17"/>
          <w:lang w:val="en-US"/>
        </w:rPr>
        <w:t xml:space="preserve"> geometrical</w:t>
      </w:r>
      <w:r w:rsidR="00EF1017" w:rsidRPr="00EF1017">
        <w:rPr>
          <w:rFonts w:cs="Arial"/>
          <w:b w:val="0"/>
          <w:szCs w:val="17"/>
          <w:lang w:val="en-US"/>
        </w:rPr>
        <w:t xml:space="preserve"> isomers increase with unsymmetrical ligands as [M(</w:t>
      </w:r>
      <w:r w:rsidR="0007278A" w:rsidRPr="0007278A">
        <w:rPr>
          <w:rFonts w:cs="Arial"/>
          <w:b w:val="0"/>
          <w:szCs w:val="17"/>
          <w:lang w:val="en-US"/>
        </w:rPr>
        <w:t>η</w:t>
      </w:r>
      <w:r w:rsidR="0007278A" w:rsidRPr="0007278A">
        <w:rPr>
          <w:rFonts w:cs="Arial"/>
          <w:b w:val="0"/>
          <w:szCs w:val="17"/>
          <w:vertAlign w:val="superscript"/>
          <w:lang w:val="en-US"/>
        </w:rPr>
        <w:t>2</w:t>
      </w:r>
      <w:r w:rsidR="0007278A">
        <w:rPr>
          <w:rFonts w:cs="Arial"/>
          <w:b w:val="0"/>
          <w:szCs w:val="17"/>
          <w:lang w:val="en-US"/>
        </w:rPr>
        <w:t>-</w:t>
      </w:r>
      <w:r w:rsidR="00EF1017" w:rsidRPr="0007278A">
        <w:rPr>
          <w:rFonts w:cs="Arial"/>
          <w:b w:val="0"/>
          <w:szCs w:val="17"/>
          <w:lang w:val="en-US"/>
        </w:rPr>
        <w:t>AA’</w:t>
      </w:r>
      <w:r w:rsidR="00EF1017" w:rsidRPr="00EF1017">
        <w:rPr>
          <w:rFonts w:cs="Arial"/>
          <w:b w:val="0"/>
          <w:szCs w:val="17"/>
          <w:lang w:val="en-US"/>
        </w:rPr>
        <w:t>)</w:t>
      </w:r>
      <w:r w:rsidR="00EF1017" w:rsidRPr="00D76AF2">
        <w:rPr>
          <w:rFonts w:cs="Arial"/>
          <w:b w:val="0"/>
          <w:szCs w:val="17"/>
          <w:vertAlign w:val="subscript"/>
          <w:lang w:val="en-US"/>
        </w:rPr>
        <w:t>3</w:t>
      </w:r>
      <w:r w:rsidR="00EF1017" w:rsidRPr="00EF1017">
        <w:rPr>
          <w:rFonts w:cs="Arial"/>
          <w:b w:val="0"/>
          <w:szCs w:val="17"/>
          <w:lang w:val="en-US"/>
        </w:rPr>
        <w:t>] can exist as C</w:t>
      </w:r>
      <w:r w:rsidR="00EF1017" w:rsidRPr="00D76AF2">
        <w:rPr>
          <w:rFonts w:cs="Arial"/>
          <w:b w:val="0"/>
          <w:szCs w:val="17"/>
          <w:vertAlign w:val="subscript"/>
          <w:lang w:val="en-US"/>
        </w:rPr>
        <w:t>3</w:t>
      </w:r>
      <w:r w:rsidR="00EF1017" w:rsidRPr="00EF1017">
        <w:rPr>
          <w:rFonts w:cs="Arial"/>
          <w:b w:val="0"/>
          <w:szCs w:val="17"/>
          <w:lang w:val="en-US"/>
        </w:rPr>
        <w:t xml:space="preserve">-symmetrical </w:t>
      </w:r>
      <w:proofErr w:type="spellStart"/>
      <w:r w:rsidR="00EF1017" w:rsidRPr="00D76AF2">
        <w:rPr>
          <w:rFonts w:cs="Arial"/>
          <w:b w:val="0"/>
          <w:i/>
          <w:iCs/>
          <w:szCs w:val="17"/>
          <w:lang w:val="en-US"/>
        </w:rPr>
        <w:t>fac</w:t>
      </w:r>
      <w:proofErr w:type="spellEnd"/>
      <w:r w:rsidR="00EF1017" w:rsidRPr="00EF1017">
        <w:rPr>
          <w:rFonts w:cs="Arial"/>
          <w:b w:val="0"/>
          <w:szCs w:val="17"/>
          <w:lang w:val="en-US"/>
        </w:rPr>
        <w:t>-isomer or C</w:t>
      </w:r>
      <w:r w:rsidR="00EF1017" w:rsidRPr="00D76AF2">
        <w:rPr>
          <w:rFonts w:cs="Arial"/>
          <w:b w:val="0"/>
          <w:szCs w:val="17"/>
          <w:vertAlign w:val="subscript"/>
          <w:lang w:val="en-US"/>
        </w:rPr>
        <w:t>1</w:t>
      </w:r>
      <w:r w:rsidR="00EF1017" w:rsidRPr="00EF1017">
        <w:rPr>
          <w:rFonts w:cs="Arial"/>
          <w:b w:val="0"/>
          <w:szCs w:val="17"/>
          <w:lang w:val="en-US"/>
        </w:rPr>
        <w:t xml:space="preserve">-symmetrical </w:t>
      </w:r>
      <w:proofErr w:type="spellStart"/>
      <w:r w:rsidR="00EF1017" w:rsidRPr="00D76AF2">
        <w:rPr>
          <w:rFonts w:cs="Arial"/>
          <w:b w:val="0"/>
          <w:i/>
          <w:iCs/>
          <w:szCs w:val="17"/>
          <w:lang w:val="en-US"/>
        </w:rPr>
        <w:t>mer</w:t>
      </w:r>
      <w:proofErr w:type="spellEnd"/>
      <w:r w:rsidR="00EF1017" w:rsidRPr="00EF1017">
        <w:rPr>
          <w:rFonts w:cs="Arial"/>
          <w:b w:val="0"/>
          <w:szCs w:val="17"/>
          <w:lang w:val="en-US"/>
        </w:rPr>
        <w:t>-isomer.</w:t>
      </w:r>
      <w:r w:rsidR="0007278A">
        <w:rPr>
          <w:rFonts w:cs="Arial"/>
          <w:b w:val="0"/>
          <w:szCs w:val="17"/>
          <w:lang w:val="en-US"/>
        </w:rPr>
        <w:t xml:space="preserve"> Naturally, </w:t>
      </w:r>
      <w:r w:rsidR="00200821">
        <w:rPr>
          <w:rFonts w:cs="Arial"/>
          <w:b w:val="0"/>
          <w:szCs w:val="17"/>
          <w:lang w:val="en-US"/>
        </w:rPr>
        <w:t>similar</w:t>
      </w:r>
      <w:r w:rsidR="0007278A">
        <w:rPr>
          <w:rFonts w:cs="Arial"/>
          <w:b w:val="0"/>
          <w:szCs w:val="17"/>
          <w:lang w:val="en-US"/>
        </w:rPr>
        <w:t xml:space="preserve"> situation</w:t>
      </w:r>
      <w:r w:rsidR="00200821">
        <w:rPr>
          <w:rFonts w:cs="Arial"/>
          <w:b w:val="0"/>
          <w:szCs w:val="17"/>
          <w:lang w:val="en-US"/>
        </w:rPr>
        <w:t xml:space="preserve"> arises in </w:t>
      </w:r>
      <w:r w:rsidR="000C35ED">
        <w:rPr>
          <w:rFonts w:cs="Arial"/>
          <w:b w:val="0"/>
          <w:szCs w:val="17"/>
          <w:lang w:val="en-US"/>
        </w:rPr>
        <w:t xml:space="preserve">the case of </w:t>
      </w:r>
      <w:proofErr w:type="spellStart"/>
      <w:r w:rsidR="00200821">
        <w:rPr>
          <w:rFonts w:cs="Arial"/>
          <w:b w:val="0"/>
          <w:szCs w:val="17"/>
          <w:lang w:val="en-US"/>
        </w:rPr>
        <w:t>heteroleptic</w:t>
      </w:r>
      <w:proofErr w:type="spellEnd"/>
      <w:r w:rsidR="00200821">
        <w:rPr>
          <w:rFonts w:cs="Arial"/>
          <w:b w:val="0"/>
          <w:szCs w:val="17"/>
          <w:lang w:val="en-US"/>
        </w:rPr>
        <w:t xml:space="preserve"> </w:t>
      </w:r>
      <w:r w:rsidR="000C35ED">
        <w:rPr>
          <w:rFonts w:cs="Arial"/>
          <w:b w:val="0"/>
          <w:szCs w:val="17"/>
          <w:lang w:val="en-US"/>
        </w:rPr>
        <w:t>complexes</w:t>
      </w:r>
      <w:r w:rsidR="000C35ED" w:rsidRPr="00EF1017">
        <w:rPr>
          <w:rFonts w:cs="Arial"/>
          <w:b w:val="0"/>
          <w:szCs w:val="17"/>
          <w:lang w:val="en-US"/>
        </w:rPr>
        <w:t xml:space="preserve"> </w:t>
      </w:r>
      <w:r w:rsidR="00200821" w:rsidRPr="00EF1017">
        <w:rPr>
          <w:rFonts w:cs="Arial"/>
          <w:b w:val="0"/>
          <w:szCs w:val="17"/>
          <w:lang w:val="en-US"/>
        </w:rPr>
        <w:t>[M</w:t>
      </w:r>
      <w:r w:rsidR="00200821">
        <w:rPr>
          <w:rFonts w:cs="Arial"/>
          <w:b w:val="0"/>
          <w:szCs w:val="17"/>
          <w:lang w:val="en-US"/>
        </w:rPr>
        <w:t>(η</w:t>
      </w:r>
      <w:r w:rsidR="00200821" w:rsidRPr="00FA4C9A">
        <w:rPr>
          <w:rFonts w:cs="Arial"/>
          <w:b w:val="0"/>
          <w:szCs w:val="17"/>
          <w:vertAlign w:val="superscript"/>
          <w:lang w:val="en-US"/>
        </w:rPr>
        <w:t>2</w:t>
      </w:r>
      <w:r w:rsidR="00200821">
        <w:rPr>
          <w:rFonts w:cs="Arial"/>
          <w:b w:val="0"/>
          <w:szCs w:val="17"/>
          <w:lang w:val="en-US"/>
        </w:rPr>
        <w:t>-</w:t>
      </w:r>
      <w:r w:rsidR="00200821" w:rsidRPr="00EF1017">
        <w:rPr>
          <w:rFonts w:cs="Arial"/>
          <w:b w:val="0"/>
          <w:szCs w:val="17"/>
          <w:lang w:val="en-US"/>
        </w:rPr>
        <w:t>A)</w:t>
      </w:r>
      <w:r w:rsidR="00200821">
        <w:rPr>
          <w:rFonts w:cs="Arial"/>
          <w:b w:val="0"/>
          <w:szCs w:val="17"/>
          <w:vertAlign w:val="subscript"/>
          <w:lang w:val="en-US"/>
        </w:rPr>
        <w:t>2</w:t>
      </w:r>
      <w:r w:rsidR="00200821">
        <w:rPr>
          <w:rFonts w:cs="Arial"/>
          <w:b w:val="0"/>
          <w:szCs w:val="17"/>
          <w:lang w:val="en-US"/>
        </w:rPr>
        <w:t>B</w:t>
      </w:r>
      <w:r w:rsidR="00200821" w:rsidRPr="00256BF8">
        <w:rPr>
          <w:rFonts w:cs="Arial"/>
          <w:b w:val="0"/>
          <w:szCs w:val="17"/>
          <w:vertAlign w:val="subscript"/>
          <w:lang w:val="en-US"/>
        </w:rPr>
        <w:t>2</w:t>
      </w:r>
      <w:r w:rsidR="00200821" w:rsidRPr="00EF1017">
        <w:rPr>
          <w:rFonts w:cs="Arial"/>
          <w:b w:val="0"/>
          <w:szCs w:val="17"/>
          <w:lang w:val="en-US"/>
        </w:rPr>
        <w:t>]</w:t>
      </w:r>
      <w:r w:rsidR="00E660F5">
        <w:rPr>
          <w:rFonts w:cs="Arial"/>
          <w:b w:val="0"/>
          <w:szCs w:val="17"/>
          <w:lang w:val="en-US"/>
        </w:rPr>
        <w:t xml:space="preserve"> </w:t>
      </w:r>
      <w:r w:rsidR="0007278A">
        <w:rPr>
          <w:rFonts w:cs="Arial"/>
          <w:b w:val="0"/>
          <w:szCs w:val="17"/>
          <w:lang w:val="en-US"/>
        </w:rPr>
        <w:t xml:space="preserve">with two </w:t>
      </w:r>
      <w:r w:rsidR="00EE2ADB">
        <w:rPr>
          <w:rFonts w:cs="Arial"/>
          <w:b w:val="0"/>
          <w:szCs w:val="17"/>
          <w:lang w:val="en-US"/>
        </w:rPr>
        <w:t>geometrical</w:t>
      </w:r>
      <w:r w:rsidR="0007278A">
        <w:rPr>
          <w:rFonts w:cs="Arial"/>
          <w:b w:val="0"/>
          <w:szCs w:val="17"/>
          <w:lang w:val="en-US"/>
        </w:rPr>
        <w:t xml:space="preserve"> isomers</w:t>
      </w:r>
      <w:r w:rsidR="00EE2ADB">
        <w:rPr>
          <w:rFonts w:cs="Arial"/>
          <w:b w:val="0"/>
          <w:szCs w:val="17"/>
          <w:lang w:val="en-US"/>
        </w:rPr>
        <w:t xml:space="preserve"> possible</w:t>
      </w:r>
      <w:r w:rsidR="00E660F5">
        <w:rPr>
          <w:rFonts w:cs="Arial"/>
          <w:b w:val="0"/>
          <w:szCs w:val="17"/>
          <w:lang w:val="en-US"/>
        </w:rPr>
        <w:t xml:space="preserve">. </w:t>
      </w:r>
      <w:r w:rsidR="00EE2ADB">
        <w:rPr>
          <w:rFonts w:cs="Arial"/>
          <w:b w:val="0"/>
          <w:szCs w:val="17"/>
          <w:lang w:val="en-US"/>
        </w:rPr>
        <w:t xml:space="preserve"> </w:t>
      </w:r>
      <w:r w:rsidR="008867B3">
        <w:rPr>
          <w:rFonts w:cs="Arial"/>
          <w:b w:val="0"/>
          <w:szCs w:val="17"/>
          <w:lang w:val="en-US"/>
        </w:rPr>
        <w:t xml:space="preserve">The </w:t>
      </w:r>
      <w:r w:rsidR="008867B3">
        <w:rPr>
          <w:rFonts w:cs="Arial"/>
          <w:b w:val="0"/>
          <w:i/>
          <w:iCs/>
          <w:szCs w:val="17"/>
          <w:lang w:val="en-US"/>
        </w:rPr>
        <w:t>cis</w:t>
      </w:r>
      <w:r w:rsidR="008867B3">
        <w:rPr>
          <w:rFonts w:cs="Arial"/>
          <w:b w:val="0"/>
          <w:szCs w:val="17"/>
          <w:lang w:val="en-US"/>
        </w:rPr>
        <w:t>-</w:t>
      </w:r>
      <w:r w:rsidR="008867B3" w:rsidRPr="00EF1017">
        <w:rPr>
          <w:rFonts w:cs="Arial"/>
          <w:b w:val="0"/>
          <w:szCs w:val="17"/>
          <w:lang w:val="en-US"/>
        </w:rPr>
        <w:t>[M</w:t>
      </w:r>
      <w:r w:rsidR="008867B3">
        <w:rPr>
          <w:rFonts w:cs="Arial"/>
          <w:b w:val="0"/>
          <w:szCs w:val="17"/>
          <w:lang w:val="en-US"/>
        </w:rPr>
        <w:t>(η</w:t>
      </w:r>
      <w:r w:rsidR="008867B3" w:rsidRPr="00FA4C9A">
        <w:rPr>
          <w:rFonts w:cs="Arial"/>
          <w:b w:val="0"/>
          <w:szCs w:val="17"/>
          <w:vertAlign w:val="superscript"/>
          <w:lang w:val="en-US"/>
        </w:rPr>
        <w:t>2</w:t>
      </w:r>
      <w:r w:rsidR="008867B3">
        <w:rPr>
          <w:rFonts w:cs="Arial"/>
          <w:b w:val="0"/>
          <w:szCs w:val="17"/>
          <w:lang w:val="en-US"/>
        </w:rPr>
        <w:t>-</w:t>
      </w:r>
      <w:r w:rsidR="008867B3" w:rsidRPr="00EF1017">
        <w:rPr>
          <w:rFonts w:cs="Arial"/>
          <w:b w:val="0"/>
          <w:szCs w:val="17"/>
          <w:lang w:val="en-US"/>
        </w:rPr>
        <w:t>A)</w:t>
      </w:r>
      <w:r w:rsidR="008867B3">
        <w:rPr>
          <w:rFonts w:cs="Arial"/>
          <w:b w:val="0"/>
          <w:szCs w:val="17"/>
          <w:vertAlign w:val="subscript"/>
          <w:lang w:val="en-US"/>
        </w:rPr>
        <w:t>2</w:t>
      </w:r>
      <w:r w:rsidR="008867B3">
        <w:rPr>
          <w:rFonts w:cs="Arial"/>
          <w:b w:val="0"/>
          <w:szCs w:val="17"/>
          <w:lang w:val="en-US"/>
        </w:rPr>
        <w:t>B</w:t>
      </w:r>
      <w:r w:rsidR="008867B3" w:rsidRPr="00256BF8">
        <w:rPr>
          <w:rFonts w:cs="Arial"/>
          <w:b w:val="0"/>
          <w:szCs w:val="17"/>
          <w:vertAlign w:val="subscript"/>
          <w:lang w:val="en-US"/>
        </w:rPr>
        <w:t>2</w:t>
      </w:r>
      <w:r w:rsidR="008867B3" w:rsidRPr="00EF1017">
        <w:rPr>
          <w:rFonts w:cs="Arial"/>
          <w:b w:val="0"/>
          <w:szCs w:val="17"/>
          <w:lang w:val="en-US"/>
        </w:rPr>
        <w:t>]</w:t>
      </w:r>
      <w:r w:rsidR="008867B3">
        <w:rPr>
          <w:rFonts w:cs="Arial"/>
          <w:b w:val="0"/>
          <w:szCs w:val="17"/>
          <w:lang w:val="en-US"/>
        </w:rPr>
        <w:t xml:space="preserve"> isomer </w:t>
      </w:r>
      <w:r w:rsidR="00541EEB">
        <w:rPr>
          <w:rFonts w:cs="Arial"/>
          <w:b w:val="0"/>
          <w:szCs w:val="17"/>
          <w:lang w:val="en-US"/>
        </w:rPr>
        <w:t>of C</w:t>
      </w:r>
      <w:r w:rsidR="00541EEB" w:rsidRPr="00541EEB">
        <w:rPr>
          <w:rFonts w:cs="Arial"/>
          <w:b w:val="0"/>
          <w:szCs w:val="17"/>
          <w:vertAlign w:val="subscript"/>
          <w:lang w:val="en-US"/>
        </w:rPr>
        <w:t>2</w:t>
      </w:r>
      <w:r w:rsidR="001755F5">
        <w:rPr>
          <w:rFonts w:cs="Arial"/>
          <w:b w:val="0"/>
          <w:szCs w:val="17"/>
          <w:lang w:val="en-US"/>
        </w:rPr>
        <w:t>-</w:t>
      </w:r>
      <w:r w:rsidR="00541EEB">
        <w:rPr>
          <w:rFonts w:cs="Arial"/>
          <w:b w:val="0"/>
          <w:szCs w:val="17"/>
          <w:lang w:val="en-US"/>
        </w:rPr>
        <w:t xml:space="preserve">symmetry </w:t>
      </w:r>
      <w:r w:rsidR="008867B3">
        <w:rPr>
          <w:rFonts w:cs="Arial"/>
          <w:b w:val="0"/>
          <w:szCs w:val="17"/>
          <w:lang w:val="en-US"/>
        </w:rPr>
        <w:t xml:space="preserve">is </w:t>
      </w:r>
      <w:r w:rsidR="00541EEB">
        <w:rPr>
          <w:rFonts w:cs="Arial"/>
          <w:b w:val="0"/>
          <w:szCs w:val="17"/>
          <w:lang w:val="en-US"/>
        </w:rPr>
        <w:t xml:space="preserve">chiral, </w:t>
      </w:r>
      <w:r w:rsidR="00EF04A1">
        <w:rPr>
          <w:rFonts w:cs="Arial"/>
          <w:b w:val="0"/>
          <w:szCs w:val="17"/>
          <w:lang w:val="en-US"/>
        </w:rPr>
        <w:t xml:space="preserve">as </w:t>
      </w:r>
      <w:r w:rsidR="008867B3">
        <w:rPr>
          <w:rFonts w:cs="Arial"/>
          <w:b w:val="0"/>
          <w:szCs w:val="17"/>
          <w:lang w:val="en-US"/>
        </w:rPr>
        <w:t>its counterpart</w:t>
      </w:r>
      <w:r w:rsidR="00EE2ADB">
        <w:rPr>
          <w:rFonts w:cs="Arial"/>
          <w:b w:val="0"/>
          <w:szCs w:val="17"/>
          <w:lang w:val="en-US"/>
        </w:rPr>
        <w:t xml:space="preserve"> </w:t>
      </w:r>
      <w:r w:rsidR="008867B3">
        <w:rPr>
          <w:rFonts w:cs="Arial"/>
          <w:b w:val="0"/>
          <w:szCs w:val="17"/>
          <w:lang w:val="en-US"/>
        </w:rPr>
        <w:t>[</w:t>
      </w:r>
      <w:r w:rsidR="008867B3" w:rsidRPr="00EF1017">
        <w:rPr>
          <w:rFonts w:cs="Arial"/>
          <w:b w:val="0"/>
          <w:szCs w:val="17"/>
          <w:lang w:val="en-US"/>
        </w:rPr>
        <w:t>M</w:t>
      </w:r>
      <w:r w:rsidR="008867B3">
        <w:rPr>
          <w:rFonts w:cs="Arial"/>
          <w:b w:val="0"/>
          <w:szCs w:val="17"/>
          <w:lang w:val="en-US"/>
        </w:rPr>
        <w:t>(η</w:t>
      </w:r>
      <w:r w:rsidR="008867B3" w:rsidRPr="00FA4C9A">
        <w:rPr>
          <w:rFonts w:cs="Arial"/>
          <w:b w:val="0"/>
          <w:szCs w:val="17"/>
          <w:vertAlign w:val="superscript"/>
          <w:lang w:val="en-US"/>
        </w:rPr>
        <w:t>2</w:t>
      </w:r>
      <w:r w:rsidR="008867B3">
        <w:rPr>
          <w:rFonts w:cs="Arial"/>
          <w:b w:val="0"/>
          <w:szCs w:val="17"/>
          <w:lang w:val="en-US"/>
        </w:rPr>
        <w:t>-</w:t>
      </w:r>
      <w:r w:rsidR="008867B3" w:rsidRPr="00EF1017">
        <w:rPr>
          <w:rFonts w:cs="Arial"/>
          <w:b w:val="0"/>
          <w:szCs w:val="17"/>
          <w:lang w:val="en-US"/>
        </w:rPr>
        <w:t>A)</w:t>
      </w:r>
      <w:r w:rsidR="008867B3">
        <w:rPr>
          <w:rFonts w:cs="Arial"/>
          <w:b w:val="0"/>
          <w:szCs w:val="17"/>
          <w:vertAlign w:val="subscript"/>
          <w:lang w:val="en-US"/>
        </w:rPr>
        <w:t>2</w:t>
      </w:r>
      <w:r w:rsidR="008867B3">
        <w:rPr>
          <w:rFonts w:cs="Arial"/>
          <w:b w:val="0"/>
          <w:szCs w:val="17"/>
          <w:lang w:val="en-US"/>
        </w:rPr>
        <w:t>(η</w:t>
      </w:r>
      <w:r w:rsidR="008867B3" w:rsidRPr="00FA4C9A">
        <w:rPr>
          <w:rFonts w:cs="Arial"/>
          <w:b w:val="0"/>
          <w:szCs w:val="17"/>
          <w:vertAlign w:val="superscript"/>
          <w:lang w:val="en-US"/>
        </w:rPr>
        <w:t>2</w:t>
      </w:r>
      <w:r w:rsidR="008867B3">
        <w:rPr>
          <w:rFonts w:cs="Arial"/>
          <w:b w:val="0"/>
          <w:szCs w:val="17"/>
          <w:lang w:val="en-US"/>
        </w:rPr>
        <w:t>-B)</w:t>
      </w:r>
      <w:r w:rsidR="008867B3" w:rsidRPr="00256BF8">
        <w:rPr>
          <w:rFonts w:cs="Arial"/>
          <w:b w:val="0"/>
          <w:szCs w:val="17"/>
          <w:vertAlign w:val="subscript"/>
          <w:lang w:val="en-US"/>
        </w:rPr>
        <w:t>2</w:t>
      </w:r>
      <w:r w:rsidR="008867B3" w:rsidRPr="00EF1017">
        <w:rPr>
          <w:rFonts w:cs="Arial"/>
          <w:b w:val="0"/>
          <w:szCs w:val="17"/>
          <w:lang w:val="en-US"/>
        </w:rPr>
        <w:t>]</w:t>
      </w:r>
      <w:r w:rsidR="00541EEB">
        <w:rPr>
          <w:rFonts w:cs="Arial"/>
          <w:b w:val="0"/>
          <w:szCs w:val="17"/>
          <w:lang w:val="en-US"/>
        </w:rPr>
        <w:t xml:space="preserve">, while the </w:t>
      </w:r>
      <w:r w:rsidR="00541EEB" w:rsidRPr="00541EEB">
        <w:rPr>
          <w:rFonts w:cs="Arial"/>
          <w:b w:val="0"/>
          <w:i/>
          <w:iCs/>
          <w:szCs w:val="17"/>
          <w:lang w:val="en-US"/>
        </w:rPr>
        <w:t>trans</w:t>
      </w:r>
      <w:r w:rsidR="00541EEB">
        <w:rPr>
          <w:rFonts w:cs="Arial"/>
          <w:b w:val="0"/>
          <w:szCs w:val="17"/>
          <w:lang w:val="en-US"/>
        </w:rPr>
        <w:t>-[</w:t>
      </w:r>
      <w:r w:rsidR="00541EEB" w:rsidRPr="00EF1017">
        <w:rPr>
          <w:rFonts w:cs="Arial"/>
          <w:b w:val="0"/>
          <w:szCs w:val="17"/>
          <w:lang w:val="en-US"/>
        </w:rPr>
        <w:t>M</w:t>
      </w:r>
      <w:r w:rsidR="00541EEB">
        <w:rPr>
          <w:rFonts w:cs="Arial"/>
          <w:b w:val="0"/>
          <w:szCs w:val="17"/>
          <w:lang w:val="en-US"/>
        </w:rPr>
        <w:t>(η</w:t>
      </w:r>
      <w:r w:rsidR="00541EEB" w:rsidRPr="00FA4C9A">
        <w:rPr>
          <w:rFonts w:cs="Arial"/>
          <w:b w:val="0"/>
          <w:szCs w:val="17"/>
          <w:vertAlign w:val="superscript"/>
          <w:lang w:val="en-US"/>
        </w:rPr>
        <w:t>2</w:t>
      </w:r>
      <w:r w:rsidR="00541EEB">
        <w:rPr>
          <w:rFonts w:cs="Arial"/>
          <w:b w:val="0"/>
          <w:szCs w:val="17"/>
          <w:lang w:val="en-US"/>
        </w:rPr>
        <w:t>-</w:t>
      </w:r>
      <w:r w:rsidR="00541EEB" w:rsidRPr="00EF1017">
        <w:rPr>
          <w:rFonts w:cs="Arial"/>
          <w:b w:val="0"/>
          <w:szCs w:val="17"/>
          <w:lang w:val="en-US"/>
        </w:rPr>
        <w:t>A)</w:t>
      </w:r>
      <w:r w:rsidR="00541EEB">
        <w:rPr>
          <w:rFonts w:cs="Arial"/>
          <w:b w:val="0"/>
          <w:szCs w:val="17"/>
          <w:vertAlign w:val="subscript"/>
          <w:lang w:val="en-US"/>
        </w:rPr>
        <w:t>2</w:t>
      </w:r>
      <w:r w:rsidR="00541EEB">
        <w:rPr>
          <w:rFonts w:cs="Arial"/>
          <w:b w:val="0"/>
          <w:szCs w:val="17"/>
          <w:lang w:val="en-US"/>
        </w:rPr>
        <w:t>B</w:t>
      </w:r>
      <w:r w:rsidR="00541EEB" w:rsidRPr="00256BF8">
        <w:rPr>
          <w:rFonts w:cs="Arial"/>
          <w:b w:val="0"/>
          <w:szCs w:val="17"/>
          <w:vertAlign w:val="subscript"/>
          <w:lang w:val="en-US"/>
        </w:rPr>
        <w:t>2</w:t>
      </w:r>
      <w:r w:rsidR="00541EEB" w:rsidRPr="00EF1017">
        <w:rPr>
          <w:rFonts w:cs="Arial"/>
          <w:b w:val="0"/>
          <w:szCs w:val="17"/>
          <w:lang w:val="en-US"/>
        </w:rPr>
        <w:t>]</w:t>
      </w:r>
      <w:r w:rsidR="00541EEB">
        <w:rPr>
          <w:rFonts w:cs="Arial"/>
          <w:b w:val="0"/>
          <w:szCs w:val="17"/>
          <w:lang w:val="en-US"/>
        </w:rPr>
        <w:t xml:space="preserve"> isomer of D</w:t>
      </w:r>
      <w:r w:rsidR="00541EEB" w:rsidRPr="00E40005">
        <w:rPr>
          <w:rFonts w:cs="Arial"/>
          <w:b w:val="0"/>
          <w:szCs w:val="17"/>
          <w:vertAlign w:val="subscript"/>
          <w:lang w:val="en-US"/>
        </w:rPr>
        <w:t>2</w:t>
      </w:r>
      <w:r w:rsidR="00541EEB" w:rsidRPr="00E40005">
        <w:rPr>
          <w:rFonts w:cs="Arial"/>
          <w:b w:val="0"/>
          <w:i/>
          <w:iCs/>
          <w:szCs w:val="17"/>
          <w:vertAlign w:val="subscript"/>
          <w:lang w:val="en-US"/>
        </w:rPr>
        <w:t>h</w:t>
      </w:r>
      <w:r w:rsidR="00541EEB" w:rsidRPr="001755F5">
        <w:rPr>
          <w:rFonts w:cs="Arial"/>
          <w:b w:val="0"/>
          <w:szCs w:val="17"/>
          <w:vertAlign w:val="subscript"/>
          <w:lang w:val="en-US"/>
        </w:rPr>
        <w:t xml:space="preserve"> </w:t>
      </w:r>
      <w:r w:rsidR="001755F5">
        <w:rPr>
          <w:rFonts w:cs="Arial"/>
          <w:b w:val="0"/>
          <w:szCs w:val="17"/>
          <w:lang w:val="en-US"/>
        </w:rPr>
        <w:t>-</w:t>
      </w:r>
      <w:r w:rsidR="00541EEB">
        <w:rPr>
          <w:rFonts w:cs="Arial"/>
          <w:b w:val="0"/>
          <w:szCs w:val="17"/>
          <w:lang w:val="en-US"/>
        </w:rPr>
        <w:t>symmetry is achiral</w:t>
      </w:r>
      <w:r w:rsidR="0007278A">
        <w:rPr>
          <w:rFonts w:cs="Arial"/>
          <w:b w:val="0"/>
          <w:szCs w:val="17"/>
          <w:lang w:val="en-US"/>
        </w:rPr>
        <w:t>.</w:t>
      </w:r>
      <w:r w:rsidR="001755F5">
        <w:rPr>
          <w:rFonts w:cs="Arial"/>
          <w:b w:val="0"/>
          <w:szCs w:val="17"/>
          <w:lang w:val="en-US"/>
        </w:rPr>
        <w:t xml:space="preserve"> </w:t>
      </w:r>
    </w:p>
    <w:p w14:paraId="241FF068" w14:textId="7C2F04F1" w:rsidR="00EF1017" w:rsidRDefault="00F13193" w:rsidP="00EF1017">
      <w:pPr>
        <w:pStyle w:val="H2"/>
        <w:jc w:val="both"/>
        <w:rPr>
          <w:rFonts w:cs="Arial"/>
          <w:b w:val="0"/>
          <w:szCs w:val="17"/>
          <w:lang w:val="en-US"/>
        </w:rPr>
      </w:pPr>
      <w:proofErr w:type="spellStart"/>
      <w:r>
        <w:rPr>
          <w:rFonts w:cs="Arial"/>
          <w:bCs/>
          <w:szCs w:val="17"/>
          <w:lang w:val="en-US"/>
        </w:rPr>
        <w:t>T</w:t>
      </w:r>
      <w:r w:rsidR="00050DC9">
        <w:rPr>
          <w:rFonts w:cs="Arial"/>
          <w:bCs/>
          <w:szCs w:val="17"/>
          <w:lang w:val="en-US"/>
        </w:rPr>
        <w:t>ri</w:t>
      </w:r>
      <w:r>
        <w:rPr>
          <w:rFonts w:cs="Arial"/>
          <w:bCs/>
          <w:szCs w:val="17"/>
          <w:lang w:val="en-US"/>
        </w:rPr>
        <w:t>den</w:t>
      </w:r>
      <w:r w:rsidR="005C4D09">
        <w:rPr>
          <w:rFonts w:cs="Arial"/>
          <w:bCs/>
          <w:szCs w:val="17"/>
          <w:lang w:val="en-US"/>
        </w:rPr>
        <w:t>d</w:t>
      </w:r>
      <w:r>
        <w:rPr>
          <w:rFonts w:cs="Arial"/>
          <w:bCs/>
          <w:szCs w:val="17"/>
          <w:lang w:val="en-US"/>
        </w:rPr>
        <w:t>ate</w:t>
      </w:r>
      <w:proofErr w:type="spellEnd"/>
      <w:r>
        <w:rPr>
          <w:rFonts w:cs="Arial"/>
          <w:bCs/>
          <w:szCs w:val="17"/>
          <w:lang w:val="en-US"/>
        </w:rPr>
        <w:t xml:space="preserve"> ligands</w:t>
      </w:r>
      <w:r w:rsidR="008B236C" w:rsidRPr="008B236C">
        <w:rPr>
          <w:rFonts w:cs="Arial"/>
          <w:bCs/>
          <w:szCs w:val="17"/>
          <w:lang w:val="en-US"/>
        </w:rPr>
        <w:t xml:space="preserve"> (η</w:t>
      </w:r>
      <w:r w:rsidR="008B236C" w:rsidRPr="008B236C">
        <w:rPr>
          <w:rFonts w:cs="Arial"/>
          <w:bCs/>
          <w:szCs w:val="17"/>
          <w:vertAlign w:val="superscript"/>
          <w:lang w:val="en-US"/>
        </w:rPr>
        <w:t>3</w:t>
      </w:r>
      <w:r w:rsidR="008B236C" w:rsidRPr="008B236C">
        <w:rPr>
          <w:rFonts w:cs="Arial"/>
          <w:bCs/>
          <w:szCs w:val="17"/>
          <w:lang w:val="en-US"/>
        </w:rPr>
        <w:t>)</w:t>
      </w:r>
      <w:r w:rsidR="008B236C">
        <w:rPr>
          <w:rFonts w:cs="Arial"/>
          <w:b w:val="0"/>
          <w:szCs w:val="17"/>
          <w:lang w:val="en-US"/>
        </w:rPr>
        <w:t>.</w:t>
      </w:r>
      <w:r w:rsidR="00213960">
        <w:rPr>
          <w:rFonts w:cs="Arial"/>
          <w:b w:val="0"/>
          <w:szCs w:val="17"/>
          <w:lang w:val="en-US"/>
        </w:rPr>
        <w:t xml:space="preserve"> Co</w:t>
      </w:r>
      <w:r w:rsidR="001E71D8">
        <w:rPr>
          <w:rFonts w:cs="Arial"/>
          <w:b w:val="0"/>
          <w:szCs w:val="17"/>
          <w:lang w:val="en-US"/>
        </w:rPr>
        <w:t xml:space="preserve">ntrary </w:t>
      </w:r>
      <w:r w:rsidR="00213960">
        <w:rPr>
          <w:rFonts w:cs="Arial"/>
          <w:b w:val="0"/>
          <w:szCs w:val="17"/>
          <w:lang w:val="en-US"/>
        </w:rPr>
        <w:t xml:space="preserve">to </w:t>
      </w:r>
      <w:proofErr w:type="spellStart"/>
      <w:r w:rsidR="001E71D8">
        <w:rPr>
          <w:rFonts w:cs="Arial"/>
          <w:b w:val="0"/>
          <w:szCs w:val="17"/>
          <w:lang w:val="en-US"/>
        </w:rPr>
        <w:t>didentate</w:t>
      </w:r>
      <w:proofErr w:type="spellEnd"/>
      <w:r w:rsidR="001E71D8">
        <w:rPr>
          <w:rFonts w:cs="Arial"/>
          <w:b w:val="0"/>
          <w:szCs w:val="17"/>
          <w:lang w:val="en-US"/>
        </w:rPr>
        <w:t xml:space="preserve"> ligands</w:t>
      </w:r>
      <w:r w:rsidR="00002A6A">
        <w:rPr>
          <w:rFonts w:cs="Arial"/>
          <w:b w:val="0"/>
          <w:szCs w:val="17"/>
          <w:lang w:val="en-US"/>
        </w:rPr>
        <w:t xml:space="preserve">, </w:t>
      </w:r>
      <w:proofErr w:type="spellStart"/>
      <w:r w:rsidR="00002A6A">
        <w:rPr>
          <w:rFonts w:cs="Arial"/>
          <w:b w:val="0"/>
          <w:szCs w:val="17"/>
          <w:lang w:val="en-US"/>
        </w:rPr>
        <w:t>tridendate</w:t>
      </w:r>
      <w:proofErr w:type="spellEnd"/>
      <w:r w:rsidR="00002A6A">
        <w:rPr>
          <w:rFonts w:cs="Arial"/>
          <w:b w:val="0"/>
          <w:szCs w:val="17"/>
          <w:lang w:val="en-US"/>
        </w:rPr>
        <w:t xml:space="preserve"> planar ligands provide fewer opportunities to </w:t>
      </w:r>
      <w:r w:rsidR="00002163">
        <w:rPr>
          <w:rFonts w:cs="Arial"/>
          <w:b w:val="0"/>
          <w:szCs w:val="17"/>
          <w:lang w:val="en-US"/>
        </w:rPr>
        <w:t xml:space="preserve">achieve chiral complexes. </w:t>
      </w:r>
      <w:r w:rsidR="00815C1C">
        <w:rPr>
          <w:rFonts w:cs="Arial"/>
          <w:b w:val="0"/>
          <w:szCs w:val="17"/>
          <w:lang w:val="en-US"/>
        </w:rPr>
        <w:t xml:space="preserve">For instance, </w:t>
      </w:r>
      <w:r w:rsidR="00002163">
        <w:rPr>
          <w:rFonts w:cs="Arial"/>
          <w:b w:val="0"/>
          <w:szCs w:val="17"/>
          <w:lang w:val="en-US"/>
        </w:rPr>
        <w:t>homoleptic complexes [M(η</w:t>
      </w:r>
      <w:r w:rsidR="00002163" w:rsidRPr="00002163">
        <w:rPr>
          <w:rFonts w:cs="Arial"/>
          <w:b w:val="0"/>
          <w:szCs w:val="17"/>
          <w:vertAlign w:val="superscript"/>
          <w:lang w:val="en-US"/>
        </w:rPr>
        <w:t>3</w:t>
      </w:r>
      <w:r w:rsidR="00002163">
        <w:rPr>
          <w:rFonts w:cs="Arial"/>
          <w:b w:val="0"/>
          <w:szCs w:val="17"/>
          <w:lang w:val="en-US"/>
        </w:rPr>
        <w:t>-</w:t>
      </w:r>
      <w:r w:rsidR="00002163" w:rsidRPr="00EF1017">
        <w:rPr>
          <w:rFonts w:cs="Arial"/>
          <w:b w:val="0"/>
          <w:szCs w:val="17"/>
          <w:lang w:val="en-US"/>
        </w:rPr>
        <w:t>A)</w:t>
      </w:r>
      <w:r w:rsidR="00002163" w:rsidRPr="00002163">
        <w:rPr>
          <w:rFonts w:cs="Arial"/>
          <w:b w:val="0"/>
          <w:szCs w:val="17"/>
          <w:vertAlign w:val="subscript"/>
          <w:lang w:val="en-US"/>
        </w:rPr>
        <w:t>2</w:t>
      </w:r>
      <w:r w:rsidR="00002163">
        <w:rPr>
          <w:rFonts w:cs="Arial"/>
          <w:b w:val="0"/>
          <w:szCs w:val="17"/>
          <w:lang w:val="en-US"/>
        </w:rPr>
        <w:t xml:space="preserve">] are achiral, whether it be in a </w:t>
      </w:r>
      <w:proofErr w:type="spellStart"/>
      <w:r w:rsidR="00EF1017" w:rsidRPr="00BA74CB">
        <w:rPr>
          <w:rFonts w:cs="Arial"/>
          <w:b w:val="0"/>
          <w:i/>
          <w:iCs/>
          <w:szCs w:val="17"/>
          <w:lang w:val="en-US"/>
        </w:rPr>
        <w:t>fac</w:t>
      </w:r>
      <w:proofErr w:type="spellEnd"/>
      <w:r w:rsidR="00EF1017" w:rsidRPr="00EF1017">
        <w:rPr>
          <w:rFonts w:cs="Arial"/>
          <w:b w:val="0"/>
          <w:szCs w:val="17"/>
          <w:lang w:val="en-US"/>
        </w:rPr>
        <w:t xml:space="preserve"> or </w:t>
      </w:r>
      <w:proofErr w:type="spellStart"/>
      <w:r w:rsidR="00EF1017" w:rsidRPr="00BA74CB">
        <w:rPr>
          <w:rFonts w:cs="Arial"/>
          <w:b w:val="0"/>
          <w:i/>
          <w:iCs/>
          <w:szCs w:val="17"/>
          <w:lang w:val="en-US"/>
        </w:rPr>
        <w:t>mer</w:t>
      </w:r>
      <w:proofErr w:type="spellEnd"/>
      <w:r w:rsidR="00EF1017" w:rsidRPr="00EF1017">
        <w:rPr>
          <w:rFonts w:cs="Arial"/>
          <w:b w:val="0"/>
          <w:szCs w:val="17"/>
          <w:lang w:val="en-US"/>
        </w:rPr>
        <w:t>- coordination mode.</w:t>
      </w:r>
      <w:r w:rsidR="00815C1C">
        <w:rPr>
          <w:rFonts w:cs="Arial"/>
          <w:b w:val="0"/>
          <w:szCs w:val="17"/>
          <w:lang w:val="en-US"/>
        </w:rPr>
        <w:t xml:space="preserve"> Important examples are the </w:t>
      </w:r>
      <w:r w:rsidR="00940FD7">
        <w:rPr>
          <w:rFonts w:cs="Arial"/>
          <w:b w:val="0"/>
          <w:szCs w:val="17"/>
          <w:lang w:val="en-US"/>
        </w:rPr>
        <w:t xml:space="preserve">emblematic </w:t>
      </w:r>
      <w:r w:rsidR="00815C1C">
        <w:rPr>
          <w:rFonts w:cs="Arial"/>
          <w:b w:val="0"/>
          <w:szCs w:val="17"/>
          <w:lang w:val="en-US"/>
        </w:rPr>
        <w:t>D</w:t>
      </w:r>
      <w:r w:rsidR="00815C1C" w:rsidRPr="00E40005">
        <w:rPr>
          <w:rFonts w:cs="Arial"/>
          <w:b w:val="0"/>
          <w:i/>
          <w:iCs/>
          <w:szCs w:val="17"/>
          <w:vertAlign w:val="subscript"/>
          <w:lang w:val="en-US"/>
        </w:rPr>
        <w:t>2d</w:t>
      </w:r>
      <w:r w:rsidR="00815C1C">
        <w:rPr>
          <w:rFonts w:cs="Arial"/>
          <w:b w:val="0"/>
          <w:szCs w:val="17"/>
          <w:lang w:val="en-US"/>
        </w:rPr>
        <w:t xml:space="preserve">-symmetrical </w:t>
      </w:r>
      <w:proofErr w:type="spellStart"/>
      <w:r w:rsidR="00940FD7">
        <w:rPr>
          <w:rFonts w:cs="Arial"/>
          <w:b w:val="0"/>
          <w:szCs w:val="17"/>
          <w:lang w:val="en-US"/>
        </w:rPr>
        <w:t>bis</w:t>
      </w:r>
      <w:proofErr w:type="spellEnd"/>
      <w:r w:rsidR="00940FD7">
        <w:rPr>
          <w:rFonts w:cs="Arial"/>
          <w:b w:val="0"/>
          <w:szCs w:val="17"/>
          <w:lang w:val="en-US"/>
        </w:rPr>
        <w:t>(</w:t>
      </w:r>
      <w:proofErr w:type="spellStart"/>
      <w:r w:rsidR="00940FD7">
        <w:rPr>
          <w:rFonts w:cs="Arial"/>
          <w:b w:val="0"/>
          <w:szCs w:val="17"/>
          <w:lang w:val="en-US"/>
        </w:rPr>
        <w:t>terpyridine</w:t>
      </w:r>
      <w:proofErr w:type="spellEnd"/>
      <w:r w:rsidR="00940FD7">
        <w:rPr>
          <w:rFonts w:cs="Arial"/>
          <w:b w:val="0"/>
          <w:szCs w:val="17"/>
          <w:lang w:val="en-US"/>
        </w:rPr>
        <w:t xml:space="preserve">) </w:t>
      </w:r>
      <w:r w:rsidR="00E40005">
        <w:rPr>
          <w:rFonts w:cs="Arial"/>
          <w:b w:val="0"/>
          <w:szCs w:val="17"/>
          <w:lang w:val="en-US"/>
        </w:rPr>
        <w:t>c</w:t>
      </w:r>
      <w:r w:rsidR="00940FD7">
        <w:rPr>
          <w:rFonts w:cs="Arial"/>
          <w:b w:val="0"/>
          <w:szCs w:val="17"/>
          <w:lang w:val="en-US"/>
        </w:rPr>
        <w:t xml:space="preserve">hromium(III) </w:t>
      </w:r>
      <w:r w:rsidR="00815C1C">
        <w:rPr>
          <w:rFonts w:cs="Arial"/>
          <w:b w:val="0"/>
          <w:szCs w:val="17"/>
          <w:lang w:val="en-US"/>
        </w:rPr>
        <w:t>[Cr(</w:t>
      </w:r>
      <w:proofErr w:type="spellStart"/>
      <w:r w:rsidR="00815C1C">
        <w:rPr>
          <w:rFonts w:cs="Arial"/>
          <w:b w:val="0"/>
          <w:szCs w:val="17"/>
          <w:lang w:val="en-US"/>
        </w:rPr>
        <w:t>tpy</w:t>
      </w:r>
      <w:proofErr w:type="spellEnd"/>
      <w:r w:rsidR="00815C1C">
        <w:rPr>
          <w:rFonts w:cs="Arial"/>
          <w:b w:val="0"/>
          <w:szCs w:val="17"/>
          <w:lang w:val="en-US"/>
        </w:rPr>
        <w:t>)</w:t>
      </w:r>
      <w:r w:rsidR="00815C1C" w:rsidRPr="00815C1C">
        <w:rPr>
          <w:rFonts w:cs="Arial"/>
          <w:b w:val="0"/>
          <w:szCs w:val="17"/>
          <w:vertAlign w:val="subscript"/>
          <w:lang w:val="en-US"/>
        </w:rPr>
        <w:t>2</w:t>
      </w:r>
      <w:r w:rsidR="00815C1C">
        <w:rPr>
          <w:rFonts w:cs="Arial"/>
          <w:b w:val="0"/>
          <w:szCs w:val="17"/>
          <w:lang w:val="en-US"/>
        </w:rPr>
        <w:t xml:space="preserve">] </w:t>
      </w:r>
      <w:r w:rsidR="00271570">
        <w:rPr>
          <w:rFonts w:cs="Arial"/>
          <w:b w:val="0"/>
          <w:szCs w:val="17"/>
          <w:lang w:val="en-US"/>
        </w:rPr>
        <w:fldChar w:fldCharType="begin"/>
      </w:r>
      <w:r w:rsidR="003C41EF">
        <w:rPr>
          <w:rFonts w:cs="Arial"/>
          <w:b w:val="0"/>
          <w:szCs w:val="17"/>
          <w:lang w:val="en-US"/>
        </w:rPr>
        <w:instrText xml:space="preserve"> ADDIN EN.CITE &lt;EndNote&gt;&lt;Cite&gt;&lt;Author&gt;Constable&lt;/Author&gt;&lt;Year&gt;2014&lt;/Year&gt;&lt;RecNum&gt;112&lt;/RecNum&gt;&lt;DisplayText&gt;&lt;style face="superscript"&gt;[23]&lt;/style&gt;&lt;/DisplayText&gt;&lt;record&gt;&lt;rec-number&gt;112&lt;/rec-number&gt;&lt;foreign-keys&gt;&lt;key app="EN" db-id="zv5zrfs5tfwpduedzvj5vwxq2r2zzt0t9fft" timestamp="1625041178"&gt;112&lt;/key&gt;&lt;/foreign-keys&gt;&lt;ref-type name="Journal Article"&gt;17&lt;/ref-type&gt;&lt;contributors&gt;&lt;authors&gt;&lt;author&gt;Constable, E. C.&lt;/author&gt;&lt;author&gt;Housecroft, C. E.&lt;/author&gt;&lt;author&gt;Neuburger, M.&lt;/author&gt;&lt;author&gt;Schönle, J.&lt;/author&gt;&lt;author&gt;Zampese, J. A.&lt;/author&gt;&lt;/authors&gt;&lt;/contributors&gt;&lt;titles&gt;&lt;title&gt;The surprising lability of bis(2,2&amp;apos;:6&amp;apos;,2&amp;quot;-terpyridine)-chromium(III) complexes&lt;/title&gt;&lt;secondary-title&gt;Dalton Trans.&lt;/secondary-title&gt;&lt;/titles&gt;&lt;periodical&gt;&lt;full-title&gt;Dalton Trans.&lt;/full-title&gt;&lt;/periodical&gt;&lt;pages&gt;7227-7235&lt;/pages&gt;&lt;volume&gt;43&lt;/volume&gt;&lt;keywords&gt;&lt;keyword&gt;chromium, heteroleptic, terpyridine, tridentate, synthesis, kinetic inertness&lt;/keyword&gt;&lt;/keywords&gt;&lt;dates&gt;&lt;year&gt;2014&lt;/year&gt;&lt;/dates&gt;&lt;label&gt;heterocyclic ligands&lt;/label&gt;&lt;urls&gt;&lt;/urls&gt;&lt;electronic-resource-num&gt;https://doi.org/10.1039/C4DT00200H&lt;/electronic-resource-num&gt;&lt;/record&gt;&lt;/Cite&gt;&lt;/EndNote&gt;</w:instrText>
      </w:r>
      <w:r w:rsidR="00271570">
        <w:rPr>
          <w:rFonts w:cs="Arial"/>
          <w:b w:val="0"/>
          <w:szCs w:val="17"/>
          <w:lang w:val="en-US"/>
        </w:rPr>
        <w:fldChar w:fldCharType="separate"/>
      </w:r>
      <w:r w:rsidR="00FE763B" w:rsidRPr="00FE763B">
        <w:rPr>
          <w:rFonts w:cs="Arial"/>
          <w:b w:val="0"/>
          <w:noProof/>
          <w:szCs w:val="17"/>
          <w:vertAlign w:val="superscript"/>
          <w:lang w:val="en-US"/>
        </w:rPr>
        <w:t>[23]</w:t>
      </w:r>
      <w:r w:rsidR="00271570">
        <w:rPr>
          <w:rFonts w:cs="Arial"/>
          <w:b w:val="0"/>
          <w:szCs w:val="17"/>
          <w:lang w:val="en-US"/>
        </w:rPr>
        <w:fldChar w:fldCharType="end"/>
      </w:r>
      <w:r w:rsidR="00EF1017" w:rsidRPr="00EF1017">
        <w:rPr>
          <w:rFonts w:cs="Arial"/>
          <w:b w:val="0"/>
          <w:szCs w:val="17"/>
          <w:lang w:val="en-US"/>
        </w:rPr>
        <w:t xml:space="preserve"> </w:t>
      </w:r>
      <w:r w:rsidR="00815C1C">
        <w:rPr>
          <w:rFonts w:cs="Arial"/>
          <w:b w:val="0"/>
          <w:szCs w:val="17"/>
          <w:lang w:val="en-US"/>
        </w:rPr>
        <w:t>and the S</w:t>
      </w:r>
      <w:r w:rsidR="00815C1C" w:rsidRPr="00815C1C">
        <w:rPr>
          <w:rFonts w:cs="Arial"/>
          <w:b w:val="0"/>
          <w:szCs w:val="17"/>
          <w:vertAlign w:val="subscript"/>
          <w:lang w:val="en-US"/>
        </w:rPr>
        <w:t>6</w:t>
      </w:r>
      <w:r w:rsidR="00815C1C">
        <w:rPr>
          <w:rFonts w:cs="Arial"/>
          <w:b w:val="0"/>
          <w:szCs w:val="17"/>
          <w:lang w:val="en-US"/>
        </w:rPr>
        <w:t>-</w:t>
      </w:r>
      <w:r w:rsidR="00940FD7">
        <w:rPr>
          <w:rFonts w:cs="Arial"/>
          <w:b w:val="0"/>
          <w:szCs w:val="17"/>
          <w:lang w:val="en-US"/>
        </w:rPr>
        <w:t>symmetrical [Cr(</w:t>
      </w:r>
      <w:proofErr w:type="spellStart"/>
      <w:r w:rsidR="00940FD7">
        <w:rPr>
          <w:rFonts w:cs="Arial"/>
          <w:b w:val="0"/>
          <w:szCs w:val="17"/>
          <w:lang w:val="en-US"/>
        </w:rPr>
        <w:t>tpe</w:t>
      </w:r>
      <w:proofErr w:type="spellEnd"/>
      <w:r w:rsidR="00940FD7">
        <w:rPr>
          <w:rFonts w:cs="Arial"/>
          <w:b w:val="0"/>
          <w:szCs w:val="17"/>
          <w:lang w:val="en-US"/>
        </w:rPr>
        <w:t>)]</w:t>
      </w:r>
      <w:r w:rsidR="00940FD7" w:rsidRPr="00940FD7">
        <w:rPr>
          <w:rFonts w:cs="Arial"/>
          <w:b w:val="0"/>
          <w:szCs w:val="17"/>
          <w:vertAlign w:val="superscript"/>
          <w:lang w:val="en-US"/>
        </w:rPr>
        <w:t>3+</w:t>
      </w:r>
      <w:r w:rsidR="007B7CB0">
        <w:rPr>
          <w:rFonts w:cs="Arial"/>
          <w:b w:val="0"/>
          <w:szCs w:val="17"/>
          <w:lang w:val="en-US"/>
        </w:rPr>
        <w:t>.</w:t>
      </w:r>
      <w:r w:rsidR="007B7CB0">
        <w:rPr>
          <w:rFonts w:cs="Arial"/>
          <w:b w:val="0"/>
          <w:szCs w:val="17"/>
          <w:lang w:val="en-US"/>
        </w:rPr>
        <w:fldChar w:fldCharType="begin"/>
      </w:r>
      <w:r w:rsidR="003C41EF">
        <w:rPr>
          <w:rFonts w:cs="Arial"/>
          <w:b w:val="0"/>
          <w:szCs w:val="17"/>
          <w:lang w:val="en-US"/>
        </w:rPr>
        <w:instrText xml:space="preserve"> ADDIN EN.CITE &lt;EndNote&gt;&lt;Cite&gt;&lt;Author&gt;Treiling&lt;/Author&gt;&lt;Year&gt;2019&lt;/Year&gt;&lt;RecNum&gt;128&lt;/RecNum&gt;&lt;DisplayText&gt;&lt;style face="superscript"&gt;[24]&lt;/style&gt;&lt;/DisplayText&gt;&lt;record&gt;&lt;rec-number&gt;128&lt;/rec-number&gt;&lt;foreign-keys&gt;&lt;key app="EN" db-id="zv5zrfs5tfwpduedzvj5vwxq2r2zzt0t9fft" timestamp="1625041180"&gt;128&lt;/key&gt;&lt;/foreign-keys&gt;&lt;ref-type name="Journal Article"&gt;17&lt;/ref-type&gt;&lt;contributors&gt;&lt;authors&gt;&lt;author&gt;Treiling, S.&lt;/author&gt;&lt;author&gt;Wang, C. F.&lt;/author&gt;&lt;author&gt;Förster, C.&lt;/author&gt;&lt;author&gt;Reichenauer, F.&lt;/author&gt;&lt;author&gt;Kalmbach, J.&lt;/author&gt;&lt;author&gt;Boden, P.&lt;/author&gt;&lt;author&gt;Harris, J. P.&lt;/author&gt;&lt;author&gt;Carrella, L.&lt;/author&gt;&lt;author&gt;Rentschler, E.&lt;/author&gt;&lt;author&gt;Resch-Genger, U.&lt;/author&gt;&lt;author&gt;Reber, C.&lt;/author&gt;&lt;author&gt;Seitz, M.&lt;/author&gt;&lt;author&gt;Gerhards, M.&lt;/author&gt;&lt;author&gt;Heinze, K.&lt;/author&gt;&lt;/authors&gt;&lt;/contributors&gt;&lt;titles&gt;&lt;title&gt;Luminescence and Light-driven Energy and Electron Transfer from an Exceptionally Long-Lived Excited State of a Non-innocent Chromium(III) Complex&lt;/title&gt;&lt;secondary-title&gt;Angew. Chem. Int. Ed.&lt;/secondary-title&gt;&lt;/titles&gt;&lt;periodical&gt;&lt;full-title&gt;Angew. Chem. Int. Ed.&lt;/full-title&gt;&lt;/periodical&gt;&lt;pages&gt;18075-18085&lt;/pages&gt;&lt;volume&gt;58&lt;/volume&gt;&lt;number&gt;50&lt;/number&gt;&lt;keywords&gt;&lt;keyword&gt;ddpd, chromium, hexapyridine-chromium, lifetime 2.8 ms in water, quantum yield 8.2 %, octahedral, inversion center, radiative lifetime&lt;/keyword&gt;&lt;/keywords&gt;&lt;dates&gt;&lt;year&gt;2019&lt;/year&gt;&lt;/dates&gt;&lt;label&gt;d-block chemistry&lt;/label&gt;&lt;urls&gt;&lt;/urls&gt;&lt;electronic-resource-num&gt; https://doi.org/10.1002/anie.201909325&lt;/electronic-resource-num&gt;&lt;/record&gt;&lt;/Cite&gt;&lt;/EndNote&gt;</w:instrText>
      </w:r>
      <w:r w:rsidR="007B7CB0">
        <w:rPr>
          <w:rFonts w:cs="Arial"/>
          <w:b w:val="0"/>
          <w:szCs w:val="17"/>
          <w:lang w:val="en-US"/>
        </w:rPr>
        <w:fldChar w:fldCharType="separate"/>
      </w:r>
      <w:r w:rsidR="00FE763B" w:rsidRPr="00FE763B">
        <w:rPr>
          <w:rFonts w:cs="Arial"/>
          <w:b w:val="0"/>
          <w:noProof/>
          <w:szCs w:val="17"/>
          <w:vertAlign w:val="superscript"/>
          <w:lang w:val="en-US"/>
        </w:rPr>
        <w:t>[24]</w:t>
      </w:r>
      <w:r w:rsidR="007B7CB0">
        <w:rPr>
          <w:rFonts w:cs="Arial"/>
          <w:b w:val="0"/>
          <w:szCs w:val="17"/>
          <w:lang w:val="en-US"/>
        </w:rPr>
        <w:fldChar w:fldCharType="end"/>
      </w:r>
      <w:r w:rsidR="007B7CB0">
        <w:rPr>
          <w:rFonts w:cs="Arial"/>
          <w:b w:val="0"/>
          <w:szCs w:val="17"/>
          <w:lang w:val="en-US"/>
        </w:rPr>
        <w:t xml:space="preserve"> </w:t>
      </w:r>
      <w:r w:rsidR="00940FD7" w:rsidRPr="00940FD7">
        <w:rPr>
          <w:rFonts w:cs="Arial"/>
          <w:b w:val="0"/>
          <w:szCs w:val="17"/>
          <w:lang w:val="en-US"/>
        </w:rPr>
        <w:t>The situation is the same for</w:t>
      </w:r>
      <w:r w:rsidR="00815C1C" w:rsidRPr="00940FD7">
        <w:rPr>
          <w:rFonts w:cs="Arial"/>
          <w:b w:val="0"/>
          <w:szCs w:val="17"/>
          <w:lang w:val="en-US"/>
        </w:rPr>
        <w:t xml:space="preserve"> </w:t>
      </w:r>
      <w:r w:rsidR="00815C1C">
        <w:rPr>
          <w:rFonts w:cs="Arial"/>
          <w:b w:val="0"/>
          <w:szCs w:val="17"/>
          <w:lang w:val="en-US"/>
        </w:rPr>
        <w:t xml:space="preserve">the </w:t>
      </w:r>
      <w:proofErr w:type="spellStart"/>
      <w:r w:rsidR="00E40005" w:rsidRPr="00E40005">
        <w:rPr>
          <w:rFonts w:cs="Arial"/>
          <w:b w:val="0"/>
          <w:i/>
          <w:iCs/>
          <w:szCs w:val="17"/>
          <w:lang w:val="en-US"/>
        </w:rPr>
        <w:t>fac</w:t>
      </w:r>
      <w:proofErr w:type="spellEnd"/>
      <w:r w:rsidR="00E40005">
        <w:rPr>
          <w:rFonts w:cs="Arial"/>
          <w:b w:val="0"/>
          <w:i/>
          <w:iCs/>
          <w:szCs w:val="17"/>
          <w:lang w:val="en-US"/>
        </w:rPr>
        <w:t>-</w:t>
      </w:r>
      <w:r w:rsidR="00E40005">
        <w:rPr>
          <w:rFonts w:cs="Arial"/>
          <w:b w:val="0"/>
          <w:szCs w:val="17"/>
          <w:lang w:val="en-US"/>
        </w:rPr>
        <w:t xml:space="preserve"> (C</w:t>
      </w:r>
      <w:r w:rsidR="00E40005" w:rsidRPr="00E40005">
        <w:rPr>
          <w:rFonts w:cs="Arial"/>
          <w:b w:val="0"/>
          <w:szCs w:val="17"/>
          <w:vertAlign w:val="subscript"/>
          <w:lang w:val="en-US"/>
        </w:rPr>
        <w:t>3</w:t>
      </w:r>
      <w:r w:rsidR="00E40005" w:rsidRPr="00E40005">
        <w:rPr>
          <w:rFonts w:cs="Arial"/>
          <w:b w:val="0"/>
          <w:i/>
          <w:iCs/>
          <w:szCs w:val="17"/>
          <w:vertAlign w:val="subscript"/>
          <w:lang w:val="en-US"/>
        </w:rPr>
        <w:t>v</w:t>
      </w:r>
      <w:r w:rsidR="00E40005">
        <w:rPr>
          <w:rFonts w:cs="Arial"/>
          <w:b w:val="0"/>
          <w:szCs w:val="17"/>
          <w:lang w:val="en-US"/>
        </w:rPr>
        <w:t xml:space="preserve">) and </w:t>
      </w:r>
      <w:proofErr w:type="spellStart"/>
      <w:r w:rsidR="00E40005">
        <w:rPr>
          <w:rFonts w:cs="Arial"/>
          <w:b w:val="0"/>
          <w:szCs w:val="17"/>
          <w:lang w:val="en-US"/>
        </w:rPr>
        <w:t>mer</w:t>
      </w:r>
      <w:proofErr w:type="spellEnd"/>
      <w:r w:rsidR="00E40005">
        <w:rPr>
          <w:rFonts w:cs="Arial"/>
          <w:b w:val="0"/>
          <w:szCs w:val="17"/>
          <w:lang w:val="en-US"/>
        </w:rPr>
        <w:t>-(C</w:t>
      </w:r>
      <w:r w:rsidR="00E40005" w:rsidRPr="00E40005">
        <w:rPr>
          <w:rFonts w:cs="Arial"/>
          <w:b w:val="0"/>
          <w:szCs w:val="17"/>
          <w:vertAlign w:val="subscript"/>
          <w:lang w:val="en-US"/>
        </w:rPr>
        <w:t>2</w:t>
      </w:r>
      <w:r w:rsidR="00E40005" w:rsidRPr="00E40005">
        <w:rPr>
          <w:rFonts w:cs="Arial"/>
          <w:b w:val="0"/>
          <w:i/>
          <w:iCs/>
          <w:szCs w:val="17"/>
          <w:vertAlign w:val="subscript"/>
          <w:lang w:val="en-US"/>
        </w:rPr>
        <w:t>v</w:t>
      </w:r>
      <w:r w:rsidR="00E40005">
        <w:rPr>
          <w:rFonts w:cs="Arial"/>
          <w:b w:val="0"/>
          <w:szCs w:val="17"/>
          <w:lang w:val="en-US"/>
        </w:rPr>
        <w:t xml:space="preserve">) </w:t>
      </w:r>
      <w:proofErr w:type="spellStart"/>
      <w:r w:rsidR="00815C1C">
        <w:rPr>
          <w:rFonts w:cs="Arial"/>
          <w:b w:val="0"/>
          <w:szCs w:val="17"/>
          <w:lang w:val="en-US"/>
        </w:rPr>
        <w:t>heteroleptic</w:t>
      </w:r>
      <w:proofErr w:type="spellEnd"/>
      <w:r w:rsidR="00815C1C">
        <w:rPr>
          <w:rFonts w:cs="Arial"/>
          <w:b w:val="0"/>
          <w:szCs w:val="17"/>
          <w:lang w:val="en-US"/>
        </w:rPr>
        <w:t xml:space="preserve"> </w:t>
      </w:r>
      <w:r w:rsidR="00E40005">
        <w:rPr>
          <w:rFonts w:cs="Arial"/>
          <w:b w:val="0"/>
          <w:szCs w:val="17"/>
          <w:lang w:val="en-US"/>
        </w:rPr>
        <w:t xml:space="preserve">complexes </w:t>
      </w:r>
      <w:r w:rsidR="00815C1C">
        <w:rPr>
          <w:rFonts w:cs="Arial"/>
          <w:b w:val="0"/>
          <w:szCs w:val="17"/>
          <w:lang w:val="en-US"/>
        </w:rPr>
        <w:t>[M(η</w:t>
      </w:r>
      <w:r w:rsidR="00815C1C" w:rsidRPr="00002163">
        <w:rPr>
          <w:rFonts w:cs="Arial"/>
          <w:b w:val="0"/>
          <w:szCs w:val="17"/>
          <w:vertAlign w:val="superscript"/>
          <w:lang w:val="en-US"/>
        </w:rPr>
        <w:t>3</w:t>
      </w:r>
      <w:r w:rsidR="00815C1C">
        <w:rPr>
          <w:rFonts w:cs="Arial"/>
          <w:b w:val="0"/>
          <w:szCs w:val="17"/>
          <w:lang w:val="en-US"/>
        </w:rPr>
        <w:t>-</w:t>
      </w:r>
      <w:r w:rsidR="00815C1C" w:rsidRPr="00EF1017">
        <w:rPr>
          <w:rFonts w:cs="Arial"/>
          <w:b w:val="0"/>
          <w:szCs w:val="17"/>
          <w:lang w:val="en-US"/>
        </w:rPr>
        <w:t>A)</w:t>
      </w:r>
      <w:r w:rsidR="00815C1C">
        <w:rPr>
          <w:rFonts w:cs="Arial"/>
          <w:b w:val="0"/>
          <w:szCs w:val="17"/>
          <w:lang w:val="en-US"/>
        </w:rPr>
        <w:t>(η</w:t>
      </w:r>
      <w:r w:rsidR="00815C1C" w:rsidRPr="00002163">
        <w:rPr>
          <w:rFonts w:cs="Arial"/>
          <w:b w:val="0"/>
          <w:szCs w:val="17"/>
          <w:vertAlign w:val="superscript"/>
          <w:lang w:val="en-US"/>
        </w:rPr>
        <w:t>3</w:t>
      </w:r>
      <w:r w:rsidR="00815C1C">
        <w:rPr>
          <w:rFonts w:cs="Arial"/>
          <w:b w:val="0"/>
          <w:szCs w:val="17"/>
          <w:lang w:val="en-US"/>
        </w:rPr>
        <w:t>-B</w:t>
      </w:r>
      <w:r w:rsidR="00815C1C" w:rsidRPr="00EF1017">
        <w:rPr>
          <w:rFonts w:cs="Arial"/>
          <w:b w:val="0"/>
          <w:szCs w:val="17"/>
          <w:lang w:val="en-US"/>
        </w:rPr>
        <w:t>)</w:t>
      </w:r>
      <w:r w:rsidR="00815C1C">
        <w:rPr>
          <w:rFonts w:cs="Arial"/>
          <w:b w:val="0"/>
          <w:szCs w:val="17"/>
          <w:lang w:val="en-US"/>
        </w:rPr>
        <w:t>]</w:t>
      </w:r>
      <w:r w:rsidR="00E40005">
        <w:rPr>
          <w:rFonts w:cs="Arial"/>
          <w:b w:val="0"/>
          <w:szCs w:val="17"/>
          <w:lang w:val="en-US"/>
        </w:rPr>
        <w:t xml:space="preserve">, which are achiral. </w:t>
      </w:r>
      <w:r w:rsidR="00154D09">
        <w:rPr>
          <w:rFonts w:cs="Arial"/>
          <w:b w:val="0"/>
          <w:szCs w:val="17"/>
          <w:lang w:val="en-US"/>
        </w:rPr>
        <w:t>In this study case, c</w:t>
      </w:r>
      <w:r w:rsidR="00741711">
        <w:rPr>
          <w:rFonts w:cs="Arial"/>
          <w:b w:val="0"/>
          <w:szCs w:val="17"/>
          <w:lang w:val="en-US"/>
        </w:rPr>
        <w:t>hiral</w:t>
      </w:r>
      <w:r w:rsidR="002D1458">
        <w:rPr>
          <w:rFonts w:cs="Arial"/>
          <w:b w:val="0"/>
          <w:szCs w:val="17"/>
          <w:lang w:val="en-US"/>
        </w:rPr>
        <w:t>ity</w:t>
      </w:r>
      <w:r w:rsidR="000E31AE">
        <w:rPr>
          <w:rFonts w:cs="Arial"/>
          <w:b w:val="0"/>
          <w:szCs w:val="17"/>
          <w:lang w:val="en-US"/>
        </w:rPr>
        <w:t xml:space="preserve"> can</w:t>
      </w:r>
      <w:r w:rsidR="002D1458">
        <w:rPr>
          <w:rFonts w:cs="Arial"/>
          <w:b w:val="0"/>
          <w:szCs w:val="17"/>
          <w:lang w:val="en-US"/>
        </w:rPr>
        <w:t xml:space="preserve"> emerge from the arrangement of unsymmetrical p</w:t>
      </w:r>
      <w:r w:rsidR="00D73FEA">
        <w:rPr>
          <w:rFonts w:cs="Arial"/>
          <w:b w:val="0"/>
          <w:szCs w:val="17"/>
          <w:lang w:val="en-US"/>
        </w:rPr>
        <w:t>lanar</w:t>
      </w:r>
      <w:r w:rsidR="00E40005">
        <w:rPr>
          <w:rFonts w:cs="Arial"/>
          <w:b w:val="0"/>
          <w:szCs w:val="17"/>
          <w:lang w:val="en-US"/>
        </w:rPr>
        <w:t xml:space="preserve"> </w:t>
      </w:r>
      <w:r w:rsidR="00741711">
        <w:rPr>
          <w:rFonts w:cs="Arial"/>
          <w:b w:val="0"/>
          <w:szCs w:val="17"/>
          <w:lang w:val="en-US"/>
        </w:rPr>
        <w:t>ligand</w:t>
      </w:r>
      <w:r w:rsidR="002D1458">
        <w:rPr>
          <w:rFonts w:cs="Arial"/>
          <w:b w:val="0"/>
          <w:szCs w:val="17"/>
          <w:lang w:val="en-US"/>
        </w:rPr>
        <w:t>s around the metal ion, leading for instance to</w:t>
      </w:r>
      <w:r w:rsidR="00E465F1">
        <w:rPr>
          <w:rFonts w:cs="Arial"/>
          <w:b w:val="0"/>
          <w:szCs w:val="17"/>
          <w:lang w:val="en-US"/>
        </w:rPr>
        <w:t xml:space="preserve"> </w:t>
      </w:r>
      <w:proofErr w:type="spellStart"/>
      <w:r w:rsidR="00E465F1" w:rsidRPr="00E465F1">
        <w:rPr>
          <w:rFonts w:cs="Arial"/>
          <w:b w:val="0"/>
          <w:i/>
          <w:iCs/>
          <w:szCs w:val="17"/>
          <w:lang w:val="en-US"/>
        </w:rPr>
        <w:t>fac</w:t>
      </w:r>
      <w:proofErr w:type="spellEnd"/>
      <w:r w:rsidR="00E465F1">
        <w:rPr>
          <w:rFonts w:cs="Arial"/>
          <w:b w:val="0"/>
          <w:szCs w:val="17"/>
          <w:lang w:val="en-US"/>
        </w:rPr>
        <w:t xml:space="preserve"> or </w:t>
      </w:r>
      <w:proofErr w:type="spellStart"/>
      <w:r w:rsidR="00E465F1" w:rsidRPr="00E465F1">
        <w:rPr>
          <w:rFonts w:cs="Arial"/>
          <w:b w:val="0"/>
          <w:i/>
          <w:iCs/>
          <w:szCs w:val="17"/>
          <w:lang w:val="en-US"/>
        </w:rPr>
        <w:t>mer</w:t>
      </w:r>
      <w:proofErr w:type="spellEnd"/>
      <w:r w:rsidR="00E465F1">
        <w:rPr>
          <w:rFonts w:cs="Arial"/>
          <w:b w:val="0"/>
          <w:szCs w:val="17"/>
          <w:lang w:val="en-US"/>
        </w:rPr>
        <w:t xml:space="preserve"> </w:t>
      </w:r>
      <w:proofErr w:type="spellStart"/>
      <w:r w:rsidR="00E465F1">
        <w:rPr>
          <w:rFonts w:cs="Arial"/>
          <w:b w:val="0"/>
          <w:szCs w:val="17"/>
          <w:lang w:val="en-US"/>
        </w:rPr>
        <w:t>tris</w:t>
      </w:r>
      <w:proofErr w:type="spellEnd"/>
      <w:r w:rsidR="00E465F1">
        <w:rPr>
          <w:rFonts w:cs="Arial"/>
          <w:b w:val="0"/>
          <w:szCs w:val="17"/>
          <w:lang w:val="en-US"/>
        </w:rPr>
        <w:t>(chelate) species</w:t>
      </w:r>
      <w:r w:rsidR="002D1458">
        <w:rPr>
          <w:rFonts w:cs="Arial"/>
          <w:b w:val="0"/>
          <w:szCs w:val="17"/>
          <w:lang w:val="en-US"/>
        </w:rPr>
        <w:t xml:space="preserve"> </w:t>
      </w:r>
      <w:r w:rsidR="00E465F1">
        <w:rPr>
          <w:rFonts w:cs="Arial"/>
          <w:b w:val="0"/>
          <w:szCs w:val="17"/>
          <w:lang w:val="en-US"/>
        </w:rPr>
        <w:t>[M(η</w:t>
      </w:r>
      <w:r w:rsidR="00E465F1" w:rsidRPr="00002163">
        <w:rPr>
          <w:rFonts w:cs="Arial"/>
          <w:b w:val="0"/>
          <w:szCs w:val="17"/>
          <w:vertAlign w:val="superscript"/>
          <w:lang w:val="en-US"/>
        </w:rPr>
        <w:t>3</w:t>
      </w:r>
      <w:r w:rsidR="00E465F1">
        <w:rPr>
          <w:rFonts w:cs="Arial"/>
          <w:b w:val="0"/>
          <w:szCs w:val="17"/>
          <w:lang w:val="en-US"/>
        </w:rPr>
        <w:t>-</w:t>
      </w:r>
      <w:r w:rsidR="00E465F1" w:rsidRPr="00EF1017">
        <w:rPr>
          <w:rFonts w:cs="Arial"/>
          <w:b w:val="0"/>
          <w:szCs w:val="17"/>
          <w:lang w:val="en-US"/>
        </w:rPr>
        <w:t>A</w:t>
      </w:r>
      <w:r w:rsidR="00E465F1" w:rsidRPr="002B386F">
        <w:rPr>
          <w:rFonts w:cs="Arial"/>
          <w:b w:val="0"/>
          <w:szCs w:val="17"/>
          <w:vertAlign w:val="subscript"/>
          <w:lang w:val="en-US"/>
        </w:rPr>
        <w:t>2</w:t>
      </w:r>
      <w:r w:rsidR="00E465F1">
        <w:rPr>
          <w:rFonts w:cs="Arial"/>
          <w:b w:val="0"/>
          <w:szCs w:val="17"/>
          <w:lang w:val="en-US"/>
        </w:rPr>
        <w:t>A’</w:t>
      </w:r>
      <w:r w:rsidR="00E465F1" w:rsidRPr="00EF1017">
        <w:rPr>
          <w:rFonts w:cs="Arial"/>
          <w:b w:val="0"/>
          <w:szCs w:val="17"/>
          <w:lang w:val="en-US"/>
        </w:rPr>
        <w:t>)</w:t>
      </w:r>
      <w:r w:rsidR="00E465F1" w:rsidRPr="002B386F">
        <w:rPr>
          <w:rFonts w:cs="Arial"/>
          <w:b w:val="0"/>
          <w:szCs w:val="17"/>
          <w:vertAlign w:val="subscript"/>
          <w:lang w:val="en-US"/>
        </w:rPr>
        <w:t>2</w:t>
      </w:r>
      <w:r w:rsidR="00E465F1">
        <w:rPr>
          <w:rFonts w:cs="Arial"/>
          <w:b w:val="0"/>
          <w:szCs w:val="17"/>
          <w:lang w:val="en-US"/>
        </w:rPr>
        <w:t>], both of C</w:t>
      </w:r>
      <w:r w:rsidR="00E465F1" w:rsidRPr="00B73E0B">
        <w:rPr>
          <w:rFonts w:cs="Arial"/>
          <w:b w:val="0"/>
          <w:szCs w:val="17"/>
          <w:vertAlign w:val="subscript"/>
          <w:lang w:val="en-US"/>
        </w:rPr>
        <w:t>2</w:t>
      </w:r>
      <w:r w:rsidR="00E465F1">
        <w:rPr>
          <w:rFonts w:cs="Arial"/>
          <w:b w:val="0"/>
          <w:szCs w:val="17"/>
          <w:lang w:val="en-US"/>
        </w:rPr>
        <w:t xml:space="preserve">-symmetry. </w:t>
      </w:r>
      <w:r w:rsidR="00B73E0B" w:rsidRPr="00B73E0B">
        <w:rPr>
          <w:rFonts w:cs="Arial"/>
          <w:b w:val="0"/>
          <w:szCs w:val="17"/>
          <w:lang w:val="en-US"/>
        </w:rPr>
        <w:t>Ho</w:t>
      </w:r>
      <w:r w:rsidR="00B73E0B">
        <w:rPr>
          <w:rFonts w:cs="Arial"/>
          <w:b w:val="0"/>
          <w:szCs w:val="17"/>
          <w:lang w:val="en-US"/>
        </w:rPr>
        <w:t xml:space="preserve">wever, to our knowledge there are no such examples reported with </w:t>
      </w:r>
      <w:proofErr w:type="gramStart"/>
      <w:r w:rsidR="00B73E0B">
        <w:rPr>
          <w:rFonts w:cs="Arial"/>
          <w:b w:val="0"/>
          <w:szCs w:val="17"/>
          <w:lang w:val="en-US"/>
        </w:rPr>
        <w:t>Cr(</w:t>
      </w:r>
      <w:proofErr w:type="gramEnd"/>
      <w:r w:rsidR="00B73E0B">
        <w:rPr>
          <w:rFonts w:cs="Arial"/>
          <w:b w:val="0"/>
          <w:szCs w:val="17"/>
          <w:lang w:val="en-US"/>
        </w:rPr>
        <w:t xml:space="preserve">III). Finally, </w:t>
      </w:r>
      <w:r w:rsidR="00E10211">
        <w:rPr>
          <w:rFonts w:cs="Arial"/>
          <w:b w:val="0"/>
          <w:szCs w:val="17"/>
          <w:lang w:val="en-US"/>
        </w:rPr>
        <w:t xml:space="preserve">non-planar </w:t>
      </w:r>
      <w:proofErr w:type="spellStart"/>
      <w:r w:rsidR="00E10211">
        <w:rPr>
          <w:rFonts w:cs="Arial"/>
          <w:b w:val="0"/>
          <w:szCs w:val="17"/>
          <w:lang w:val="en-US"/>
        </w:rPr>
        <w:t>multidendate</w:t>
      </w:r>
      <w:proofErr w:type="spellEnd"/>
      <w:r w:rsidR="00E10211">
        <w:rPr>
          <w:rFonts w:cs="Arial"/>
          <w:b w:val="0"/>
          <w:szCs w:val="17"/>
          <w:lang w:val="en-US"/>
        </w:rPr>
        <w:t xml:space="preserve"> ligands can enable complexes gaining dissymmetry, as discussed s</w:t>
      </w:r>
      <w:r w:rsidR="00B73E0B">
        <w:rPr>
          <w:rFonts w:cs="Arial"/>
          <w:b w:val="0"/>
          <w:szCs w:val="17"/>
          <w:lang w:val="en-US"/>
        </w:rPr>
        <w:t>ection 2.3</w:t>
      </w:r>
      <w:r w:rsidR="00EF1017" w:rsidRPr="00EF1017">
        <w:rPr>
          <w:rFonts w:cs="Arial"/>
          <w:b w:val="0"/>
          <w:szCs w:val="17"/>
          <w:lang w:val="en-US"/>
        </w:rPr>
        <w:t>.</w:t>
      </w:r>
    </w:p>
    <w:p w14:paraId="320B71FD" w14:textId="6662D04E" w:rsidR="000D4AAE" w:rsidRDefault="000D4AAE" w:rsidP="00EF1017">
      <w:pPr>
        <w:pStyle w:val="H2"/>
        <w:jc w:val="both"/>
        <w:rPr>
          <w:rFonts w:cs="Arial"/>
          <w:bCs/>
          <w:szCs w:val="17"/>
          <w:lang w:val="en-US"/>
        </w:rPr>
      </w:pPr>
      <w:r w:rsidRPr="000D4AAE">
        <w:rPr>
          <w:rFonts w:cs="Arial"/>
          <w:bCs/>
          <w:szCs w:val="17"/>
          <w:lang w:val="en-US"/>
        </w:rPr>
        <w:t>2.2</w:t>
      </w:r>
      <w:r w:rsidRPr="005C4D09">
        <w:rPr>
          <w:rFonts w:cs="Arial"/>
          <w:bCs/>
          <w:color w:val="FF0000"/>
          <w:szCs w:val="17"/>
          <w:lang w:val="en-US"/>
        </w:rPr>
        <w:t xml:space="preserve">. </w:t>
      </w:r>
      <w:r w:rsidR="00B8531F" w:rsidRPr="00D12FC8">
        <w:rPr>
          <w:rFonts w:cs="Arial"/>
          <w:bCs/>
          <w:color w:val="0D0D0D" w:themeColor="text1" w:themeTint="F2"/>
          <w:szCs w:val="17"/>
          <w:lang w:val="en-US"/>
        </w:rPr>
        <w:t xml:space="preserve">Chirality </w:t>
      </w:r>
      <w:r w:rsidR="002B04D7" w:rsidRPr="00D12FC8">
        <w:rPr>
          <w:rFonts w:cs="Arial"/>
          <w:bCs/>
          <w:color w:val="0D0D0D" w:themeColor="text1" w:themeTint="F2"/>
          <w:szCs w:val="17"/>
          <w:lang w:val="en-US"/>
        </w:rPr>
        <w:t xml:space="preserve">brought </w:t>
      </w:r>
      <w:r w:rsidR="00B8531F" w:rsidRPr="00D12FC8">
        <w:rPr>
          <w:rFonts w:cs="Arial"/>
          <w:bCs/>
          <w:color w:val="0D0D0D" w:themeColor="text1" w:themeTint="F2"/>
          <w:szCs w:val="17"/>
          <w:lang w:val="en-US"/>
        </w:rPr>
        <w:t xml:space="preserve">by </w:t>
      </w:r>
      <w:r w:rsidR="00D12FC8">
        <w:rPr>
          <w:rFonts w:cs="Arial"/>
          <w:bCs/>
          <w:color w:val="0D0D0D" w:themeColor="text1" w:themeTint="F2"/>
          <w:szCs w:val="17"/>
          <w:lang w:val="en-US"/>
        </w:rPr>
        <w:t>chiral</w:t>
      </w:r>
      <w:r w:rsidRPr="00D12FC8">
        <w:rPr>
          <w:rFonts w:cs="Arial"/>
          <w:bCs/>
          <w:color w:val="0D0D0D" w:themeColor="text1" w:themeTint="F2"/>
          <w:szCs w:val="17"/>
          <w:lang w:val="en-US"/>
        </w:rPr>
        <w:t xml:space="preserve"> ligands</w:t>
      </w:r>
    </w:p>
    <w:p w14:paraId="09329B6E" w14:textId="6979337B" w:rsidR="005C4D09" w:rsidRPr="005C4D09" w:rsidRDefault="0026328C" w:rsidP="005C4D09">
      <w:pPr>
        <w:pStyle w:val="TableBody"/>
        <w:spacing w:line="276" w:lineRule="auto"/>
        <w:rPr>
          <w:rFonts w:cs="Arial"/>
          <w:color w:val="000000" w:themeColor="text1"/>
          <w:sz w:val="17"/>
          <w:szCs w:val="17"/>
        </w:rPr>
      </w:pPr>
      <w:r w:rsidRPr="005C4D09">
        <w:rPr>
          <w:rFonts w:cs="Arial"/>
          <w:sz w:val="17"/>
          <w:szCs w:val="17"/>
          <w:lang w:val="en-US"/>
        </w:rPr>
        <w:t xml:space="preserve">To </w:t>
      </w:r>
      <w:r w:rsidR="00E07F03">
        <w:rPr>
          <w:rFonts w:cs="Arial"/>
          <w:sz w:val="17"/>
          <w:szCs w:val="17"/>
          <w:lang w:val="en-US"/>
        </w:rPr>
        <w:t>circumvent</w:t>
      </w:r>
      <w:r w:rsidRPr="005C4D09">
        <w:rPr>
          <w:rFonts w:cs="Arial"/>
          <w:sz w:val="17"/>
          <w:szCs w:val="17"/>
          <w:lang w:val="en-US"/>
        </w:rPr>
        <w:t xml:space="preserve"> non-chiral</w:t>
      </w:r>
      <w:r w:rsidR="008C747E" w:rsidRPr="005C4D09">
        <w:rPr>
          <w:rFonts w:cs="Arial"/>
          <w:sz w:val="17"/>
          <w:szCs w:val="17"/>
          <w:lang w:val="en-US"/>
        </w:rPr>
        <w:t xml:space="preserve"> symmetr</w:t>
      </w:r>
      <w:r w:rsidR="00B34D4E" w:rsidRPr="005C4D09">
        <w:rPr>
          <w:rFonts w:cs="Arial"/>
          <w:sz w:val="17"/>
          <w:szCs w:val="17"/>
          <w:lang w:val="en-US"/>
        </w:rPr>
        <w:t>ies</w:t>
      </w:r>
      <w:r w:rsidR="00281654" w:rsidRPr="005C4D09">
        <w:rPr>
          <w:rFonts w:cs="Arial"/>
          <w:sz w:val="17"/>
          <w:szCs w:val="17"/>
          <w:lang w:val="en-US"/>
        </w:rPr>
        <w:t>,</w:t>
      </w:r>
      <w:r w:rsidR="008C747E" w:rsidRPr="005C4D09">
        <w:rPr>
          <w:rFonts w:cs="Arial"/>
          <w:sz w:val="17"/>
          <w:szCs w:val="17"/>
          <w:lang w:val="en-US"/>
        </w:rPr>
        <w:t xml:space="preserve"> a </w:t>
      </w:r>
      <w:r w:rsidR="00B34D4E" w:rsidRPr="005C4D09">
        <w:rPr>
          <w:rFonts w:cs="Arial"/>
          <w:sz w:val="17"/>
          <w:szCs w:val="17"/>
          <w:lang w:val="en-US"/>
        </w:rPr>
        <w:t>natural strategy consisted in co</w:t>
      </w:r>
      <w:r w:rsidR="00FC6751" w:rsidRPr="005C4D09">
        <w:rPr>
          <w:rFonts w:cs="Arial"/>
          <w:sz w:val="17"/>
          <w:szCs w:val="17"/>
          <w:lang w:val="en-US"/>
        </w:rPr>
        <w:t>nnecting</w:t>
      </w:r>
      <w:r w:rsidR="00B34D4E" w:rsidRPr="005C4D09">
        <w:rPr>
          <w:rFonts w:cs="Arial"/>
          <w:sz w:val="17"/>
          <w:szCs w:val="17"/>
          <w:lang w:val="en-US"/>
        </w:rPr>
        <w:t xml:space="preserve"> inherent chiral ligands to the metal center. In this way, several </w:t>
      </w:r>
      <w:proofErr w:type="spellStart"/>
      <w:r w:rsidR="00B34D4E" w:rsidRPr="005C4D09">
        <w:rPr>
          <w:rFonts w:cs="Arial"/>
          <w:sz w:val="17"/>
          <w:szCs w:val="17"/>
          <w:lang w:val="en-US"/>
        </w:rPr>
        <w:t>stereogenic</w:t>
      </w:r>
      <w:proofErr w:type="spellEnd"/>
      <w:r w:rsidR="00B34D4E" w:rsidRPr="005C4D09">
        <w:rPr>
          <w:rFonts w:cs="Arial"/>
          <w:sz w:val="17"/>
          <w:szCs w:val="17"/>
          <w:lang w:val="en-US"/>
        </w:rPr>
        <w:t xml:space="preserve"> derivatives as </w:t>
      </w:r>
      <w:r w:rsidR="00EF04A1" w:rsidRPr="005C4D09">
        <w:rPr>
          <w:rFonts w:cs="Arial"/>
          <w:sz w:val="17"/>
          <w:szCs w:val="17"/>
          <w:lang w:val="en-US"/>
        </w:rPr>
        <w:t xml:space="preserve">the </w:t>
      </w:r>
      <w:r w:rsidR="00B21EFF">
        <w:rPr>
          <w:rFonts w:cs="Arial"/>
          <w:i/>
          <w:sz w:val="17"/>
          <w:szCs w:val="17"/>
          <w:lang w:val="en-US"/>
        </w:rPr>
        <w:t>R/S</w:t>
      </w:r>
      <w:r w:rsidR="00EF04A1" w:rsidRPr="005C4D09">
        <w:rPr>
          <w:rFonts w:cs="Arial"/>
          <w:sz w:val="17"/>
          <w:szCs w:val="17"/>
          <w:lang w:val="en-US"/>
        </w:rPr>
        <w:t>-</w:t>
      </w:r>
      <w:r w:rsidR="00FC6751" w:rsidRPr="005C4D09">
        <w:rPr>
          <w:rFonts w:cs="Arial"/>
          <w:sz w:val="17"/>
          <w:szCs w:val="17"/>
          <w:lang w:val="en-US"/>
        </w:rPr>
        <w:t>1,2</w:t>
      </w:r>
      <w:r w:rsidR="00271570" w:rsidRPr="005C4D09">
        <w:rPr>
          <w:rFonts w:cs="Arial"/>
          <w:sz w:val="17"/>
          <w:szCs w:val="17"/>
          <w:lang w:val="en-US"/>
        </w:rPr>
        <w:t>-</w:t>
      </w:r>
      <w:r w:rsidR="00FC6751" w:rsidRPr="005C4D09">
        <w:rPr>
          <w:rFonts w:cs="Arial"/>
          <w:sz w:val="17"/>
          <w:szCs w:val="17"/>
          <w:lang w:val="en-US"/>
        </w:rPr>
        <w:t>diaminopropane</w:t>
      </w:r>
      <w:r w:rsidR="00EF04A1" w:rsidRPr="005C4D09">
        <w:rPr>
          <w:rFonts w:cs="Arial"/>
          <w:sz w:val="17"/>
          <w:szCs w:val="17"/>
          <w:lang w:val="en-US"/>
        </w:rPr>
        <w:t xml:space="preserve"> (</w:t>
      </w:r>
      <w:r w:rsidR="00B21EFF">
        <w:rPr>
          <w:rFonts w:cs="Arial"/>
          <w:i/>
          <w:sz w:val="17"/>
          <w:szCs w:val="17"/>
          <w:lang w:val="en-US"/>
        </w:rPr>
        <w:t>R/S</w:t>
      </w:r>
      <w:r w:rsidR="00EF04A1" w:rsidRPr="005C4D09">
        <w:rPr>
          <w:rFonts w:cs="Arial"/>
          <w:sz w:val="17"/>
          <w:szCs w:val="17"/>
          <w:lang w:val="en-US"/>
        </w:rPr>
        <w:t>-</w:t>
      </w:r>
      <w:proofErr w:type="spellStart"/>
      <w:r w:rsidR="00EF04A1" w:rsidRPr="005C4D09">
        <w:rPr>
          <w:rFonts w:cs="Arial"/>
          <w:sz w:val="17"/>
          <w:szCs w:val="17"/>
          <w:lang w:val="en-US"/>
        </w:rPr>
        <w:t>pn</w:t>
      </w:r>
      <w:proofErr w:type="spellEnd"/>
      <w:r w:rsidR="00EF04A1" w:rsidRPr="005C4D09">
        <w:rPr>
          <w:rFonts w:cs="Arial"/>
          <w:sz w:val="17"/>
          <w:szCs w:val="17"/>
          <w:lang w:val="en-US"/>
        </w:rPr>
        <w:t>)</w:t>
      </w:r>
      <w:r w:rsidR="00B34D4E" w:rsidRPr="005C4D09">
        <w:rPr>
          <w:rFonts w:cs="Arial"/>
          <w:sz w:val="17"/>
          <w:szCs w:val="17"/>
          <w:lang w:val="en-US"/>
        </w:rPr>
        <w:t xml:space="preserve"> </w:t>
      </w:r>
      <w:r w:rsidR="00FC6751" w:rsidRPr="005C4D09">
        <w:rPr>
          <w:rFonts w:cs="Arial"/>
          <w:sz w:val="17"/>
          <w:szCs w:val="17"/>
          <w:lang w:val="en-US"/>
        </w:rPr>
        <w:t>served for the synthesis of optically active</w:t>
      </w:r>
      <w:r w:rsidR="0013401D" w:rsidRPr="005C4D09">
        <w:rPr>
          <w:rFonts w:cs="Arial"/>
          <w:sz w:val="17"/>
          <w:szCs w:val="17"/>
          <w:lang w:val="en-US"/>
        </w:rPr>
        <w:t xml:space="preserve"> complex</w:t>
      </w:r>
      <w:r w:rsidR="00EF04A1" w:rsidRPr="005C4D09">
        <w:rPr>
          <w:rFonts w:cs="Arial"/>
          <w:sz w:val="17"/>
          <w:szCs w:val="17"/>
          <w:lang w:val="en-US"/>
        </w:rPr>
        <w:t xml:space="preserve"> such as</w:t>
      </w:r>
      <w:r w:rsidR="00FC6751" w:rsidRPr="005C4D09">
        <w:rPr>
          <w:rFonts w:cs="Arial"/>
          <w:sz w:val="17"/>
          <w:szCs w:val="17"/>
          <w:lang w:val="en-US"/>
        </w:rPr>
        <w:t xml:space="preserve"> [Cr(CN)</w:t>
      </w:r>
      <w:r w:rsidR="00FC6751" w:rsidRPr="005C4D09">
        <w:rPr>
          <w:rFonts w:cs="Arial"/>
          <w:sz w:val="17"/>
          <w:szCs w:val="17"/>
          <w:vertAlign w:val="subscript"/>
          <w:lang w:val="en-US"/>
        </w:rPr>
        <w:t>4</w:t>
      </w:r>
      <w:r w:rsidR="00FC6751" w:rsidRPr="005C4D09">
        <w:rPr>
          <w:rFonts w:cs="Arial"/>
          <w:sz w:val="17"/>
          <w:szCs w:val="17"/>
          <w:lang w:val="en-US"/>
        </w:rPr>
        <w:t>(</w:t>
      </w:r>
      <w:r w:rsidR="00B21EFF">
        <w:rPr>
          <w:rFonts w:cs="Arial"/>
          <w:i/>
          <w:iCs/>
          <w:sz w:val="17"/>
          <w:szCs w:val="17"/>
          <w:lang w:val="en-US"/>
        </w:rPr>
        <w:t>R/S</w:t>
      </w:r>
      <w:r w:rsidR="00FC6751" w:rsidRPr="005C4D09">
        <w:rPr>
          <w:rFonts w:cs="Arial"/>
          <w:sz w:val="17"/>
          <w:szCs w:val="17"/>
          <w:lang w:val="en-US"/>
        </w:rPr>
        <w:t>-</w:t>
      </w:r>
      <w:proofErr w:type="spellStart"/>
      <w:r w:rsidR="00FC6751" w:rsidRPr="005C4D09">
        <w:rPr>
          <w:rFonts w:cs="Arial"/>
          <w:sz w:val="17"/>
          <w:szCs w:val="17"/>
          <w:lang w:val="en-US"/>
        </w:rPr>
        <w:t>pn</w:t>
      </w:r>
      <w:proofErr w:type="spellEnd"/>
      <w:r w:rsidR="00FC6751" w:rsidRPr="005C4D09">
        <w:rPr>
          <w:rFonts w:cs="Arial"/>
          <w:sz w:val="17"/>
          <w:szCs w:val="17"/>
          <w:lang w:val="en-US"/>
        </w:rPr>
        <w:t>)]</w:t>
      </w:r>
      <w:r w:rsidR="001322A8" w:rsidRPr="005C4D09">
        <w:rPr>
          <w:rFonts w:cs="Arial"/>
          <w:sz w:val="17"/>
          <w:szCs w:val="17"/>
          <w:lang w:val="en-US"/>
        </w:rPr>
        <w:t xml:space="preserve"> </w:t>
      </w:r>
      <w:r w:rsidR="00EF04A1" w:rsidRPr="005C4D09">
        <w:rPr>
          <w:rFonts w:cs="Arial"/>
          <w:sz w:val="17"/>
          <w:szCs w:val="17"/>
          <w:lang w:val="en-US"/>
        </w:rPr>
        <w:t>compounds</w:t>
      </w:r>
      <w:r w:rsidR="0013401D" w:rsidRPr="005C4D09">
        <w:rPr>
          <w:rFonts w:cs="Arial"/>
          <w:sz w:val="17"/>
          <w:szCs w:val="17"/>
          <w:lang w:val="en-US"/>
        </w:rPr>
        <w:t>,</w:t>
      </w:r>
      <w:r w:rsidR="00EF04A1" w:rsidRPr="005C4D09">
        <w:rPr>
          <w:rFonts w:cs="Arial"/>
          <w:color w:val="000000" w:themeColor="text1"/>
          <w:sz w:val="17"/>
          <w:szCs w:val="17"/>
        </w:rPr>
        <w:fldChar w:fldCharType="begin"/>
      </w:r>
      <w:r w:rsidR="003C41EF">
        <w:rPr>
          <w:rFonts w:cs="Arial"/>
          <w:color w:val="000000" w:themeColor="text1"/>
          <w:sz w:val="17"/>
          <w:szCs w:val="17"/>
        </w:rPr>
        <w:instrText xml:space="preserve"> ADDIN EN.CITE &lt;EndNote&gt;&lt;Cite&gt;&lt;Author&gt;Sakabe&lt;/Author&gt;&lt;Year&gt;1991&lt;/Year&gt;&lt;RecNum&gt;83&lt;/RecNum&gt;&lt;DisplayText&gt;&lt;style face="superscript"&gt;[25]&lt;/style&gt;&lt;/DisplayText&gt;&lt;record&gt;&lt;rec-number&gt;83&lt;/rec-number&gt;&lt;foreign-keys&gt;&lt;key app="EN" db-id="zv5zrfs5tfwpduedzvj5vwxq2r2zzt0t9fft" timestamp="1625041177"&gt;83&lt;/key&gt;&lt;/foreign-keys&gt;&lt;ref-type name="Journal Article"&gt;17&lt;/ref-type&gt;&lt;contributors&gt;&lt;authors&gt;&lt;author&gt;Sakabe, Yuzuru&lt;/author&gt;&lt;author&gt;Ogura, Haruo&lt;/author&gt;&lt;/authors&gt;&lt;/contributors&gt;&lt;titles&gt;&lt;title&gt;Circular dichroism studies for absolute configuration determination of 1,2-diaminopropane chromium(III) complexes, and synthesis of tetracyano(1,2-diaminopropane)chromate(III)&lt;/title&gt;&lt;secondary-title&gt;Inorganica Chimica Acta&lt;/secondary-title&gt;&lt;/titles&gt;&lt;periodical&gt;&lt;full-title&gt;Inorganica Chimica Acta&lt;/full-title&gt;&lt;/periodical&gt;&lt;pages&gt;225-228&lt;/pages&gt;&lt;volume&gt;189&lt;/volume&gt;&lt;number&gt;2&lt;/number&gt;&lt;dates&gt;&lt;year&gt;1991&lt;/year&gt;&lt;pub-dates&gt;&lt;date&gt;1991/11/15/&lt;/date&gt;&lt;/pub-dates&gt;&lt;/dates&gt;&lt;isbn&gt;0020-1693&lt;/isbn&gt;&lt;urls&gt;&lt;related-urls&gt;&lt;url&gt;https://www.sciencedirect.com/science/article/pii/S0020169300801929&lt;/url&gt;&lt;/related-urls&gt;&lt;/urls&gt;&lt;electronic-resource-num&gt;https://doi.org/10.1016/S0020-1693(00)80192-9&lt;/electronic-resource-num&gt;&lt;/record&gt;&lt;/Cite&gt;&lt;/EndNote&gt;</w:instrText>
      </w:r>
      <w:r w:rsidR="00EF04A1" w:rsidRPr="005C4D09">
        <w:rPr>
          <w:rFonts w:cs="Arial"/>
          <w:color w:val="000000" w:themeColor="text1"/>
          <w:sz w:val="17"/>
          <w:szCs w:val="17"/>
        </w:rPr>
        <w:fldChar w:fldCharType="separate"/>
      </w:r>
      <w:r w:rsidR="00EF04A1" w:rsidRPr="005C4D09">
        <w:rPr>
          <w:rFonts w:cs="Arial"/>
          <w:noProof/>
          <w:color w:val="000000" w:themeColor="text1"/>
          <w:sz w:val="17"/>
          <w:szCs w:val="17"/>
          <w:vertAlign w:val="superscript"/>
        </w:rPr>
        <w:t>[25]</w:t>
      </w:r>
      <w:r w:rsidR="00EF04A1" w:rsidRPr="005C4D09">
        <w:rPr>
          <w:rFonts w:cs="Arial"/>
          <w:color w:val="000000" w:themeColor="text1"/>
          <w:sz w:val="17"/>
          <w:szCs w:val="17"/>
        </w:rPr>
        <w:fldChar w:fldCharType="end"/>
      </w:r>
      <w:r w:rsidR="0013401D" w:rsidRPr="005C4D09">
        <w:rPr>
          <w:rFonts w:cs="Arial"/>
          <w:sz w:val="17"/>
          <w:szCs w:val="17"/>
          <w:lang w:val="en-US"/>
        </w:rPr>
        <w:t xml:space="preserve"> </w:t>
      </w:r>
      <w:r w:rsidR="0050606B" w:rsidRPr="005C4D09">
        <w:rPr>
          <w:rFonts w:cs="Arial"/>
          <w:sz w:val="17"/>
          <w:szCs w:val="17"/>
          <w:lang w:val="en-US"/>
        </w:rPr>
        <w:t xml:space="preserve">derived from the </w:t>
      </w:r>
      <w:r w:rsidR="0013401D" w:rsidRPr="005C4D09">
        <w:rPr>
          <w:rFonts w:cs="Arial"/>
          <w:sz w:val="17"/>
          <w:szCs w:val="17"/>
          <w:lang w:val="en-US"/>
        </w:rPr>
        <w:t>C</w:t>
      </w:r>
      <w:r w:rsidR="0013401D" w:rsidRPr="005C4D09">
        <w:rPr>
          <w:rFonts w:cs="Arial"/>
          <w:sz w:val="17"/>
          <w:szCs w:val="17"/>
          <w:vertAlign w:val="subscript"/>
          <w:lang w:val="en-US"/>
        </w:rPr>
        <w:t>2</w:t>
      </w:r>
      <w:r w:rsidR="0013401D" w:rsidRPr="005C4D09">
        <w:rPr>
          <w:rFonts w:cs="Arial"/>
          <w:i/>
          <w:iCs/>
          <w:sz w:val="17"/>
          <w:szCs w:val="17"/>
          <w:vertAlign w:val="subscript"/>
          <w:lang w:val="en-US"/>
        </w:rPr>
        <w:t>v</w:t>
      </w:r>
      <w:r w:rsidR="0013401D" w:rsidRPr="005C4D09">
        <w:rPr>
          <w:rFonts w:cs="Arial"/>
          <w:sz w:val="17"/>
          <w:szCs w:val="17"/>
          <w:lang w:val="en-US"/>
        </w:rPr>
        <w:t>-symmetric</w:t>
      </w:r>
      <w:r w:rsidR="0050606B" w:rsidRPr="005C4D09">
        <w:rPr>
          <w:rFonts w:cs="Arial"/>
          <w:sz w:val="17"/>
          <w:szCs w:val="17"/>
          <w:lang w:val="en-US"/>
        </w:rPr>
        <w:t>al</w:t>
      </w:r>
      <w:r w:rsidR="0013401D" w:rsidRPr="005C4D09">
        <w:rPr>
          <w:rFonts w:cs="Arial"/>
          <w:sz w:val="17"/>
          <w:szCs w:val="17"/>
          <w:lang w:val="en-US"/>
        </w:rPr>
        <w:t xml:space="preserve"> achiral form</w:t>
      </w:r>
      <w:r w:rsidR="0050606B" w:rsidRPr="005C4D09">
        <w:rPr>
          <w:rFonts w:cs="Arial"/>
          <w:sz w:val="17"/>
          <w:szCs w:val="17"/>
          <w:lang w:val="en-US"/>
        </w:rPr>
        <w:t xml:space="preserve"> [M(η</w:t>
      </w:r>
      <w:r w:rsidR="0050606B" w:rsidRPr="005C4D09">
        <w:rPr>
          <w:rFonts w:cs="Arial"/>
          <w:sz w:val="17"/>
          <w:szCs w:val="17"/>
          <w:vertAlign w:val="superscript"/>
          <w:lang w:val="en-US"/>
        </w:rPr>
        <w:t>2</w:t>
      </w:r>
      <w:r w:rsidR="0050606B" w:rsidRPr="005C4D09">
        <w:rPr>
          <w:rFonts w:cs="Arial"/>
          <w:sz w:val="17"/>
          <w:szCs w:val="17"/>
          <w:lang w:val="en-US"/>
        </w:rPr>
        <w:t>-A)B</w:t>
      </w:r>
      <w:r w:rsidR="0050606B" w:rsidRPr="005C4D09">
        <w:rPr>
          <w:rFonts w:cs="Arial"/>
          <w:sz w:val="17"/>
          <w:szCs w:val="17"/>
          <w:vertAlign w:val="subscript"/>
          <w:lang w:val="en-US"/>
        </w:rPr>
        <w:t>4</w:t>
      </w:r>
      <w:r w:rsidR="0050606B" w:rsidRPr="005C4D09">
        <w:rPr>
          <w:rFonts w:cs="Arial"/>
          <w:sz w:val="17"/>
          <w:szCs w:val="17"/>
          <w:lang w:val="en-US"/>
        </w:rPr>
        <w:t xml:space="preserve">]. </w:t>
      </w:r>
      <w:r w:rsidR="001322A8" w:rsidRPr="005C4D09">
        <w:rPr>
          <w:rFonts w:cs="Arial"/>
          <w:sz w:val="17"/>
          <w:szCs w:val="17"/>
          <w:lang w:val="en-US"/>
        </w:rPr>
        <w:t xml:space="preserve">The central </w:t>
      </w:r>
      <w:r w:rsidR="001322A8" w:rsidRPr="005C4D09">
        <w:rPr>
          <w:rFonts w:cs="Arial"/>
          <w:color w:val="000000" w:themeColor="text1"/>
          <w:sz w:val="17"/>
          <w:szCs w:val="17"/>
          <w:lang w:val="en-US"/>
        </w:rPr>
        <w:t>chirality of organic compounds was also combined</w:t>
      </w:r>
      <w:r w:rsidR="00281654" w:rsidRPr="005C4D09">
        <w:rPr>
          <w:rFonts w:cs="Arial"/>
          <w:color w:val="000000" w:themeColor="text1"/>
          <w:sz w:val="17"/>
          <w:szCs w:val="17"/>
          <w:lang w:val="en-US"/>
        </w:rPr>
        <w:t xml:space="preserve"> to the</w:t>
      </w:r>
      <w:r w:rsidR="00FC0963">
        <w:rPr>
          <w:rFonts w:cs="Arial"/>
          <w:color w:val="000000" w:themeColor="text1"/>
          <w:sz w:val="17"/>
          <w:szCs w:val="17"/>
          <w:lang w:val="en-US"/>
        </w:rPr>
        <w:t xml:space="preserve"> complexes</w:t>
      </w:r>
      <w:r w:rsidR="00281654" w:rsidRPr="005C4D09">
        <w:rPr>
          <w:rFonts w:cs="Arial"/>
          <w:color w:val="000000" w:themeColor="text1"/>
          <w:sz w:val="17"/>
          <w:szCs w:val="17"/>
          <w:lang w:val="en-US"/>
        </w:rPr>
        <w:t xml:space="preserve"> helical chirality</w:t>
      </w:r>
      <w:r w:rsidR="001322A8" w:rsidRPr="005C4D09">
        <w:rPr>
          <w:rFonts w:cs="Arial"/>
          <w:color w:val="000000" w:themeColor="text1"/>
          <w:sz w:val="17"/>
          <w:szCs w:val="17"/>
          <w:lang w:val="en-US"/>
        </w:rPr>
        <w:t xml:space="preserve"> </w:t>
      </w:r>
      <w:r w:rsidR="00281654" w:rsidRPr="005C4D09">
        <w:rPr>
          <w:rFonts w:cs="Arial"/>
          <w:color w:val="000000" w:themeColor="text1"/>
          <w:sz w:val="17"/>
          <w:szCs w:val="17"/>
          <w:lang w:val="en-US"/>
        </w:rPr>
        <w:t>resulting</w:t>
      </w:r>
      <w:r w:rsidR="004A16F3">
        <w:rPr>
          <w:rFonts w:cs="Arial"/>
          <w:color w:val="000000" w:themeColor="text1"/>
          <w:sz w:val="17"/>
          <w:szCs w:val="17"/>
          <w:lang w:val="en-US"/>
        </w:rPr>
        <w:t xml:space="preserve"> in pairs of diastereomers, o</w:t>
      </w:r>
      <w:r w:rsidR="00281654" w:rsidRPr="005C4D09">
        <w:rPr>
          <w:rFonts w:cs="Arial"/>
          <w:color w:val="000000" w:themeColor="text1"/>
          <w:sz w:val="17"/>
          <w:szCs w:val="17"/>
          <w:lang w:val="en-US"/>
        </w:rPr>
        <w:t xml:space="preserve">ften with the added benefit of diastereoselective self-sorting or </w:t>
      </w:r>
      <w:r w:rsidR="00867C86">
        <w:rPr>
          <w:rFonts w:cs="Arial"/>
          <w:color w:val="000000" w:themeColor="text1"/>
          <w:sz w:val="17"/>
          <w:szCs w:val="17"/>
          <w:lang w:val="en-US"/>
        </w:rPr>
        <w:t>possible use of conventional chromatography</w:t>
      </w:r>
      <w:r w:rsidR="00E914FC">
        <w:rPr>
          <w:rFonts w:cs="Arial"/>
          <w:color w:val="000000" w:themeColor="text1"/>
          <w:sz w:val="17"/>
          <w:szCs w:val="17"/>
          <w:lang w:val="en-US"/>
        </w:rPr>
        <w:t xml:space="preserve"> techniques</w:t>
      </w:r>
      <w:r w:rsidR="00867C86">
        <w:rPr>
          <w:rFonts w:cs="Arial"/>
          <w:color w:val="000000" w:themeColor="text1"/>
          <w:sz w:val="17"/>
          <w:szCs w:val="17"/>
          <w:lang w:val="en-US"/>
        </w:rPr>
        <w:t>.</w:t>
      </w:r>
      <w:r w:rsidR="00281654" w:rsidRPr="005C4D09">
        <w:rPr>
          <w:rFonts w:cs="Arial"/>
          <w:color w:val="000000" w:themeColor="text1"/>
          <w:sz w:val="17"/>
          <w:szCs w:val="17"/>
          <w:lang w:val="en-US"/>
        </w:rPr>
        <w:t xml:space="preserve"> </w:t>
      </w:r>
      <w:r w:rsidR="006C32C3">
        <w:rPr>
          <w:rFonts w:cs="Arial"/>
          <w:color w:val="000000" w:themeColor="text1"/>
          <w:sz w:val="17"/>
          <w:szCs w:val="17"/>
          <w:lang w:val="en-US"/>
        </w:rPr>
        <w:t xml:space="preserve">For instance, </w:t>
      </w:r>
      <w:r w:rsidR="00281654" w:rsidRPr="005C4D09">
        <w:rPr>
          <w:rFonts w:cs="Arial"/>
          <w:color w:val="000000" w:themeColor="text1"/>
          <w:sz w:val="17"/>
          <w:szCs w:val="17"/>
          <w:lang w:val="en-US"/>
        </w:rPr>
        <w:t xml:space="preserve">Benedetti </w:t>
      </w:r>
      <w:r w:rsidR="00281654" w:rsidRPr="005C4D09">
        <w:rPr>
          <w:rFonts w:cs="Arial"/>
          <w:i/>
          <w:color w:val="000000" w:themeColor="text1"/>
          <w:sz w:val="17"/>
          <w:szCs w:val="17"/>
          <w:lang w:val="en-US"/>
        </w:rPr>
        <w:t>et al.</w:t>
      </w:r>
      <w:r w:rsidR="00281654" w:rsidRPr="005C4D09">
        <w:rPr>
          <w:rFonts w:cs="Arial"/>
          <w:color w:val="000000" w:themeColor="text1"/>
          <w:sz w:val="17"/>
          <w:szCs w:val="17"/>
          <w:lang w:val="en-US"/>
        </w:rPr>
        <w:t xml:space="preserve"> investigated chirality transfer in a series of tris-chelates Cr(III) complexes based on </w:t>
      </w:r>
      <w:proofErr w:type="spellStart"/>
      <w:r w:rsidR="00281654" w:rsidRPr="005C4D09">
        <w:rPr>
          <w:rFonts w:cs="Arial"/>
          <w:color w:val="000000" w:themeColor="text1"/>
          <w:sz w:val="17"/>
          <w:szCs w:val="17"/>
          <w:lang w:val="en-US"/>
        </w:rPr>
        <w:t>dithiophosphates</w:t>
      </w:r>
      <w:proofErr w:type="spellEnd"/>
      <w:r w:rsidR="00281654" w:rsidRPr="005C4D09">
        <w:rPr>
          <w:rFonts w:cs="Arial"/>
          <w:color w:val="000000" w:themeColor="text1"/>
          <w:sz w:val="17"/>
          <w:szCs w:val="17"/>
          <w:lang w:val="en-US"/>
        </w:rPr>
        <w:t>.</w:t>
      </w:r>
      <w:r w:rsidR="00281654" w:rsidRPr="005C4D09">
        <w:rPr>
          <w:rFonts w:cs="Arial"/>
          <w:color w:val="000000" w:themeColor="text1"/>
          <w:sz w:val="17"/>
          <w:szCs w:val="17"/>
          <w:lang w:val="en-US"/>
        </w:rPr>
        <w:fldChar w:fldCharType="begin"/>
      </w:r>
      <w:r w:rsidR="003C41EF">
        <w:rPr>
          <w:rFonts w:cs="Arial"/>
          <w:color w:val="000000" w:themeColor="text1"/>
          <w:sz w:val="17"/>
          <w:szCs w:val="17"/>
          <w:lang w:val="en-US"/>
        </w:rPr>
        <w:instrText xml:space="preserve"> ADDIN EN.CITE &lt;EndNote&gt;&lt;Cite&gt;&lt;Author&gt;Biscarini&lt;/Author&gt;&lt;Year&gt;2006&lt;/Year&gt;&lt;RecNum&gt;148&lt;/RecNum&gt;&lt;DisplayText&gt;&lt;style face="superscript"&gt;[26]&lt;/style&gt;&lt;/DisplayText&gt;&lt;record&gt;&lt;rec-number&gt;148&lt;/rec-number&gt;&lt;foreign-keys&gt;&lt;key app="EN" db-id="zv5zrfs5tfwpduedzvj5vwxq2r2zzt0t9fft" timestamp="1625041181"&gt;148&lt;/key&gt;&lt;/foreign-keys&gt;&lt;ref-type name="Journal Article"&gt;17&lt;/ref-type&gt;&lt;contributors&gt;&lt;authors&gt;&lt;author&gt;Biscarini, Paolo&lt;/author&gt;&lt;author&gt;Benedetti, Michele&lt;/author&gt;&lt;author&gt;Kuroda, Reiko&lt;/author&gt;&lt;author&gt;Ferranti, Francesco&lt;/</w:instrText>
      </w:r>
      <w:r w:rsidR="003C41EF">
        <w:rPr>
          <w:rFonts w:cs="Arial" w:hint="eastAsia"/>
          <w:color w:val="000000" w:themeColor="text1"/>
          <w:sz w:val="17"/>
          <w:szCs w:val="17"/>
          <w:lang w:val="en-US"/>
        </w:rPr>
        <w:instrText>author&gt;&lt;/authors&gt;&lt;/contributors&gt;&lt;titles&gt;&lt;title&gt;Transfer of Chirality in Complexes with D3 Symmetry: Kinetics of the Formation Reaction of Chiral Tris[O,O</w:instrText>
      </w:r>
      <w:r w:rsidR="003C41EF">
        <w:rPr>
          <w:rFonts w:cs="Arial" w:hint="eastAsia"/>
          <w:color w:val="000000" w:themeColor="text1"/>
          <w:sz w:val="17"/>
          <w:szCs w:val="17"/>
          <w:lang w:val="en-US"/>
        </w:rPr>
        <w:instrText>′</w:instrText>
      </w:r>
      <w:r w:rsidR="003C41EF">
        <w:rPr>
          <w:rFonts w:cs="Arial" w:hint="eastAsia"/>
          <w:color w:val="000000" w:themeColor="text1"/>
          <w:sz w:val="17"/>
          <w:szCs w:val="17"/>
          <w:lang w:val="en-US"/>
        </w:rPr>
        <w:instrText>-bis(2-methylbutyl)dithiophosphato]chromium(III) Complexes (</w:instrText>
      </w:r>
      <w:r w:rsidR="003C41EF">
        <w:rPr>
          <w:rFonts w:cs="Arial" w:hint="eastAsia"/>
          <w:color w:val="000000" w:themeColor="text1"/>
          <w:sz w:val="17"/>
          <w:szCs w:val="17"/>
          <w:lang w:val="en-US"/>
        </w:rPr>
        <w:instrText>Λ</w:instrText>
      </w:r>
      <w:r w:rsidR="003C41EF">
        <w:rPr>
          <w:rFonts w:cs="Arial" w:hint="eastAsia"/>
          <w:color w:val="000000" w:themeColor="text1"/>
          <w:sz w:val="17"/>
          <w:szCs w:val="17"/>
          <w:lang w:val="en-US"/>
        </w:rPr>
        <w:instrText>,</w:instrText>
      </w:r>
      <w:r w:rsidR="003C41EF">
        <w:rPr>
          <w:rFonts w:cs="Arial" w:hint="eastAsia"/>
          <w:color w:val="000000" w:themeColor="text1"/>
          <w:sz w:val="17"/>
          <w:szCs w:val="17"/>
          <w:lang w:val="en-US"/>
        </w:rPr>
        <w:instrText>Δ</w:instrText>
      </w:r>
      <w:r w:rsidR="003C41EF">
        <w:rPr>
          <w:rFonts w:cs="Arial" w:hint="eastAsia"/>
          <w:color w:val="000000" w:themeColor="text1"/>
          <w:sz w:val="17"/>
          <w:szCs w:val="17"/>
          <w:lang w:val="en-US"/>
        </w:rPr>
        <w:instrText>)-[Cr{(</w:instrText>
      </w:r>
      <w:r w:rsidR="003C41EF">
        <w:rPr>
          <w:rFonts w:cs="Arial" w:hint="eastAsia"/>
          <w:color w:val="000000" w:themeColor="text1"/>
          <w:sz w:val="17"/>
          <w:szCs w:val="17"/>
          <w:lang w:val="en-US"/>
        </w:rPr>
        <w:instrText>±</w:instrText>
      </w:r>
      <w:r w:rsidR="003C41EF">
        <w:rPr>
          <w:rFonts w:cs="Arial" w:hint="eastAsia"/>
          <w:color w:val="000000" w:themeColor="text1"/>
          <w:sz w:val="17"/>
          <w:szCs w:val="17"/>
          <w:lang w:val="en-US"/>
        </w:rPr>
        <w:instrText xml:space="preserve">)-Mebdtp}3], </w:instrText>
      </w:r>
      <w:r w:rsidR="003C41EF">
        <w:rPr>
          <w:rFonts w:cs="Arial" w:hint="eastAsia"/>
          <w:color w:val="000000" w:themeColor="text1"/>
          <w:sz w:val="17"/>
          <w:szCs w:val="17"/>
          <w:lang w:val="en-US"/>
        </w:rPr>
        <w:instrText>Δ</w:instrText>
      </w:r>
      <w:r w:rsidR="003C41EF">
        <w:rPr>
          <w:rFonts w:cs="Arial" w:hint="eastAsia"/>
          <w:color w:val="000000" w:themeColor="text1"/>
          <w:sz w:val="17"/>
          <w:szCs w:val="17"/>
          <w:lang w:val="en-US"/>
        </w:rPr>
        <w:instrText xml:space="preserve">-(+)589- and </w:instrText>
      </w:r>
      <w:r w:rsidR="003C41EF">
        <w:rPr>
          <w:rFonts w:cs="Arial" w:hint="eastAsia"/>
          <w:color w:val="000000" w:themeColor="text1"/>
          <w:sz w:val="17"/>
          <w:szCs w:val="17"/>
          <w:lang w:val="en-US"/>
        </w:rPr>
        <w:instrText>Λ</w:instrText>
      </w:r>
      <w:r w:rsidR="003C41EF">
        <w:rPr>
          <w:rFonts w:cs="Arial" w:hint="eastAsia"/>
          <w:color w:val="000000" w:themeColor="text1"/>
          <w:sz w:val="17"/>
          <w:szCs w:val="17"/>
          <w:lang w:val="en-US"/>
        </w:rPr>
        <w:instrText>-(</w:instrText>
      </w:r>
      <w:r w:rsidR="003C41EF">
        <w:rPr>
          <w:rFonts w:cs="Arial"/>
          <w:color w:val="000000" w:themeColor="text1"/>
          <w:sz w:val="17"/>
          <w:szCs w:val="17"/>
          <w:lang w:val="en-US"/>
        </w:rPr>
        <w:instrText>–)589-[Cr{(+)-(S)(S)-Mebdtp}3]&lt;/title&gt;&lt;secondary-title&gt;European Journal of Inorganic Chemistry&lt;/secondary-title&gt;&lt;/titles&gt;&lt;periodical&gt;&lt;full-title&gt;European Journal of Inorganic Chemistry&lt;/full-title&gt;&lt;/periodical&gt;&lt;pages&gt;3167-3176&lt;/pages&gt;&lt;volume&gt;2006&lt;/volume&gt;&lt;number&gt;16&lt;/number&gt;&lt;dates&gt;&lt;year&gt;2006&lt;/year&gt;&lt;/dates&gt;&lt;isbn&gt;1434-1948&lt;/isbn&gt;&lt;urls&gt;&lt;related-urls&gt;&lt;url&gt;https://chemistry-europe.onlinelibrary.wiley.com/doi/abs/10.1002/ejic.200501062&lt;/url&gt;&lt;/related-urls&gt;&lt;/urls&gt;&lt;electronic-resource-num&gt;https://doi.org/10.1002/ejic.200501062&lt;/electronic-resource-num&gt;&lt;/record&gt;&lt;/Cite&gt;&lt;/EndNote&gt;</w:instrText>
      </w:r>
      <w:r w:rsidR="00281654" w:rsidRPr="005C4D09">
        <w:rPr>
          <w:rFonts w:cs="Arial"/>
          <w:color w:val="000000" w:themeColor="text1"/>
          <w:sz w:val="17"/>
          <w:szCs w:val="17"/>
          <w:lang w:val="en-US"/>
        </w:rPr>
        <w:fldChar w:fldCharType="separate"/>
      </w:r>
      <w:r w:rsidR="00281654" w:rsidRPr="005C4D09">
        <w:rPr>
          <w:rFonts w:cs="Arial"/>
          <w:noProof/>
          <w:color w:val="000000" w:themeColor="text1"/>
          <w:sz w:val="17"/>
          <w:szCs w:val="17"/>
          <w:vertAlign w:val="superscript"/>
          <w:lang w:val="en-US"/>
        </w:rPr>
        <w:t>[26]</w:t>
      </w:r>
      <w:r w:rsidR="00281654" w:rsidRPr="005C4D09">
        <w:rPr>
          <w:rFonts w:cs="Arial"/>
          <w:color w:val="000000" w:themeColor="text1"/>
          <w:sz w:val="17"/>
          <w:szCs w:val="17"/>
          <w:lang w:val="en-US"/>
        </w:rPr>
        <w:fldChar w:fldCharType="end"/>
      </w:r>
      <w:r w:rsidR="00281654" w:rsidRPr="005C4D09">
        <w:rPr>
          <w:rFonts w:cs="Arial"/>
          <w:color w:val="000000" w:themeColor="text1"/>
          <w:sz w:val="17"/>
          <w:szCs w:val="17"/>
          <w:lang w:val="en-US"/>
        </w:rPr>
        <w:t xml:space="preserve"> Starting from </w:t>
      </w:r>
      <w:proofErr w:type="spellStart"/>
      <w:r w:rsidR="00281654" w:rsidRPr="005C4D09">
        <w:rPr>
          <w:rFonts w:cs="Arial"/>
          <w:color w:val="000000" w:themeColor="text1"/>
          <w:sz w:val="17"/>
          <w:szCs w:val="17"/>
          <w:lang w:val="en-US"/>
        </w:rPr>
        <w:t>enantiopure</w:t>
      </w:r>
      <w:proofErr w:type="spellEnd"/>
      <w:r w:rsidR="00281654" w:rsidRPr="005C4D09">
        <w:rPr>
          <w:rFonts w:cs="Arial"/>
          <w:color w:val="000000" w:themeColor="text1"/>
          <w:sz w:val="17"/>
          <w:szCs w:val="17"/>
          <w:lang w:val="en-US"/>
        </w:rPr>
        <w:t xml:space="preserve"> (+)-(S)(S)-</w:t>
      </w:r>
      <w:proofErr w:type="spellStart"/>
      <w:r w:rsidR="00281654" w:rsidRPr="005C4D09">
        <w:rPr>
          <w:rFonts w:cs="Arial"/>
          <w:color w:val="000000" w:themeColor="text1"/>
          <w:sz w:val="17"/>
          <w:szCs w:val="17"/>
          <w:lang w:val="en-US"/>
        </w:rPr>
        <w:t>Mebdtp</w:t>
      </w:r>
      <w:proofErr w:type="spellEnd"/>
      <w:r w:rsidR="00281654" w:rsidRPr="005C4D09">
        <w:rPr>
          <w:rFonts w:cs="Arial"/>
          <w:color w:val="000000" w:themeColor="text1"/>
          <w:sz w:val="17"/>
          <w:szCs w:val="17"/>
          <w:lang w:val="en-US"/>
        </w:rPr>
        <w:t>, they evidenced the diastereoselective formation of the complex Λ-(-)-[Cr(+)-(S)(S)-</w:t>
      </w:r>
      <w:proofErr w:type="spellStart"/>
      <w:r w:rsidR="00281654" w:rsidRPr="005C4D09">
        <w:rPr>
          <w:rFonts w:cs="Arial"/>
          <w:color w:val="000000" w:themeColor="text1"/>
          <w:sz w:val="17"/>
          <w:szCs w:val="17"/>
          <w:lang w:val="en-US"/>
        </w:rPr>
        <w:t>Mebdtp</w:t>
      </w:r>
      <w:proofErr w:type="spellEnd"/>
      <w:r w:rsidR="00281654" w:rsidRPr="00F562F7">
        <w:rPr>
          <w:rFonts w:cs="Arial"/>
          <w:color w:val="000000" w:themeColor="text1"/>
          <w:sz w:val="17"/>
          <w:szCs w:val="17"/>
          <w:lang w:val="en-US"/>
        </w:rPr>
        <w:t>] in solution while those of Δ-(-)-[Cr(+)-(S)(S)-</w:t>
      </w:r>
      <w:proofErr w:type="spellStart"/>
      <w:r w:rsidR="00281654" w:rsidRPr="00F562F7">
        <w:rPr>
          <w:rFonts w:cs="Arial"/>
          <w:color w:val="000000" w:themeColor="text1"/>
          <w:sz w:val="17"/>
          <w:szCs w:val="17"/>
          <w:lang w:val="en-US"/>
        </w:rPr>
        <w:t>Mebdtp</w:t>
      </w:r>
      <w:proofErr w:type="spellEnd"/>
      <w:r w:rsidR="00281654" w:rsidRPr="00F562F7">
        <w:rPr>
          <w:rFonts w:cs="Arial"/>
          <w:color w:val="000000" w:themeColor="text1"/>
          <w:sz w:val="17"/>
          <w:szCs w:val="17"/>
          <w:lang w:val="en-US"/>
        </w:rPr>
        <w:t xml:space="preserve">] in solid </w:t>
      </w:r>
      <w:r w:rsidR="00281654" w:rsidRPr="00D12FC8">
        <w:rPr>
          <w:rFonts w:cs="Arial"/>
          <w:sz w:val="17"/>
          <w:szCs w:val="17"/>
          <w:lang w:val="en-US"/>
        </w:rPr>
        <w:t>state.</w:t>
      </w:r>
      <w:r w:rsidR="00333F21" w:rsidRPr="00D12FC8">
        <w:rPr>
          <w:rFonts w:cs="Arial"/>
          <w:sz w:val="17"/>
          <w:szCs w:val="17"/>
          <w:lang w:val="en-US"/>
        </w:rPr>
        <w:t xml:space="preserve"> </w:t>
      </w:r>
      <w:proofErr w:type="spellStart"/>
      <w:r w:rsidR="00BA4C6B" w:rsidRPr="00D12FC8">
        <w:rPr>
          <w:rFonts w:cs="Arial"/>
          <w:sz w:val="17"/>
          <w:szCs w:val="17"/>
          <w:lang w:val="en-US"/>
        </w:rPr>
        <w:t>Diastereoisomeric</w:t>
      </w:r>
      <w:proofErr w:type="spellEnd"/>
      <w:r w:rsidR="00BA4C6B" w:rsidRPr="00D12FC8">
        <w:rPr>
          <w:rFonts w:cs="Arial"/>
          <w:sz w:val="17"/>
          <w:szCs w:val="17"/>
          <w:lang w:val="en-US"/>
        </w:rPr>
        <w:t xml:space="preserve"> crystallization </w:t>
      </w:r>
      <w:r w:rsidR="00C019F0" w:rsidRPr="00D12FC8">
        <w:rPr>
          <w:rFonts w:cs="Arial"/>
          <w:sz w:val="17"/>
          <w:szCs w:val="17"/>
          <w:lang w:val="en-US"/>
        </w:rPr>
        <w:t xml:space="preserve">was </w:t>
      </w:r>
      <w:r w:rsidR="00BA4C6B" w:rsidRPr="00D12FC8">
        <w:rPr>
          <w:rFonts w:cs="Arial"/>
          <w:sz w:val="17"/>
          <w:szCs w:val="17"/>
          <w:lang w:val="en-US"/>
        </w:rPr>
        <w:t>also early</w:t>
      </w:r>
      <w:r w:rsidR="00C019F0" w:rsidRPr="00D12FC8">
        <w:rPr>
          <w:rFonts w:cs="Arial"/>
          <w:sz w:val="17"/>
          <w:szCs w:val="17"/>
          <w:lang w:val="en-US"/>
        </w:rPr>
        <w:t xml:space="preserve"> </w:t>
      </w:r>
      <w:r w:rsidR="00BA4C6B" w:rsidRPr="00D12FC8">
        <w:rPr>
          <w:rFonts w:cs="Arial"/>
          <w:sz w:val="17"/>
          <w:szCs w:val="17"/>
          <w:lang w:val="en-US"/>
        </w:rPr>
        <w:t xml:space="preserve">exploited with amino-acids and kinetically inert transition </w:t>
      </w:r>
      <w:r w:rsidR="00BA4C6B" w:rsidRPr="00A939F7">
        <w:rPr>
          <w:rFonts w:cs="Arial"/>
          <w:sz w:val="17"/>
          <w:szCs w:val="17"/>
          <w:lang w:val="en-US"/>
        </w:rPr>
        <w:t>metal</w:t>
      </w:r>
      <w:r w:rsidR="00BA4C6B" w:rsidRPr="00A939F7">
        <w:rPr>
          <w:rFonts w:cs="Arial"/>
          <w:sz w:val="17"/>
          <w:szCs w:val="17"/>
          <w:highlight w:val="red"/>
          <w:lang w:val="en-US"/>
        </w:rPr>
        <w:t>s</w:t>
      </w:r>
      <w:r w:rsidR="005F6ED2" w:rsidRPr="00A939F7">
        <w:rPr>
          <w:rFonts w:cs="Arial"/>
          <w:sz w:val="17"/>
          <w:szCs w:val="17"/>
          <w:highlight w:val="red"/>
        </w:rPr>
        <w:t>.</w:t>
      </w:r>
      <w:r w:rsidR="00D863A8" w:rsidRPr="00A939F7">
        <w:rPr>
          <w:rFonts w:cs="Arial"/>
          <w:sz w:val="17"/>
          <w:szCs w:val="17"/>
          <w:highlight w:val="red"/>
        </w:rPr>
        <w:fldChar w:fldCharType="begin"/>
      </w:r>
      <w:r w:rsidR="00D863A8" w:rsidRPr="00A939F7">
        <w:rPr>
          <w:rFonts w:cs="Arial"/>
          <w:sz w:val="17"/>
          <w:szCs w:val="17"/>
          <w:highlight w:val="red"/>
        </w:rPr>
        <w:instrText xml:space="preserve"> ADDIN EN.CITE &lt;EndNote&gt;&lt;Cite&gt;&lt;Author&gt;Tsubomura&lt;/Author&gt;&lt;Year&gt;1991&lt;/Year&gt;&lt;RecNum&gt;147&lt;/RecNum&gt;&lt;DisplayText&gt;&lt;style face="superscript"&gt;[27]&lt;/style&gt;&lt;/DisplayText&gt;&lt;record&gt;&lt;rec-number&gt;147&lt;/rec-number&gt;&lt;foreign-keys&gt;&lt;key app="EN" db-id="zv5zrfs5tfwpduedzvj5vwxq2r2zzt0t9fft" timestamp="1625041181"&gt;147&lt;/key&gt;&lt;/foreign-keys&gt;&lt;ref-type name="Journal Article"&gt;17&lt;/ref-type&gt;&lt;contributors&gt;&lt;authors&gt;&lt;author&gt;Tsubomura, Taro&lt;/author&gt;&lt;author&gt;Ohkouchi, Iwao&lt;/author&gt;&lt;author&gt;Morita, Makoto&lt;/author&gt;&lt;/authors&gt;&lt;/contributors&gt;&lt;titles&gt;&lt;title&gt;Luminescence and Circularly Polarized Luminescence of Mononuclear and Binuclear Chromium(III) L-Alaninato Complexes&lt;/title&gt;&lt;secondary-title&gt;Bulletin of the Chemical Society of Japan&lt;/secondary-title&gt;&lt;/titles&gt;&lt;periodical&gt;&lt;full-title&gt;Bulletin of the Chemical Society of Japan&lt;/full-title&gt;&lt;/periodical&gt;&lt;pages&gt;2341-2348&lt;/pages&gt;&lt;volume&gt;64&lt;/volume&gt;&lt;number&gt;8&lt;/number&gt;&lt;dates&gt;&lt;year&gt;1991&lt;/year&gt;&lt;/dates&gt;&lt;urls&gt;&lt;related-urls&gt;&lt;url&gt;https://www.journal.csj.jp/doi/abs/10.1246/bcsj.64.2341&lt;/url&gt;&lt;/related-urls&gt;&lt;/urls&gt;&lt;electronic-resource-num&gt;10.1246/bcsj.64.2341&lt;/electronic-resource-num&gt;&lt;/record&gt;&lt;/Cite&gt;&lt;/EndNote&gt;</w:instrText>
      </w:r>
      <w:r w:rsidR="00D863A8" w:rsidRPr="00A939F7">
        <w:rPr>
          <w:rFonts w:cs="Arial"/>
          <w:sz w:val="17"/>
          <w:szCs w:val="17"/>
          <w:highlight w:val="red"/>
        </w:rPr>
        <w:fldChar w:fldCharType="separate"/>
      </w:r>
      <w:r w:rsidR="00D863A8" w:rsidRPr="00A939F7">
        <w:rPr>
          <w:rFonts w:cs="Arial"/>
          <w:noProof/>
          <w:sz w:val="17"/>
          <w:szCs w:val="17"/>
          <w:highlight w:val="red"/>
          <w:vertAlign w:val="superscript"/>
        </w:rPr>
        <w:t>[27]</w:t>
      </w:r>
      <w:r w:rsidR="00D863A8" w:rsidRPr="00A939F7">
        <w:rPr>
          <w:rFonts w:cs="Arial"/>
          <w:sz w:val="17"/>
          <w:szCs w:val="17"/>
          <w:highlight w:val="red"/>
        </w:rPr>
        <w:fldChar w:fldCharType="end"/>
      </w:r>
    </w:p>
    <w:p w14:paraId="1F9DAF8B" w14:textId="029E8824" w:rsidR="005F6A4D" w:rsidRPr="000D4AAE" w:rsidRDefault="00B82C5C" w:rsidP="00281654">
      <w:pPr>
        <w:pStyle w:val="H2"/>
        <w:jc w:val="both"/>
      </w:pPr>
      <w:r w:rsidRPr="004D3810">
        <w:t>2.3</w:t>
      </w:r>
      <w:r w:rsidR="005F6A4D" w:rsidRPr="004D3810">
        <w:t xml:space="preserve">. </w:t>
      </w:r>
      <w:r w:rsidR="000D4AAE">
        <w:t>Chirality arising from chelate rings conformation</w:t>
      </w:r>
    </w:p>
    <w:p w14:paraId="5685409B" w14:textId="7CBC6A59" w:rsidR="00D12FC8" w:rsidRDefault="00D43E0D" w:rsidP="00142CFC">
      <w:pPr>
        <w:spacing w:line="276" w:lineRule="auto"/>
        <w:jc w:val="both"/>
        <w:rPr>
          <w:rFonts w:ascii="Arial" w:eastAsia="Times New Roman" w:hAnsi="Arial" w:cs="Arial"/>
          <w:sz w:val="17"/>
          <w:szCs w:val="17"/>
          <w:lang w:val="en-GB"/>
        </w:rPr>
        <w:sectPr w:rsidR="00D12FC8" w:rsidSect="00F27EBE">
          <w:type w:val="continuous"/>
          <w:pgSz w:w="11906" w:h="16838" w:code="9"/>
          <w:pgMar w:top="1134" w:right="936" w:bottom="1134" w:left="936" w:header="1021" w:footer="0" w:gutter="0"/>
          <w:cols w:num="2" w:space="284"/>
          <w:docGrid w:linePitch="360"/>
        </w:sectPr>
      </w:pPr>
      <w:r>
        <w:rPr>
          <w:rFonts w:ascii="Arial" w:hAnsi="Arial" w:cs="Arial"/>
          <w:sz w:val="17"/>
          <w:szCs w:val="17"/>
          <w:lang w:val="en-GB"/>
        </w:rPr>
        <w:t xml:space="preserve">The third strategy advancing over the past years in the design of chiral </w:t>
      </w:r>
      <w:proofErr w:type="gramStart"/>
      <w:r>
        <w:rPr>
          <w:rFonts w:ascii="Arial" w:hAnsi="Arial" w:cs="Arial"/>
          <w:sz w:val="17"/>
          <w:szCs w:val="17"/>
          <w:lang w:val="en-GB"/>
        </w:rPr>
        <w:t>Cr(</w:t>
      </w:r>
      <w:proofErr w:type="gramEnd"/>
      <w:r>
        <w:rPr>
          <w:rFonts w:ascii="Arial" w:hAnsi="Arial" w:cs="Arial"/>
          <w:sz w:val="17"/>
          <w:szCs w:val="17"/>
          <w:lang w:val="en-GB"/>
        </w:rPr>
        <w:t>III) complexes</w:t>
      </w:r>
      <w:r w:rsidR="00535BBC">
        <w:rPr>
          <w:rFonts w:ascii="Arial" w:hAnsi="Arial" w:cs="Arial"/>
          <w:sz w:val="17"/>
          <w:szCs w:val="17"/>
          <w:lang w:val="en-GB"/>
        </w:rPr>
        <w:t>,</w:t>
      </w:r>
      <w:r>
        <w:rPr>
          <w:rFonts w:ascii="Arial" w:hAnsi="Arial" w:cs="Arial"/>
          <w:sz w:val="17"/>
          <w:szCs w:val="17"/>
          <w:lang w:val="en-GB"/>
        </w:rPr>
        <w:t xml:space="preserve"> relies on flexible chelate ligands. </w:t>
      </w:r>
      <w:r w:rsidR="000C5C57">
        <w:rPr>
          <w:rFonts w:ascii="Arial" w:hAnsi="Arial" w:cs="Arial"/>
          <w:sz w:val="17"/>
          <w:szCs w:val="17"/>
          <w:lang w:val="en-GB"/>
        </w:rPr>
        <w:t xml:space="preserve">Non-planar ligands can undergo a conformational twist upon </w:t>
      </w:r>
      <w:r w:rsidR="000C5C57" w:rsidRPr="00535BBC">
        <w:rPr>
          <w:rFonts w:ascii="Arial" w:hAnsi="Arial" w:cs="Arial"/>
          <w:sz w:val="17"/>
          <w:szCs w:val="17"/>
          <w:lang w:val="en-GB"/>
        </w:rPr>
        <w:t>complexation</w:t>
      </w:r>
      <w:r w:rsidR="008B4390" w:rsidRPr="00535BBC">
        <w:rPr>
          <w:rFonts w:ascii="Arial" w:hAnsi="Arial" w:cs="Arial"/>
          <w:sz w:val="17"/>
          <w:szCs w:val="17"/>
          <w:lang w:val="en-GB"/>
        </w:rPr>
        <w:t xml:space="preserve"> </w:t>
      </w:r>
      <w:r w:rsidR="00535BBC" w:rsidRPr="00535BBC">
        <w:rPr>
          <w:rFonts w:ascii="Arial" w:hAnsi="Arial" w:cs="Arial"/>
          <w:sz w:val="17"/>
          <w:szCs w:val="17"/>
          <w:lang w:val="en-US"/>
        </w:rPr>
        <w:t>(</w:t>
      </w:r>
      <w:r w:rsidR="00535BBC" w:rsidRPr="00535BBC">
        <w:rPr>
          <w:rFonts w:ascii="Arial" w:hAnsi="Arial" w:cs="Arial"/>
          <w:sz w:val="17"/>
          <w:szCs w:val="17"/>
          <w:highlight w:val="yellow"/>
          <w:lang w:val="en-US"/>
        </w:rPr>
        <w:t>Figure AB</w:t>
      </w:r>
      <w:r w:rsidR="0046527C">
        <w:rPr>
          <w:rFonts w:ascii="Arial" w:hAnsi="Arial" w:cs="Arial"/>
          <w:sz w:val="17"/>
          <w:szCs w:val="17"/>
          <w:lang w:val="en-US"/>
        </w:rPr>
        <w:t>2</w:t>
      </w:r>
      <w:r w:rsidR="00535BBC" w:rsidRPr="00535BBC">
        <w:rPr>
          <w:rFonts w:ascii="Arial" w:hAnsi="Arial" w:cs="Arial"/>
          <w:sz w:val="17"/>
          <w:szCs w:val="17"/>
          <w:lang w:val="en-US"/>
        </w:rPr>
        <w:t>)</w:t>
      </w:r>
      <w:r w:rsidR="008B4390" w:rsidRPr="00535BBC">
        <w:rPr>
          <w:rFonts w:ascii="Arial" w:hAnsi="Arial" w:cs="Arial"/>
          <w:sz w:val="17"/>
          <w:szCs w:val="17"/>
          <w:lang w:val="en-GB"/>
        </w:rPr>
        <w:t>. This</w:t>
      </w:r>
      <w:r w:rsidR="008B4390">
        <w:rPr>
          <w:rFonts w:ascii="Arial" w:hAnsi="Arial" w:cs="Arial"/>
          <w:sz w:val="17"/>
          <w:szCs w:val="17"/>
          <w:lang w:val="en-GB"/>
        </w:rPr>
        <w:t xml:space="preserve"> deviation from planarity within individual ring give rise to </w:t>
      </w:r>
      <w:r w:rsidR="008B4390" w:rsidRPr="004D3810">
        <w:rPr>
          <w:rFonts w:ascii="Arial" w:hAnsi="Arial" w:cs="Arial"/>
          <w:sz w:val="17"/>
          <w:szCs w:val="17"/>
          <w:lang w:val="en-GB"/>
        </w:rPr>
        <w:t>δ/λ</w:t>
      </w:r>
      <w:r w:rsidR="008B4390">
        <w:rPr>
          <w:rFonts w:ascii="Arial" w:hAnsi="Arial" w:cs="Arial"/>
          <w:sz w:val="17"/>
          <w:szCs w:val="17"/>
          <w:lang w:val="en-GB"/>
        </w:rPr>
        <w:t xml:space="preserve"> ligand conformations. </w:t>
      </w:r>
      <w:r w:rsidR="000C5C57">
        <w:rPr>
          <w:rFonts w:ascii="Arial" w:hAnsi="Arial" w:cs="Arial"/>
          <w:sz w:val="17"/>
          <w:szCs w:val="17"/>
          <w:lang w:val="en-GB"/>
        </w:rPr>
        <w:t xml:space="preserve"> </w:t>
      </w:r>
      <w:r w:rsidR="008B4390">
        <w:rPr>
          <w:rFonts w:ascii="Arial" w:hAnsi="Arial" w:cs="Arial"/>
          <w:sz w:val="17"/>
          <w:szCs w:val="17"/>
          <w:lang w:val="en-GB"/>
        </w:rPr>
        <w:t xml:space="preserve">A striking </w:t>
      </w:r>
    </w:p>
    <w:p w14:paraId="61D3FE2A" w14:textId="77777777" w:rsidR="00D12FC8" w:rsidRDefault="00D12FC8" w:rsidP="00142CFC">
      <w:pPr>
        <w:spacing w:line="276" w:lineRule="auto"/>
        <w:jc w:val="both"/>
        <w:rPr>
          <w:rFonts w:ascii="Arial" w:eastAsia="Times New Roman" w:hAnsi="Arial" w:cs="Arial"/>
          <w:sz w:val="17"/>
          <w:szCs w:val="17"/>
          <w:lang w:val="en-GB"/>
        </w:rPr>
      </w:pPr>
    </w:p>
    <w:p w14:paraId="28289573" w14:textId="1C59DC6D" w:rsidR="00D12FC8" w:rsidRDefault="0046527C" w:rsidP="00142CFC">
      <w:pPr>
        <w:spacing w:line="276" w:lineRule="auto"/>
        <w:jc w:val="both"/>
        <w:rPr>
          <w:rFonts w:ascii="Arial" w:eastAsia="Times New Roman" w:hAnsi="Arial" w:cs="Arial"/>
          <w:sz w:val="17"/>
          <w:szCs w:val="17"/>
          <w:lang w:val="en-GB"/>
        </w:rPr>
      </w:pPr>
      <w:r>
        <w:rPr>
          <w:rFonts w:ascii="Arial" w:eastAsia="Times New Roman" w:hAnsi="Arial" w:cs="Arial"/>
          <w:noProof/>
          <w:sz w:val="17"/>
          <w:szCs w:val="17"/>
          <w:lang w:val="en-US" w:eastAsia="en-US"/>
        </w:rPr>
        <w:lastRenderedPageBreak/>
        <w:drawing>
          <wp:inline distT="0" distB="0" distL="0" distR="0" wp14:anchorId="2E29115B" wp14:editId="041BD245">
            <wp:extent cx="6408420" cy="3053756"/>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08420" cy="3053756"/>
                    </a:xfrm>
                    <a:prstGeom prst="rect">
                      <a:avLst/>
                    </a:prstGeom>
                    <a:noFill/>
                  </pic:spPr>
                </pic:pic>
              </a:graphicData>
            </a:graphic>
          </wp:inline>
        </w:drawing>
      </w:r>
    </w:p>
    <w:p w14:paraId="34E900E6" w14:textId="66C415FE" w:rsidR="00D12FC8" w:rsidRDefault="003222E1" w:rsidP="00142CFC">
      <w:pPr>
        <w:spacing w:line="276" w:lineRule="auto"/>
        <w:jc w:val="both"/>
        <w:rPr>
          <w:rFonts w:ascii="Arial" w:eastAsia="Times New Roman" w:hAnsi="Arial" w:cs="Arial"/>
          <w:sz w:val="17"/>
          <w:szCs w:val="17"/>
          <w:lang w:val="en-GB"/>
        </w:rPr>
      </w:pPr>
      <w:r w:rsidRPr="003222E1">
        <w:rPr>
          <w:rFonts w:ascii="Arial" w:eastAsia="Times New Roman" w:hAnsi="Arial" w:cs="Arial"/>
          <w:sz w:val="17"/>
          <w:szCs w:val="17"/>
          <w:highlight w:val="yellow"/>
          <w:lang w:val="en-GB"/>
        </w:rPr>
        <w:t xml:space="preserve">Figure </w:t>
      </w:r>
      <w:r w:rsidR="0046527C">
        <w:rPr>
          <w:rFonts w:ascii="Arial" w:eastAsia="Times New Roman" w:hAnsi="Arial" w:cs="Arial"/>
          <w:sz w:val="17"/>
          <w:szCs w:val="17"/>
          <w:lang w:val="en-GB"/>
        </w:rPr>
        <w:t>1</w:t>
      </w:r>
      <w:r>
        <w:rPr>
          <w:rFonts w:ascii="Arial" w:eastAsia="Times New Roman" w:hAnsi="Arial" w:cs="Arial"/>
          <w:sz w:val="17"/>
          <w:szCs w:val="17"/>
          <w:lang w:val="en-GB"/>
        </w:rPr>
        <w:t>.</w:t>
      </w:r>
      <w:r w:rsidR="0046527C">
        <w:rPr>
          <w:rFonts w:ascii="Arial" w:eastAsia="Times New Roman" w:hAnsi="Arial" w:cs="Arial"/>
          <w:sz w:val="17"/>
          <w:szCs w:val="17"/>
          <w:lang w:val="en-GB"/>
        </w:rPr>
        <w:t xml:space="preserve"> Schematic representation of </w:t>
      </w:r>
      <w:proofErr w:type="spellStart"/>
      <w:r w:rsidR="0046527C">
        <w:rPr>
          <w:rFonts w:ascii="Arial" w:eastAsia="Times New Roman" w:hAnsi="Arial" w:cs="Arial"/>
          <w:sz w:val="17"/>
          <w:szCs w:val="17"/>
          <w:lang w:val="en-GB"/>
        </w:rPr>
        <w:t>homoleptic</w:t>
      </w:r>
      <w:proofErr w:type="spellEnd"/>
      <w:r w:rsidR="0046527C">
        <w:rPr>
          <w:rFonts w:ascii="Arial" w:eastAsia="Times New Roman" w:hAnsi="Arial" w:cs="Arial"/>
          <w:sz w:val="17"/>
          <w:szCs w:val="17"/>
          <w:lang w:val="en-GB"/>
        </w:rPr>
        <w:t xml:space="preserve"> and </w:t>
      </w:r>
      <w:proofErr w:type="spellStart"/>
      <w:r w:rsidR="0046527C">
        <w:rPr>
          <w:rFonts w:ascii="Arial" w:eastAsia="Times New Roman" w:hAnsi="Arial" w:cs="Arial"/>
          <w:sz w:val="17"/>
          <w:szCs w:val="17"/>
          <w:lang w:val="en-GB"/>
        </w:rPr>
        <w:t>heteroleptic</w:t>
      </w:r>
      <w:proofErr w:type="spellEnd"/>
      <w:r w:rsidR="0046527C">
        <w:rPr>
          <w:rFonts w:ascii="Arial" w:eastAsia="Times New Roman" w:hAnsi="Arial" w:cs="Arial"/>
          <w:sz w:val="17"/>
          <w:szCs w:val="17"/>
          <w:lang w:val="en-GB"/>
        </w:rPr>
        <w:t xml:space="preserve"> </w:t>
      </w:r>
      <w:proofErr w:type="spellStart"/>
      <w:r w:rsidR="0046527C">
        <w:rPr>
          <w:rFonts w:ascii="Arial" w:eastAsia="Times New Roman" w:hAnsi="Arial" w:cs="Arial"/>
          <w:sz w:val="17"/>
          <w:szCs w:val="17"/>
          <w:lang w:val="en-GB"/>
        </w:rPr>
        <w:t>tris</w:t>
      </w:r>
      <w:proofErr w:type="spellEnd"/>
      <w:r w:rsidR="0046527C">
        <w:rPr>
          <w:rFonts w:ascii="Arial" w:eastAsia="Times New Roman" w:hAnsi="Arial" w:cs="Arial"/>
          <w:sz w:val="17"/>
          <w:szCs w:val="17"/>
          <w:lang w:val="en-GB"/>
        </w:rPr>
        <w:t>(</w:t>
      </w:r>
      <w:proofErr w:type="spellStart"/>
      <w:r w:rsidR="0046527C">
        <w:rPr>
          <w:rFonts w:ascii="Arial" w:eastAsia="Times New Roman" w:hAnsi="Arial" w:cs="Arial"/>
          <w:sz w:val="17"/>
          <w:szCs w:val="17"/>
          <w:lang w:val="en-GB"/>
        </w:rPr>
        <w:t>didentate</w:t>
      </w:r>
      <w:proofErr w:type="spellEnd"/>
      <w:r w:rsidR="0046527C">
        <w:rPr>
          <w:rFonts w:ascii="Arial" w:eastAsia="Times New Roman" w:hAnsi="Arial" w:cs="Arial"/>
          <w:sz w:val="17"/>
          <w:szCs w:val="17"/>
          <w:lang w:val="en-GB"/>
        </w:rPr>
        <w:t xml:space="preserve">) and </w:t>
      </w:r>
      <w:proofErr w:type="spellStart"/>
      <w:r w:rsidR="0046527C">
        <w:rPr>
          <w:rFonts w:ascii="Arial" w:eastAsia="Times New Roman" w:hAnsi="Arial" w:cs="Arial"/>
          <w:sz w:val="17"/>
          <w:szCs w:val="17"/>
          <w:lang w:val="en-GB"/>
        </w:rPr>
        <w:t>bis</w:t>
      </w:r>
      <w:proofErr w:type="spellEnd"/>
      <w:r w:rsidR="0046527C">
        <w:rPr>
          <w:rFonts w:ascii="Arial" w:eastAsia="Times New Roman" w:hAnsi="Arial" w:cs="Arial"/>
          <w:sz w:val="17"/>
          <w:szCs w:val="17"/>
          <w:lang w:val="en-GB"/>
        </w:rPr>
        <w:t xml:space="preserve">(tridentate)complexes and their corresponding symmetries. </w:t>
      </w:r>
      <w:r>
        <w:rPr>
          <w:rFonts w:ascii="Arial" w:eastAsia="Times New Roman" w:hAnsi="Arial" w:cs="Arial"/>
          <w:sz w:val="17"/>
          <w:szCs w:val="17"/>
          <w:lang w:val="en-GB"/>
        </w:rPr>
        <w:t xml:space="preserve"> </w:t>
      </w:r>
    </w:p>
    <w:p w14:paraId="0E694237" w14:textId="77777777" w:rsidR="00D12FC8" w:rsidRDefault="00D12FC8" w:rsidP="00142CFC">
      <w:pPr>
        <w:spacing w:line="276" w:lineRule="auto"/>
        <w:jc w:val="both"/>
        <w:rPr>
          <w:rFonts w:ascii="Arial" w:eastAsia="Times New Roman" w:hAnsi="Arial" w:cs="Arial"/>
          <w:sz w:val="17"/>
          <w:szCs w:val="17"/>
          <w:lang w:val="en-GB"/>
        </w:rPr>
      </w:pPr>
    </w:p>
    <w:p w14:paraId="1DF11EF2" w14:textId="69D43E5C" w:rsidR="00D12FC8" w:rsidRDefault="00D12FC8" w:rsidP="00142CFC">
      <w:pPr>
        <w:spacing w:line="276" w:lineRule="auto"/>
        <w:jc w:val="both"/>
        <w:rPr>
          <w:rFonts w:ascii="Arial" w:eastAsia="Times New Roman" w:hAnsi="Arial" w:cs="Arial"/>
          <w:sz w:val="17"/>
          <w:szCs w:val="17"/>
          <w:lang w:val="en-GB"/>
        </w:rPr>
        <w:sectPr w:rsidR="00D12FC8" w:rsidSect="00D12FC8">
          <w:type w:val="continuous"/>
          <w:pgSz w:w="11906" w:h="16838" w:code="9"/>
          <w:pgMar w:top="1134" w:right="936" w:bottom="1134" w:left="936" w:header="1021" w:footer="0" w:gutter="0"/>
          <w:cols w:space="284"/>
          <w:docGrid w:linePitch="360"/>
        </w:sectPr>
      </w:pPr>
    </w:p>
    <w:p w14:paraId="42258941" w14:textId="2CC4AE0E" w:rsidR="00145D32" w:rsidRDefault="00110ACD" w:rsidP="00142CFC">
      <w:pPr>
        <w:spacing w:line="276" w:lineRule="auto"/>
        <w:jc w:val="both"/>
        <w:rPr>
          <w:rFonts w:ascii="Arial" w:hAnsi="Arial" w:cs="Arial"/>
          <w:color w:val="000000" w:themeColor="text1"/>
          <w:sz w:val="17"/>
          <w:szCs w:val="17"/>
          <w:lang w:val="en-US"/>
        </w:rPr>
      </w:pPr>
      <w:r>
        <w:rPr>
          <w:rFonts w:ascii="Arial" w:hAnsi="Arial" w:cs="Arial"/>
          <w:sz w:val="17"/>
          <w:szCs w:val="17"/>
          <w:lang w:val="en-GB"/>
        </w:rPr>
        <w:t xml:space="preserve">example of this is given by the </w:t>
      </w:r>
      <w:proofErr w:type="spellStart"/>
      <w:r>
        <w:rPr>
          <w:rFonts w:ascii="Arial" w:hAnsi="Arial" w:cs="Arial"/>
          <w:sz w:val="17"/>
          <w:szCs w:val="17"/>
          <w:lang w:val="en-GB"/>
        </w:rPr>
        <w:t>bis</w:t>
      </w:r>
      <w:proofErr w:type="spellEnd"/>
      <w:r>
        <w:rPr>
          <w:rFonts w:ascii="Arial" w:hAnsi="Arial" w:cs="Arial"/>
          <w:sz w:val="17"/>
          <w:szCs w:val="17"/>
          <w:lang w:val="en-GB"/>
        </w:rPr>
        <w:t>(</w:t>
      </w:r>
      <w:proofErr w:type="spellStart"/>
      <w:r>
        <w:rPr>
          <w:rFonts w:ascii="Arial" w:hAnsi="Arial" w:cs="Arial"/>
          <w:sz w:val="17"/>
          <w:szCs w:val="17"/>
          <w:lang w:val="en-GB"/>
        </w:rPr>
        <w:t>trichelate</w:t>
      </w:r>
      <w:proofErr w:type="spellEnd"/>
      <w:r>
        <w:rPr>
          <w:rFonts w:ascii="Arial" w:hAnsi="Arial" w:cs="Arial"/>
          <w:sz w:val="17"/>
          <w:szCs w:val="17"/>
          <w:lang w:val="en-GB"/>
        </w:rPr>
        <w:t>) [Cr(</w:t>
      </w:r>
      <w:proofErr w:type="spellStart"/>
      <w:r>
        <w:rPr>
          <w:rFonts w:ascii="Arial" w:hAnsi="Arial" w:cs="Arial"/>
          <w:sz w:val="17"/>
          <w:szCs w:val="17"/>
          <w:lang w:val="en-GB"/>
        </w:rPr>
        <w:t>dqp</w:t>
      </w:r>
      <w:proofErr w:type="spellEnd"/>
      <w:r>
        <w:rPr>
          <w:rFonts w:ascii="Arial" w:hAnsi="Arial" w:cs="Arial"/>
          <w:sz w:val="17"/>
          <w:szCs w:val="17"/>
          <w:lang w:val="en-GB"/>
        </w:rPr>
        <w:t>)</w:t>
      </w:r>
      <w:r w:rsidRPr="00535BBC">
        <w:rPr>
          <w:rFonts w:ascii="Arial" w:hAnsi="Arial" w:cs="Arial"/>
          <w:sz w:val="17"/>
          <w:szCs w:val="17"/>
          <w:vertAlign w:val="subscript"/>
          <w:lang w:val="en-GB"/>
        </w:rPr>
        <w:t>2</w:t>
      </w:r>
      <w:r>
        <w:rPr>
          <w:rFonts w:ascii="Arial" w:hAnsi="Arial" w:cs="Arial"/>
          <w:sz w:val="17"/>
          <w:szCs w:val="17"/>
          <w:lang w:val="en-GB"/>
        </w:rPr>
        <w:t>] and [Cr(</w:t>
      </w:r>
      <w:proofErr w:type="spellStart"/>
      <w:r>
        <w:rPr>
          <w:rFonts w:ascii="Arial" w:hAnsi="Arial" w:cs="Arial"/>
          <w:sz w:val="17"/>
          <w:szCs w:val="17"/>
          <w:lang w:val="en-GB"/>
        </w:rPr>
        <w:t>ddpd</w:t>
      </w:r>
      <w:proofErr w:type="spellEnd"/>
      <w:r>
        <w:rPr>
          <w:rFonts w:ascii="Arial" w:hAnsi="Arial" w:cs="Arial"/>
          <w:sz w:val="17"/>
          <w:szCs w:val="17"/>
          <w:lang w:val="en-GB"/>
        </w:rPr>
        <w:t>)</w:t>
      </w:r>
      <w:r w:rsidRPr="00535BBC">
        <w:rPr>
          <w:rFonts w:ascii="Arial" w:hAnsi="Arial" w:cs="Arial"/>
          <w:sz w:val="17"/>
          <w:szCs w:val="17"/>
          <w:vertAlign w:val="subscript"/>
          <w:lang w:val="en-GB"/>
        </w:rPr>
        <w:t>2</w:t>
      </w:r>
      <w:r>
        <w:rPr>
          <w:rFonts w:ascii="Arial" w:hAnsi="Arial" w:cs="Arial"/>
          <w:sz w:val="17"/>
          <w:szCs w:val="17"/>
          <w:lang w:val="en-GB"/>
        </w:rPr>
        <w:t xml:space="preserve">] (where </w:t>
      </w:r>
      <w:proofErr w:type="spellStart"/>
      <w:r>
        <w:rPr>
          <w:rFonts w:ascii="Arial" w:hAnsi="Arial" w:cs="Arial"/>
          <w:sz w:val="17"/>
          <w:szCs w:val="17"/>
          <w:lang w:val="en-GB"/>
        </w:rPr>
        <w:t>d</w:t>
      </w:r>
      <w:r w:rsidRPr="004D3810">
        <w:rPr>
          <w:rFonts w:ascii="Arial" w:eastAsia="Times New Roman" w:hAnsi="Arial" w:cs="Arial"/>
          <w:sz w:val="17"/>
          <w:szCs w:val="17"/>
          <w:lang w:val="en-GB"/>
        </w:rPr>
        <w:t>dpd</w:t>
      </w:r>
      <w:proofErr w:type="spellEnd"/>
      <w:r w:rsidRPr="004D3810">
        <w:rPr>
          <w:rFonts w:ascii="Arial" w:eastAsia="Times New Roman" w:hAnsi="Arial" w:cs="Arial"/>
          <w:sz w:val="17"/>
          <w:szCs w:val="17"/>
          <w:lang w:val="en-GB"/>
        </w:rPr>
        <w:t xml:space="preserve"> (N,N’-dimethyl-N,N’-dipyridine-2-yl-</w:t>
      </w:r>
      <w:r w:rsidR="002C3E30" w:rsidRPr="004D3810">
        <w:rPr>
          <w:rFonts w:ascii="Arial" w:eastAsia="Times New Roman" w:hAnsi="Arial" w:cs="Arial"/>
          <w:sz w:val="17"/>
          <w:szCs w:val="17"/>
          <w:lang w:val="en-GB"/>
        </w:rPr>
        <w:t>pyridine-2,6-diamine)</w:t>
      </w:r>
      <w:r w:rsidR="002C3E30" w:rsidRPr="004D3810">
        <w:rPr>
          <w:rFonts w:ascii="Arial" w:eastAsia="Times New Roman" w:hAnsi="Arial" w:cs="Arial"/>
          <w:sz w:val="17"/>
          <w:szCs w:val="17"/>
          <w:lang w:val="en-GB"/>
        </w:rPr>
        <w:fldChar w:fldCharType="begin"/>
      </w:r>
      <w:r w:rsidR="003C41EF">
        <w:rPr>
          <w:rFonts w:ascii="Arial" w:eastAsia="Times New Roman" w:hAnsi="Arial" w:cs="Arial"/>
          <w:sz w:val="17"/>
          <w:szCs w:val="17"/>
          <w:lang w:val="en-GB"/>
        </w:rPr>
        <w:instrText xml:space="preserve"> ADDIN EN.CITE &lt;EndNote&gt;&lt;Cite&gt;&lt;Author&gt;Otto&lt;/Author&gt;&lt;Year&gt;2015&lt;/Year&gt;&lt;RecNum&gt;104&lt;/RecNum&gt;&lt;DisplayText&gt;&lt;style face="superscript"&gt;[28]&lt;/style&gt;&lt;/DisplayText&gt;&lt;record&gt;&lt;rec-number&gt;104&lt;/rec-number&gt;&lt;foreign-keys&gt;&lt;key app="EN" db-id="zv5zrfs5tfwpduedzvj5vwxq2r2zzt0t9fft" timestamp="1625041178"&gt;104&lt;/key&gt;&lt;/foreign-keys&gt;&lt;ref-type name="Journal Article"&gt;17&lt;/ref-type&gt;&lt;contributors&gt;&lt;authors&gt;&lt;author&gt;Otto, S.&lt;/author&gt;&lt;author&gt;Grabolle, M.&lt;/author&gt;&lt;author&gt;Förtser, C.&lt;/author&gt;&lt;author&gt;Kreitner, C.&lt;/author&gt;&lt;author&gt;Resh-Genger, U.&lt;/author&gt;&lt;author&gt;Heinze, K.&lt;/author&gt;&lt;/authors&gt;&lt;/contributors&gt;&lt;titles&gt;&lt;title&gt;[Cr(ddpd)2]3+: A molecular, water-soluble, highly NIR-emisssive Ruby analogue&lt;/title&gt;&lt;secondary-title&gt;Angew. Chem. Int. Ed.&lt;/secondary-title&gt;&lt;/titles&gt;&lt;periodical&gt;&lt;full-title&gt;Angew. Chem. Int. Ed.&lt;/full-title&gt;&lt;/periodical&gt;&lt;pages&gt;11572-11576&lt;/pages&gt;&lt;volume&gt;54&lt;/volume&gt;&lt;number&gt;39&lt;/number&gt;&lt;keywords&gt;&lt;keyword&gt;Chromium, NIR emitter, quantum yield 12.1%, comparison terpy and bipy, lifetime 0.9-1.1 ms at RT, 6-membered ring, crystal field, Racah parameter, pseudo-octahedral&lt;/keyword&gt;&lt;/keywords&gt;&lt;dates&gt;&lt;year&gt;2015&lt;/year&gt;&lt;/dates&gt;&lt;label&gt;heterocyclic ligand&lt;/label&gt;&lt;urls&gt;&lt;/urls&gt;&lt;electronic-resource-num&gt;https://doi.org/10.1002/anie.201504894&lt;/electronic-resource-num&gt;&lt;/record&gt;&lt;/Cite&gt;&lt;/EndNote&gt;</w:instrText>
      </w:r>
      <w:r w:rsidR="002C3E30" w:rsidRPr="004D3810">
        <w:rPr>
          <w:rFonts w:ascii="Arial" w:eastAsia="Times New Roman" w:hAnsi="Arial" w:cs="Arial"/>
          <w:sz w:val="17"/>
          <w:szCs w:val="17"/>
          <w:lang w:val="en-GB"/>
        </w:rPr>
        <w:fldChar w:fldCharType="separate"/>
      </w:r>
      <w:r w:rsidR="00D863A8" w:rsidRPr="00D863A8">
        <w:rPr>
          <w:rFonts w:ascii="Arial" w:eastAsia="Times New Roman" w:hAnsi="Arial" w:cs="Arial"/>
          <w:noProof/>
          <w:sz w:val="17"/>
          <w:szCs w:val="17"/>
          <w:vertAlign w:val="superscript"/>
          <w:lang w:val="en-GB"/>
        </w:rPr>
        <w:t>[28]</w:t>
      </w:r>
      <w:r w:rsidR="002C3E30" w:rsidRPr="004D3810">
        <w:rPr>
          <w:rFonts w:ascii="Arial" w:eastAsia="Times New Roman" w:hAnsi="Arial" w:cs="Arial"/>
          <w:sz w:val="17"/>
          <w:szCs w:val="17"/>
          <w:lang w:val="en-GB"/>
        </w:rPr>
        <w:fldChar w:fldCharType="end"/>
      </w:r>
      <w:r w:rsidR="002C3E30" w:rsidRPr="004D3810">
        <w:rPr>
          <w:rFonts w:ascii="Arial" w:eastAsia="Times New Roman" w:hAnsi="Arial" w:cs="Arial"/>
          <w:sz w:val="17"/>
          <w:szCs w:val="17"/>
          <w:lang w:val="en-GB"/>
        </w:rPr>
        <w:t xml:space="preserve"> and </w:t>
      </w:r>
      <w:proofErr w:type="spellStart"/>
      <w:r w:rsidR="002C3E30" w:rsidRPr="004D3810">
        <w:rPr>
          <w:rFonts w:ascii="Arial" w:eastAsia="Times New Roman" w:hAnsi="Arial" w:cs="Arial"/>
          <w:sz w:val="17"/>
          <w:szCs w:val="17"/>
          <w:lang w:val="en-GB"/>
        </w:rPr>
        <w:t>dqp</w:t>
      </w:r>
      <w:proofErr w:type="spellEnd"/>
      <w:r w:rsidR="002C3E30" w:rsidRPr="004D3810">
        <w:rPr>
          <w:rFonts w:ascii="Arial" w:eastAsia="Times New Roman" w:hAnsi="Arial" w:cs="Arial"/>
          <w:sz w:val="17"/>
          <w:szCs w:val="17"/>
          <w:lang w:val="en-GB"/>
        </w:rPr>
        <w:t xml:space="preserve"> (2,6-di(quinolin-8-yl)pyridine)</w:t>
      </w:r>
      <w:r w:rsidR="002C3E30" w:rsidRPr="004D3810">
        <w:rPr>
          <w:rFonts w:ascii="Arial" w:eastAsia="Times New Roman" w:hAnsi="Arial" w:cs="Arial"/>
          <w:sz w:val="17"/>
          <w:szCs w:val="17"/>
          <w:lang w:val="en-GB"/>
        </w:rPr>
        <w:fldChar w:fldCharType="begin"/>
      </w:r>
      <w:r w:rsidR="003C41EF">
        <w:rPr>
          <w:rFonts w:ascii="Arial" w:eastAsia="Times New Roman" w:hAnsi="Arial" w:cs="Arial"/>
          <w:sz w:val="17"/>
          <w:szCs w:val="17"/>
          <w:lang w:val="en-GB"/>
        </w:rPr>
        <w:instrText xml:space="preserve"> ADDIN EN.CITE &lt;EndNote&gt;&lt;Cite&gt;&lt;Author&gt;Jimenez&lt;/Author&gt;&lt;Year&gt;2019&lt;/Year&gt;&lt;RecNum&gt;120&lt;/RecNum&gt;&lt;DisplayText&gt;&lt;style face="superscript"&gt;[16a]&lt;/style&gt;&lt;/DisplayText&gt;&lt;record&gt;&lt;rec-number&gt;120&lt;/rec-number&gt;&lt;foreign-keys&gt;&lt;key app="EN" db-id="zv5zrfs5tfwpduedzvj5vwxq2r2zzt0t9fft" timestamp="1625041180"&gt;120&lt;/key&gt;&lt;/foreign-keys&gt;&lt;ref-type name="Journal Article"&gt;17&lt;/ref-type&gt;&lt;contributors&gt;&lt;authors&gt;&lt;author&gt;Jimenez, J. R.&lt;/author&gt;&lt;author&gt;Doistau, B.&lt;/author&gt;&lt;author&gt;Cruz, C. M.&lt;/author&gt;&lt;author&gt;Besnard, C.&lt;/author&gt;&lt;author&gt;Cuerva, J. M.&lt;/author&gt;&lt;author&gt;Campana, A. G.&lt;/author&gt;&lt;author&gt;Piguet, C.&lt;/author&gt;&lt;/authors&gt;&lt;/contributors&gt;&lt;auth-address&gt;Department of Inorganic and Analytical Chemistry , University of Geneva , 30 Quai E. Ansermet , CH-1211 Geneva 4, Switzerland.&amp;#xD;Departamento de Quimica Organica, Unidad de Excelencia de Quimica Aplicada a Biomedicina y Medioambiente , Universidad de Granada , Avda. Fuentenueva , E-18071 Granada , Espana.&amp;#xD;Laboratory of Crystallography , University of Geneva , 24 Quai E. Ansermet , CH-1211 Geneva 4, Switzerland.&lt;/auth-address&gt;&lt;titles&gt;&lt;title&gt;Chiral Molecular Ruby [Cr(dqp)2](3+) with Long-Lived Circularly Polarized Luminescence&lt;/title&gt;&lt;secondary-title&gt;J Am Chem Soc&lt;/secondary-title&gt;&lt;/titles&gt;&lt;periodical&gt;&lt;full-title&gt;J Am Chem Soc&lt;/full-title&gt;&lt;/periodical&gt;&lt;pages&gt;13244-13252&lt;/pages&gt;&lt;volume&gt;141&lt;/volume&gt;&lt;number&gt;33&lt;/number&gt;&lt;edition&gt;2019/07/30&lt;/edition&gt;&lt;dates&gt;&lt;year&gt;2019&lt;/year&gt;&lt;pub-dates&gt;&lt;date&gt;Aug 21&lt;/date&gt;&lt;/pub-dates&gt;&lt;/dates&gt;&lt;isbn&gt;1520-5126 (Electronic)&amp;#xD;0002-7863 (Linking)&lt;/isbn&gt;&lt;accession-num&gt;31353904&lt;/accession-num&gt;&lt;urls&gt;&lt;related-urls&gt;&lt;url&gt;https://www.ncbi.nlm.nih.gov/pubmed/31353904&lt;/url&gt;&lt;/related-urls&gt;&lt;/urls&gt;&lt;electronic-resource-num&gt;https://doi.org/10.1021/jacs.9b06524&lt;/electronic-resource-num&gt;&lt;/record&gt;&lt;/Cite&gt;&lt;/EndNote&gt;</w:instrText>
      </w:r>
      <w:r w:rsidR="002C3E30" w:rsidRPr="004D3810">
        <w:rPr>
          <w:rFonts w:ascii="Arial" w:eastAsia="Times New Roman" w:hAnsi="Arial" w:cs="Arial"/>
          <w:sz w:val="17"/>
          <w:szCs w:val="17"/>
          <w:lang w:val="en-GB"/>
        </w:rPr>
        <w:fldChar w:fldCharType="separate"/>
      </w:r>
      <w:r w:rsidR="00FE763B" w:rsidRPr="00FE763B">
        <w:rPr>
          <w:rFonts w:ascii="Arial" w:eastAsia="Times New Roman" w:hAnsi="Arial" w:cs="Arial"/>
          <w:noProof/>
          <w:sz w:val="17"/>
          <w:szCs w:val="17"/>
          <w:vertAlign w:val="superscript"/>
          <w:lang w:val="en-GB"/>
        </w:rPr>
        <w:t>[16a]</w:t>
      </w:r>
      <w:r w:rsidR="002C3E30" w:rsidRPr="004D3810">
        <w:rPr>
          <w:rFonts w:ascii="Arial" w:eastAsia="Times New Roman" w:hAnsi="Arial" w:cs="Arial"/>
          <w:sz w:val="17"/>
          <w:szCs w:val="17"/>
          <w:lang w:val="en-GB"/>
        </w:rPr>
        <w:fldChar w:fldCharType="end"/>
      </w:r>
      <w:r w:rsidR="002C3E30">
        <w:rPr>
          <w:rFonts w:ascii="Arial" w:eastAsia="Times New Roman" w:hAnsi="Arial" w:cs="Arial"/>
          <w:sz w:val="17"/>
          <w:szCs w:val="17"/>
          <w:lang w:val="en-GB"/>
        </w:rPr>
        <w:t xml:space="preserve">) </w:t>
      </w:r>
      <w:r w:rsidR="008B4390">
        <w:rPr>
          <w:rFonts w:ascii="Arial" w:hAnsi="Arial" w:cs="Arial"/>
          <w:sz w:val="17"/>
          <w:szCs w:val="17"/>
          <w:lang w:val="en-GB"/>
        </w:rPr>
        <w:t xml:space="preserve">displaying a helical structure formed by </w:t>
      </w:r>
      <w:r w:rsidR="00D120D4" w:rsidRPr="004D3810">
        <w:rPr>
          <w:rFonts w:ascii="Arial" w:hAnsi="Arial" w:cs="Arial"/>
          <w:sz w:val="17"/>
          <w:szCs w:val="17"/>
          <w:lang w:val="en-GB"/>
        </w:rPr>
        <w:t>the ligand twist.</w:t>
      </w:r>
      <w:r w:rsidR="008B4390">
        <w:rPr>
          <w:rFonts w:ascii="Arial" w:hAnsi="Arial" w:cs="Arial"/>
          <w:sz w:val="17"/>
          <w:szCs w:val="17"/>
          <w:lang w:val="en-GB"/>
        </w:rPr>
        <w:t xml:space="preserve"> </w:t>
      </w:r>
      <w:r w:rsidR="002C3E30">
        <w:rPr>
          <w:rFonts w:ascii="Arial" w:hAnsi="Arial" w:cs="Arial"/>
          <w:sz w:val="17"/>
          <w:szCs w:val="17"/>
          <w:lang w:val="en-GB"/>
        </w:rPr>
        <w:t xml:space="preserve">Two kinds of </w:t>
      </w:r>
      <w:proofErr w:type="spellStart"/>
      <w:r w:rsidR="002C3E30">
        <w:rPr>
          <w:rFonts w:ascii="Arial" w:hAnsi="Arial" w:cs="Arial"/>
          <w:sz w:val="17"/>
          <w:szCs w:val="17"/>
          <w:lang w:val="en-GB"/>
        </w:rPr>
        <w:t>stereodescriptors</w:t>
      </w:r>
      <w:proofErr w:type="spellEnd"/>
      <w:r w:rsidR="002C3E30">
        <w:rPr>
          <w:rFonts w:ascii="Arial" w:hAnsi="Arial" w:cs="Arial"/>
          <w:sz w:val="17"/>
          <w:szCs w:val="17"/>
          <w:lang w:val="en-GB"/>
        </w:rPr>
        <w:t xml:space="preserve"> can be assigned to these complexes: </w:t>
      </w:r>
      <w:r w:rsidR="002C3E30" w:rsidRPr="00535BBC">
        <w:rPr>
          <w:rFonts w:ascii="Arial" w:hAnsi="Arial" w:cs="Arial"/>
          <w:i/>
          <w:iCs/>
          <w:sz w:val="17"/>
          <w:szCs w:val="17"/>
          <w:lang w:val="en-GB"/>
        </w:rPr>
        <w:t>(</w:t>
      </w:r>
      <w:proofErr w:type="spellStart"/>
      <w:r w:rsidR="002C3E30" w:rsidRPr="00535BBC">
        <w:rPr>
          <w:rFonts w:ascii="Arial" w:hAnsi="Arial" w:cs="Arial"/>
          <w:i/>
          <w:iCs/>
          <w:sz w:val="17"/>
          <w:szCs w:val="17"/>
          <w:lang w:val="en-GB"/>
        </w:rPr>
        <w:t>i</w:t>
      </w:r>
      <w:proofErr w:type="spellEnd"/>
      <w:r w:rsidR="002C3E30" w:rsidRPr="00535BBC">
        <w:rPr>
          <w:rFonts w:ascii="Arial" w:hAnsi="Arial" w:cs="Arial"/>
          <w:i/>
          <w:iCs/>
          <w:sz w:val="17"/>
          <w:szCs w:val="17"/>
          <w:lang w:val="en-GB"/>
        </w:rPr>
        <w:t>)</w:t>
      </w:r>
      <w:r w:rsidR="004A16F3">
        <w:rPr>
          <w:rFonts w:ascii="Arial" w:hAnsi="Arial" w:cs="Arial"/>
          <w:sz w:val="17"/>
          <w:szCs w:val="17"/>
          <w:lang w:val="en-GB"/>
        </w:rPr>
        <w:t xml:space="preserve"> </w:t>
      </w:r>
      <w:r w:rsidR="00D120D4" w:rsidRPr="004D3810">
        <w:rPr>
          <w:rFonts w:ascii="Arial" w:hAnsi="Arial" w:cs="Arial"/>
          <w:i/>
          <w:sz w:val="17"/>
          <w:szCs w:val="17"/>
          <w:lang w:val="en-GB"/>
        </w:rPr>
        <w:t>P</w:t>
      </w:r>
      <w:r w:rsidR="00D120D4" w:rsidRPr="004D3810">
        <w:rPr>
          <w:rFonts w:ascii="Arial" w:hAnsi="Arial" w:cs="Arial"/>
          <w:sz w:val="17"/>
          <w:szCs w:val="17"/>
          <w:lang w:val="en-GB"/>
        </w:rPr>
        <w:t>/</w:t>
      </w:r>
      <w:r w:rsidR="00D120D4" w:rsidRPr="004D3810">
        <w:rPr>
          <w:rFonts w:ascii="Arial" w:hAnsi="Arial" w:cs="Arial"/>
          <w:i/>
          <w:sz w:val="17"/>
          <w:szCs w:val="17"/>
          <w:lang w:val="en-GB"/>
        </w:rPr>
        <w:t>M</w:t>
      </w:r>
      <w:r w:rsidR="00D120D4" w:rsidRPr="004D3810">
        <w:rPr>
          <w:rFonts w:ascii="Arial" w:hAnsi="Arial" w:cs="Arial"/>
          <w:sz w:val="17"/>
          <w:szCs w:val="17"/>
          <w:lang w:val="en-GB"/>
        </w:rPr>
        <w:t xml:space="preserve"> </w:t>
      </w:r>
      <w:r w:rsidR="004A16F3">
        <w:rPr>
          <w:rFonts w:ascii="Arial" w:hAnsi="Arial" w:cs="Arial"/>
          <w:sz w:val="17"/>
          <w:szCs w:val="17"/>
          <w:lang w:val="en-GB"/>
        </w:rPr>
        <w:t>descriptor</w:t>
      </w:r>
      <w:r w:rsidR="00726D42">
        <w:rPr>
          <w:rFonts w:ascii="Arial" w:hAnsi="Arial" w:cs="Arial"/>
          <w:sz w:val="17"/>
          <w:szCs w:val="17"/>
          <w:lang w:val="en-GB"/>
        </w:rPr>
        <w:t>s</w:t>
      </w:r>
      <w:r w:rsidR="004A16F3">
        <w:rPr>
          <w:rFonts w:ascii="Arial" w:hAnsi="Arial" w:cs="Arial"/>
          <w:sz w:val="17"/>
          <w:szCs w:val="17"/>
          <w:lang w:val="en-GB"/>
        </w:rPr>
        <w:t xml:space="preserve"> </w:t>
      </w:r>
      <w:r w:rsidR="002C3E30">
        <w:rPr>
          <w:rFonts w:ascii="Arial" w:hAnsi="Arial" w:cs="Arial"/>
          <w:sz w:val="17"/>
          <w:szCs w:val="17"/>
          <w:lang w:val="en-GB"/>
        </w:rPr>
        <w:t>accounting for the helical chirality of</w:t>
      </w:r>
      <w:r w:rsidR="00D120D4" w:rsidRPr="004D3810">
        <w:rPr>
          <w:rFonts w:ascii="Arial" w:hAnsi="Arial" w:cs="Arial"/>
          <w:sz w:val="17"/>
          <w:szCs w:val="17"/>
          <w:lang w:val="en-GB"/>
        </w:rPr>
        <w:t xml:space="preserve"> the</w:t>
      </w:r>
      <w:r w:rsidR="002C3E30">
        <w:rPr>
          <w:rFonts w:ascii="Arial" w:hAnsi="Arial" w:cs="Arial"/>
          <w:sz w:val="17"/>
          <w:szCs w:val="17"/>
          <w:lang w:val="en-GB"/>
        </w:rPr>
        <w:t xml:space="preserve"> whole </w:t>
      </w:r>
      <w:r w:rsidR="00D120D4" w:rsidRPr="004D3810">
        <w:rPr>
          <w:rFonts w:ascii="Arial" w:hAnsi="Arial" w:cs="Arial"/>
          <w:sz w:val="17"/>
          <w:szCs w:val="17"/>
          <w:lang w:val="en-GB"/>
        </w:rPr>
        <w:t>structure</w:t>
      </w:r>
      <w:r w:rsidR="002C3E30">
        <w:rPr>
          <w:rFonts w:ascii="Arial" w:hAnsi="Arial" w:cs="Arial"/>
          <w:sz w:val="17"/>
          <w:szCs w:val="17"/>
          <w:lang w:val="en-GB"/>
        </w:rPr>
        <w:t xml:space="preserve">, </w:t>
      </w:r>
      <w:r w:rsidR="00D120D4" w:rsidRPr="004D3810">
        <w:rPr>
          <w:rFonts w:ascii="Arial" w:hAnsi="Arial" w:cs="Arial"/>
          <w:sz w:val="17"/>
          <w:szCs w:val="17"/>
          <w:lang w:val="en-GB"/>
        </w:rPr>
        <w:t xml:space="preserve">where a right-hand helix will be defined as </w:t>
      </w:r>
      <w:r w:rsidR="00D120D4" w:rsidRPr="004D3810">
        <w:rPr>
          <w:rFonts w:ascii="Arial" w:hAnsi="Arial" w:cs="Arial"/>
          <w:i/>
          <w:sz w:val="17"/>
          <w:szCs w:val="17"/>
          <w:lang w:val="en-GB"/>
        </w:rPr>
        <w:t>P</w:t>
      </w:r>
      <w:r w:rsidR="00D120D4" w:rsidRPr="004D3810">
        <w:rPr>
          <w:rFonts w:ascii="Arial" w:hAnsi="Arial" w:cs="Arial"/>
          <w:sz w:val="17"/>
          <w:szCs w:val="17"/>
          <w:lang w:val="en-GB"/>
        </w:rPr>
        <w:t xml:space="preserve"> (plus) and the other way around for </w:t>
      </w:r>
      <w:r w:rsidR="00D120D4" w:rsidRPr="004D3810">
        <w:rPr>
          <w:rFonts w:ascii="Arial" w:hAnsi="Arial" w:cs="Arial"/>
          <w:i/>
          <w:sz w:val="17"/>
          <w:szCs w:val="17"/>
          <w:lang w:val="en-GB"/>
        </w:rPr>
        <w:t>M</w:t>
      </w:r>
      <w:r w:rsidR="00D120D4" w:rsidRPr="004D3810">
        <w:rPr>
          <w:rFonts w:ascii="Arial" w:hAnsi="Arial" w:cs="Arial"/>
          <w:sz w:val="17"/>
          <w:szCs w:val="17"/>
          <w:lang w:val="en-GB"/>
        </w:rPr>
        <w:t xml:space="preserve"> (minus). </w:t>
      </w:r>
      <w:r w:rsidR="002C3E30" w:rsidRPr="00535BBC">
        <w:rPr>
          <w:rFonts w:ascii="Arial" w:hAnsi="Arial" w:cs="Arial"/>
          <w:i/>
          <w:iCs/>
          <w:sz w:val="17"/>
          <w:szCs w:val="17"/>
          <w:lang w:val="en-GB"/>
        </w:rPr>
        <w:t>(ii)</w:t>
      </w:r>
      <w:r w:rsidR="00D120D4" w:rsidRPr="004D3810">
        <w:rPr>
          <w:rFonts w:ascii="Arial" w:hAnsi="Arial" w:cs="Arial"/>
          <w:sz w:val="17"/>
          <w:szCs w:val="17"/>
          <w:lang w:val="en-GB"/>
        </w:rPr>
        <w:t xml:space="preserve"> δ/λ are associated to the </w:t>
      </w:r>
      <w:r w:rsidR="002C3E30">
        <w:rPr>
          <w:rFonts w:ascii="Arial" w:hAnsi="Arial" w:cs="Arial"/>
          <w:sz w:val="17"/>
          <w:szCs w:val="17"/>
          <w:lang w:val="en-GB"/>
        </w:rPr>
        <w:t>stereochemistry</w:t>
      </w:r>
      <w:r w:rsidR="002C3E30" w:rsidRPr="004D3810">
        <w:rPr>
          <w:rFonts w:ascii="Arial" w:hAnsi="Arial" w:cs="Arial"/>
          <w:sz w:val="17"/>
          <w:szCs w:val="17"/>
          <w:lang w:val="en-GB"/>
        </w:rPr>
        <w:t xml:space="preserve"> </w:t>
      </w:r>
      <w:r w:rsidR="00D120D4" w:rsidRPr="004D3810">
        <w:rPr>
          <w:rFonts w:ascii="Arial" w:hAnsi="Arial" w:cs="Arial"/>
          <w:sz w:val="17"/>
          <w:szCs w:val="17"/>
          <w:lang w:val="en-GB"/>
        </w:rPr>
        <w:t>of the</w:t>
      </w:r>
      <w:r w:rsidR="004A142D">
        <w:rPr>
          <w:rFonts w:ascii="Arial" w:hAnsi="Arial" w:cs="Arial"/>
          <w:sz w:val="17"/>
          <w:szCs w:val="17"/>
          <w:lang w:val="en-GB"/>
        </w:rPr>
        <w:t xml:space="preserve"> individual</w:t>
      </w:r>
      <w:r w:rsidR="00D120D4" w:rsidRPr="004D3810">
        <w:rPr>
          <w:rFonts w:ascii="Arial" w:hAnsi="Arial" w:cs="Arial"/>
          <w:sz w:val="17"/>
          <w:szCs w:val="17"/>
          <w:lang w:val="en-GB"/>
        </w:rPr>
        <w:t xml:space="preserve"> </w:t>
      </w:r>
      <w:r w:rsidR="002C3E30">
        <w:rPr>
          <w:rFonts w:ascii="Arial" w:hAnsi="Arial" w:cs="Arial"/>
          <w:sz w:val="17"/>
          <w:szCs w:val="17"/>
          <w:lang w:val="en-GB"/>
        </w:rPr>
        <w:t>chelate ring</w:t>
      </w:r>
      <w:r w:rsidR="00D120D4" w:rsidRPr="004D3810">
        <w:rPr>
          <w:rFonts w:ascii="Arial" w:hAnsi="Arial" w:cs="Arial"/>
          <w:sz w:val="17"/>
          <w:szCs w:val="17"/>
          <w:lang w:val="en-GB"/>
        </w:rPr>
        <w:t>, δ for right-handed twisted ligands and λ for the opposite</w:t>
      </w:r>
      <w:r w:rsidR="00D120D4" w:rsidRPr="00051682">
        <w:rPr>
          <w:rFonts w:ascii="Arial" w:hAnsi="Arial" w:cs="Arial"/>
          <w:sz w:val="17"/>
          <w:szCs w:val="17"/>
          <w:lang w:val="en-GB"/>
        </w:rPr>
        <w:t>.</w:t>
      </w:r>
      <w:r w:rsidR="00726D42">
        <w:rPr>
          <w:rFonts w:ascii="Arial" w:hAnsi="Arial" w:cs="Arial"/>
          <w:sz w:val="17"/>
          <w:szCs w:val="17"/>
          <w:lang w:val="en-GB"/>
        </w:rPr>
        <w:t xml:space="preserve"> Intere</w:t>
      </w:r>
      <w:r w:rsidR="00F4327C">
        <w:rPr>
          <w:rFonts w:ascii="Arial" w:hAnsi="Arial" w:cs="Arial"/>
          <w:sz w:val="17"/>
          <w:szCs w:val="17"/>
          <w:lang w:val="en-GB"/>
        </w:rPr>
        <w:t>stingly</w:t>
      </w:r>
      <w:r w:rsidR="00B21EFF">
        <w:rPr>
          <w:rFonts w:ascii="Arial" w:hAnsi="Arial" w:cs="Arial"/>
          <w:sz w:val="17"/>
          <w:szCs w:val="17"/>
          <w:lang w:val="en-GB"/>
        </w:rPr>
        <w:t>,</w:t>
      </w:r>
      <w:r w:rsidR="00D120D4" w:rsidRPr="00051682">
        <w:rPr>
          <w:rFonts w:ascii="Arial" w:hAnsi="Arial" w:cs="Arial"/>
          <w:sz w:val="17"/>
          <w:szCs w:val="17"/>
          <w:lang w:val="en-GB"/>
        </w:rPr>
        <w:t xml:space="preserve"> </w:t>
      </w:r>
      <w:r w:rsidR="00F4327C">
        <w:rPr>
          <w:rFonts w:ascii="Arial" w:eastAsia="Times New Roman" w:hAnsi="Arial" w:cs="Arial"/>
          <w:sz w:val="17"/>
          <w:szCs w:val="17"/>
          <w:lang w:val="en-GB"/>
        </w:rPr>
        <w:t>m</w:t>
      </w:r>
      <w:r w:rsidR="00D120D4" w:rsidRPr="00051682">
        <w:rPr>
          <w:rFonts w:ascii="Arial" w:eastAsia="Times New Roman" w:hAnsi="Arial" w:cs="Arial"/>
          <w:sz w:val="17"/>
          <w:szCs w:val="17"/>
          <w:lang w:val="en-GB"/>
        </w:rPr>
        <w:t xml:space="preserve">eso </w:t>
      </w:r>
      <w:r w:rsidR="00F4327C">
        <w:rPr>
          <w:rFonts w:ascii="Arial" w:eastAsia="Times New Roman" w:hAnsi="Arial" w:cs="Arial"/>
          <w:sz w:val="17"/>
          <w:szCs w:val="17"/>
          <w:lang w:val="en-GB"/>
        </w:rPr>
        <w:t>isomers were</w:t>
      </w:r>
      <w:r w:rsidR="00AD3C9C">
        <w:rPr>
          <w:rFonts w:ascii="Arial" w:eastAsia="Times New Roman" w:hAnsi="Arial" w:cs="Arial"/>
          <w:sz w:val="17"/>
          <w:szCs w:val="17"/>
          <w:lang w:val="en-GB"/>
        </w:rPr>
        <w:t xml:space="preserve"> not observed</w:t>
      </w:r>
      <w:r w:rsidR="00F4327C" w:rsidRPr="00051682">
        <w:rPr>
          <w:rFonts w:ascii="Arial" w:eastAsia="Times New Roman" w:hAnsi="Arial" w:cs="Arial"/>
          <w:sz w:val="17"/>
          <w:szCs w:val="17"/>
          <w:lang w:val="en-GB"/>
        </w:rPr>
        <w:t xml:space="preserve"> </w:t>
      </w:r>
      <w:r w:rsidR="00AD3C9C">
        <w:rPr>
          <w:rFonts w:ascii="Arial" w:eastAsia="Times New Roman" w:hAnsi="Arial" w:cs="Arial"/>
          <w:sz w:val="17"/>
          <w:szCs w:val="17"/>
          <w:lang w:val="en-GB"/>
        </w:rPr>
        <w:t xml:space="preserve">due to their </w:t>
      </w:r>
      <w:r w:rsidR="00D120D4" w:rsidRPr="00051682">
        <w:rPr>
          <w:rFonts w:ascii="Arial" w:eastAsia="Times New Roman" w:hAnsi="Arial" w:cs="Arial"/>
          <w:sz w:val="17"/>
          <w:szCs w:val="17"/>
          <w:lang w:val="en-GB"/>
        </w:rPr>
        <w:t xml:space="preserve">higher energy conformation </w:t>
      </w:r>
      <w:r w:rsidR="00D120D4" w:rsidRPr="00051682">
        <w:rPr>
          <w:rFonts w:ascii="Arial" w:hAnsi="Arial" w:cs="Arial"/>
          <w:sz w:val="17"/>
          <w:szCs w:val="17"/>
          <w:lang w:val="en-GB"/>
        </w:rPr>
        <w:fldChar w:fldCharType="begin"/>
      </w:r>
      <w:r w:rsidR="003C41EF">
        <w:rPr>
          <w:rFonts w:ascii="Arial" w:hAnsi="Arial" w:cs="Arial"/>
          <w:sz w:val="17"/>
          <w:szCs w:val="17"/>
          <w:lang w:val="en-GB"/>
        </w:rPr>
        <w:instrText xml:space="preserve"> ADDIN EN.CITE &lt;EndNote&gt;&lt;Cite&gt;&lt;Author&gt;Jiménez&lt;/Author&gt;&lt;Year&gt;2021&lt;/Year&gt;&lt;RecNum&gt;159&lt;/RecNum&gt;&lt;DisplayText&gt;&lt;style face="superscript"&gt;[29]&lt;/style&gt;&lt;/DisplayText&gt;&lt;record&gt;&lt;rec-number&gt;159&lt;/rec-number&gt;&lt;foreign-keys&gt;&lt;key app="EN" db-id="zv5zrfs5tfwpduedzvj5vwxq2r2zzt0t9fft" timestamp="1625041181"&gt;159&lt;/key&gt;&lt;/foreign-keys&gt;&lt;ref-type name="Journal Article"&gt;17&lt;/ref-type&gt;&lt;contributors&gt;&lt;authors&gt;&lt;author&gt;Jiménez, Juan-Ramón&lt;/author&gt;&lt;author&gt;Poncet, Maxime&lt;/author&gt;&lt;author&gt;Míguez-Lago, Sandra&lt;/author&gt;&lt;author&gt;Grass, Stéphane&lt;/author&gt;&lt;author&gt;Lacour, Jérôme&lt;/author&gt;&lt;author&gt;Besnard, Céline&lt;/author&gt;&lt;author&gt;Cuerva, Juan M.&lt;/author&gt;&lt;author&gt;Campaña, Araceli G.&lt;/author&gt;&lt;author&gt;Piguet, Claude&lt;/author&gt;&lt;/authors&gt;&lt;/contributors&gt;&lt;titles&gt;&lt;title&gt;Bright Long-Lived Circularly Polarized Luminescence in Chiral Chromium(III) Complexes&lt;/title&gt;&lt;secondary-title&gt;Angewandte Chemie International Edition&lt;/secondary-title&gt;&lt;/titles&gt;&lt;periodical&gt;&lt;full-title&gt;Angewandte Chemie International Edition&lt;/full-title&gt;&lt;/periodical&gt;&lt;volume&gt;60&lt;/volume&gt;&lt;number&gt;2&lt;/number&gt;&lt;dates&gt;&lt;year&gt;2021&lt;/year&gt;&lt;/dates&gt;&lt;isbn&gt;1433-7851&lt;/isbn&gt;&lt;urls&gt;&lt;related-urls&gt;&lt;url&gt;https://onlinelibrary.wiley.com/doi/abs/10.1002/anie.202102852&lt;/url&gt;&lt;/related-urls&gt;&lt;/urls&gt;&lt;electronic-resource-num&gt;https://doi.org/10.1002/anie.202102852&lt;/electronic-resource-num&gt;&lt;/record&gt;&lt;/Cite&gt;&lt;/EndNote&gt;</w:instrText>
      </w:r>
      <w:r w:rsidR="00D120D4" w:rsidRPr="00051682">
        <w:rPr>
          <w:rFonts w:ascii="Arial" w:hAnsi="Arial" w:cs="Arial"/>
          <w:sz w:val="17"/>
          <w:szCs w:val="17"/>
          <w:lang w:val="en-GB"/>
        </w:rPr>
        <w:fldChar w:fldCharType="separate"/>
      </w:r>
      <w:r w:rsidR="00D863A8" w:rsidRPr="00D863A8">
        <w:rPr>
          <w:rFonts w:ascii="Arial" w:hAnsi="Arial" w:cs="Arial"/>
          <w:noProof/>
          <w:sz w:val="17"/>
          <w:szCs w:val="17"/>
          <w:vertAlign w:val="superscript"/>
          <w:lang w:val="en-GB"/>
        </w:rPr>
        <w:t>[29]</w:t>
      </w:r>
      <w:r w:rsidR="00D120D4" w:rsidRPr="00051682">
        <w:rPr>
          <w:rFonts w:ascii="Arial" w:hAnsi="Arial" w:cs="Arial"/>
          <w:sz w:val="17"/>
          <w:szCs w:val="17"/>
          <w:lang w:val="en-GB"/>
        </w:rPr>
        <w:fldChar w:fldCharType="end"/>
      </w:r>
      <w:r w:rsidR="00D120D4" w:rsidRPr="00051682">
        <w:rPr>
          <w:rFonts w:ascii="Arial" w:hAnsi="Arial" w:cs="Arial"/>
          <w:sz w:val="17"/>
          <w:szCs w:val="17"/>
          <w:lang w:val="en-GB"/>
        </w:rPr>
        <w:t>.</w:t>
      </w:r>
      <w:r w:rsidR="000B3ED1" w:rsidRPr="00051682">
        <w:rPr>
          <w:rFonts w:ascii="Arial" w:hAnsi="Arial" w:cs="Arial"/>
          <w:sz w:val="17"/>
          <w:szCs w:val="17"/>
          <w:lang w:val="en-GB"/>
        </w:rPr>
        <w:t xml:space="preserve"> </w:t>
      </w:r>
      <w:r w:rsidR="000B3ED1">
        <w:rPr>
          <w:rFonts w:ascii="Arial" w:hAnsi="Arial" w:cs="Arial"/>
          <w:sz w:val="17"/>
          <w:szCs w:val="17"/>
          <w:lang w:val="en-GB"/>
        </w:rPr>
        <w:t xml:space="preserve">Heinze </w:t>
      </w:r>
      <w:r w:rsidR="000B3ED1" w:rsidRPr="00B21EFF">
        <w:rPr>
          <w:rFonts w:ascii="Arial" w:hAnsi="Arial" w:cs="Arial"/>
          <w:i/>
          <w:iCs/>
          <w:sz w:val="17"/>
          <w:szCs w:val="17"/>
          <w:lang w:val="en-GB"/>
        </w:rPr>
        <w:t>et al</w:t>
      </w:r>
      <w:r w:rsidR="000B3ED1">
        <w:rPr>
          <w:rFonts w:ascii="Arial" w:hAnsi="Arial" w:cs="Arial"/>
          <w:sz w:val="17"/>
          <w:szCs w:val="17"/>
          <w:lang w:val="en-GB"/>
        </w:rPr>
        <w:t xml:space="preserve"> </w:t>
      </w:r>
      <w:r w:rsidR="002C118E">
        <w:rPr>
          <w:rFonts w:ascii="Arial" w:hAnsi="Arial" w:cs="Arial"/>
          <w:sz w:val="17"/>
          <w:szCs w:val="17"/>
          <w:lang w:val="en-GB"/>
        </w:rPr>
        <w:t xml:space="preserve">found </w:t>
      </w:r>
      <w:r w:rsidR="000B3ED1" w:rsidRPr="00051682">
        <w:rPr>
          <w:rFonts w:ascii="Arial" w:hAnsi="Arial" w:cs="Arial"/>
          <w:sz w:val="17"/>
          <w:szCs w:val="17"/>
          <w:lang w:val="en-GB"/>
        </w:rPr>
        <w:t xml:space="preserve"> by TD-DFT</w:t>
      </w:r>
      <w:r w:rsidR="000B3ED1">
        <w:rPr>
          <w:rFonts w:ascii="Arial" w:hAnsi="Arial" w:cs="Arial"/>
          <w:sz w:val="17"/>
          <w:szCs w:val="17"/>
          <w:lang w:val="en-GB"/>
        </w:rPr>
        <w:t xml:space="preserve">, </w:t>
      </w:r>
      <w:r w:rsidR="002C118E">
        <w:rPr>
          <w:rFonts w:ascii="Arial" w:hAnsi="Arial" w:cs="Arial"/>
          <w:sz w:val="17"/>
          <w:szCs w:val="17"/>
          <w:lang w:val="en-GB"/>
        </w:rPr>
        <w:t>an</w:t>
      </w:r>
      <w:r w:rsidR="002C118E" w:rsidRPr="00051682">
        <w:rPr>
          <w:rFonts w:ascii="Arial" w:hAnsi="Arial" w:cs="Arial"/>
          <w:sz w:val="17"/>
          <w:szCs w:val="17"/>
          <w:lang w:val="en-GB"/>
        </w:rPr>
        <w:t xml:space="preserve"> </w:t>
      </w:r>
      <w:r w:rsidR="002359E0">
        <w:rPr>
          <w:rFonts w:ascii="Arial" w:hAnsi="Arial" w:cs="Arial"/>
          <w:sz w:val="17"/>
          <w:szCs w:val="17"/>
          <w:lang w:val="en-GB"/>
        </w:rPr>
        <w:t>energy</w:t>
      </w:r>
      <w:r w:rsidR="00D120D4" w:rsidRPr="00051682">
        <w:rPr>
          <w:rFonts w:ascii="Arial" w:hAnsi="Arial" w:cs="Arial"/>
          <w:sz w:val="17"/>
          <w:szCs w:val="17"/>
          <w:lang w:val="en-GB"/>
        </w:rPr>
        <w:t xml:space="preserve"> barrier </w:t>
      </w:r>
      <w:r w:rsidR="000B3ED1">
        <w:rPr>
          <w:rFonts w:ascii="Arial" w:hAnsi="Arial" w:cs="Arial"/>
          <w:sz w:val="17"/>
          <w:szCs w:val="17"/>
          <w:lang w:val="en-GB"/>
        </w:rPr>
        <w:t xml:space="preserve">of racemization in </w:t>
      </w:r>
      <w:r w:rsidR="00B21EFF">
        <w:rPr>
          <w:rFonts w:ascii="Arial" w:hAnsi="Arial" w:cs="Arial"/>
          <w:sz w:val="17"/>
          <w:szCs w:val="17"/>
          <w:lang w:val="en-GB"/>
        </w:rPr>
        <w:t xml:space="preserve"> </w:t>
      </w:r>
      <w:r w:rsidR="00B21EFF" w:rsidRPr="00051682">
        <w:rPr>
          <w:rFonts w:ascii="Arial" w:hAnsi="Arial" w:cs="Arial"/>
          <w:sz w:val="17"/>
          <w:szCs w:val="17"/>
          <w:lang w:val="en-GB"/>
        </w:rPr>
        <w:t>[Cr(</w:t>
      </w:r>
      <w:proofErr w:type="spellStart"/>
      <w:r w:rsidR="00B21EFF" w:rsidRPr="00051682">
        <w:rPr>
          <w:rFonts w:ascii="Arial" w:hAnsi="Arial" w:cs="Arial"/>
          <w:sz w:val="17"/>
          <w:szCs w:val="17"/>
          <w:lang w:val="en-GB"/>
        </w:rPr>
        <w:t>ddpd</w:t>
      </w:r>
      <w:proofErr w:type="spellEnd"/>
      <w:r w:rsidR="00B21EFF" w:rsidRPr="00051682">
        <w:rPr>
          <w:rFonts w:ascii="Arial" w:hAnsi="Arial" w:cs="Arial"/>
          <w:sz w:val="17"/>
          <w:szCs w:val="17"/>
          <w:lang w:val="en-GB"/>
        </w:rPr>
        <w:t>)</w:t>
      </w:r>
      <w:r w:rsidR="00B21EFF" w:rsidRPr="00051682">
        <w:rPr>
          <w:rFonts w:ascii="Arial" w:hAnsi="Arial" w:cs="Arial"/>
          <w:sz w:val="17"/>
          <w:szCs w:val="17"/>
          <w:vertAlign w:val="subscript"/>
          <w:lang w:val="en-GB"/>
        </w:rPr>
        <w:t>2</w:t>
      </w:r>
      <w:r w:rsidR="00B21EFF" w:rsidRPr="00051682">
        <w:rPr>
          <w:rFonts w:ascii="Arial" w:hAnsi="Arial" w:cs="Arial"/>
          <w:sz w:val="17"/>
          <w:szCs w:val="17"/>
          <w:lang w:val="en-GB"/>
        </w:rPr>
        <w:t>]</w:t>
      </w:r>
      <w:r w:rsidR="00B21EFF" w:rsidRPr="00051682">
        <w:rPr>
          <w:rFonts w:ascii="Arial" w:hAnsi="Arial" w:cs="Arial"/>
          <w:sz w:val="17"/>
          <w:szCs w:val="17"/>
          <w:vertAlign w:val="superscript"/>
          <w:lang w:val="en-GB"/>
        </w:rPr>
        <w:t>3+</w:t>
      </w:r>
      <w:r w:rsidR="00B21EFF">
        <w:rPr>
          <w:rFonts w:ascii="Arial" w:hAnsi="Arial" w:cs="Arial"/>
          <w:sz w:val="17"/>
          <w:szCs w:val="17"/>
          <w:vertAlign w:val="superscript"/>
          <w:lang w:val="en-GB"/>
        </w:rPr>
        <w:t xml:space="preserve"> </w:t>
      </w:r>
      <w:r w:rsidR="00D120D4" w:rsidRPr="00051682">
        <w:rPr>
          <w:rFonts w:ascii="Arial" w:hAnsi="Arial" w:cs="Arial"/>
          <w:sz w:val="17"/>
          <w:szCs w:val="17"/>
          <w:lang w:val="en-GB"/>
        </w:rPr>
        <w:t>of 215 kJ/</w:t>
      </w:r>
      <w:proofErr w:type="spellStart"/>
      <w:r w:rsidR="00D120D4" w:rsidRPr="00051682">
        <w:rPr>
          <w:rFonts w:ascii="Arial" w:hAnsi="Arial" w:cs="Arial"/>
          <w:sz w:val="17"/>
          <w:szCs w:val="17"/>
          <w:lang w:val="en-GB"/>
        </w:rPr>
        <w:t>mol</w:t>
      </w:r>
      <w:proofErr w:type="spellEnd"/>
      <w:r w:rsidR="000B3ED1">
        <w:rPr>
          <w:rFonts w:ascii="Arial" w:hAnsi="Arial" w:cs="Arial"/>
          <w:sz w:val="17"/>
          <w:szCs w:val="17"/>
          <w:lang w:val="en-GB"/>
        </w:rPr>
        <w:t>,</w:t>
      </w:r>
      <w:r w:rsidR="000B3ED1" w:rsidRPr="00051682">
        <w:rPr>
          <w:rFonts w:ascii="Arial" w:hAnsi="Arial" w:cs="Arial"/>
          <w:sz w:val="17"/>
          <w:szCs w:val="17"/>
          <w:lang w:val="en-GB"/>
        </w:rPr>
        <w:t xml:space="preserve"> </w:t>
      </w:r>
      <w:r w:rsidR="000B3ED1">
        <w:rPr>
          <w:rFonts w:ascii="Arial" w:hAnsi="Arial" w:cs="Arial"/>
          <w:sz w:val="17"/>
          <w:szCs w:val="17"/>
          <w:lang w:val="en-GB"/>
        </w:rPr>
        <w:t>strengthening</w:t>
      </w:r>
      <w:r w:rsidR="000B3ED1" w:rsidRPr="00051682">
        <w:rPr>
          <w:rFonts w:ascii="Arial" w:hAnsi="Arial" w:cs="Arial"/>
          <w:sz w:val="17"/>
          <w:szCs w:val="17"/>
          <w:lang w:val="en-GB"/>
        </w:rPr>
        <w:t xml:space="preserve"> </w:t>
      </w:r>
      <w:r w:rsidR="00D120D4" w:rsidRPr="00051682">
        <w:rPr>
          <w:rFonts w:ascii="Arial" w:hAnsi="Arial" w:cs="Arial"/>
          <w:sz w:val="17"/>
          <w:szCs w:val="17"/>
          <w:lang w:val="en-GB"/>
        </w:rPr>
        <w:t xml:space="preserve">the unlikelihood of the </w:t>
      </w:r>
      <w:r w:rsidR="00BA1FA1">
        <w:rPr>
          <w:rFonts w:ascii="Arial" w:hAnsi="Arial" w:cs="Arial"/>
          <w:sz w:val="17"/>
          <w:szCs w:val="17"/>
          <w:lang w:val="en-GB"/>
        </w:rPr>
        <w:t>process</w:t>
      </w:r>
      <w:r w:rsidR="00D120D4" w:rsidRPr="00051682">
        <w:rPr>
          <w:rFonts w:ascii="Arial" w:hAnsi="Arial" w:cs="Arial"/>
          <w:sz w:val="17"/>
          <w:szCs w:val="17"/>
          <w:lang w:val="en-GB"/>
        </w:rPr>
        <w:t>.</w:t>
      </w:r>
      <w:r w:rsidR="00D120D4" w:rsidRPr="00051682">
        <w:rPr>
          <w:rFonts w:ascii="Arial" w:hAnsi="Arial" w:cs="Arial"/>
          <w:sz w:val="17"/>
          <w:szCs w:val="17"/>
          <w:lang w:val="en-GB"/>
        </w:rPr>
        <w:fldChar w:fldCharType="begin"/>
      </w:r>
      <w:r w:rsidR="003C41EF">
        <w:rPr>
          <w:rFonts w:ascii="Arial" w:hAnsi="Arial" w:cs="Arial"/>
          <w:sz w:val="17"/>
          <w:szCs w:val="17"/>
          <w:lang w:val="en-GB"/>
        </w:rPr>
        <w:instrText xml:space="preserve"> ADDIN EN.CITE &lt;EndNote&gt;&lt;Cite&gt;&lt;Author&gt;Dee&lt;/Author&gt;&lt;Year&gt;2019&lt;/Year&gt;&lt;RecNum&gt;149&lt;/RecNum&gt;&lt;DisplayText&gt;&lt;style face="superscript"&gt;[16b]&lt;/style&gt;&lt;/DisplayText&gt;&lt;record&gt;&lt;rec-number&gt;149&lt;/rec-number&gt;&lt;foreign-keys&gt;&lt;key app="EN" db-id="zv5zrfs5tfwpduedzvj5vwxq2r2zzt0t9fft" timestamp="1625041181"&gt;149&lt;/key&gt;&lt;/foreign-keys&gt;&lt;ref-type name="Journal Article"&gt;17&lt;/ref-type&gt;&lt;contributors&gt;&lt;authors&gt;&lt;author&gt;Dee, C.&lt;/author&gt;&lt;author&gt;Zinna, F.&lt;/author&gt;&lt;author&gt;Kitzmann, W. R.&lt;/author&gt;&lt;author&gt;Pescitelli, G.&lt;/author&gt;&lt;author&gt;Heinze, K.&lt;/author&gt;&lt;author&gt;Di Bari, L.&lt;/author&gt;&lt;author&gt;Seitz, M.&lt;/author&gt;&lt;/authors&gt;&lt;/contributors&gt;&lt;titles&gt;&lt;title&gt;Strong Circularly Polarized Luminescence of an Ocrahedral Chromium(III) Complex&lt;/title&gt;&lt;secondary-title&gt;Chem. Commun.&lt;/secondary-title&gt;&lt;/titles&gt;&lt;periodical&gt;&lt;full-title&gt;Chem. Commun.&lt;/full-title&gt;&lt;/periodical&gt;&lt;pages&gt;13078-13081&lt;/pages&gt;&lt;keywords&gt;&lt;keyword&gt;CPL, chromium, ddpd, glum = 0.093, chiral separation, HPLC chiral&lt;/keyword&gt;&lt;/keywords&gt;&lt;dates&gt;&lt;year&gt;2019&lt;/year&gt;&lt;/dates&gt;&lt;label&gt;d-block chemistry&lt;/label&gt;&lt;urls&gt;&lt;/urls&gt;&lt;electronic-resource-num&gt;10.1039/c9cc06909g&lt;/electronic-resource-num&gt;&lt;/record&gt;&lt;/Cite&gt;&lt;/EndNote&gt;</w:instrText>
      </w:r>
      <w:r w:rsidR="00D120D4" w:rsidRPr="00051682">
        <w:rPr>
          <w:rFonts w:ascii="Arial" w:hAnsi="Arial" w:cs="Arial"/>
          <w:sz w:val="17"/>
          <w:szCs w:val="17"/>
          <w:lang w:val="en-GB"/>
        </w:rPr>
        <w:fldChar w:fldCharType="separate"/>
      </w:r>
      <w:r w:rsidR="00FE763B" w:rsidRPr="00051682">
        <w:rPr>
          <w:rFonts w:ascii="Arial" w:hAnsi="Arial" w:cs="Arial"/>
          <w:noProof/>
          <w:sz w:val="17"/>
          <w:szCs w:val="17"/>
          <w:vertAlign w:val="superscript"/>
          <w:lang w:val="en-GB"/>
        </w:rPr>
        <w:t>[16b]</w:t>
      </w:r>
      <w:r w:rsidR="00D120D4" w:rsidRPr="00051682">
        <w:rPr>
          <w:rFonts w:ascii="Arial" w:hAnsi="Arial" w:cs="Arial"/>
          <w:sz w:val="17"/>
          <w:szCs w:val="17"/>
          <w:lang w:val="en-GB"/>
        </w:rPr>
        <w:fldChar w:fldCharType="end"/>
      </w:r>
      <w:r w:rsidR="00B21EFF">
        <w:rPr>
          <w:rFonts w:ascii="Arial" w:hAnsi="Arial" w:cs="Arial"/>
          <w:sz w:val="17"/>
          <w:szCs w:val="17"/>
          <w:lang w:val="en-GB"/>
        </w:rPr>
        <w:t xml:space="preserve"> Concerning </w:t>
      </w:r>
      <w:proofErr w:type="spellStart"/>
      <w:r w:rsidR="00B21EFF">
        <w:rPr>
          <w:rFonts w:ascii="Arial" w:hAnsi="Arial" w:cs="Arial"/>
          <w:sz w:val="17"/>
          <w:szCs w:val="17"/>
          <w:lang w:val="en-GB"/>
        </w:rPr>
        <w:t>didentates</w:t>
      </w:r>
      <w:proofErr w:type="spellEnd"/>
      <w:r w:rsidR="00B21EFF">
        <w:rPr>
          <w:rFonts w:ascii="Arial" w:hAnsi="Arial" w:cs="Arial"/>
          <w:sz w:val="17"/>
          <w:szCs w:val="17"/>
          <w:lang w:val="en-GB"/>
        </w:rPr>
        <w:t>,</w:t>
      </w:r>
      <w:r w:rsidR="002B04D7">
        <w:rPr>
          <w:rFonts w:ascii="Arial" w:hAnsi="Arial" w:cs="Arial"/>
          <w:sz w:val="17"/>
          <w:szCs w:val="17"/>
          <w:lang w:val="en-GB"/>
        </w:rPr>
        <w:t xml:space="preserve"> </w:t>
      </w:r>
      <w:r w:rsidR="004A142D">
        <w:rPr>
          <w:rFonts w:ascii="Arial" w:hAnsi="Arial" w:cs="Arial"/>
          <w:sz w:val="17"/>
          <w:szCs w:val="17"/>
          <w:lang w:val="en-GB"/>
        </w:rPr>
        <w:t xml:space="preserve">although </w:t>
      </w:r>
      <w:proofErr w:type="spellStart"/>
      <w:r w:rsidR="004A142D">
        <w:rPr>
          <w:rFonts w:ascii="Arial" w:hAnsi="Arial" w:cs="Arial"/>
          <w:sz w:val="17"/>
          <w:szCs w:val="17"/>
          <w:lang w:val="en-GB"/>
        </w:rPr>
        <w:t>ethylenediamine</w:t>
      </w:r>
      <w:proofErr w:type="spellEnd"/>
      <w:r w:rsidR="00E60165">
        <w:rPr>
          <w:rFonts w:ascii="Arial" w:hAnsi="Arial" w:cs="Arial"/>
          <w:sz w:val="17"/>
          <w:szCs w:val="17"/>
          <w:lang w:val="en-GB"/>
        </w:rPr>
        <w:t xml:space="preserve"> (</w:t>
      </w:r>
      <w:proofErr w:type="spellStart"/>
      <w:r w:rsidR="00E60165">
        <w:rPr>
          <w:rFonts w:ascii="Arial" w:hAnsi="Arial" w:cs="Arial"/>
          <w:sz w:val="17"/>
          <w:szCs w:val="17"/>
          <w:lang w:val="en-GB"/>
        </w:rPr>
        <w:t>en</w:t>
      </w:r>
      <w:proofErr w:type="spellEnd"/>
      <w:r w:rsidR="00E60165">
        <w:rPr>
          <w:rFonts w:ascii="Arial" w:hAnsi="Arial" w:cs="Arial"/>
          <w:sz w:val="17"/>
          <w:szCs w:val="17"/>
          <w:lang w:val="en-GB"/>
        </w:rPr>
        <w:t>)</w:t>
      </w:r>
      <w:r w:rsidR="004A142D">
        <w:rPr>
          <w:rFonts w:ascii="Arial" w:hAnsi="Arial" w:cs="Arial"/>
          <w:sz w:val="17"/>
          <w:szCs w:val="17"/>
          <w:lang w:val="en-GB"/>
        </w:rPr>
        <w:t xml:space="preserve"> </w:t>
      </w:r>
      <w:r w:rsidR="00D875C5">
        <w:rPr>
          <w:rFonts w:ascii="Arial" w:hAnsi="Arial" w:cs="Arial"/>
          <w:sz w:val="17"/>
          <w:szCs w:val="17"/>
          <w:lang w:val="en-GB"/>
        </w:rPr>
        <w:t>was one of the most used ligand in the early</w:t>
      </w:r>
      <w:r w:rsidR="00E60165">
        <w:rPr>
          <w:rFonts w:ascii="Arial" w:hAnsi="Arial" w:cs="Arial"/>
          <w:sz w:val="17"/>
          <w:szCs w:val="17"/>
          <w:lang w:val="en-GB"/>
        </w:rPr>
        <w:t xml:space="preserve"> Cr(III) coordination</w:t>
      </w:r>
      <w:r w:rsidR="00D875C5">
        <w:rPr>
          <w:rFonts w:ascii="Arial" w:hAnsi="Arial" w:cs="Arial"/>
          <w:sz w:val="17"/>
          <w:szCs w:val="17"/>
          <w:lang w:val="en-GB"/>
        </w:rPr>
        <w:t xml:space="preserve"> chemistry,</w:t>
      </w:r>
      <w:r w:rsidR="00D875C5" w:rsidRPr="00D863A8">
        <w:rPr>
          <w:rFonts w:ascii="Arial" w:hAnsi="Arial" w:cs="Arial"/>
          <w:color w:val="000000" w:themeColor="text1"/>
          <w:sz w:val="17"/>
          <w:szCs w:val="17"/>
          <w:lang w:val="en-GB"/>
        </w:rPr>
        <w:t xml:space="preserve"> the existence of these conformation</w:t>
      </w:r>
      <w:r w:rsidR="005F6ED2" w:rsidRPr="00D863A8">
        <w:rPr>
          <w:rFonts w:ascii="Arial" w:hAnsi="Arial" w:cs="Arial"/>
          <w:color w:val="000000" w:themeColor="text1"/>
          <w:sz w:val="17"/>
          <w:szCs w:val="17"/>
          <w:lang w:val="en-GB"/>
        </w:rPr>
        <w:t>al twists was little referenced or mentioned</w:t>
      </w:r>
      <w:r w:rsidR="00281654" w:rsidRPr="00D863A8">
        <w:rPr>
          <w:rFonts w:ascii="Arial" w:hAnsi="Arial" w:cs="Arial"/>
          <w:color w:val="000000" w:themeColor="text1"/>
          <w:sz w:val="17"/>
          <w:szCs w:val="17"/>
          <w:lang w:val="en-GB"/>
        </w:rPr>
        <w:t>.</w:t>
      </w:r>
      <w:r w:rsidR="00281654" w:rsidRPr="00D863A8">
        <w:rPr>
          <w:rFonts w:ascii="Arial" w:hAnsi="Arial" w:cs="Arial"/>
          <w:color w:val="000000" w:themeColor="text1"/>
          <w:sz w:val="17"/>
          <w:szCs w:val="17"/>
          <w:lang w:val="en-US"/>
        </w:rPr>
        <w:t xml:space="preserve"> Nevertheless, some reports on </w:t>
      </w:r>
      <w:proofErr w:type="spellStart"/>
      <w:r w:rsidR="00281654" w:rsidRPr="00D863A8">
        <w:rPr>
          <w:rFonts w:ascii="Arial" w:hAnsi="Arial" w:cs="Arial"/>
          <w:color w:val="000000" w:themeColor="text1"/>
          <w:sz w:val="17"/>
          <w:szCs w:val="17"/>
          <w:lang w:val="en-US"/>
        </w:rPr>
        <w:t>tris-ethylenediamine</w:t>
      </w:r>
      <w:proofErr w:type="spellEnd"/>
      <w:r w:rsidR="00281654" w:rsidRPr="00D863A8">
        <w:rPr>
          <w:rFonts w:ascii="Arial" w:hAnsi="Arial" w:cs="Arial"/>
          <w:color w:val="000000" w:themeColor="text1"/>
          <w:sz w:val="17"/>
          <w:szCs w:val="17"/>
          <w:lang w:val="en-US"/>
        </w:rPr>
        <w:t xml:space="preserve"> complexes demonstrated Λ-[M(δ-</w:t>
      </w:r>
      <w:proofErr w:type="spellStart"/>
      <w:r w:rsidR="00281654" w:rsidRPr="00D863A8">
        <w:rPr>
          <w:rFonts w:ascii="Arial" w:hAnsi="Arial" w:cs="Arial"/>
          <w:color w:val="000000" w:themeColor="text1"/>
          <w:sz w:val="17"/>
          <w:szCs w:val="17"/>
          <w:lang w:val="en-US"/>
        </w:rPr>
        <w:t>en</w:t>
      </w:r>
      <w:proofErr w:type="spellEnd"/>
      <w:r w:rsidR="00281654" w:rsidRPr="00D863A8">
        <w:rPr>
          <w:rFonts w:ascii="Arial" w:hAnsi="Arial" w:cs="Arial"/>
          <w:color w:val="000000" w:themeColor="text1"/>
          <w:sz w:val="17"/>
          <w:szCs w:val="17"/>
          <w:lang w:val="en-US"/>
        </w:rPr>
        <w:t>)</w:t>
      </w:r>
      <w:r w:rsidR="00281654" w:rsidRPr="00D863A8">
        <w:rPr>
          <w:rFonts w:ascii="Arial" w:hAnsi="Arial" w:cs="Arial"/>
          <w:color w:val="000000" w:themeColor="text1"/>
          <w:sz w:val="17"/>
          <w:szCs w:val="17"/>
          <w:vertAlign w:val="subscript"/>
          <w:lang w:val="en-US"/>
        </w:rPr>
        <w:t>3</w:t>
      </w:r>
      <w:r w:rsidR="00281654" w:rsidRPr="00D863A8">
        <w:rPr>
          <w:rFonts w:ascii="Arial" w:hAnsi="Arial" w:cs="Arial"/>
          <w:color w:val="000000" w:themeColor="text1"/>
          <w:sz w:val="17"/>
          <w:szCs w:val="17"/>
          <w:lang w:val="en-US"/>
        </w:rPr>
        <w:t>]</w:t>
      </w:r>
      <w:r w:rsidR="00281654" w:rsidRPr="00D863A8">
        <w:rPr>
          <w:rFonts w:ascii="Arial" w:hAnsi="Arial" w:cs="Arial"/>
          <w:color w:val="000000" w:themeColor="text1"/>
          <w:sz w:val="17"/>
          <w:szCs w:val="17"/>
          <w:vertAlign w:val="superscript"/>
          <w:lang w:val="en-US"/>
        </w:rPr>
        <w:t>n+</w:t>
      </w:r>
      <w:r w:rsidR="00281654" w:rsidRPr="00D863A8">
        <w:rPr>
          <w:rFonts w:ascii="Arial" w:hAnsi="Arial" w:cs="Arial"/>
          <w:color w:val="000000" w:themeColor="text1"/>
          <w:sz w:val="17"/>
          <w:szCs w:val="17"/>
          <w:lang w:val="en-US"/>
        </w:rPr>
        <w:t xml:space="preserve"> and Δ-[M(λ-</w:t>
      </w:r>
      <w:proofErr w:type="spellStart"/>
      <w:r w:rsidR="00281654" w:rsidRPr="00D863A8">
        <w:rPr>
          <w:rFonts w:ascii="Arial" w:hAnsi="Arial" w:cs="Arial"/>
          <w:color w:val="000000" w:themeColor="text1"/>
          <w:sz w:val="17"/>
          <w:szCs w:val="17"/>
          <w:lang w:val="en-US"/>
        </w:rPr>
        <w:t>en</w:t>
      </w:r>
      <w:proofErr w:type="spellEnd"/>
      <w:r w:rsidR="00281654" w:rsidRPr="00D863A8">
        <w:rPr>
          <w:rFonts w:ascii="Arial" w:hAnsi="Arial" w:cs="Arial"/>
          <w:color w:val="000000" w:themeColor="text1"/>
          <w:sz w:val="17"/>
          <w:szCs w:val="17"/>
          <w:lang w:val="en-US"/>
        </w:rPr>
        <w:t>)</w:t>
      </w:r>
      <w:r w:rsidR="00281654" w:rsidRPr="00D863A8">
        <w:rPr>
          <w:rFonts w:ascii="Arial" w:hAnsi="Arial" w:cs="Arial"/>
          <w:color w:val="000000" w:themeColor="text1"/>
          <w:sz w:val="17"/>
          <w:szCs w:val="17"/>
          <w:vertAlign w:val="subscript"/>
          <w:lang w:val="en-US"/>
        </w:rPr>
        <w:t>3</w:t>
      </w:r>
      <w:r w:rsidR="00281654" w:rsidRPr="00D863A8">
        <w:rPr>
          <w:rFonts w:ascii="Arial" w:hAnsi="Arial" w:cs="Arial"/>
          <w:color w:val="000000" w:themeColor="text1"/>
          <w:sz w:val="17"/>
          <w:szCs w:val="17"/>
          <w:lang w:val="en-US"/>
        </w:rPr>
        <w:t>]</w:t>
      </w:r>
      <w:r w:rsidR="00281654" w:rsidRPr="00D863A8">
        <w:rPr>
          <w:rFonts w:ascii="Arial" w:hAnsi="Arial" w:cs="Arial"/>
          <w:color w:val="000000" w:themeColor="text1"/>
          <w:sz w:val="17"/>
          <w:szCs w:val="17"/>
          <w:vertAlign w:val="superscript"/>
          <w:lang w:val="en-US"/>
        </w:rPr>
        <w:t xml:space="preserve">n+ </w:t>
      </w:r>
      <w:r w:rsidR="00281654" w:rsidRPr="00D863A8">
        <w:rPr>
          <w:rFonts w:ascii="Arial" w:hAnsi="Arial" w:cs="Arial"/>
          <w:color w:val="000000" w:themeColor="text1"/>
          <w:sz w:val="17"/>
          <w:szCs w:val="17"/>
          <w:lang w:val="en-US"/>
        </w:rPr>
        <w:t xml:space="preserve">were </w:t>
      </w:r>
      <w:r w:rsidR="005F6ED2" w:rsidRPr="00D863A8">
        <w:rPr>
          <w:rFonts w:ascii="Arial" w:hAnsi="Arial" w:cs="Arial"/>
          <w:color w:val="000000" w:themeColor="text1"/>
          <w:sz w:val="17"/>
          <w:szCs w:val="17"/>
          <w:lang w:val="en-US"/>
        </w:rPr>
        <w:t>favored</w:t>
      </w:r>
      <w:r w:rsidR="00281654" w:rsidRPr="00D863A8">
        <w:rPr>
          <w:rFonts w:ascii="Arial" w:hAnsi="Arial" w:cs="Arial"/>
          <w:color w:val="000000" w:themeColor="text1"/>
          <w:sz w:val="17"/>
          <w:szCs w:val="17"/>
          <w:lang w:val="en-US"/>
        </w:rPr>
        <w:t xml:space="preserve"> </w:t>
      </w:r>
      <w:r w:rsidR="00494704" w:rsidRPr="00D863A8">
        <w:rPr>
          <w:rFonts w:ascii="Arial" w:hAnsi="Arial" w:cs="Arial"/>
          <w:color w:val="000000" w:themeColor="text1"/>
          <w:sz w:val="17"/>
          <w:szCs w:val="17"/>
          <w:lang w:val="en-US"/>
        </w:rPr>
        <w:t>diastere</w:t>
      </w:r>
      <w:r w:rsidR="00494704">
        <w:rPr>
          <w:rFonts w:ascii="Arial" w:hAnsi="Arial" w:cs="Arial"/>
          <w:color w:val="000000" w:themeColor="text1"/>
          <w:sz w:val="17"/>
          <w:szCs w:val="17"/>
          <w:lang w:val="en-US"/>
        </w:rPr>
        <w:t>o</w:t>
      </w:r>
      <w:r w:rsidR="00494704" w:rsidRPr="00D863A8">
        <w:rPr>
          <w:rFonts w:ascii="Arial" w:hAnsi="Arial" w:cs="Arial"/>
          <w:color w:val="000000" w:themeColor="text1"/>
          <w:sz w:val="17"/>
          <w:szCs w:val="17"/>
          <w:lang w:val="en-US"/>
        </w:rPr>
        <w:t xml:space="preserve">mers </w:t>
      </w:r>
      <w:r w:rsidR="00D863A8" w:rsidRPr="00D863A8">
        <w:rPr>
          <w:rFonts w:ascii="Arial" w:hAnsi="Arial" w:cs="Arial"/>
          <w:color w:val="000000" w:themeColor="text1"/>
          <w:sz w:val="17"/>
          <w:szCs w:val="17"/>
          <w:lang w:val="en-US"/>
        </w:rPr>
        <w:t>in crystalline state.</w:t>
      </w:r>
      <w:r w:rsidR="00D863A8" w:rsidRPr="00D863A8">
        <w:rPr>
          <w:rFonts w:ascii="Arial" w:hAnsi="Arial" w:cs="Arial"/>
          <w:color w:val="000000" w:themeColor="text1"/>
          <w:sz w:val="17"/>
          <w:szCs w:val="17"/>
          <w:lang w:val="en-US"/>
        </w:rPr>
        <w:fldChar w:fldCharType="begin"/>
      </w:r>
      <w:r w:rsidR="00D863A8" w:rsidRPr="00D863A8">
        <w:rPr>
          <w:rFonts w:ascii="Arial" w:hAnsi="Arial" w:cs="Arial"/>
          <w:color w:val="000000" w:themeColor="text1"/>
          <w:sz w:val="17"/>
          <w:szCs w:val="17"/>
          <w:lang w:val="en-US"/>
        </w:rPr>
        <w:instrText xml:space="preserve"> ADDIN EN.CITE &lt;EndNote&gt;&lt;Cite&gt;&lt;Author&gt;Constable&lt;/Author&gt;&lt;Year&gt;2020&lt;/Year&gt;&lt;RecNum&gt;169&lt;/RecNum&gt;&lt;DisplayText&gt;&lt;style face="superscript"&gt;[30]&lt;/style&gt;&lt;/DisplayText&gt;&lt;record&gt;&lt;rec-number&gt;169&lt;/rec-number&gt;&lt;foreign-keys&gt;&lt;key app="EN" db-id="zv5zrfs5tfwpduedzvj5vwxq2r2zzt0t9fft" timestamp="1625042289"&gt;169&lt;/key&gt;&lt;/foreign-keys&gt;&lt;ref-type name="Journal Article"&gt;17&lt;/ref-type&gt;&lt;contributors&gt;&lt;authors&gt;&lt;author&gt;Constable, Edwin C.&lt;/author&gt;&lt;author&gt;Housecroft, Catherine E.&lt;/author&gt;&lt;/authors&gt;&lt;/contributors&gt;&lt;titles&gt;&lt;title&gt;When Stereochemistry Raised Its Ugly Head in Coordination Chemistry—An Appreciation of Howard Flack&lt;/title&gt;&lt;secondary-title&gt;Chemistry&lt;/secondary-title&gt;&lt;/titles&gt;&lt;periodical&gt;&lt;full-title&gt;Chemistry&lt;/full-title&gt;&lt;/periodical&gt;&lt;pages&gt;759-776&lt;/pages&gt;&lt;volume&gt;2&lt;/volume&gt;&lt;number&gt;3&lt;/number&gt;&lt;dates&gt;&lt;year&gt;2020&lt;/year&gt;&lt;/dates&gt;&lt;isbn&gt;2624-8549&lt;/isbn&gt;&lt;accession-num&gt;doi:10.3390/chemistry2030049&lt;/accession-num&gt;&lt;urls&gt;&lt;related-urls&gt;&lt;url&gt;https://www.mdpi.com/2624-8549/2/3/49&lt;/url&gt;&lt;/related-urls&gt;&lt;/urls&gt;&lt;/record&gt;&lt;/Cite&gt;&lt;/EndNote&gt;</w:instrText>
      </w:r>
      <w:r w:rsidR="00D863A8" w:rsidRPr="00D863A8">
        <w:rPr>
          <w:rFonts w:ascii="Arial" w:hAnsi="Arial" w:cs="Arial"/>
          <w:color w:val="000000" w:themeColor="text1"/>
          <w:sz w:val="17"/>
          <w:szCs w:val="17"/>
          <w:lang w:val="en-US"/>
        </w:rPr>
        <w:fldChar w:fldCharType="separate"/>
      </w:r>
      <w:r w:rsidR="00D863A8" w:rsidRPr="00D863A8">
        <w:rPr>
          <w:rFonts w:ascii="Arial" w:hAnsi="Arial" w:cs="Arial"/>
          <w:noProof/>
          <w:color w:val="000000" w:themeColor="text1"/>
          <w:sz w:val="17"/>
          <w:szCs w:val="17"/>
          <w:vertAlign w:val="superscript"/>
          <w:lang w:val="en-US"/>
        </w:rPr>
        <w:t>[30]</w:t>
      </w:r>
      <w:r w:rsidR="00D863A8" w:rsidRPr="00D863A8">
        <w:rPr>
          <w:rFonts w:ascii="Arial" w:hAnsi="Arial" w:cs="Arial"/>
          <w:color w:val="000000" w:themeColor="text1"/>
          <w:sz w:val="17"/>
          <w:szCs w:val="17"/>
          <w:lang w:val="en-US"/>
        </w:rPr>
        <w:fldChar w:fldCharType="end"/>
      </w:r>
      <w:r w:rsidR="002F576F" w:rsidRPr="002F576F">
        <w:rPr>
          <w:rFonts w:ascii="Arial" w:hAnsi="Arial" w:cs="Arial"/>
          <w:color w:val="000000" w:themeColor="text1"/>
          <w:sz w:val="17"/>
          <w:szCs w:val="17"/>
          <w:lang w:val="en-US"/>
        </w:rPr>
        <w:t xml:space="preserve"> </w:t>
      </w:r>
    </w:p>
    <w:p w14:paraId="54FEBF8A" w14:textId="3E219D1F" w:rsidR="00623D3E" w:rsidRDefault="0036505B" w:rsidP="00142CFC">
      <w:pPr>
        <w:spacing w:line="276" w:lineRule="auto"/>
        <w:jc w:val="both"/>
        <w:rPr>
          <w:rFonts w:ascii="Arial" w:hAnsi="Arial" w:cs="Arial"/>
          <w:color w:val="000000" w:themeColor="text1"/>
          <w:sz w:val="17"/>
          <w:szCs w:val="17"/>
          <w:lang w:val="en-US"/>
        </w:rPr>
      </w:pPr>
      <w:r>
        <w:rPr>
          <w:rFonts w:ascii="Arial" w:hAnsi="Arial" w:cs="Arial"/>
          <w:noProof/>
          <w:color w:val="000000" w:themeColor="text1"/>
          <w:sz w:val="17"/>
          <w:szCs w:val="17"/>
          <w:lang w:val="en-US" w:eastAsia="en-US"/>
        </w:rPr>
        <w:drawing>
          <wp:anchor distT="0" distB="0" distL="114300" distR="114300" simplePos="0" relativeHeight="251665920" behindDoc="0" locked="0" layoutInCell="1" allowOverlap="1" wp14:anchorId="260D76D3" wp14:editId="467914C5">
            <wp:simplePos x="0" y="0"/>
            <wp:positionH relativeFrom="margin">
              <wp:posOffset>116840</wp:posOffset>
            </wp:positionH>
            <wp:positionV relativeFrom="margin">
              <wp:posOffset>6668135</wp:posOffset>
            </wp:positionV>
            <wp:extent cx="2636520" cy="1015365"/>
            <wp:effectExtent l="0" t="0" r="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36520" cy="1015365"/>
                    </a:xfrm>
                    <a:prstGeom prst="rect">
                      <a:avLst/>
                    </a:prstGeom>
                    <a:noFill/>
                  </pic:spPr>
                </pic:pic>
              </a:graphicData>
            </a:graphic>
            <wp14:sizeRelH relativeFrom="margin">
              <wp14:pctWidth>0</wp14:pctWidth>
            </wp14:sizeRelH>
            <wp14:sizeRelV relativeFrom="margin">
              <wp14:pctHeight>0</wp14:pctHeight>
            </wp14:sizeRelV>
          </wp:anchor>
        </w:drawing>
      </w:r>
    </w:p>
    <w:p w14:paraId="3195D506" w14:textId="3E91560A" w:rsidR="00623D3E" w:rsidRDefault="00623D3E" w:rsidP="00142CFC">
      <w:pPr>
        <w:spacing w:line="276" w:lineRule="auto"/>
        <w:jc w:val="both"/>
        <w:rPr>
          <w:rFonts w:ascii="Arial" w:hAnsi="Arial" w:cs="Arial"/>
          <w:sz w:val="17"/>
          <w:szCs w:val="17"/>
          <w:lang w:val="en-US"/>
        </w:rPr>
      </w:pPr>
      <w:r w:rsidRPr="00623D3E">
        <w:rPr>
          <w:rFonts w:ascii="Arial" w:hAnsi="Arial" w:cs="Arial"/>
          <w:sz w:val="17"/>
          <w:szCs w:val="17"/>
          <w:highlight w:val="yellow"/>
          <w:lang w:val="en-US"/>
        </w:rPr>
        <w:t>Figure 2</w:t>
      </w:r>
      <w:r>
        <w:rPr>
          <w:rFonts w:ascii="Arial" w:hAnsi="Arial" w:cs="Arial"/>
          <w:sz w:val="17"/>
          <w:szCs w:val="17"/>
          <w:lang w:val="en-US"/>
        </w:rPr>
        <w:t xml:space="preserve">. Chiral conformational twists of a five-membered flexible chelate ligand. </w:t>
      </w:r>
    </w:p>
    <w:p w14:paraId="528E8EAB" w14:textId="597C62B7" w:rsidR="001322A8" w:rsidRPr="004D3810" w:rsidRDefault="00B82C5C" w:rsidP="00B82C5C">
      <w:pPr>
        <w:pStyle w:val="H1"/>
        <w:jc w:val="both"/>
      </w:pPr>
      <w:r w:rsidRPr="004D3810">
        <w:t>3</w:t>
      </w:r>
      <w:r w:rsidR="006A7B27" w:rsidRPr="004D3810">
        <w:t xml:space="preserve">. </w:t>
      </w:r>
      <w:r w:rsidRPr="004D3810">
        <w:t>Circular Dichroism (CD) and Circularly Polarized Lumines</w:t>
      </w:r>
      <w:r w:rsidR="001322A8">
        <w:t>c</w:t>
      </w:r>
      <w:r w:rsidRPr="004D3810">
        <w:t>ence (CPL)</w:t>
      </w:r>
    </w:p>
    <w:p w14:paraId="7DA93FA3" w14:textId="1D70D627" w:rsidR="00FB0B04" w:rsidRDefault="00B82C5C" w:rsidP="00F13193">
      <w:pPr>
        <w:spacing w:line="276" w:lineRule="auto"/>
        <w:jc w:val="both"/>
        <w:rPr>
          <w:rFonts w:ascii="Arial" w:hAnsi="Arial" w:cs="Arial"/>
          <w:color w:val="000000"/>
          <w:sz w:val="17"/>
          <w:szCs w:val="17"/>
          <w:lang w:val="en-GB"/>
        </w:rPr>
      </w:pPr>
      <w:r w:rsidRPr="004D3810">
        <w:rPr>
          <w:rFonts w:ascii="Arial" w:hAnsi="Arial" w:cs="Arial"/>
          <w:sz w:val="17"/>
          <w:szCs w:val="17"/>
          <w:lang w:val="en-GB"/>
        </w:rPr>
        <w:t xml:space="preserve">Among the different </w:t>
      </w:r>
      <w:r w:rsidR="0083237E">
        <w:rPr>
          <w:rFonts w:ascii="Arial" w:hAnsi="Arial" w:cs="Arial"/>
          <w:sz w:val="17"/>
          <w:szCs w:val="17"/>
          <w:lang w:val="en-GB"/>
        </w:rPr>
        <w:t>chiroptical properties</w:t>
      </w:r>
      <w:r w:rsidRPr="004D3810">
        <w:rPr>
          <w:rFonts w:ascii="Arial" w:hAnsi="Arial" w:cs="Arial"/>
          <w:sz w:val="17"/>
          <w:szCs w:val="17"/>
          <w:lang w:val="en-GB"/>
        </w:rPr>
        <w:t>, circular dichroism (CD)</w:t>
      </w:r>
      <w:r w:rsidR="009A1483">
        <w:rPr>
          <w:rFonts w:ascii="Arial" w:hAnsi="Arial" w:cs="Arial"/>
          <w:sz w:val="17"/>
          <w:szCs w:val="17"/>
          <w:lang w:val="en-GB"/>
        </w:rPr>
        <w:t xml:space="preserve">, which is the asymmetric </w:t>
      </w:r>
      <w:proofErr w:type="gramStart"/>
      <w:r w:rsidR="009A1483">
        <w:rPr>
          <w:rFonts w:ascii="Arial" w:hAnsi="Arial" w:cs="Arial"/>
          <w:sz w:val="17"/>
          <w:szCs w:val="17"/>
          <w:lang w:val="en-GB"/>
        </w:rPr>
        <w:t>absorption  of</w:t>
      </w:r>
      <w:proofErr w:type="gramEnd"/>
      <w:r w:rsidR="009A1483">
        <w:rPr>
          <w:rFonts w:ascii="Arial" w:hAnsi="Arial" w:cs="Arial"/>
          <w:sz w:val="17"/>
          <w:szCs w:val="17"/>
          <w:lang w:val="en-GB"/>
        </w:rPr>
        <w:t xml:space="preserve"> CPL by a optically active molecule,</w:t>
      </w:r>
      <w:r w:rsidRPr="004D3810">
        <w:rPr>
          <w:rFonts w:ascii="Arial" w:hAnsi="Arial" w:cs="Arial"/>
          <w:sz w:val="17"/>
          <w:szCs w:val="17"/>
          <w:lang w:val="en-GB"/>
        </w:rPr>
        <w:t xml:space="preserve"> is one of the most used</w:t>
      </w:r>
      <w:r w:rsidR="009A1483">
        <w:rPr>
          <w:rFonts w:ascii="Arial" w:hAnsi="Arial" w:cs="Arial"/>
          <w:sz w:val="17"/>
          <w:szCs w:val="17"/>
          <w:lang w:val="en-GB"/>
        </w:rPr>
        <w:t xml:space="preserve"> technique</w:t>
      </w:r>
      <w:r w:rsidRPr="004D3810">
        <w:rPr>
          <w:rFonts w:ascii="Arial" w:hAnsi="Arial" w:cs="Arial"/>
          <w:sz w:val="17"/>
          <w:szCs w:val="17"/>
          <w:lang w:val="en-GB"/>
        </w:rPr>
        <w:t xml:space="preserve"> to empirically assign the structure of, for example, small molecules or secondary structure of proteins.. </w:t>
      </w:r>
      <w:r w:rsidR="00F13193">
        <w:rPr>
          <w:rFonts w:ascii="Arial" w:hAnsi="Arial" w:cs="Arial"/>
          <w:sz w:val="17"/>
          <w:szCs w:val="17"/>
          <w:lang w:val="en-GB"/>
        </w:rPr>
        <w:t xml:space="preserve">The CD spectra is recorded as </w:t>
      </w:r>
      <w:r w:rsidR="00F13193" w:rsidRPr="004D3810">
        <w:rPr>
          <w:rFonts w:ascii="Arial" w:hAnsi="Arial" w:cs="Arial"/>
          <w:sz w:val="17"/>
          <w:szCs w:val="17"/>
          <w:lang w:val="en-GB"/>
        </w:rPr>
        <w:t xml:space="preserve">the difference in absorption of one circularly polarized light compared to the other, given as </w:t>
      </w:r>
      <w:proofErr w:type="spellStart"/>
      <w:r w:rsidR="00F13193" w:rsidRPr="004D3810">
        <w:rPr>
          <w:rFonts w:ascii="Arial" w:hAnsi="Arial" w:cs="Arial"/>
          <w:color w:val="000000"/>
          <w:sz w:val="17"/>
          <w:szCs w:val="17"/>
          <w:lang w:val="en-GB"/>
        </w:rPr>
        <w:t>Δε</w:t>
      </w:r>
      <w:proofErr w:type="spellEnd"/>
      <w:r w:rsidR="00F13193">
        <w:rPr>
          <w:rFonts w:ascii="Arial" w:hAnsi="Arial" w:cs="Arial"/>
          <w:color w:val="000000"/>
          <w:sz w:val="17"/>
          <w:szCs w:val="17"/>
          <w:lang w:val="en-GB"/>
        </w:rPr>
        <w:t xml:space="preserve">, in function of the wavelength. </w:t>
      </w:r>
      <w:r w:rsidR="001711DA">
        <w:rPr>
          <w:rFonts w:ascii="Arial" w:hAnsi="Arial" w:cs="Arial"/>
          <w:color w:val="000000"/>
          <w:sz w:val="17"/>
          <w:szCs w:val="17"/>
          <w:lang w:val="en-GB"/>
        </w:rPr>
        <w:t xml:space="preserve">When the value of </w:t>
      </w:r>
      <w:proofErr w:type="spellStart"/>
      <w:r w:rsidR="001711DA" w:rsidRPr="004D3810">
        <w:rPr>
          <w:rFonts w:ascii="Arial" w:hAnsi="Arial" w:cs="Arial"/>
          <w:color w:val="000000"/>
          <w:sz w:val="17"/>
          <w:szCs w:val="17"/>
          <w:lang w:val="en-GB"/>
        </w:rPr>
        <w:t>Δε</w:t>
      </w:r>
      <w:proofErr w:type="spellEnd"/>
      <w:r w:rsidR="001711DA">
        <w:rPr>
          <w:rFonts w:ascii="Arial" w:hAnsi="Arial" w:cs="Arial"/>
          <w:color w:val="000000"/>
          <w:sz w:val="17"/>
          <w:szCs w:val="17"/>
          <w:lang w:val="en-GB"/>
        </w:rPr>
        <w:t xml:space="preserve"> goes from negative</w:t>
      </w:r>
      <w:r w:rsidR="00FB0B04">
        <w:rPr>
          <w:rFonts w:ascii="Arial" w:hAnsi="Arial" w:cs="Arial"/>
          <w:color w:val="000000"/>
          <w:sz w:val="17"/>
          <w:szCs w:val="17"/>
          <w:lang w:val="en-GB"/>
        </w:rPr>
        <w:t xml:space="preserve"> to positive, the effect is </w:t>
      </w:r>
      <w:r w:rsidR="00FB0B04" w:rsidRPr="00FB0B04">
        <w:rPr>
          <w:rFonts w:ascii="Arial" w:hAnsi="Arial" w:cs="Arial"/>
          <w:color w:val="000000"/>
          <w:sz w:val="17"/>
          <w:szCs w:val="17"/>
          <w:lang w:val="en-GB"/>
        </w:rPr>
        <w:t>called positive Cotton Effect after its discoverer</w:t>
      </w:r>
      <w:r w:rsidR="00FB0B04" w:rsidRPr="00FB0B04">
        <w:rPr>
          <w:rFonts w:ascii="Arial" w:hAnsi="Arial" w:cs="Arial"/>
          <w:color w:val="000000"/>
          <w:sz w:val="17"/>
          <w:szCs w:val="17"/>
          <w:lang w:val="en-GB"/>
        </w:rPr>
        <w:fldChar w:fldCharType="begin"/>
      </w:r>
      <w:r w:rsidR="003C41EF">
        <w:rPr>
          <w:rFonts w:ascii="Arial" w:hAnsi="Arial" w:cs="Arial"/>
          <w:color w:val="000000"/>
          <w:sz w:val="17"/>
          <w:szCs w:val="17"/>
          <w:lang w:val="en-GB"/>
        </w:rPr>
        <w:instrText xml:space="preserve"> ADDIN EN.CITE &lt;EndNote&gt;&lt;Cite&gt;&lt;Author&gt;Cotton&lt;/Author&gt;&lt;Year&gt;1896&lt;/Year&gt;&lt;RecNum&gt;152&lt;/RecNum&gt;&lt;DisplayText&gt;&lt;style face="superscript"&gt;[31]&lt;/style&gt;&lt;/DisplayText&gt;&lt;record&gt;&lt;rec-number&gt;152&lt;/rec-number&gt;&lt;foreign-keys&gt;&lt;key app="EN" db-id="zv5zrfs5tfwpduedzvj5vwxq2r2zzt0t9fft" timestamp="1625041181"&gt;152&lt;/key&gt;&lt;/foreign-keys&gt;&lt;ref-type name="Journal Article"&gt;17&lt;/ref-type&gt;&lt;contributors&gt;&lt;authors&gt;&lt;author&gt;Cotton, A.&lt;/author&gt;&lt;/authors&gt;&lt;/contributors&gt;&lt;titles&gt;&lt;title&gt;Absorption et dispersion de la lumière par les milieux doués du pouvoir rotatoire&lt;/title&gt;&lt;secondary-title&gt;J. Phys. Theor. Appl.&lt;/secondary-title&gt;&lt;/titles&gt;&lt;periodical&gt;&lt;full-title&gt;J. Phys. Theor. Appl.&lt;/full-title&gt;&lt;/periodical&gt;&lt;pages&gt;290-302&lt;/pages&gt;&lt;volume&gt;5&lt;/volume&gt;&lt;number&gt;1&lt;/number&gt;&lt;keywords&gt;&lt;keyword&gt;Optical absorption&lt;/keyword&gt;&lt;keyword&gt;Optical dispersion&lt;/keyword&gt;&lt;keyword&gt;Optical activity&lt;/keyword&gt;&lt;keyword&gt;Experimental study&lt;/keyword&gt;&lt;keyword&gt;Rotatory power&lt;/keyword&gt;&lt;keyword&gt;Liquid phase&lt;/keyword&gt;&lt;/keywords&gt;&lt;dates&gt;&lt;year&gt;1896&lt;/year&gt;&lt;pub-dates&gt;&lt;date&gt;1896&lt;/date&gt;&lt;/pub-dates&gt;&lt;/dates&gt;&lt;call-num&gt;jpa-00239882&lt;/call-num&gt;&lt;urls&gt;&lt;related-urls&gt;&lt;url&gt;https://hal.archives-ouvertes.fr/jpa-00239882&lt;/url&gt;&lt;/related-urls&gt;&lt;/urls&gt;&lt;custom2&gt;https://hal.archives-ouvertes.fr/jpa-00239882/document&amp;#xD;https://hal.archives-ouvertes.fr/jpa-00239882/file/ajp-jphystap_1896_5_290_1.pdf&lt;/custom2&gt;&lt;electronic-resource-num&gt;10.1051/jphystap:018960050029001&lt;/electronic-resource-num&gt;&lt;remote-database-name&gt;Ajp&lt;/remote-database-name&gt;&lt;research-notes&gt;avec comité de lecture&lt;/research-notes&gt;&lt;language&gt;French&lt;/language&gt;&lt;/record&gt;&lt;/Cite&gt;&lt;/EndNote&gt;</w:instrText>
      </w:r>
      <w:r w:rsidR="00FB0B04" w:rsidRPr="00FB0B04">
        <w:rPr>
          <w:rFonts w:ascii="Arial" w:hAnsi="Arial" w:cs="Arial"/>
          <w:color w:val="000000"/>
          <w:sz w:val="17"/>
          <w:szCs w:val="17"/>
          <w:lang w:val="en-GB"/>
        </w:rPr>
        <w:fldChar w:fldCharType="separate"/>
      </w:r>
      <w:r w:rsidR="00D863A8" w:rsidRPr="00D863A8">
        <w:rPr>
          <w:rFonts w:ascii="Arial" w:hAnsi="Arial" w:cs="Arial"/>
          <w:noProof/>
          <w:color w:val="000000"/>
          <w:sz w:val="17"/>
          <w:szCs w:val="17"/>
          <w:vertAlign w:val="superscript"/>
          <w:lang w:val="en-GB"/>
        </w:rPr>
        <w:t>[31]</w:t>
      </w:r>
      <w:r w:rsidR="00FB0B04" w:rsidRPr="00FB0B04">
        <w:rPr>
          <w:rFonts w:ascii="Arial" w:hAnsi="Arial" w:cs="Arial"/>
          <w:color w:val="000000"/>
          <w:sz w:val="17"/>
          <w:szCs w:val="17"/>
          <w:lang w:val="en-GB"/>
        </w:rPr>
        <w:fldChar w:fldCharType="end"/>
      </w:r>
      <w:r w:rsidR="00FB0B04" w:rsidRPr="00FB0B04">
        <w:rPr>
          <w:rFonts w:ascii="Arial" w:hAnsi="Arial" w:cs="Arial"/>
          <w:color w:val="000000"/>
          <w:sz w:val="17"/>
          <w:szCs w:val="17"/>
          <w:lang w:val="en-GB"/>
        </w:rPr>
        <w:t xml:space="preserve"> and</w:t>
      </w:r>
      <w:r w:rsidR="00FB0B04">
        <w:rPr>
          <w:rFonts w:ascii="Arial" w:hAnsi="Arial" w:cs="Arial"/>
          <w:color w:val="000000"/>
          <w:sz w:val="17"/>
          <w:szCs w:val="17"/>
          <w:lang w:val="en-GB"/>
        </w:rPr>
        <w:t xml:space="preserve"> vice-versa for the opposite.</w:t>
      </w:r>
      <w:r w:rsidR="00066A27">
        <w:rPr>
          <w:rFonts w:ascii="Arial" w:hAnsi="Arial" w:cs="Arial"/>
          <w:color w:val="000000"/>
          <w:sz w:val="17"/>
          <w:szCs w:val="17"/>
          <w:lang w:val="en-GB"/>
        </w:rPr>
        <w:t xml:space="preserve"> </w:t>
      </w:r>
    </w:p>
    <w:p w14:paraId="54AC68C8" w14:textId="43C52B10" w:rsidR="00B82C5C" w:rsidRPr="004D3810" w:rsidRDefault="003C17B5" w:rsidP="00B82C5C">
      <w:pPr>
        <w:spacing w:line="276" w:lineRule="auto"/>
        <w:jc w:val="both"/>
        <w:rPr>
          <w:rFonts w:ascii="Arial" w:hAnsi="Arial" w:cs="Arial"/>
          <w:color w:val="FF0000"/>
          <w:sz w:val="17"/>
          <w:szCs w:val="17"/>
          <w:lang w:val="en-GB"/>
        </w:rPr>
      </w:pPr>
      <w:r>
        <w:rPr>
          <w:rFonts w:ascii="Arial" w:hAnsi="Arial" w:cs="Arial"/>
          <w:color w:val="000000"/>
          <w:sz w:val="17"/>
          <w:szCs w:val="17"/>
          <w:lang w:val="en-GB"/>
        </w:rPr>
        <w:t>CD</w:t>
      </w:r>
      <w:r w:rsidR="00B82C5C" w:rsidRPr="004D3810">
        <w:rPr>
          <w:rFonts w:ascii="Arial" w:hAnsi="Arial" w:cs="Arial"/>
          <w:color w:val="000000"/>
          <w:sz w:val="17"/>
          <w:szCs w:val="17"/>
          <w:lang w:val="en-GB"/>
        </w:rPr>
        <w:t xml:space="preserve"> is a technique that must be handle with care when comparing results as the observed effect is temperature, solvent and concentration dependant.</w:t>
      </w:r>
      <w:r w:rsidR="00B82C5C" w:rsidRPr="004D3810">
        <w:rPr>
          <w:rFonts w:ascii="Arial" w:hAnsi="Arial" w:cs="Arial"/>
          <w:color w:val="000000"/>
          <w:sz w:val="17"/>
          <w:szCs w:val="17"/>
          <w:lang w:val="en-GB"/>
        </w:rPr>
        <w:fldChar w:fldCharType="begin">
          <w:fldData xml:space="preserve">PEVuZE5vdGU+PENpdGU+PEF1dGhvcj5OYWdhdGE8L0F1dGhvcj48WWVhcj4yMDEyPC9ZZWFyPjxS
ZWNOdW0+OTI8L1JlY051bT48RGlzcGxheVRleHQ+PHN0eWxlIGZhY2U9InN1cGVyc2NyaXB0Ij5b
MzJdPC9zdHlsZT48L0Rpc3BsYXlUZXh0PjxyZWNvcmQ+PHJlYy1udW1iZXI+OTI8L3JlYy1udW1i
ZXI+PGZvcmVpZ24ta2V5cz48a2V5IGFwcD0iRU4iIGRiLWlkPSJ6djV6cmZzNXRmd3BkdWVkenZq
NXZ3eHEycjJ6enQwdDlmZnQiIHRpbWVzdGFtcD0iMTYyNTA0MTE3OCI+OTI8L2tleT48L2ZvcmVp
Z24ta2V5cz48cmVmLXR5cGUgbmFtZT0iSm91cm5hbCBBcnRpY2xlIj4xNzwvcmVmLXR5cGU+PGNv
bnRyaWJ1dG9ycz48YXV0aG9ycz48YXV0aG9yPk5hZ2F0YSwgWXV1eWE8L2F1dGhvcj48YXV0aG9y
Pk5pc2hpa2F3YSwgVHN1eW9zaGk8L2F1dGhvcj48YXV0aG9yPlN1Z2lub21lLCBNaWNoaW5vcmk8
L2F1dGhvcj48L2F1dGhvcnM+PC9jb250cmlidXRvcnM+PHRpdGxlcz48dGl0bGU+U29sdmVudC1k
ZXBlbmRlbnQgZmx1b3Jlc2NlbmNlIGFuZCBjaXJjdWxhciBkaWNocm9pc20gcHJvcGVydGllcyBv
ZiBwb2x5KHF1aW5veGFsaW5lLTIsMy1kaXlsKXMgYmVhcmluZyBweXJlbmUgcGVuZGFudHM8L3Rp
dGxlPjxzZWNvbmRhcnktdGl0bGU+Q2hlbWljYWwgQ29tbXVuaWNhdGlvbnM8L3NlY29uZGFyeS10
aXRsZT48L3RpdGxlcz48cGVyaW9kaWNhbD48ZnVsbC10aXRsZT5DaGVtaWNhbCBDb21tdW5pY2F0
aW9uczwvZnVsbC10aXRsZT48L3BlcmlvZGljYWw+PHBhZ2VzPjExMTkzLTExMTk1PC9wYWdlcz48
dm9sdW1lPjQ4PC92b2x1bWU+PG51bWJlcj45MTwvbnVtYmVyPjxkYXRlcz48eWVhcj4yMDEyPC95
ZWFyPjwvZGF0ZXM+PHB1Ymxpc2hlcj5UaGUgUm95YWwgU29jaWV0eSBvZiBDaGVtaXN0cnk8L3B1
Ymxpc2hlcj48aXNibj4xMzU5LTczNDU8L2lzYm4+PHdvcmstdHlwZT4xMC4xMDM5L0MyQ0MzNjI3
NUE8L3dvcmstdHlwZT48dXJscz48cmVsYXRlZC11cmxzPjx1cmw+aHR0cDovL2R4LmRvaS5vcmcv
MTAuMTAzOS9DMkNDMzYyNzVBPC91cmw+PC9yZWxhdGVkLXVybHM+PC91cmxzPjxlbGVjdHJvbmlj
LXJlc291cmNlLW51bT4xMC4xMDM5L0MyQ0MzNjI3NUE8L2VsZWN0cm9uaWMtcmVzb3VyY2UtbnVt
PjwvcmVjb3JkPjwvQ2l0ZT48Q2l0ZT48QXV0aG9yPk5vYWNrPC9BdXRob3I+PFllYXI+MTk4MTwv
WWVhcj48UmVjTnVtPjEyNTwvUmVjTnVtPjxyZWNvcmQ+PHJlYy1udW1iZXI+MTI1PC9yZWMtbnVt
YmVyPjxmb3JlaWduLWtleXM+PGtleSBhcHA9IkVOIiBkYi1pZD0ienY1enJmczV0ZndwZHVlZHp2
ajV2d3hxMnIyenp0MHQ5ZmZ0IiB0aW1lc3RhbXA9IjE2MjUwNDExODAiPjEyNTwva2V5PjwvZm9y
ZWlnbi1rZXlzPjxyZWYtdHlwZSBuYW1lPSJKb3VybmFsIEFydGljbGUiPjE3PC9yZWYtdHlwZT48
Y29udHJpYnV0b3JzPjxhdXRob3JzPjxhdXRob3I+Tm9hY2ssIEtsYXVzPC9hdXRob3I+PGF1dGhv
cj5UaG9tc29uLCBBbmRyZXcgSi48L2F1dGhvcj48L2F1dGhvcnM+PC9jb250cmlidXRvcnM+PHRp
dGxlcz48dGl0bGU+VGVtcGVyYXR1cmUgYW5kIENvbmNlbnRyYXRpb24gRGVwZW5kZW50IENpcmN1
bGFyIERpY2hyb2lzbSBvZiBNb25vLSBhbmQgRGktY2lzIElzb21lcnMgb2YgKDNTLDPigLJTKS1B
c3RheGFudGhpbiBEaWFjZXRhdGU8L3RpdGxlPjxzZWNvbmRhcnktdGl0bGU+SGVsdmV0aWNhIENo
aW1pY2EgQWN0YTwvc2Vjb25kYXJ5LXRpdGxlPjwvdGl0bGVzPjxwZXJpb2RpY2FsPjxmdWxsLXRp
dGxlPkhlbHZldGljYSBDaGltaWNhIEFjdGE8L2Z1bGwtdGl0bGU+PC9wZXJpb2RpY2FsPjxwYWdl
cz4yMzgzLTIzOTI8L3BhZ2VzPjx2b2x1bWU+NjQ8L3ZvbHVtZT48bnVtYmVyPjc8L251bWJlcj48
ZGF0ZXM+PHllYXI+MTk4MTwveWVhcj48L2RhdGVzPjxpc2JuPjAwMTgtMDE5WDwvaXNibj48dXJs
cz48cmVsYXRlZC11cmxzPjx1cmw+aHR0cHM6Ly9vbmxpbmVsaWJyYXJ5LndpbGV5LmNvbS9kb2kv
YWJzLzEwLjEwMDIvaGxjYS4xOTgxMDY0MDc0NTwvdXJsPjwvcmVsYXRlZC11cmxzPjwvdXJscz48
ZWxlY3Ryb25pYy1yZXNvdXJjZS1udW0+aHR0cHM6Ly9kb2kub3JnLzEwLjEwMDIvaGxjYS4xOTgx
MDY0MDc0NTwvZWxlY3Ryb25pYy1yZXNvdXJjZS1udW0+PC9yZWNvcmQ+PC9DaXRlPjwvRW5kTm90
ZT5=
</w:fldData>
        </w:fldChar>
      </w:r>
      <w:r w:rsidR="003C41EF">
        <w:rPr>
          <w:rFonts w:ascii="Arial" w:hAnsi="Arial" w:cs="Arial"/>
          <w:color w:val="000000"/>
          <w:sz w:val="17"/>
          <w:szCs w:val="17"/>
          <w:lang w:val="en-GB"/>
        </w:rPr>
        <w:instrText xml:space="preserve"> ADDIN EN.CITE </w:instrText>
      </w:r>
      <w:r w:rsidR="003C41EF">
        <w:rPr>
          <w:rFonts w:ascii="Arial" w:hAnsi="Arial" w:cs="Arial"/>
          <w:color w:val="000000"/>
          <w:sz w:val="17"/>
          <w:szCs w:val="17"/>
          <w:lang w:val="en-GB"/>
        </w:rPr>
        <w:fldChar w:fldCharType="begin">
          <w:fldData xml:space="preserve">PEVuZE5vdGU+PENpdGU+PEF1dGhvcj5OYWdhdGE8L0F1dGhvcj48WWVhcj4yMDEyPC9ZZWFyPjxS
ZWNOdW0+OTI8L1JlY051bT48RGlzcGxheVRleHQ+PHN0eWxlIGZhY2U9InN1cGVyc2NyaXB0Ij5b
MzJdPC9zdHlsZT48L0Rpc3BsYXlUZXh0PjxyZWNvcmQ+PHJlYy1udW1iZXI+OTI8L3JlYy1udW1i
ZXI+PGZvcmVpZ24ta2V5cz48a2V5IGFwcD0iRU4iIGRiLWlkPSJ6djV6cmZzNXRmd3BkdWVkenZq
NXZ3eHEycjJ6enQwdDlmZnQiIHRpbWVzdGFtcD0iMTYyNTA0MTE3OCI+OTI8L2tleT48L2ZvcmVp
Z24ta2V5cz48cmVmLXR5cGUgbmFtZT0iSm91cm5hbCBBcnRpY2xlIj4xNzwvcmVmLXR5cGU+PGNv
bnRyaWJ1dG9ycz48YXV0aG9ycz48YXV0aG9yPk5hZ2F0YSwgWXV1eWE8L2F1dGhvcj48YXV0aG9y
Pk5pc2hpa2F3YSwgVHN1eW9zaGk8L2F1dGhvcj48YXV0aG9yPlN1Z2lub21lLCBNaWNoaW5vcmk8
L2F1dGhvcj48L2F1dGhvcnM+PC9jb250cmlidXRvcnM+PHRpdGxlcz48dGl0bGU+U29sdmVudC1k
ZXBlbmRlbnQgZmx1b3Jlc2NlbmNlIGFuZCBjaXJjdWxhciBkaWNocm9pc20gcHJvcGVydGllcyBv
ZiBwb2x5KHF1aW5veGFsaW5lLTIsMy1kaXlsKXMgYmVhcmluZyBweXJlbmUgcGVuZGFudHM8L3Rp
dGxlPjxzZWNvbmRhcnktdGl0bGU+Q2hlbWljYWwgQ29tbXVuaWNhdGlvbnM8L3NlY29uZGFyeS10
aXRsZT48L3RpdGxlcz48cGVyaW9kaWNhbD48ZnVsbC10aXRsZT5DaGVtaWNhbCBDb21tdW5pY2F0
aW9uczwvZnVsbC10aXRsZT48L3BlcmlvZGljYWw+PHBhZ2VzPjExMTkzLTExMTk1PC9wYWdlcz48
dm9sdW1lPjQ4PC92b2x1bWU+PG51bWJlcj45MTwvbnVtYmVyPjxkYXRlcz48eWVhcj4yMDEyPC95
ZWFyPjwvZGF0ZXM+PHB1Ymxpc2hlcj5UaGUgUm95YWwgU29jaWV0eSBvZiBDaGVtaXN0cnk8L3B1
Ymxpc2hlcj48aXNibj4xMzU5LTczNDU8L2lzYm4+PHdvcmstdHlwZT4xMC4xMDM5L0MyQ0MzNjI3
NUE8L3dvcmstdHlwZT48dXJscz48cmVsYXRlZC11cmxzPjx1cmw+aHR0cDovL2R4LmRvaS5vcmcv
MTAuMTAzOS9DMkNDMzYyNzVBPC91cmw+PC9yZWxhdGVkLXVybHM+PC91cmxzPjxlbGVjdHJvbmlj
LXJlc291cmNlLW51bT4xMC4xMDM5L0MyQ0MzNjI3NUE8L2VsZWN0cm9uaWMtcmVzb3VyY2UtbnVt
PjwvcmVjb3JkPjwvQ2l0ZT48Q2l0ZT48QXV0aG9yPk5vYWNrPC9BdXRob3I+PFllYXI+MTk4MTwv
WWVhcj48UmVjTnVtPjEyNTwvUmVjTnVtPjxyZWNvcmQ+PHJlYy1udW1iZXI+MTI1PC9yZWMtbnVt
YmVyPjxmb3JlaWduLWtleXM+PGtleSBhcHA9IkVOIiBkYi1pZD0ienY1enJmczV0ZndwZHVlZHp2
ajV2d3hxMnIyenp0MHQ5ZmZ0IiB0aW1lc3RhbXA9IjE2MjUwNDExODAiPjEyNTwva2V5PjwvZm9y
ZWlnbi1rZXlzPjxyZWYtdHlwZSBuYW1lPSJKb3VybmFsIEFydGljbGUiPjE3PC9yZWYtdHlwZT48
Y29udHJpYnV0b3JzPjxhdXRob3JzPjxhdXRob3I+Tm9hY2ssIEtsYXVzPC9hdXRob3I+PGF1dGhv
cj5UaG9tc29uLCBBbmRyZXcgSi48L2F1dGhvcj48L2F1dGhvcnM+PC9jb250cmlidXRvcnM+PHRp
dGxlcz48dGl0bGU+VGVtcGVyYXR1cmUgYW5kIENvbmNlbnRyYXRpb24gRGVwZW5kZW50IENpcmN1
bGFyIERpY2hyb2lzbSBvZiBNb25vLSBhbmQgRGktY2lzIElzb21lcnMgb2YgKDNTLDPigLJTKS1B
c3RheGFudGhpbiBEaWFjZXRhdGU8L3RpdGxlPjxzZWNvbmRhcnktdGl0bGU+SGVsdmV0aWNhIENo
aW1pY2EgQWN0YTwvc2Vjb25kYXJ5LXRpdGxlPjwvdGl0bGVzPjxwZXJpb2RpY2FsPjxmdWxsLXRp
dGxlPkhlbHZldGljYSBDaGltaWNhIEFjdGE8L2Z1bGwtdGl0bGU+PC9wZXJpb2RpY2FsPjxwYWdl
cz4yMzgzLTIzOTI8L3BhZ2VzPjx2b2x1bWU+NjQ8L3ZvbHVtZT48bnVtYmVyPjc8L251bWJlcj48
ZGF0ZXM+PHllYXI+MTk4MTwveWVhcj48L2RhdGVzPjxpc2JuPjAwMTgtMDE5WDwvaXNibj48dXJs
cz48cmVsYXRlZC11cmxzPjx1cmw+aHR0cHM6Ly9vbmxpbmVsaWJyYXJ5LndpbGV5LmNvbS9kb2kv
YWJzLzEwLjEwMDIvaGxjYS4xOTgxMDY0MDc0NTwvdXJsPjwvcmVsYXRlZC11cmxzPjwvdXJscz48
ZWxlY3Ryb25pYy1yZXNvdXJjZS1udW0+aHR0cHM6Ly9kb2kub3JnLzEwLjEwMDIvaGxjYS4xOTgx
MDY0MDc0NTwvZWxlY3Ryb25pYy1yZXNvdXJjZS1udW0+PC9yZWNvcmQ+PC9DaXRlPjwvRW5kTm90
ZT5=
</w:fldData>
        </w:fldChar>
      </w:r>
      <w:r w:rsidR="003C41EF">
        <w:rPr>
          <w:rFonts w:ascii="Arial" w:hAnsi="Arial" w:cs="Arial"/>
          <w:color w:val="000000"/>
          <w:sz w:val="17"/>
          <w:szCs w:val="17"/>
          <w:lang w:val="en-GB"/>
        </w:rPr>
        <w:instrText xml:space="preserve"> ADDIN EN.CITE.DATA </w:instrText>
      </w:r>
      <w:r w:rsidR="003C41EF">
        <w:rPr>
          <w:rFonts w:ascii="Arial" w:hAnsi="Arial" w:cs="Arial"/>
          <w:color w:val="000000"/>
          <w:sz w:val="17"/>
          <w:szCs w:val="17"/>
          <w:lang w:val="en-GB"/>
        </w:rPr>
      </w:r>
      <w:r w:rsidR="003C41EF">
        <w:rPr>
          <w:rFonts w:ascii="Arial" w:hAnsi="Arial" w:cs="Arial"/>
          <w:color w:val="000000"/>
          <w:sz w:val="17"/>
          <w:szCs w:val="17"/>
          <w:lang w:val="en-GB"/>
        </w:rPr>
        <w:fldChar w:fldCharType="end"/>
      </w:r>
      <w:r w:rsidR="00B82C5C" w:rsidRPr="004D3810">
        <w:rPr>
          <w:rFonts w:ascii="Arial" w:hAnsi="Arial" w:cs="Arial"/>
          <w:color w:val="000000"/>
          <w:sz w:val="17"/>
          <w:szCs w:val="17"/>
          <w:lang w:val="en-GB"/>
        </w:rPr>
      </w:r>
      <w:r w:rsidR="00B82C5C" w:rsidRPr="004D3810">
        <w:rPr>
          <w:rFonts w:ascii="Arial" w:hAnsi="Arial" w:cs="Arial"/>
          <w:color w:val="000000"/>
          <w:sz w:val="17"/>
          <w:szCs w:val="17"/>
          <w:lang w:val="en-GB"/>
        </w:rPr>
        <w:fldChar w:fldCharType="separate"/>
      </w:r>
      <w:r w:rsidR="00D863A8" w:rsidRPr="00D863A8">
        <w:rPr>
          <w:rFonts w:ascii="Arial" w:hAnsi="Arial" w:cs="Arial"/>
          <w:noProof/>
          <w:color w:val="000000"/>
          <w:sz w:val="17"/>
          <w:szCs w:val="17"/>
          <w:vertAlign w:val="superscript"/>
          <w:lang w:val="en-GB"/>
        </w:rPr>
        <w:t>[32]</w:t>
      </w:r>
      <w:r w:rsidR="00B82C5C" w:rsidRPr="004D3810">
        <w:rPr>
          <w:rFonts w:ascii="Arial" w:hAnsi="Arial" w:cs="Arial"/>
          <w:color w:val="000000"/>
          <w:sz w:val="17"/>
          <w:szCs w:val="17"/>
          <w:lang w:val="en-GB"/>
        </w:rPr>
        <w:fldChar w:fldCharType="end"/>
      </w:r>
      <w:r w:rsidR="00B82C5C" w:rsidRPr="004D3810">
        <w:rPr>
          <w:rFonts w:ascii="Arial" w:hAnsi="Arial" w:cs="Arial"/>
          <w:color w:val="000000"/>
          <w:sz w:val="17"/>
          <w:szCs w:val="17"/>
          <w:lang w:val="en-GB"/>
        </w:rPr>
        <w:t xml:space="preserve"> </w:t>
      </w:r>
      <w:r w:rsidR="005F109C">
        <w:rPr>
          <w:rFonts w:ascii="Arial" w:hAnsi="Arial" w:cs="Arial"/>
          <w:color w:val="000000"/>
          <w:sz w:val="17"/>
          <w:szCs w:val="17"/>
          <w:lang w:val="en-GB"/>
        </w:rPr>
        <w:t>Furthermore,</w:t>
      </w:r>
      <w:r w:rsidR="00B82C5C" w:rsidRPr="004D3810">
        <w:rPr>
          <w:rFonts w:ascii="Arial" w:hAnsi="Arial" w:cs="Arial"/>
          <w:color w:val="000000"/>
          <w:sz w:val="17"/>
          <w:szCs w:val="17"/>
          <w:lang w:val="en-GB"/>
        </w:rPr>
        <w:t xml:space="preserve"> if the two spectra recorded are mirror images of each other, it does not necessarily mean that each sample is </w:t>
      </w:r>
      <w:r w:rsidR="00B82C5C" w:rsidRPr="00456E7C">
        <w:rPr>
          <w:rFonts w:ascii="Arial" w:hAnsi="Arial" w:cs="Arial"/>
          <w:sz w:val="17"/>
          <w:szCs w:val="17"/>
          <w:lang w:val="en-GB"/>
        </w:rPr>
        <w:t xml:space="preserve">enantiopure. Therefore, </w:t>
      </w:r>
      <w:r>
        <w:rPr>
          <w:rFonts w:ascii="Arial" w:hAnsi="Arial" w:cs="Arial"/>
          <w:sz w:val="17"/>
          <w:szCs w:val="17"/>
          <w:lang w:val="en-GB"/>
        </w:rPr>
        <w:t xml:space="preserve">prior </w:t>
      </w:r>
      <w:r w:rsidR="00B82C5C" w:rsidRPr="00456E7C">
        <w:rPr>
          <w:rFonts w:ascii="Arial" w:hAnsi="Arial" w:cs="Arial"/>
          <w:sz w:val="17"/>
          <w:szCs w:val="17"/>
          <w:lang w:val="en-GB"/>
        </w:rPr>
        <w:t>good</w:t>
      </w:r>
      <w:r w:rsidR="009A1483">
        <w:rPr>
          <w:rFonts w:ascii="Arial" w:hAnsi="Arial" w:cs="Arial"/>
          <w:sz w:val="17"/>
          <w:szCs w:val="17"/>
          <w:lang w:val="en-GB"/>
        </w:rPr>
        <w:t xml:space="preserve"> chiral resolution</w:t>
      </w:r>
      <w:r w:rsidR="00B82C5C" w:rsidRPr="00456E7C">
        <w:rPr>
          <w:rFonts w:ascii="Arial" w:hAnsi="Arial" w:cs="Arial"/>
          <w:sz w:val="17"/>
          <w:szCs w:val="17"/>
          <w:lang w:val="en-GB"/>
        </w:rPr>
        <w:t xml:space="preserve"> is required.</w:t>
      </w:r>
      <w:r>
        <w:rPr>
          <w:rFonts w:ascii="Arial" w:hAnsi="Arial" w:cs="Arial"/>
          <w:sz w:val="17"/>
          <w:szCs w:val="17"/>
          <w:lang w:val="en-GB"/>
        </w:rPr>
        <w:t xml:space="preserve"> As enantiomers </w:t>
      </w:r>
      <w:r w:rsidR="009A1483">
        <w:rPr>
          <w:rFonts w:ascii="Arial" w:hAnsi="Arial" w:cs="Arial"/>
          <w:sz w:val="17"/>
          <w:szCs w:val="17"/>
          <w:lang w:val="en-GB"/>
        </w:rPr>
        <w:t xml:space="preserve">have the same </w:t>
      </w:r>
      <w:proofErr w:type="spellStart"/>
      <w:r w:rsidR="009A1483">
        <w:rPr>
          <w:rFonts w:ascii="Arial" w:hAnsi="Arial" w:cs="Arial"/>
          <w:sz w:val="17"/>
          <w:szCs w:val="17"/>
          <w:lang w:val="en-GB"/>
        </w:rPr>
        <w:t>physico</w:t>
      </w:r>
      <w:proofErr w:type="spellEnd"/>
      <w:r w:rsidR="009A1483">
        <w:rPr>
          <w:rFonts w:ascii="Arial" w:hAnsi="Arial" w:cs="Arial"/>
          <w:sz w:val="17"/>
          <w:szCs w:val="17"/>
          <w:lang w:val="en-GB"/>
        </w:rPr>
        <w:t>-chemical properties in a achiral medium</w:t>
      </w:r>
      <w:proofErr w:type="gramStart"/>
      <w:r w:rsidR="009A1483">
        <w:rPr>
          <w:rFonts w:ascii="Arial" w:hAnsi="Arial" w:cs="Arial"/>
          <w:sz w:val="17"/>
          <w:szCs w:val="17"/>
          <w:lang w:val="en-GB"/>
        </w:rPr>
        <w:t xml:space="preserve">, </w:t>
      </w:r>
      <w:r>
        <w:rPr>
          <w:rFonts w:ascii="Arial" w:hAnsi="Arial" w:cs="Arial"/>
          <w:sz w:val="17"/>
          <w:szCs w:val="17"/>
          <w:lang w:val="en-GB"/>
        </w:rPr>
        <w:t>,</w:t>
      </w:r>
      <w:proofErr w:type="gramEnd"/>
      <w:r>
        <w:rPr>
          <w:rFonts w:ascii="Arial" w:hAnsi="Arial" w:cs="Arial"/>
          <w:sz w:val="17"/>
          <w:szCs w:val="17"/>
          <w:lang w:val="en-GB"/>
        </w:rPr>
        <w:t xml:space="preserve"> separation </w:t>
      </w:r>
      <w:r w:rsidR="00C72CE7">
        <w:rPr>
          <w:rFonts w:ascii="Arial" w:hAnsi="Arial" w:cs="Arial"/>
          <w:sz w:val="17"/>
          <w:szCs w:val="17"/>
          <w:lang w:val="en-GB"/>
        </w:rPr>
        <w:t xml:space="preserve">of the racemate </w:t>
      </w:r>
      <w:r>
        <w:rPr>
          <w:rFonts w:ascii="Arial" w:hAnsi="Arial" w:cs="Arial"/>
          <w:sz w:val="17"/>
          <w:szCs w:val="17"/>
          <w:lang w:val="en-GB"/>
        </w:rPr>
        <w:t>is a challenge.</w:t>
      </w:r>
      <w:r w:rsidR="00B82C5C" w:rsidRPr="00456E7C">
        <w:rPr>
          <w:rFonts w:ascii="Arial" w:hAnsi="Arial" w:cs="Arial"/>
          <w:sz w:val="17"/>
          <w:szCs w:val="17"/>
          <w:lang w:val="en-GB"/>
        </w:rPr>
        <w:t xml:space="preserve"> Cation-exchange chromatography</w:t>
      </w:r>
      <w:r w:rsidR="009A1483">
        <w:rPr>
          <w:rFonts w:ascii="Arial" w:hAnsi="Arial" w:cs="Arial"/>
          <w:sz w:val="17"/>
          <w:szCs w:val="17"/>
          <w:lang w:val="en-GB"/>
        </w:rPr>
        <w:t xml:space="preserve"> using a chiral support</w:t>
      </w:r>
      <w:r w:rsidR="00B82C5C" w:rsidRPr="00456E7C">
        <w:rPr>
          <w:rFonts w:ascii="Arial" w:hAnsi="Arial" w:cs="Arial"/>
          <w:sz w:val="17"/>
          <w:szCs w:val="17"/>
          <w:lang w:val="en-GB"/>
        </w:rPr>
        <w:t>,</w:t>
      </w:r>
      <w:r w:rsidR="00B82C5C" w:rsidRPr="00456E7C">
        <w:rPr>
          <w:rFonts w:ascii="Arial" w:hAnsi="Arial" w:cs="Arial"/>
          <w:sz w:val="17"/>
          <w:szCs w:val="17"/>
          <w:lang w:val="en-GB"/>
        </w:rPr>
        <w:fldChar w:fldCharType="begin"/>
      </w:r>
      <w:r w:rsidR="003C41EF">
        <w:rPr>
          <w:rFonts w:ascii="Arial" w:hAnsi="Arial" w:cs="Arial"/>
          <w:sz w:val="17"/>
          <w:szCs w:val="17"/>
          <w:lang w:val="en-GB"/>
        </w:rPr>
        <w:instrText xml:space="preserve"> ADDIN EN.CITE &lt;EndNote&gt;&lt;Cite&gt;&lt;Author&gt;Cantuel&lt;/Author&gt;&lt;Year&gt;2004&lt;/Year&gt;&lt;RecNum&gt;122&lt;/RecNum&gt;&lt;DisplayText&gt;&lt;style face="superscript"&gt;[33]&lt;/style&gt;&lt;/DisplayText&gt;&lt;record&gt;&lt;rec-number&gt;122&lt;/rec-number&gt;&lt;foreign-keys&gt;&lt;key app="EN" db-id="zv5zrfs5tfwpduedzvj5vwxq2r2zzt0t9fft" timestamp="1625041180"&gt;122&lt;/key&gt;&lt;/foreign-keys&gt;&lt;ref-type name="Journal Article"&gt;17&lt;/ref-type&gt;&lt;contributors&gt;&lt;authors&gt;&lt;author&gt;Cantuel, M.&lt;/author&gt;&lt;author&gt;Bernardinelli, G.&lt;/author&gt;&lt;author&gt;Muller, G.&lt;/author&gt;&lt;author&gt;Riehl, J. P.&lt;/author&gt;&lt;author&gt;Piguet, C.&lt;/author&gt;&lt;/authors&gt;&lt;/contributors&gt;&lt;titles&gt;&lt;title&gt;The first enantiomerically pure helical noncovalent tripod for assembling nine-coordinate lanthanide(III) podates&lt;/title&gt;&lt;secondary-title&gt;Inorg. Chem.&lt;/secondary-title&gt;&lt;/titles&gt;&lt;periodical&gt;&lt;full-title&gt;Inorg. Chem.&lt;/full-title&gt;&lt;/periodical&gt;&lt;pages&gt;1840-1849&lt;/pages&gt;&lt;volume&gt;43&lt;/volume&gt;&lt;keywords&gt;&lt;keyword&gt;helicate, triple-stranded, d-f, chiral, chromium, polarized emission&lt;/keyword&gt;&lt;/keywords&gt;&lt;dates&gt;&lt;year&gt;2004&lt;/year&gt;&lt;/dates&gt;&lt;label&gt;lanthanide chemistry&lt;/label&gt;&lt;urls&gt;&lt;/urls&gt;&lt;electronic-resource-num&gt;https://doi.org/10.1021/ic035292u&lt;/electronic-resource-num&gt;&lt;/record&gt;&lt;/Cite&gt;&lt;/EndNote&gt;</w:instrText>
      </w:r>
      <w:r w:rsidR="00B82C5C" w:rsidRPr="00456E7C">
        <w:rPr>
          <w:rFonts w:ascii="Arial" w:hAnsi="Arial" w:cs="Arial"/>
          <w:sz w:val="17"/>
          <w:szCs w:val="17"/>
          <w:lang w:val="en-GB"/>
        </w:rPr>
        <w:fldChar w:fldCharType="separate"/>
      </w:r>
      <w:r w:rsidR="00D863A8" w:rsidRPr="00D863A8">
        <w:rPr>
          <w:rFonts w:ascii="Arial" w:hAnsi="Arial" w:cs="Arial"/>
          <w:noProof/>
          <w:sz w:val="17"/>
          <w:szCs w:val="17"/>
          <w:vertAlign w:val="superscript"/>
          <w:lang w:val="en-GB"/>
        </w:rPr>
        <w:t>[33]</w:t>
      </w:r>
      <w:r w:rsidR="00B82C5C" w:rsidRPr="00456E7C">
        <w:rPr>
          <w:rFonts w:ascii="Arial" w:hAnsi="Arial" w:cs="Arial"/>
          <w:sz w:val="17"/>
          <w:szCs w:val="17"/>
          <w:lang w:val="en-GB"/>
        </w:rPr>
        <w:fldChar w:fldCharType="end"/>
      </w:r>
      <w:r w:rsidR="00B82C5C" w:rsidRPr="00456E7C">
        <w:rPr>
          <w:rFonts w:ascii="Arial" w:hAnsi="Arial" w:cs="Arial"/>
          <w:sz w:val="17"/>
          <w:szCs w:val="17"/>
          <w:lang w:val="en-GB"/>
        </w:rPr>
        <w:t xml:space="preserve"> Capillary Electrophoresis,</w:t>
      </w:r>
      <w:r w:rsidR="00B82C5C" w:rsidRPr="00456E7C">
        <w:rPr>
          <w:rFonts w:ascii="Arial" w:hAnsi="Arial" w:cs="Arial"/>
          <w:sz w:val="17"/>
          <w:szCs w:val="17"/>
          <w:lang w:val="en-GB"/>
        </w:rPr>
        <w:fldChar w:fldCharType="begin"/>
      </w:r>
      <w:r w:rsidR="003C41EF">
        <w:rPr>
          <w:rFonts w:ascii="Arial" w:hAnsi="Arial" w:cs="Arial"/>
          <w:sz w:val="17"/>
          <w:szCs w:val="17"/>
          <w:lang w:val="en-GB"/>
        </w:rPr>
        <w:instrText xml:space="preserve"> ADDIN EN.CITE &lt;EndNote&gt;&lt;Cite&gt;&lt;Author&gt;Harris&lt;/Author&gt;&lt;Year&gt;2001&lt;/Year&gt;&lt;RecNum&gt;141&lt;/RecNum&gt;&lt;DisplayText&gt;&lt;style face="superscript"&gt;[34]&lt;/style&gt;&lt;/DisplayText&gt;&lt;record&gt;&lt;rec-number&gt;141&lt;/rec-number&gt;&lt;foreign-keys&gt;&lt;key app="EN" db-id="zv5zrfs5tfwpduedzvj5vwxq2r2zzt0t9fft" timestamp="1625041180"&gt;141&lt;/key&gt;&lt;/foreign-keys&gt;&lt;ref-type name="Journal Article"&gt;17&lt;/ref-type&gt;&lt;contributors&gt;&lt;authors&gt;&lt;author&gt;Harris, Jamie E.&lt;/author&gt;&lt;author&gt;Desai, Nehal&lt;/author&gt;&lt;author&gt;Seaver, Kathryn E.&lt;/author&gt;&lt;author&gt;Watson, Rhett T.&lt;/author&gt;&lt;author&gt;Kane-Maguire, Noel A. P.&lt;/author&gt;&lt;author&gt;Wheeler, John F.&lt;/author&gt;&lt;/authors&gt;&lt;/contributors&gt;&lt;titles&gt;&lt;title&gt;Chiral separations of transition metal complexes using capillary zone electrophoresis&lt;/title&gt;&lt;secondary-title&gt;Journal of Chromatography A&lt;/secondary-title&gt;&lt;/titles&gt;&lt;periodical&gt;&lt;full-title&gt;Journal of Chromatography A&lt;/full-title&gt;&lt;/periodical&gt;&lt;pages&gt;427-436&lt;/pages&gt;&lt;volume&gt;919&lt;/volume&gt;&lt;number&gt;2&lt;/number&gt;&lt;keywords&gt;&lt;keyword&gt;Transition metals&lt;/keyword&gt;&lt;keyword&gt;Metal complexes&lt;/keyword&gt;&lt;/keywords&gt;&lt;dates&gt;&lt;year&gt;2001&lt;/year&gt;&lt;pub-dates&gt;&lt;date&gt;2001/06/15/&lt;/date&gt;&lt;/pub-dates&gt;&lt;/dates&gt;&lt;isbn&gt;0021-9673&lt;/isbn&gt;&lt;urls&gt;&lt;related-urls&gt;&lt;url&gt;https://www.sciencedirect.com/science/article/pii/S0021967301008202&lt;/url&gt;&lt;/related-urls&gt;&lt;/urls&gt;&lt;electronic-resource-num&gt;https://doi.org/10.1016/S0021-9673(01)00820-2&lt;/electronic-resource-num&gt;&lt;/record&gt;&lt;/Cite&gt;&lt;/EndNote&gt;</w:instrText>
      </w:r>
      <w:r w:rsidR="00B82C5C" w:rsidRPr="00456E7C">
        <w:rPr>
          <w:rFonts w:ascii="Arial" w:hAnsi="Arial" w:cs="Arial"/>
          <w:sz w:val="17"/>
          <w:szCs w:val="17"/>
          <w:lang w:val="en-GB"/>
        </w:rPr>
        <w:fldChar w:fldCharType="separate"/>
      </w:r>
      <w:r w:rsidR="00D863A8" w:rsidRPr="00D863A8">
        <w:rPr>
          <w:rFonts w:ascii="Arial" w:hAnsi="Arial" w:cs="Arial"/>
          <w:noProof/>
          <w:sz w:val="17"/>
          <w:szCs w:val="17"/>
          <w:vertAlign w:val="superscript"/>
          <w:lang w:val="en-GB"/>
        </w:rPr>
        <w:t>[34]</w:t>
      </w:r>
      <w:r w:rsidR="00B82C5C" w:rsidRPr="00456E7C">
        <w:rPr>
          <w:rFonts w:ascii="Arial" w:hAnsi="Arial" w:cs="Arial"/>
          <w:sz w:val="17"/>
          <w:szCs w:val="17"/>
          <w:lang w:val="en-GB"/>
        </w:rPr>
        <w:fldChar w:fldCharType="end"/>
      </w:r>
      <w:r w:rsidR="00B82C5C" w:rsidRPr="00456E7C">
        <w:rPr>
          <w:rFonts w:ascii="Arial" w:hAnsi="Arial" w:cs="Arial"/>
          <w:sz w:val="17"/>
          <w:szCs w:val="17"/>
          <w:lang w:val="en-GB"/>
        </w:rPr>
        <w:t xml:space="preserve"> selective crystallisation using chiral counter ions</w:t>
      </w:r>
      <w:r w:rsidR="00B82C5C" w:rsidRPr="00456E7C">
        <w:rPr>
          <w:rFonts w:ascii="Arial" w:hAnsi="Arial" w:cs="Arial"/>
          <w:sz w:val="17"/>
          <w:szCs w:val="17"/>
          <w:lang w:val="en-GB"/>
        </w:rPr>
        <w:fldChar w:fldCharType="begin"/>
      </w:r>
      <w:r w:rsidR="003C41EF">
        <w:rPr>
          <w:rFonts w:ascii="Arial" w:hAnsi="Arial" w:cs="Arial"/>
          <w:sz w:val="17"/>
          <w:szCs w:val="17"/>
          <w:lang w:val="en-GB"/>
        </w:rPr>
        <w:instrText xml:space="preserve"> ADDIN EN.CITE &lt;EndNote&gt;&lt;Cite&gt;&lt;Author&gt;Sharma&lt;/Author&gt;&lt;Year&gt;2010&lt;/Year&gt;&lt;RecNum&gt;165&lt;/RecNum&gt;&lt;DisplayText&gt;&lt;style face="superscript"&gt;[35]&lt;/style&gt;&lt;/DisplayText&gt;&lt;record&gt;&lt;rec-number&gt;165&lt;/rec-number&gt;&lt;foreign-keys&gt;&lt;key app="EN" db-id="zv5zrfs5tfwpduedzvj5vwxq2r2zzt0t9fft" timestamp="1625041182"&gt;165&lt;/key&gt;&lt;/foreign-keys&gt;&lt;ref-type name="Journal Article"&gt;17&lt;/ref-type&gt;&lt;contributors&gt;&lt;authors&gt;&lt;author&gt;Sharma, S.&lt;/author&gt;&lt;author&gt;Lombeck, F.&lt;/author&gt;&lt;author&gt;Eriksson, L.&lt;/author&gt;&lt;author&gt;Johansson, O.&lt;/author&gt;&lt;/authors&gt;&lt;/contributors&gt;&lt;titles&gt;&lt;title&gt;Resolution of conformationally chiral mer-[Ru(dpq)2]2+ and crystallographic analysis of [d,d-Ru(dpq)2][D-Trisphat]2 (dpq = 2,6-di(quinolin-8-yl)pyridine&lt;/title&gt;&lt;secondary-title&gt;Chem. Eur. J.&lt;/secondary-title&gt;&lt;/titles&gt;&lt;periodical&gt;&lt;full-title&gt;Chem. Eur. J.&lt;/full-title&gt;&lt;/periodical&gt;&lt;pages&gt;7078-7081&lt;/pages&gt;&lt;volume&gt;16&lt;/volume&gt;&lt;keywords&gt;&lt;keyword&gt;tridentate, quinoline, pyridine, six-membered ring, ruthenium, chiral, distorted&lt;/keyword&gt;&lt;/keywords&gt;&lt;dates&gt;&lt;year&gt;2010&lt;/year&gt;&lt;/dates&gt;&lt;label&gt;heterocyclic ligands&lt;/label&gt;&lt;urls&gt;&lt;/urls&gt;&lt;/record&gt;&lt;/Cite&gt;&lt;/EndNote&gt;</w:instrText>
      </w:r>
      <w:r w:rsidR="00B82C5C" w:rsidRPr="00456E7C">
        <w:rPr>
          <w:rFonts w:ascii="Arial" w:hAnsi="Arial" w:cs="Arial"/>
          <w:sz w:val="17"/>
          <w:szCs w:val="17"/>
          <w:lang w:val="en-GB"/>
        </w:rPr>
        <w:fldChar w:fldCharType="separate"/>
      </w:r>
      <w:r w:rsidR="00D863A8" w:rsidRPr="00D863A8">
        <w:rPr>
          <w:rFonts w:ascii="Arial" w:hAnsi="Arial" w:cs="Arial"/>
          <w:noProof/>
          <w:sz w:val="17"/>
          <w:szCs w:val="17"/>
          <w:vertAlign w:val="superscript"/>
          <w:lang w:val="en-GB"/>
        </w:rPr>
        <w:t>[35]</w:t>
      </w:r>
      <w:r w:rsidR="00B82C5C" w:rsidRPr="00456E7C">
        <w:rPr>
          <w:rFonts w:ascii="Arial" w:hAnsi="Arial" w:cs="Arial"/>
          <w:sz w:val="17"/>
          <w:szCs w:val="17"/>
          <w:lang w:val="en-GB"/>
        </w:rPr>
        <w:fldChar w:fldCharType="end"/>
      </w:r>
      <w:r w:rsidR="003C41EF">
        <w:rPr>
          <w:rFonts w:ascii="Arial" w:hAnsi="Arial" w:cs="Arial"/>
          <w:sz w:val="17"/>
          <w:szCs w:val="17"/>
          <w:lang w:val="en-GB"/>
        </w:rPr>
        <w:t>,</w:t>
      </w:r>
      <w:r w:rsidR="00B82C5C" w:rsidRPr="00456E7C">
        <w:rPr>
          <w:rFonts w:ascii="Arial" w:hAnsi="Arial" w:cs="Arial"/>
          <w:sz w:val="17"/>
          <w:szCs w:val="17"/>
          <w:lang w:val="en-GB"/>
        </w:rPr>
        <w:t xml:space="preserve"> chiral stationary phase HPLC</w:t>
      </w:r>
      <w:r w:rsidR="00B82C5C" w:rsidRPr="00456E7C">
        <w:rPr>
          <w:rFonts w:ascii="Arial" w:hAnsi="Arial" w:cs="Arial"/>
          <w:sz w:val="17"/>
          <w:szCs w:val="17"/>
          <w:lang w:val="en-GB"/>
        </w:rPr>
        <w:fldChar w:fldCharType="begin">
          <w:fldData xml:space="preserve">PEVuZE5vdGU+PENpdGU+PEF1dGhvcj5KaW3DqW5lejwvQXV0aG9yPjxZZWFyPjIwMjE8L1llYXI+
PFJlY051bT4xNTk8L1JlY051bT48RGlzcGxheVRleHQ+PHN0eWxlIGZhY2U9InN1cGVyc2NyaXB0
Ij5bMTZiLCAyOV08L3N0eWxlPjwvRGlzcGxheVRleHQ+PHJlY29yZD48cmVjLW51bWJlcj4xNTk8
L3JlYy1udW1iZXI+PGZvcmVpZ24ta2V5cz48a2V5IGFwcD0iRU4iIGRiLWlkPSJ6djV6cmZzNXRm
d3BkdWVkenZqNXZ3eHEycjJ6enQwdDlmZnQiIHRpbWVzdGFtcD0iMTYyNTA0MTE4MSI+MTU5PC9r
ZXk+PC9mb3JlaWduLWtleXM+PHJlZi10eXBlIG5hbWU9IkpvdXJuYWwgQXJ0aWNsZSI+MTc8L3Jl
Zi10eXBlPjxjb250cmlidXRvcnM+PGF1dGhvcnM+PGF1dGhvcj5KaW3DqW5leiwgSnVhbi1SYW3D
s248L2F1dGhvcj48YXV0aG9yPlBvbmNldCwgTWF4aW1lPC9hdXRob3I+PGF1dGhvcj5Nw61ndWV6
LUxhZ28sIFNhbmRyYTwvYXV0aG9yPjxhdXRob3I+R3Jhc3MsIFN0w6lwaGFuZTwvYXV0aG9yPjxh
dXRob3I+TGFjb3VyLCBKw6lyw7RtZTwvYXV0aG9yPjxhdXRob3I+QmVzbmFyZCwgQ8OpbGluZTwv
YXV0aG9yPjxhdXRob3I+Q3VlcnZhLCBKdWFuIE0uPC9hdXRob3I+PGF1dGhvcj5DYW1wYcOxYSwg
QXJhY2VsaSBHLjwvYXV0aG9yPjxhdXRob3I+UGlndWV0LCBDbGF1ZGU8L2F1dGhvcj48L2F1dGhv
cnM+PC9jb250cmlidXRvcnM+PHRpdGxlcz48dGl0bGU+QnJpZ2h0IExvbmctTGl2ZWQgQ2lyY3Vs
YXJseSBQb2xhcml6ZWQgTHVtaW5lc2NlbmNlIGluIENoaXJhbCBDaHJvbWl1bShJSUkpIENvbXBs
ZXhlczwvdGl0bGU+PHNlY29uZGFyeS10aXRsZT5Bbmdld2FuZHRlIENoZW1pZSBJbnRlcm5hdGlv
bmFsIEVkaXRpb248L3NlY29uZGFyeS10aXRsZT48L3RpdGxlcz48cGVyaW9kaWNhbD48ZnVsbC10
aXRsZT5Bbmdld2FuZHRlIENoZW1pZSBJbnRlcm5hdGlvbmFsIEVkaXRpb248L2Z1bGwtdGl0bGU+
PC9wZXJpb2RpY2FsPjx2b2x1bWU+NjA8L3ZvbHVtZT48bnVtYmVyPjI8L251bWJlcj48ZGF0ZXM+
PHllYXI+MjAyMTwveWVhcj48L2RhdGVzPjxpc2JuPjE0MzMtNzg1MTwvaXNibj48dXJscz48cmVs
YXRlZC11cmxzPjx1cmw+aHR0cHM6Ly9vbmxpbmVsaWJyYXJ5LndpbGV5LmNvbS9kb2kvYWJzLzEw
LjEwMDIvYW5pZS4yMDIxMDI4NTI8L3VybD48L3JlbGF0ZWQtdXJscz48L3VybHM+PGVsZWN0cm9u
aWMtcmVzb3VyY2UtbnVtPmh0dHBzOi8vZG9pLm9yZy8xMC4xMDAyL2FuaWUuMjAyMTAyODUyPC9l
bGVjdHJvbmljLXJlc291cmNlLW51bT48L3JlY29yZD48L0NpdGU+PENpdGU+PEF1dGhvcj5EZWU8
L0F1dGhvcj48WWVhcj4yMDE5PC9ZZWFyPjxSZWNOdW0+MTQ5PC9SZWNOdW0+PHJlY29yZD48cmVj
LW51bWJlcj4xNDk8L3JlYy1udW1iZXI+PGZvcmVpZ24ta2V5cz48a2V5IGFwcD0iRU4iIGRiLWlk
PSJ6djV6cmZzNXRmd3BkdWVkenZqNXZ3eHEycjJ6enQwdDlmZnQiIHRpbWVzdGFtcD0iMTYyNTA0
MTE4MSI+MTQ5PC9rZXk+PC9mb3JlaWduLWtleXM+PHJlZi10eXBlIG5hbWU9IkpvdXJuYWwgQXJ0
aWNsZSI+MTc8L3JlZi10eXBlPjxjb250cmlidXRvcnM+PGF1dGhvcnM+PGF1dGhvcj5EZWUsIEMu
PC9hdXRob3I+PGF1dGhvcj5aaW5uYSwgRi48L2F1dGhvcj48YXV0aG9yPktpdHptYW5uLCBXLiBS
LjwvYXV0aG9yPjxhdXRob3I+UGVzY2l0ZWxsaSwgRy48L2F1dGhvcj48YXV0aG9yPkhlaW56ZSwg
Sy48L2F1dGhvcj48YXV0aG9yPkRpIEJhcmksIEwuPC9hdXRob3I+PGF1dGhvcj5TZWl0eiwgTS48
L2F1dGhvcj48L2F1dGhvcnM+PC9jb250cmlidXRvcnM+PHRpdGxlcz48dGl0bGU+U3Ryb25nIENp
cmN1bGFybHkgUG9sYXJpemVkIEx1bWluZXNjZW5jZSBvZiBhbiBPY3JhaGVkcmFsIENocm9taXVt
KElJSSkgQ29tcGxleDwvdGl0bGU+PHNlY29uZGFyeS10aXRsZT5DaGVtLiBDb21tdW4uPC9zZWNv
bmRhcnktdGl0bGU+PC90aXRsZXM+PHBlcmlvZGljYWw+PGZ1bGwtdGl0bGU+Q2hlbS4gQ29tbXVu
LjwvZnVsbC10aXRsZT48L3BlcmlvZGljYWw+PHBhZ2VzPjEzMDc4LTEzMDgxPC9wYWdlcz48a2V5
d29yZHM+PGtleXdvcmQ+Q1BMLCBjaHJvbWl1bSwgZGRwZCwgZ2x1bSA9IDAuMDkzLCBjaGlyYWwg
c2VwYXJhdGlvbiwgSFBMQyBjaGlyYWw8L2tleXdvcmQ+PC9rZXl3b3Jkcz48ZGF0ZXM+PHllYXI+
MjAxOTwveWVhcj48L2RhdGVzPjxsYWJlbD5kLWJsb2NrIGNoZW1pc3RyeTwvbGFiZWw+PHVybHM+
PC91cmxzPjxlbGVjdHJvbmljLXJlc291cmNlLW51bT4xMC4xMDM5L2M5Y2MwNjkwOWc8L2VsZWN0
cm9uaWMtcmVzb3VyY2UtbnVtPjwvcmVjb3JkPjwvQ2l0ZT48L0VuZE5vdGU+AG==
</w:fldData>
        </w:fldChar>
      </w:r>
      <w:r w:rsidR="003C41EF">
        <w:rPr>
          <w:rFonts w:ascii="Arial" w:hAnsi="Arial" w:cs="Arial"/>
          <w:sz w:val="17"/>
          <w:szCs w:val="17"/>
          <w:lang w:val="en-GB"/>
        </w:rPr>
        <w:instrText xml:space="preserve"> ADDIN EN.CITE </w:instrText>
      </w:r>
      <w:r w:rsidR="003C41EF">
        <w:rPr>
          <w:rFonts w:ascii="Arial" w:hAnsi="Arial" w:cs="Arial"/>
          <w:sz w:val="17"/>
          <w:szCs w:val="17"/>
          <w:lang w:val="en-GB"/>
        </w:rPr>
        <w:fldChar w:fldCharType="begin">
          <w:fldData xml:space="preserve">PEVuZE5vdGU+PENpdGU+PEF1dGhvcj5KaW3DqW5lejwvQXV0aG9yPjxZZWFyPjIwMjE8L1llYXI+
PFJlY051bT4xNTk8L1JlY051bT48RGlzcGxheVRleHQ+PHN0eWxlIGZhY2U9InN1cGVyc2NyaXB0
Ij5bMTZiLCAyOV08L3N0eWxlPjwvRGlzcGxheVRleHQ+PHJlY29yZD48cmVjLW51bWJlcj4xNTk8
L3JlYy1udW1iZXI+PGZvcmVpZ24ta2V5cz48a2V5IGFwcD0iRU4iIGRiLWlkPSJ6djV6cmZzNXRm
d3BkdWVkenZqNXZ3eHEycjJ6enQwdDlmZnQiIHRpbWVzdGFtcD0iMTYyNTA0MTE4MSI+MTU5PC9r
ZXk+PC9mb3JlaWduLWtleXM+PHJlZi10eXBlIG5hbWU9IkpvdXJuYWwgQXJ0aWNsZSI+MTc8L3Jl
Zi10eXBlPjxjb250cmlidXRvcnM+PGF1dGhvcnM+PGF1dGhvcj5KaW3DqW5leiwgSnVhbi1SYW3D
s248L2F1dGhvcj48YXV0aG9yPlBvbmNldCwgTWF4aW1lPC9hdXRob3I+PGF1dGhvcj5Nw61ndWV6
LUxhZ28sIFNhbmRyYTwvYXV0aG9yPjxhdXRob3I+R3Jhc3MsIFN0w6lwaGFuZTwvYXV0aG9yPjxh
dXRob3I+TGFjb3VyLCBKw6lyw7RtZTwvYXV0aG9yPjxhdXRob3I+QmVzbmFyZCwgQ8OpbGluZTwv
YXV0aG9yPjxhdXRob3I+Q3VlcnZhLCBKdWFuIE0uPC9hdXRob3I+PGF1dGhvcj5DYW1wYcOxYSwg
QXJhY2VsaSBHLjwvYXV0aG9yPjxhdXRob3I+UGlndWV0LCBDbGF1ZGU8L2F1dGhvcj48L2F1dGhv
cnM+PC9jb250cmlidXRvcnM+PHRpdGxlcz48dGl0bGU+QnJpZ2h0IExvbmctTGl2ZWQgQ2lyY3Vs
YXJseSBQb2xhcml6ZWQgTHVtaW5lc2NlbmNlIGluIENoaXJhbCBDaHJvbWl1bShJSUkpIENvbXBs
ZXhlczwvdGl0bGU+PHNlY29uZGFyeS10aXRsZT5Bbmdld2FuZHRlIENoZW1pZSBJbnRlcm5hdGlv
bmFsIEVkaXRpb248L3NlY29uZGFyeS10aXRsZT48L3RpdGxlcz48cGVyaW9kaWNhbD48ZnVsbC10
aXRsZT5Bbmdld2FuZHRlIENoZW1pZSBJbnRlcm5hdGlvbmFsIEVkaXRpb248L2Z1bGwtdGl0bGU+
PC9wZXJpb2RpY2FsPjx2b2x1bWU+NjA8L3ZvbHVtZT48bnVtYmVyPjI8L251bWJlcj48ZGF0ZXM+
PHllYXI+MjAyMTwveWVhcj48L2RhdGVzPjxpc2JuPjE0MzMtNzg1MTwvaXNibj48dXJscz48cmVs
YXRlZC11cmxzPjx1cmw+aHR0cHM6Ly9vbmxpbmVsaWJyYXJ5LndpbGV5LmNvbS9kb2kvYWJzLzEw
LjEwMDIvYW5pZS4yMDIxMDI4NTI8L3VybD48L3JlbGF0ZWQtdXJscz48L3VybHM+PGVsZWN0cm9u
aWMtcmVzb3VyY2UtbnVtPmh0dHBzOi8vZG9pLm9yZy8xMC4xMDAyL2FuaWUuMjAyMTAyODUyPC9l
bGVjdHJvbmljLXJlc291cmNlLW51bT48L3JlY29yZD48L0NpdGU+PENpdGU+PEF1dGhvcj5EZWU8
L0F1dGhvcj48WWVhcj4yMDE5PC9ZZWFyPjxSZWNOdW0+MTQ5PC9SZWNOdW0+PHJlY29yZD48cmVj
LW51bWJlcj4xNDk8L3JlYy1udW1iZXI+PGZvcmVpZ24ta2V5cz48a2V5IGFwcD0iRU4iIGRiLWlk
PSJ6djV6cmZzNXRmd3BkdWVkenZqNXZ3eHEycjJ6enQwdDlmZnQiIHRpbWVzdGFtcD0iMTYyNTA0
MTE4MSI+MTQ5PC9rZXk+PC9mb3JlaWduLWtleXM+PHJlZi10eXBlIG5hbWU9IkpvdXJuYWwgQXJ0
aWNsZSI+MTc8L3JlZi10eXBlPjxjb250cmlidXRvcnM+PGF1dGhvcnM+PGF1dGhvcj5EZWUsIEMu
PC9hdXRob3I+PGF1dGhvcj5aaW5uYSwgRi48L2F1dGhvcj48YXV0aG9yPktpdHptYW5uLCBXLiBS
LjwvYXV0aG9yPjxhdXRob3I+UGVzY2l0ZWxsaSwgRy48L2F1dGhvcj48YXV0aG9yPkhlaW56ZSwg
Sy48L2F1dGhvcj48YXV0aG9yPkRpIEJhcmksIEwuPC9hdXRob3I+PGF1dGhvcj5TZWl0eiwgTS48
L2F1dGhvcj48L2F1dGhvcnM+PC9jb250cmlidXRvcnM+PHRpdGxlcz48dGl0bGU+U3Ryb25nIENp
cmN1bGFybHkgUG9sYXJpemVkIEx1bWluZXNjZW5jZSBvZiBhbiBPY3JhaGVkcmFsIENocm9taXVt
KElJSSkgQ29tcGxleDwvdGl0bGU+PHNlY29uZGFyeS10aXRsZT5DaGVtLiBDb21tdW4uPC9zZWNv
bmRhcnktdGl0bGU+PC90aXRsZXM+PHBlcmlvZGljYWw+PGZ1bGwtdGl0bGU+Q2hlbS4gQ29tbXVu
LjwvZnVsbC10aXRsZT48L3BlcmlvZGljYWw+PHBhZ2VzPjEzMDc4LTEzMDgxPC9wYWdlcz48a2V5
d29yZHM+PGtleXdvcmQ+Q1BMLCBjaHJvbWl1bSwgZGRwZCwgZ2x1bSA9IDAuMDkzLCBjaGlyYWwg
c2VwYXJhdGlvbiwgSFBMQyBjaGlyYWw8L2tleXdvcmQ+PC9rZXl3b3Jkcz48ZGF0ZXM+PHllYXI+
MjAxOTwveWVhcj48L2RhdGVzPjxsYWJlbD5kLWJsb2NrIGNoZW1pc3RyeTwvbGFiZWw+PHVybHM+
PC91cmxzPjxlbGVjdHJvbmljLXJlc291cmNlLW51bT4xMC4xMDM5L2M5Y2MwNjkwOWc8L2VsZWN0
cm9uaWMtcmVzb3VyY2UtbnVtPjwvcmVjb3JkPjwvQ2l0ZT48L0VuZE5vdGU+AG==
</w:fldData>
        </w:fldChar>
      </w:r>
      <w:r w:rsidR="003C41EF">
        <w:rPr>
          <w:rFonts w:ascii="Arial" w:hAnsi="Arial" w:cs="Arial"/>
          <w:sz w:val="17"/>
          <w:szCs w:val="17"/>
          <w:lang w:val="en-GB"/>
        </w:rPr>
        <w:instrText xml:space="preserve"> ADDIN EN.CITE.DATA </w:instrText>
      </w:r>
      <w:r w:rsidR="003C41EF">
        <w:rPr>
          <w:rFonts w:ascii="Arial" w:hAnsi="Arial" w:cs="Arial"/>
          <w:sz w:val="17"/>
          <w:szCs w:val="17"/>
          <w:lang w:val="en-GB"/>
        </w:rPr>
      </w:r>
      <w:r w:rsidR="003C41EF">
        <w:rPr>
          <w:rFonts w:ascii="Arial" w:hAnsi="Arial" w:cs="Arial"/>
          <w:sz w:val="17"/>
          <w:szCs w:val="17"/>
          <w:lang w:val="en-GB"/>
        </w:rPr>
        <w:fldChar w:fldCharType="end"/>
      </w:r>
      <w:r w:rsidR="00B82C5C" w:rsidRPr="00456E7C">
        <w:rPr>
          <w:rFonts w:ascii="Arial" w:hAnsi="Arial" w:cs="Arial"/>
          <w:sz w:val="17"/>
          <w:szCs w:val="17"/>
          <w:lang w:val="en-GB"/>
        </w:rPr>
      </w:r>
      <w:r w:rsidR="00B82C5C" w:rsidRPr="00456E7C">
        <w:rPr>
          <w:rFonts w:ascii="Arial" w:hAnsi="Arial" w:cs="Arial"/>
          <w:sz w:val="17"/>
          <w:szCs w:val="17"/>
          <w:lang w:val="en-GB"/>
        </w:rPr>
        <w:fldChar w:fldCharType="separate"/>
      </w:r>
      <w:r w:rsidR="00D863A8" w:rsidRPr="00D863A8">
        <w:rPr>
          <w:rFonts w:ascii="Arial" w:hAnsi="Arial" w:cs="Arial"/>
          <w:noProof/>
          <w:sz w:val="17"/>
          <w:szCs w:val="17"/>
          <w:vertAlign w:val="superscript"/>
          <w:lang w:val="en-GB"/>
        </w:rPr>
        <w:t>[16b, 29]</w:t>
      </w:r>
      <w:r w:rsidR="00B82C5C" w:rsidRPr="00456E7C">
        <w:rPr>
          <w:rFonts w:ascii="Arial" w:hAnsi="Arial" w:cs="Arial"/>
          <w:sz w:val="17"/>
          <w:szCs w:val="17"/>
          <w:lang w:val="en-GB"/>
        </w:rPr>
        <w:fldChar w:fldCharType="end"/>
      </w:r>
      <w:r w:rsidR="003C41EF">
        <w:rPr>
          <w:rFonts w:ascii="Arial" w:hAnsi="Arial" w:cs="Arial"/>
          <w:sz w:val="17"/>
          <w:szCs w:val="17"/>
          <w:lang w:val="en-GB"/>
        </w:rPr>
        <w:t xml:space="preserve"> and </w:t>
      </w:r>
      <w:r w:rsidR="003C41EF" w:rsidRPr="003C41EF">
        <w:rPr>
          <w:rFonts w:ascii="Arial" w:hAnsi="Arial" w:cs="Arial"/>
          <w:sz w:val="17"/>
          <w:szCs w:val="17"/>
          <w:lang w:val="en-GB"/>
        </w:rPr>
        <w:t>supercritical fluid chromatography</w:t>
      </w:r>
      <w:r w:rsidR="003C41EF">
        <w:rPr>
          <w:rFonts w:ascii="Arial" w:hAnsi="Arial" w:cs="Arial"/>
          <w:sz w:val="17"/>
          <w:szCs w:val="17"/>
          <w:lang w:val="en-GB"/>
        </w:rPr>
        <w:fldChar w:fldCharType="begin"/>
      </w:r>
      <w:r w:rsidR="003C41EF">
        <w:rPr>
          <w:rFonts w:ascii="Arial" w:hAnsi="Arial" w:cs="Arial"/>
          <w:sz w:val="17"/>
          <w:szCs w:val="17"/>
          <w:lang w:val="en-GB"/>
        </w:rPr>
        <w:instrText xml:space="preserve"> ADDIN EN.CITE &lt;EndNote&gt;&lt;Cite&gt;&lt;Author&gt;Cortijo&lt;/Author&gt;&lt;Year&gt;2017&lt;/Year&gt;&lt;RecNum&gt;144&lt;/RecNum&gt;&lt;DisplayText&gt;&lt;style face="superscript"&gt;[36]&lt;/style&gt;&lt;/DisplayText&gt;&lt;record&gt;&lt;rec-number&gt;144&lt;/rec-number&gt;&lt;foreign-keys&gt;&lt;key app="EN" db-id="zv5zrfs5tfwpduedzvj5vwxq2r2zzt0t9fft" timestamp="1625041181"&gt;144&lt;/key&gt;&lt;/foreign-keys&gt;&lt;ref-type name="Journal Article"&gt;17&lt;/ref-type&gt;&lt;contributors&gt;&lt;authors&gt;&lt;author&gt;Cortijo, Miguel&lt;/author&gt;&lt;author&gt;Viala, Christine&lt;/author&gt;&lt;author&gt;Reynaldo, Thibault&lt;/author&gt;&lt;author&gt;Favereau, Ludovic&lt;/author&gt;&lt;author&gt;Fabing, Isabelle&lt;/author&gt;&lt;author&gt;Srebro-Hooper, Monika&lt;/author&gt;&lt;author&gt;Autschbach, Jochen&lt;/author&gt;&lt;author&gt;Ratel-Ramond, Nicolas&lt;/author&gt;&lt;author&gt;Crassous, Jeanne&lt;/author&gt;&lt;author&gt;Bonvoisin, Jacques&lt;/author&gt;&lt;/authors&gt;&lt;/contributors&gt;&lt;titles&gt;&lt;title&gt;Synthesis, Spectroelectrochemical Behavior, and Chiroptical Switching of Tris(β-diketonato) Complexes of Ruthenium(III), Chromium(III), and Cobalt(III)&lt;/title&gt;&lt;secondary-title&gt;Inorganic Chemistry&lt;/secondary-title&gt;&lt;/titles&gt;&lt;periodical&gt;&lt;full-title&gt;Inorganic Chemistry&lt;/full-title&gt;&lt;/periodical&gt;&lt;pages&gt;4555-4567&lt;/pages&gt;&lt;volume&gt;56&lt;/volume&gt;&lt;number&gt;8&lt;/number&gt;&lt;dates&gt;&lt;year&gt;2017&lt;/year&gt;&lt;pub-dates&gt;&lt;date&gt;2017/04/17&lt;/date&gt;&lt;/pub-dates&gt;&lt;/dates&gt;&lt;publisher&gt;American Chemical Society&lt;/publisher&gt;&lt;isbn&gt;0020-1669&lt;/isbn&gt;&lt;urls&gt;&lt;related-urls&gt;&lt;url&gt;https://doi.org/10.1021/acs.inorgchem.6b03094&lt;/url&gt;&lt;/related-urls&gt;&lt;/urls&gt;&lt;electronic-resource-num&gt;10.1021/acs.inorgchem.6b03094&lt;/electronic-resource-num&gt;&lt;/record&gt;&lt;/Cite&gt;&lt;/EndNote&gt;</w:instrText>
      </w:r>
      <w:r w:rsidR="003C41EF">
        <w:rPr>
          <w:rFonts w:ascii="Arial" w:hAnsi="Arial" w:cs="Arial"/>
          <w:sz w:val="17"/>
          <w:szCs w:val="17"/>
          <w:lang w:val="en-GB"/>
        </w:rPr>
        <w:fldChar w:fldCharType="separate"/>
      </w:r>
      <w:r w:rsidR="003C41EF" w:rsidRPr="003C41EF">
        <w:rPr>
          <w:rFonts w:ascii="Arial" w:hAnsi="Arial" w:cs="Arial"/>
          <w:noProof/>
          <w:sz w:val="17"/>
          <w:szCs w:val="17"/>
          <w:vertAlign w:val="superscript"/>
          <w:lang w:val="en-GB"/>
        </w:rPr>
        <w:t>[36]</w:t>
      </w:r>
      <w:r w:rsidR="003C41EF">
        <w:rPr>
          <w:rFonts w:ascii="Arial" w:hAnsi="Arial" w:cs="Arial"/>
          <w:sz w:val="17"/>
          <w:szCs w:val="17"/>
          <w:lang w:val="en-GB"/>
        </w:rPr>
        <w:fldChar w:fldCharType="end"/>
      </w:r>
      <w:r w:rsidR="003C41EF" w:rsidRPr="003C41EF">
        <w:rPr>
          <w:rFonts w:ascii="Arial" w:hAnsi="Arial" w:cs="Arial"/>
          <w:sz w:val="17"/>
          <w:szCs w:val="17"/>
          <w:lang w:val="en-GB"/>
        </w:rPr>
        <w:t xml:space="preserve"> </w:t>
      </w:r>
      <w:r w:rsidR="00C72CE7">
        <w:rPr>
          <w:rFonts w:ascii="Arial" w:hAnsi="Arial" w:cs="Arial"/>
          <w:sz w:val="17"/>
          <w:szCs w:val="17"/>
          <w:lang w:val="en-GB"/>
        </w:rPr>
        <w:t xml:space="preserve">are different techniques that </w:t>
      </w:r>
      <w:r w:rsidR="00B82C5C" w:rsidRPr="00456E7C">
        <w:rPr>
          <w:rFonts w:ascii="Arial" w:hAnsi="Arial" w:cs="Arial"/>
          <w:sz w:val="17"/>
          <w:szCs w:val="17"/>
          <w:lang w:val="en-GB"/>
        </w:rPr>
        <w:t xml:space="preserve">have been proven to be efficient in the separation of </w:t>
      </w:r>
      <w:r w:rsidR="00C72CE7">
        <w:rPr>
          <w:rFonts w:ascii="Arial" w:hAnsi="Arial" w:cs="Arial"/>
          <w:sz w:val="17"/>
          <w:szCs w:val="17"/>
          <w:lang w:val="en-GB"/>
        </w:rPr>
        <w:t>inorganic</w:t>
      </w:r>
      <w:r w:rsidR="00B82C5C" w:rsidRPr="00456E7C">
        <w:rPr>
          <w:rFonts w:ascii="Arial" w:hAnsi="Arial" w:cs="Arial"/>
          <w:sz w:val="17"/>
          <w:szCs w:val="17"/>
          <w:lang w:val="en-GB"/>
        </w:rPr>
        <w:t xml:space="preserve"> complexes.</w:t>
      </w:r>
      <w:r>
        <w:rPr>
          <w:rFonts w:ascii="Arial" w:hAnsi="Arial" w:cs="Arial"/>
          <w:sz w:val="17"/>
          <w:szCs w:val="17"/>
          <w:lang w:val="en-GB"/>
        </w:rPr>
        <w:t xml:space="preserve"> </w:t>
      </w:r>
      <w:r w:rsidR="00B82C5C" w:rsidRPr="00456E7C">
        <w:rPr>
          <w:rFonts w:ascii="Arial" w:hAnsi="Arial" w:cs="Arial"/>
          <w:sz w:val="17"/>
          <w:szCs w:val="17"/>
          <w:lang w:val="en-GB"/>
        </w:rPr>
        <w:t xml:space="preserve"> </w:t>
      </w:r>
    </w:p>
    <w:p w14:paraId="753C9A7E" w14:textId="07DEEF28" w:rsidR="004D3810" w:rsidRPr="004D3810" w:rsidRDefault="004D3810" w:rsidP="00B82C5C">
      <w:pPr>
        <w:spacing w:line="276" w:lineRule="auto"/>
        <w:jc w:val="both"/>
        <w:rPr>
          <w:rFonts w:ascii="Arial" w:hAnsi="Arial" w:cs="Arial"/>
          <w:color w:val="FF0000"/>
          <w:sz w:val="17"/>
          <w:szCs w:val="17"/>
          <w:lang w:val="en-GB"/>
        </w:rPr>
      </w:pPr>
    </w:p>
    <w:p w14:paraId="30FFCBCF" w14:textId="17023BE4" w:rsidR="004D3810" w:rsidRPr="004D3810" w:rsidRDefault="004D3810" w:rsidP="004D3810">
      <w:pPr>
        <w:spacing w:line="276" w:lineRule="auto"/>
        <w:jc w:val="both"/>
        <w:rPr>
          <w:rFonts w:ascii="Arial" w:eastAsiaTheme="minorEastAsia" w:hAnsi="Arial" w:cs="Arial"/>
          <w:sz w:val="17"/>
          <w:szCs w:val="17"/>
          <w:lang w:val="en-GB"/>
        </w:rPr>
      </w:pPr>
      <w:r w:rsidRPr="004D3810">
        <w:rPr>
          <w:rFonts w:ascii="Arial" w:hAnsi="Arial" w:cs="Arial"/>
          <w:sz w:val="17"/>
          <w:szCs w:val="17"/>
          <w:lang w:val="en-GB"/>
        </w:rPr>
        <w:t xml:space="preserve">Contrary to the CD experiment where the sample is excited with a circularly polarized (CP) light source, in a CPL measurement, the sample is irradiated with non-polarized light in a region where the photons can be absorbed. </w:t>
      </w:r>
      <w:r w:rsidR="00C72CE7">
        <w:rPr>
          <w:rFonts w:ascii="Arial" w:hAnsi="Arial" w:cs="Arial"/>
          <w:sz w:val="17"/>
          <w:szCs w:val="17"/>
          <w:lang w:val="en-GB"/>
        </w:rPr>
        <w:t>Spontaneous</w:t>
      </w:r>
      <w:r w:rsidRPr="004D3810">
        <w:rPr>
          <w:rFonts w:ascii="Arial" w:hAnsi="Arial" w:cs="Arial"/>
          <w:sz w:val="17"/>
          <w:szCs w:val="17"/>
          <w:lang w:val="en-GB"/>
        </w:rPr>
        <w:t xml:space="preserve"> emission from one of the emissive states of the chiral enantiopure molecule will have an excess of either the right or the left CP light. Both emissions of CP light are recorded, and the difference of intensity is plotted in function of the wavelength, giving the CPL spectra. To quantify this difference, the luminescence dissymmetry factor </w:t>
      </w:r>
      <m:oMath>
        <m:sSub>
          <m:sSubPr>
            <m:ctrlPr>
              <w:rPr>
                <w:rFonts w:ascii="Cambria Math" w:hAnsi="Cambria Math" w:cs="Arial"/>
                <w:i/>
                <w:sz w:val="17"/>
                <w:szCs w:val="17"/>
                <w:lang w:val="en-GB"/>
              </w:rPr>
            </m:ctrlPr>
          </m:sSubPr>
          <m:e>
            <m:r>
              <w:rPr>
                <w:rFonts w:ascii="Cambria Math" w:hAnsi="Cambria Math" w:cs="Arial"/>
                <w:sz w:val="17"/>
                <w:szCs w:val="17"/>
                <w:lang w:val="en-GB"/>
              </w:rPr>
              <m:t>g</m:t>
            </m:r>
          </m:e>
          <m:sub>
            <m:r>
              <w:rPr>
                <w:rFonts w:ascii="Cambria Math" w:hAnsi="Cambria Math" w:cs="Arial"/>
                <w:sz w:val="17"/>
                <w:szCs w:val="17"/>
                <w:lang w:val="en-GB"/>
              </w:rPr>
              <m:t>lum</m:t>
            </m:r>
          </m:sub>
        </m:sSub>
      </m:oMath>
      <w:r w:rsidRPr="004D3810">
        <w:rPr>
          <w:rFonts w:ascii="Arial" w:eastAsiaTheme="minorEastAsia" w:hAnsi="Arial" w:cs="Arial"/>
          <w:sz w:val="17"/>
          <w:szCs w:val="17"/>
          <w:lang w:val="en-GB"/>
        </w:rPr>
        <w:t xml:space="preserve"> is introduced and defined as in </w:t>
      </w:r>
      <w:r w:rsidRPr="004D3810">
        <w:rPr>
          <w:rFonts w:ascii="Arial" w:eastAsiaTheme="minorEastAsia" w:hAnsi="Arial" w:cs="Arial"/>
          <w:sz w:val="17"/>
          <w:szCs w:val="17"/>
          <w:highlight w:val="yellow"/>
          <w:lang w:val="en-GB"/>
        </w:rPr>
        <w:t>Equation (MP1)</w:t>
      </w:r>
      <w:r w:rsidRPr="004D3810">
        <w:rPr>
          <w:rFonts w:ascii="Arial" w:eastAsiaTheme="minorEastAsia" w:hAnsi="Arial" w:cs="Arial"/>
          <w:sz w:val="17"/>
          <w:szCs w:val="17"/>
          <w:lang w:val="en-GB"/>
        </w:rPr>
        <w:t xml:space="preserve"> where </w:t>
      </w:r>
      <m:oMath>
        <m:sSub>
          <m:sSubPr>
            <m:ctrlPr>
              <w:rPr>
                <w:rFonts w:ascii="Cambria Math" w:eastAsiaTheme="minorEastAsia" w:hAnsi="Cambria Math" w:cs="Arial"/>
                <w:i/>
                <w:sz w:val="17"/>
                <w:szCs w:val="17"/>
                <w:lang w:val="en-GB"/>
              </w:rPr>
            </m:ctrlPr>
          </m:sSubPr>
          <m:e>
            <m:r>
              <w:rPr>
                <w:rFonts w:ascii="Cambria Math" w:eastAsiaTheme="minorEastAsia" w:hAnsi="Cambria Math" w:cs="Arial"/>
                <w:sz w:val="17"/>
                <w:szCs w:val="17"/>
                <w:lang w:val="en-GB"/>
              </w:rPr>
              <m:t>I</m:t>
            </m:r>
          </m:e>
          <m:sub>
            <m:r>
              <w:rPr>
                <w:rFonts w:ascii="Cambria Math" w:eastAsiaTheme="minorEastAsia" w:hAnsi="Cambria Math" w:cs="Arial"/>
                <w:sz w:val="17"/>
                <w:szCs w:val="17"/>
                <w:lang w:val="en-GB"/>
              </w:rPr>
              <m:t>L</m:t>
            </m:r>
          </m:sub>
        </m:sSub>
      </m:oMath>
      <w:r w:rsidRPr="004D3810">
        <w:rPr>
          <w:rFonts w:ascii="Arial" w:eastAsiaTheme="minorEastAsia" w:hAnsi="Arial" w:cs="Arial"/>
          <w:sz w:val="17"/>
          <w:szCs w:val="17"/>
          <w:lang w:val="en-GB"/>
        </w:rPr>
        <w:t xml:space="preserve"> and </w:t>
      </w:r>
      <m:oMath>
        <m:sSub>
          <m:sSubPr>
            <m:ctrlPr>
              <w:rPr>
                <w:rFonts w:ascii="Cambria Math" w:eastAsiaTheme="minorEastAsia" w:hAnsi="Cambria Math" w:cs="Arial"/>
                <w:i/>
                <w:sz w:val="17"/>
                <w:szCs w:val="17"/>
                <w:lang w:val="en-GB"/>
              </w:rPr>
            </m:ctrlPr>
          </m:sSubPr>
          <m:e>
            <m:r>
              <w:rPr>
                <w:rFonts w:ascii="Cambria Math" w:eastAsiaTheme="minorEastAsia" w:hAnsi="Cambria Math" w:cs="Arial"/>
                <w:sz w:val="17"/>
                <w:szCs w:val="17"/>
                <w:lang w:val="en-GB"/>
              </w:rPr>
              <m:t>I</m:t>
            </m:r>
          </m:e>
          <m:sub>
            <m:r>
              <w:rPr>
                <w:rFonts w:ascii="Cambria Math" w:eastAsiaTheme="minorEastAsia" w:hAnsi="Cambria Math" w:cs="Arial"/>
                <w:sz w:val="17"/>
                <w:szCs w:val="17"/>
                <w:lang w:val="en-GB"/>
              </w:rPr>
              <m:t>R</m:t>
            </m:r>
          </m:sub>
        </m:sSub>
      </m:oMath>
      <w:r w:rsidRPr="004D3810">
        <w:rPr>
          <w:rFonts w:ascii="Arial" w:eastAsiaTheme="minorEastAsia" w:hAnsi="Arial" w:cs="Arial"/>
          <w:sz w:val="17"/>
          <w:szCs w:val="17"/>
          <w:lang w:val="en-GB"/>
        </w:rPr>
        <w:t xml:space="preserve"> are the intensities of right and left circularly polarized light, </w:t>
      </w:r>
      <m:oMath>
        <m:r>
          <w:rPr>
            <w:rFonts w:ascii="Cambria Math" w:eastAsiaTheme="minorEastAsia" w:hAnsi="Cambria Math" w:cs="Arial"/>
            <w:sz w:val="17"/>
            <w:szCs w:val="17"/>
            <w:lang w:val="en-GB"/>
          </w:rPr>
          <m:t>ΔI</m:t>
        </m:r>
      </m:oMath>
      <w:r w:rsidRPr="004D3810">
        <w:rPr>
          <w:rFonts w:ascii="Arial" w:eastAsiaTheme="minorEastAsia" w:hAnsi="Arial" w:cs="Arial"/>
          <w:sz w:val="17"/>
          <w:szCs w:val="17"/>
          <w:lang w:val="en-GB"/>
        </w:rPr>
        <w:t xml:space="preserve"> the difference of intensity of RCP and LCP and </w:t>
      </w:r>
      <m:oMath>
        <m:r>
          <w:rPr>
            <w:rFonts w:ascii="Cambria Math" w:eastAsiaTheme="minorEastAsia" w:hAnsi="Cambria Math" w:cs="Arial"/>
            <w:sz w:val="17"/>
            <w:szCs w:val="17"/>
            <w:lang w:val="en-GB"/>
          </w:rPr>
          <m:t>I</m:t>
        </m:r>
      </m:oMath>
      <w:r w:rsidRPr="004D3810">
        <w:rPr>
          <w:rFonts w:ascii="Arial" w:eastAsiaTheme="minorEastAsia" w:hAnsi="Arial" w:cs="Arial"/>
          <w:sz w:val="17"/>
          <w:szCs w:val="17"/>
          <w:lang w:val="en-GB"/>
        </w:rPr>
        <w:t xml:space="preserve"> the total intensity of emitted light.</w:t>
      </w:r>
    </w:p>
    <w:p w14:paraId="603A9DBD" w14:textId="77777777" w:rsidR="004D3810" w:rsidRPr="004D3810" w:rsidRDefault="004D1117" w:rsidP="004D3810">
      <w:pPr>
        <w:spacing w:line="276" w:lineRule="auto"/>
        <w:jc w:val="center"/>
        <w:rPr>
          <w:rFonts w:ascii="Arial" w:hAnsi="Arial" w:cs="Arial"/>
          <w:sz w:val="17"/>
          <w:szCs w:val="17"/>
          <w:lang w:val="en-GB"/>
        </w:rPr>
      </w:pPr>
      <m:oMath>
        <m:sSub>
          <m:sSubPr>
            <m:ctrlPr>
              <w:rPr>
                <w:rFonts w:ascii="Cambria Math" w:hAnsi="Cambria Math" w:cs="Arial"/>
                <w:i/>
                <w:sz w:val="20"/>
                <w:szCs w:val="20"/>
                <w:lang w:val="en-GB"/>
              </w:rPr>
            </m:ctrlPr>
          </m:sSubPr>
          <m:e>
            <m:r>
              <w:rPr>
                <w:rFonts w:ascii="Cambria Math" w:hAnsi="Cambria Math" w:cs="Arial"/>
                <w:sz w:val="20"/>
                <w:szCs w:val="20"/>
                <w:lang w:val="en-GB"/>
              </w:rPr>
              <m:t>g</m:t>
            </m:r>
          </m:e>
          <m:sub>
            <m:r>
              <w:rPr>
                <w:rFonts w:ascii="Cambria Math" w:hAnsi="Cambria Math" w:cs="Arial"/>
                <w:sz w:val="20"/>
                <w:szCs w:val="20"/>
                <w:lang w:val="en-GB"/>
              </w:rPr>
              <m:t>lum</m:t>
            </m:r>
          </m:sub>
        </m:sSub>
        <m:r>
          <w:rPr>
            <w:rFonts w:ascii="Cambria Math" w:hAnsi="Cambria Math" w:cs="Arial"/>
            <w:sz w:val="20"/>
            <w:szCs w:val="20"/>
            <w:lang w:val="en-GB"/>
          </w:rPr>
          <m:t>=</m:t>
        </m:r>
        <m:f>
          <m:fPr>
            <m:ctrlPr>
              <w:rPr>
                <w:rFonts w:ascii="Cambria Math" w:hAnsi="Cambria Math" w:cs="Arial"/>
                <w:i/>
                <w:sz w:val="20"/>
                <w:szCs w:val="20"/>
                <w:lang w:val="en-GB"/>
              </w:rPr>
            </m:ctrlPr>
          </m:fPr>
          <m:num>
            <m:sSub>
              <m:sSubPr>
                <m:ctrlPr>
                  <w:rPr>
                    <w:rFonts w:ascii="Cambria Math" w:hAnsi="Cambria Math" w:cs="Arial"/>
                    <w:i/>
                    <w:sz w:val="20"/>
                    <w:szCs w:val="20"/>
                    <w:lang w:val="en-GB"/>
                  </w:rPr>
                </m:ctrlPr>
              </m:sSubPr>
              <m:e>
                <m:r>
                  <w:rPr>
                    <w:rFonts w:ascii="Cambria Math" w:hAnsi="Cambria Math" w:cs="Arial"/>
                    <w:sz w:val="20"/>
                    <w:szCs w:val="20"/>
                    <w:lang w:val="en-GB"/>
                  </w:rPr>
                  <m:t>(I</m:t>
                </m:r>
              </m:e>
              <m:sub>
                <m:r>
                  <w:rPr>
                    <w:rFonts w:ascii="Cambria Math" w:hAnsi="Cambria Math" w:cs="Arial"/>
                    <w:sz w:val="20"/>
                    <w:szCs w:val="20"/>
                    <w:lang w:val="en-GB"/>
                  </w:rPr>
                  <m:t>L</m:t>
                </m:r>
              </m:sub>
            </m:sSub>
            <m:r>
              <w:rPr>
                <w:rFonts w:ascii="Cambria Math" w:hAnsi="Cambria Math" w:cs="Arial"/>
                <w:sz w:val="20"/>
                <w:szCs w:val="20"/>
                <w:lang w:val="en-GB"/>
              </w:rPr>
              <m:t>-</m:t>
            </m:r>
            <m:sSub>
              <m:sSubPr>
                <m:ctrlPr>
                  <w:rPr>
                    <w:rFonts w:ascii="Cambria Math" w:hAnsi="Cambria Math" w:cs="Arial"/>
                    <w:i/>
                    <w:sz w:val="20"/>
                    <w:szCs w:val="20"/>
                    <w:lang w:val="en-GB"/>
                  </w:rPr>
                </m:ctrlPr>
              </m:sSubPr>
              <m:e>
                <m:r>
                  <w:rPr>
                    <w:rFonts w:ascii="Cambria Math" w:hAnsi="Cambria Math" w:cs="Arial"/>
                    <w:sz w:val="20"/>
                    <w:szCs w:val="20"/>
                    <w:lang w:val="en-GB"/>
                  </w:rPr>
                  <m:t>I</m:t>
                </m:r>
              </m:e>
              <m:sub>
                <m:r>
                  <w:rPr>
                    <w:rFonts w:ascii="Cambria Math" w:hAnsi="Cambria Math" w:cs="Arial"/>
                    <w:sz w:val="20"/>
                    <w:szCs w:val="20"/>
                    <w:lang w:val="en-GB"/>
                  </w:rPr>
                  <m:t>R</m:t>
                </m:r>
              </m:sub>
            </m:sSub>
            <m:r>
              <w:rPr>
                <w:rFonts w:ascii="Cambria Math" w:hAnsi="Cambria Math" w:cs="Arial"/>
                <w:sz w:val="20"/>
                <w:szCs w:val="20"/>
                <w:lang w:val="en-GB"/>
              </w:rPr>
              <m:t>)</m:t>
            </m:r>
          </m:num>
          <m:den>
            <m:f>
              <m:fPr>
                <m:ctrlPr>
                  <w:rPr>
                    <w:rFonts w:ascii="Cambria Math" w:hAnsi="Cambria Math" w:cs="Arial"/>
                    <w:i/>
                    <w:sz w:val="20"/>
                    <w:szCs w:val="20"/>
                    <w:lang w:val="en-GB"/>
                  </w:rPr>
                </m:ctrlPr>
              </m:fPr>
              <m:num>
                <m:r>
                  <w:rPr>
                    <w:rFonts w:ascii="Cambria Math" w:hAnsi="Cambria Math" w:cs="Arial"/>
                    <w:sz w:val="20"/>
                    <w:szCs w:val="20"/>
                    <w:lang w:val="en-GB"/>
                  </w:rPr>
                  <m:t>1</m:t>
                </m:r>
              </m:num>
              <m:den>
                <m:r>
                  <w:rPr>
                    <w:rFonts w:ascii="Cambria Math" w:hAnsi="Cambria Math" w:cs="Arial"/>
                    <w:sz w:val="20"/>
                    <w:szCs w:val="20"/>
                    <w:lang w:val="en-GB"/>
                  </w:rPr>
                  <m:t>2</m:t>
                </m:r>
              </m:den>
            </m:f>
            <m:r>
              <w:rPr>
                <w:rFonts w:ascii="Cambria Math" w:hAnsi="Cambria Math" w:cs="Arial"/>
                <w:sz w:val="20"/>
                <w:szCs w:val="20"/>
                <w:lang w:val="en-GB"/>
              </w:rPr>
              <m:t>(</m:t>
            </m:r>
            <m:sSub>
              <m:sSubPr>
                <m:ctrlPr>
                  <w:rPr>
                    <w:rFonts w:ascii="Cambria Math" w:hAnsi="Cambria Math" w:cs="Arial"/>
                    <w:i/>
                    <w:sz w:val="20"/>
                    <w:szCs w:val="20"/>
                    <w:lang w:val="en-GB"/>
                  </w:rPr>
                </m:ctrlPr>
              </m:sSubPr>
              <m:e>
                <m:r>
                  <w:rPr>
                    <w:rFonts w:ascii="Cambria Math" w:hAnsi="Cambria Math" w:cs="Arial"/>
                    <w:sz w:val="20"/>
                    <w:szCs w:val="20"/>
                    <w:lang w:val="en-GB"/>
                  </w:rPr>
                  <m:t>I</m:t>
                </m:r>
              </m:e>
              <m:sub>
                <m:r>
                  <w:rPr>
                    <w:rFonts w:ascii="Cambria Math" w:hAnsi="Cambria Math" w:cs="Arial"/>
                    <w:sz w:val="20"/>
                    <w:szCs w:val="20"/>
                    <w:lang w:val="en-GB"/>
                  </w:rPr>
                  <m:t>L</m:t>
                </m:r>
              </m:sub>
            </m:sSub>
            <m:r>
              <w:rPr>
                <w:rFonts w:ascii="Cambria Math" w:hAnsi="Cambria Math" w:cs="Arial"/>
                <w:sz w:val="20"/>
                <w:szCs w:val="20"/>
                <w:lang w:val="en-GB"/>
              </w:rPr>
              <m:t>+</m:t>
            </m:r>
            <m:sSub>
              <m:sSubPr>
                <m:ctrlPr>
                  <w:rPr>
                    <w:rFonts w:ascii="Cambria Math" w:hAnsi="Cambria Math" w:cs="Arial"/>
                    <w:i/>
                    <w:sz w:val="20"/>
                    <w:szCs w:val="20"/>
                    <w:lang w:val="en-GB"/>
                  </w:rPr>
                </m:ctrlPr>
              </m:sSubPr>
              <m:e>
                <m:r>
                  <w:rPr>
                    <w:rFonts w:ascii="Cambria Math" w:hAnsi="Cambria Math" w:cs="Arial"/>
                    <w:sz w:val="20"/>
                    <w:szCs w:val="20"/>
                    <w:lang w:val="en-GB"/>
                  </w:rPr>
                  <m:t>I</m:t>
                </m:r>
              </m:e>
              <m:sub>
                <m:r>
                  <w:rPr>
                    <w:rFonts w:ascii="Cambria Math" w:hAnsi="Cambria Math" w:cs="Arial"/>
                    <w:sz w:val="20"/>
                    <w:szCs w:val="20"/>
                    <w:lang w:val="en-GB"/>
                  </w:rPr>
                  <m:t>R</m:t>
                </m:r>
              </m:sub>
            </m:sSub>
            <m:r>
              <w:rPr>
                <w:rFonts w:ascii="Cambria Math" w:hAnsi="Cambria Math" w:cs="Arial"/>
                <w:sz w:val="20"/>
                <w:szCs w:val="20"/>
                <w:lang w:val="en-GB"/>
              </w:rPr>
              <m:t>)</m:t>
            </m:r>
          </m:den>
        </m:f>
        <m:r>
          <w:rPr>
            <w:rFonts w:ascii="Cambria Math" w:eastAsiaTheme="minorEastAsia" w:hAnsi="Cambria Math" w:cs="Arial"/>
            <w:sz w:val="20"/>
            <w:szCs w:val="20"/>
            <w:lang w:val="en-GB"/>
          </w:rPr>
          <m:t>=</m:t>
        </m:r>
        <m:f>
          <m:fPr>
            <m:ctrlPr>
              <w:rPr>
                <w:rFonts w:ascii="Cambria Math" w:eastAsiaTheme="minorEastAsia" w:hAnsi="Cambria Math" w:cs="Arial"/>
                <w:i/>
                <w:sz w:val="20"/>
                <w:szCs w:val="20"/>
                <w:lang w:val="en-GB"/>
              </w:rPr>
            </m:ctrlPr>
          </m:fPr>
          <m:num>
            <m:r>
              <w:rPr>
                <w:rFonts w:ascii="Cambria Math" w:eastAsiaTheme="minorEastAsia" w:hAnsi="Cambria Math" w:cs="Arial"/>
                <w:sz w:val="20"/>
                <w:szCs w:val="20"/>
                <w:lang w:val="en-GB"/>
              </w:rPr>
              <m:t>ΔI</m:t>
            </m:r>
          </m:num>
          <m:den>
            <m:f>
              <m:fPr>
                <m:ctrlPr>
                  <w:rPr>
                    <w:rFonts w:ascii="Cambria Math" w:hAnsi="Cambria Math" w:cs="Arial"/>
                    <w:i/>
                    <w:sz w:val="20"/>
                    <w:szCs w:val="20"/>
                    <w:lang w:val="en-GB"/>
                  </w:rPr>
                </m:ctrlPr>
              </m:fPr>
              <m:num>
                <m:r>
                  <w:rPr>
                    <w:rFonts w:ascii="Cambria Math" w:hAnsi="Cambria Math" w:cs="Arial"/>
                    <w:sz w:val="20"/>
                    <w:szCs w:val="20"/>
                    <w:lang w:val="en-GB"/>
                  </w:rPr>
                  <m:t>1</m:t>
                </m:r>
              </m:num>
              <m:den>
                <m:r>
                  <w:rPr>
                    <w:rFonts w:ascii="Cambria Math" w:hAnsi="Cambria Math" w:cs="Arial"/>
                    <w:sz w:val="20"/>
                    <w:szCs w:val="20"/>
                    <w:lang w:val="en-GB"/>
                  </w:rPr>
                  <m:t>2</m:t>
                </m:r>
              </m:den>
            </m:f>
            <m:r>
              <w:rPr>
                <w:rFonts w:ascii="Cambria Math" w:eastAsiaTheme="minorEastAsia" w:hAnsi="Cambria Math" w:cs="Arial"/>
                <w:sz w:val="20"/>
                <w:szCs w:val="20"/>
                <w:lang w:val="en-GB"/>
              </w:rPr>
              <m:t>I</m:t>
            </m:r>
          </m:den>
        </m:f>
      </m:oMath>
      <w:r w:rsidR="004D3810" w:rsidRPr="004D3810">
        <w:rPr>
          <w:rFonts w:ascii="Arial" w:eastAsiaTheme="minorEastAsia" w:hAnsi="Arial" w:cs="Arial"/>
          <w:sz w:val="22"/>
          <w:szCs w:val="22"/>
          <w:lang w:val="en-GB"/>
        </w:rPr>
        <w:tab/>
      </w:r>
      <w:r w:rsidR="004D3810" w:rsidRPr="004D3810">
        <w:rPr>
          <w:rFonts w:ascii="Arial" w:eastAsiaTheme="minorEastAsia" w:hAnsi="Arial" w:cs="Arial"/>
          <w:sz w:val="17"/>
          <w:szCs w:val="17"/>
          <w:lang w:val="en-GB"/>
        </w:rPr>
        <w:tab/>
      </w:r>
      <w:r w:rsidR="004D3810" w:rsidRPr="004D3810">
        <w:rPr>
          <w:rFonts w:ascii="Arial" w:eastAsiaTheme="minorEastAsia" w:hAnsi="Arial" w:cs="Arial"/>
          <w:sz w:val="17"/>
          <w:szCs w:val="17"/>
          <w:highlight w:val="yellow"/>
          <w:lang w:val="en-GB"/>
        </w:rPr>
        <w:t>(MP1)</w:t>
      </w:r>
    </w:p>
    <w:p w14:paraId="43C237D2" w14:textId="0373B5BA" w:rsidR="004D3810" w:rsidRPr="004D3810" w:rsidRDefault="004D3810" w:rsidP="004D3810">
      <w:pPr>
        <w:spacing w:line="276" w:lineRule="auto"/>
        <w:jc w:val="both"/>
        <w:rPr>
          <w:rFonts w:ascii="Arial" w:eastAsiaTheme="minorEastAsia" w:hAnsi="Arial" w:cs="Arial"/>
          <w:sz w:val="17"/>
          <w:szCs w:val="17"/>
          <w:lang w:val="en-GB"/>
        </w:rPr>
      </w:pPr>
      <w:r w:rsidRPr="004D3810">
        <w:rPr>
          <w:rFonts w:ascii="Arial" w:hAnsi="Arial" w:cs="Arial"/>
          <w:sz w:val="17"/>
          <w:szCs w:val="17"/>
          <w:lang w:val="en-GB"/>
        </w:rPr>
        <w:t xml:space="preserve">As seen in this equation, if the value of the </w:t>
      </w:r>
      <m:oMath>
        <m:sSub>
          <m:sSubPr>
            <m:ctrlPr>
              <w:rPr>
                <w:rFonts w:ascii="Cambria Math" w:hAnsi="Cambria Math" w:cs="Arial"/>
                <w:i/>
                <w:sz w:val="17"/>
                <w:szCs w:val="17"/>
                <w:lang w:val="en-GB"/>
              </w:rPr>
            </m:ctrlPr>
          </m:sSubPr>
          <m:e>
            <m:r>
              <w:rPr>
                <w:rFonts w:ascii="Cambria Math" w:hAnsi="Cambria Math" w:cs="Arial"/>
                <w:sz w:val="17"/>
                <w:szCs w:val="17"/>
                <w:lang w:val="en-GB"/>
              </w:rPr>
              <m:t>g</m:t>
            </m:r>
          </m:e>
          <m:sub>
            <m:r>
              <w:rPr>
                <w:rFonts w:ascii="Cambria Math" w:hAnsi="Cambria Math" w:cs="Arial"/>
                <w:sz w:val="17"/>
                <w:szCs w:val="17"/>
                <w:lang w:val="en-GB"/>
              </w:rPr>
              <m:t>lum</m:t>
            </m:r>
          </m:sub>
        </m:sSub>
      </m:oMath>
      <w:r w:rsidRPr="004D3810">
        <w:rPr>
          <w:rFonts w:ascii="Arial" w:eastAsiaTheme="minorEastAsia" w:hAnsi="Arial" w:cs="Arial"/>
          <w:sz w:val="17"/>
          <w:szCs w:val="17"/>
          <w:lang w:val="en-GB"/>
        </w:rPr>
        <w:t xml:space="preserve"> is of ±2 the emission will consist only of RCP</w:t>
      </w:r>
      <w:r w:rsidR="009A1483">
        <w:rPr>
          <w:rFonts w:ascii="Arial" w:eastAsiaTheme="minorEastAsia" w:hAnsi="Arial" w:cs="Arial"/>
          <w:sz w:val="17"/>
          <w:szCs w:val="17"/>
          <w:lang w:val="en-GB"/>
        </w:rPr>
        <w:t xml:space="preserve"> (Right CP)</w:t>
      </w:r>
      <w:r w:rsidRPr="004D3810">
        <w:rPr>
          <w:rFonts w:ascii="Arial" w:eastAsiaTheme="minorEastAsia" w:hAnsi="Arial" w:cs="Arial"/>
          <w:sz w:val="17"/>
          <w:szCs w:val="17"/>
          <w:lang w:val="en-GB"/>
        </w:rPr>
        <w:t xml:space="preserve"> or LCP</w:t>
      </w:r>
      <w:r w:rsidR="009A1483">
        <w:rPr>
          <w:rFonts w:ascii="Arial" w:eastAsiaTheme="minorEastAsia" w:hAnsi="Arial" w:cs="Arial"/>
          <w:sz w:val="17"/>
          <w:szCs w:val="17"/>
          <w:lang w:val="en-GB"/>
        </w:rPr>
        <w:t xml:space="preserve"> (Left CP)</w:t>
      </w:r>
      <w:r w:rsidRPr="004D3810">
        <w:rPr>
          <w:rFonts w:ascii="Arial" w:eastAsiaTheme="minorEastAsia" w:hAnsi="Arial" w:cs="Arial"/>
          <w:sz w:val="17"/>
          <w:szCs w:val="17"/>
          <w:lang w:val="en-GB"/>
        </w:rPr>
        <w:t xml:space="preserve">. Following this, if </w:t>
      </w:r>
      <m:oMath>
        <m:sSub>
          <m:sSubPr>
            <m:ctrlPr>
              <w:rPr>
                <w:rFonts w:ascii="Cambria Math" w:hAnsi="Cambria Math" w:cs="Arial"/>
                <w:i/>
                <w:sz w:val="17"/>
                <w:szCs w:val="17"/>
                <w:lang w:val="en-GB"/>
              </w:rPr>
            </m:ctrlPr>
          </m:sSubPr>
          <m:e>
            <m:r>
              <w:rPr>
                <w:rFonts w:ascii="Cambria Math" w:hAnsi="Cambria Math" w:cs="Arial"/>
                <w:sz w:val="17"/>
                <w:szCs w:val="17"/>
                <w:lang w:val="en-GB"/>
              </w:rPr>
              <m:t>g</m:t>
            </m:r>
          </m:e>
          <m:sub>
            <m:r>
              <w:rPr>
                <w:rFonts w:ascii="Cambria Math" w:hAnsi="Cambria Math" w:cs="Arial"/>
                <w:sz w:val="17"/>
                <w:szCs w:val="17"/>
                <w:lang w:val="en-GB"/>
              </w:rPr>
              <m:t>lum</m:t>
            </m:r>
          </m:sub>
        </m:sSub>
        <m:r>
          <w:rPr>
            <w:rFonts w:ascii="Cambria Math" w:hAnsi="Cambria Math" w:cs="Arial"/>
            <w:sz w:val="17"/>
            <w:szCs w:val="17"/>
            <w:lang w:val="en-GB"/>
          </w:rPr>
          <m:t>=0</m:t>
        </m:r>
      </m:oMath>
      <w:r w:rsidRPr="004D3810">
        <w:rPr>
          <w:rFonts w:ascii="Arial" w:eastAsiaTheme="minorEastAsia" w:hAnsi="Arial" w:cs="Arial"/>
          <w:sz w:val="17"/>
          <w:szCs w:val="17"/>
          <w:lang w:val="en-GB"/>
        </w:rPr>
        <w:t xml:space="preserve"> then </w:t>
      </w:r>
      <m:oMath>
        <m:sSub>
          <m:sSubPr>
            <m:ctrlPr>
              <w:rPr>
                <w:rFonts w:ascii="Cambria Math" w:eastAsiaTheme="minorEastAsia" w:hAnsi="Cambria Math" w:cs="Arial"/>
                <w:i/>
                <w:sz w:val="17"/>
                <w:szCs w:val="17"/>
                <w:lang w:val="en-GB"/>
              </w:rPr>
            </m:ctrlPr>
          </m:sSubPr>
          <m:e>
            <m:r>
              <w:rPr>
                <w:rFonts w:ascii="Cambria Math" w:eastAsiaTheme="minorEastAsia" w:hAnsi="Cambria Math" w:cs="Arial"/>
                <w:sz w:val="17"/>
                <w:szCs w:val="17"/>
                <w:lang w:val="en-GB"/>
              </w:rPr>
              <m:t>I</m:t>
            </m:r>
          </m:e>
          <m:sub>
            <m:r>
              <w:rPr>
                <w:rFonts w:ascii="Cambria Math" w:eastAsiaTheme="minorEastAsia" w:hAnsi="Cambria Math" w:cs="Arial"/>
                <w:sz w:val="17"/>
                <w:szCs w:val="17"/>
                <w:lang w:val="en-GB"/>
              </w:rPr>
              <m:t>L</m:t>
            </m:r>
          </m:sub>
        </m:sSub>
      </m:oMath>
      <w:r w:rsidRPr="004D3810">
        <w:rPr>
          <w:rFonts w:ascii="Arial" w:eastAsiaTheme="minorEastAsia" w:hAnsi="Arial" w:cs="Arial"/>
          <w:sz w:val="17"/>
          <w:szCs w:val="17"/>
          <w:lang w:val="en-GB"/>
        </w:rPr>
        <w:t xml:space="preserve"> must be equal to </w:t>
      </w:r>
      <m:oMath>
        <m:sSub>
          <m:sSubPr>
            <m:ctrlPr>
              <w:rPr>
                <w:rFonts w:ascii="Cambria Math" w:eastAsiaTheme="minorEastAsia" w:hAnsi="Cambria Math" w:cs="Arial"/>
                <w:i/>
                <w:sz w:val="17"/>
                <w:szCs w:val="17"/>
                <w:lang w:val="en-GB"/>
              </w:rPr>
            </m:ctrlPr>
          </m:sSubPr>
          <m:e>
            <m:r>
              <w:rPr>
                <w:rFonts w:ascii="Cambria Math" w:eastAsiaTheme="minorEastAsia" w:hAnsi="Cambria Math" w:cs="Arial"/>
                <w:sz w:val="17"/>
                <w:szCs w:val="17"/>
                <w:lang w:val="en-GB"/>
              </w:rPr>
              <m:t>I</m:t>
            </m:r>
          </m:e>
          <m:sub>
            <m:r>
              <w:rPr>
                <w:rFonts w:ascii="Cambria Math" w:eastAsiaTheme="minorEastAsia" w:hAnsi="Cambria Math" w:cs="Arial"/>
                <w:sz w:val="17"/>
                <w:szCs w:val="17"/>
                <w:lang w:val="en-GB"/>
              </w:rPr>
              <m:t>R</m:t>
            </m:r>
          </m:sub>
        </m:sSub>
      </m:oMath>
      <w:r w:rsidRPr="004D3810">
        <w:rPr>
          <w:rFonts w:ascii="Arial" w:eastAsiaTheme="minorEastAsia" w:hAnsi="Arial" w:cs="Arial"/>
          <w:sz w:val="17"/>
          <w:szCs w:val="17"/>
          <w:lang w:val="en-GB"/>
        </w:rPr>
        <w:t xml:space="preserve">, resulting in an unpolarised emission. </w:t>
      </w:r>
      <w:r w:rsidR="005F109C" w:rsidRPr="005F109C">
        <w:rPr>
          <w:rFonts w:ascii="Arial" w:eastAsiaTheme="minorEastAsia" w:hAnsi="Arial" w:cs="Arial"/>
          <w:color w:val="000000" w:themeColor="text1"/>
          <w:sz w:val="17"/>
          <w:szCs w:val="17"/>
          <w:lang w:val="en-GB"/>
        </w:rPr>
        <w:t xml:space="preserve">The luminescence dissymmetry factor can be rewritten using </w:t>
      </w:r>
      <w:r w:rsidR="005F109C" w:rsidRPr="005F109C">
        <w:rPr>
          <w:rFonts w:ascii="Arial" w:hAnsi="Arial" w:cs="Arial"/>
          <w:color w:val="000000" w:themeColor="text1"/>
          <w:sz w:val="17"/>
          <w:szCs w:val="17"/>
          <w:lang w:val="en-GB"/>
        </w:rPr>
        <w:t xml:space="preserve">the rotatory strength </w:t>
      </w:r>
      <m:oMath>
        <m:sSub>
          <m:sSubPr>
            <m:ctrlPr>
              <w:rPr>
                <w:rFonts w:ascii="Cambria Math" w:hAnsi="Cambria Math" w:cs="Arial"/>
                <w:i/>
                <w:color w:val="000000" w:themeColor="text1"/>
                <w:sz w:val="17"/>
                <w:szCs w:val="17"/>
                <w:lang w:val="en-GB"/>
              </w:rPr>
            </m:ctrlPr>
          </m:sSubPr>
          <m:e>
            <m:r>
              <w:rPr>
                <w:rFonts w:ascii="Cambria Math" w:hAnsi="Cambria Math" w:cs="Arial"/>
                <w:color w:val="000000" w:themeColor="text1"/>
                <w:sz w:val="17"/>
                <w:szCs w:val="17"/>
                <w:lang w:val="en-GB"/>
              </w:rPr>
              <m:t>R</m:t>
            </m:r>
          </m:e>
          <m:sub>
            <m:r>
              <w:rPr>
                <w:rFonts w:ascii="Cambria Math" w:hAnsi="Cambria Math" w:cs="Arial"/>
                <w:color w:val="000000" w:themeColor="text1"/>
                <w:sz w:val="17"/>
                <w:szCs w:val="17"/>
                <w:lang w:val="en-GB"/>
              </w:rPr>
              <m:t>ij</m:t>
            </m:r>
          </m:sub>
        </m:sSub>
      </m:oMath>
      <w:r w:rsidR="005F109C" w:rsidRPr="005F109C">
        <w:rPr>
          <w:rFonts w:ascii="Arial" w:hAnsi="Arial" w:cs="Arial"/>
          <w:color w:val="000000" w:themeColor="text1"/>
          <w:sz w:val="17"/>
          <w:szCs w:val="17"/>
          <w:lang w:val="en-GB"/>
        </w:rPr>
        <w:t xml:space="preserve"> </w:t>
      </w:r>
      <w:r w:rsidR="005F109C">
        <w:rPr>
          <w:rFonts w:ascii="Arial" w:eastAsiaTheme="minorEastAsia" w:hAnsi="Arial" w:cs="Arial"/>
          <w:sz w:val="17"/>
          <w:szCs w:val="17"/>
          <w:lang w:val="en-GB"/>
        </w:rPr>
        <w:t>normalised</w:t>
      </w:r>
      <w:r w:rsidR="005F109C" w:rsidRPr="004D3810">
        <w:rPr>
          <w:rFonts w:ascii="Arial" w:eastAsiaTheme="minorEastAsia" w:hAnsi="Arial" w:cs="Arial"/>
          <w:sz w:val="17"/>
          <w:szCs w:val="17"/>
          <w:lang w:val="en-GB"/>
        </w:rPr>
        <w:t xml:space="preserve"> by</w:t>
      </w:r>
      <m:oMath>
        <m:r>
          <w:rPr>
            <w:rFonts w:ascii="Cambria Math" w:eastAsiaTheme="minorEastAsia" w:hAnsi="Cambria Math" w:cs="Arial"/>
            <w:sz w:val="17"/>
            <w:szCs w:val="17"/>
            <w:lang w:val="en-GB"/>
          </w:rPr>
          <m:t xml:space="preserve"> </m:t>
        </m:r>
        <m:sSub>
          <m:sSubPr>
            <m:ctrlPr>
              <w:rPr>
                <w:rFonts w:ascii="Cambria Math" w:hAnsi="Cambria Math" w:cs="Arial"/>
                <w:i/>
                <w:sz w:val="17"/>
                <w:szCs w:val="17"/>
                <w:lang w:val="en-GB"/>
              </w:rPr>
            </m:ctrlPr>
          </m:sSubPr>
          <m:e>
            <m:r>
              <w:rPr>
                <w:rFonts w:ascii="Cambria Math" w:hAnsi="Cambria Math" w:cs="Arial"/>
                <w:sz w:val="17"/>
                <w:szCs w:val="17"/>
                <w:lang w:val="en-GB"/>
              </w:rPr>
              <m:t>D</m:t>
            </m:r>
          </m:e>
          <m:sub>
            <m:r>
              <w:rPr>
                <w:rFonts w:ascii="Cambria Math" w:hAnsi="Cambria Math" w:cs="Arial"/>
                <w:sz w:val="17"/>
                <w:szCs w:val="17"/>
                <w:lang w:val="en-GB"/>
              </w:rPr>
              <m:t>ij</m:t>
            </m:r>
          </m:sub>
        </m:sSub>
      </m:oMath>
      <w:r w:rsidR="005F109C" w:rsidRPr="004D3810">
        <w:rPr>
          <w:rFonts w:ascii="Arial" w:eastAsiaTheme="minorEastAsia" w:hAnsi="Arial" w:cs="Arial"/>
          <w:sz w:val="17"/>
          <w:szCs w:val="17"/>
          <w:lang w:val="en-GB"/>
        </w:rPr>
        <w:t xml:space="preserve">, </w:t>
      </w:r>
      <w:r w:rsidR="005F109C" w:rsidRPr="005F109C">
        <w:rPr>
          <w:rFonts w:ascii="Arial" w:hAnsi="Arial" w:cs="Arial"/>
          <w:color w:val="000000" w:themeColor="text1"/>
          <w:sz w:val="17"/>
          <w:szCs w:val="17"/>
          <w:lang w:val="en-GB"/>
        </w:rPr>
        <w:t xml:space="preserve">the dipole strength </w:t>
      </w:r>
      <w:r w:rsidR="005F109C">
        <w:rPr>
          <w:rFonts w:ascii="Arial" w:hAnsi="Arial" w:cs="Arial"/>
          <w:color w:val="000000" w:themeColor="text1"/>
          <w:sz w:val="17"/>
          <w:szCs w:val="17"/>
          <w:lang w:val="en-GB"/>
        </w:rPr>
        <w:t>because of the dependence on the quantum yield (QY).</w:t>
      </w:r>
      <w:r w:rsidR="0083237E">
        <w:rPr>
          <w:rFonts w:ascii="Arial" w:hAnsi="Arial" w:cs="Arial"/>
          <w:color w:val="000000" w:themeColor="text1"/>
          <w:sz w:val="17"/>
          <w:szCs w:val="17"/>
          <w:lang w:val="en-GB"/>
        </w:rPr>
        <w:t xml:space="preserve"> In </w:t>
      </w:r>
      <m:oMath>
        <m:sSub>
          <m:sSubPr>
            <m:ctrlPr>
              <w:rPr>
                <w:rFonts w:ascii="Cambria Math" w:hAnsi="Cambria Math" w:cs="Arial"/>
                <w:i/>
                <w:sz w:val="17"/>
                <w:szCs w:val="17"/>
                <w:lang w:val="en-GB"/>
              </w:rPr>
            </m:ctrlPr>
          </m:sSubPr>
          <m:e>
            <m:r>
              <w:rPr>
                <w:rFonts w:ascii="Cambria Math" w:hAnsi="Cambria Math" w:cs="Arial"/>
                <w:sz w:val="17"/>
                <w:szCs w:val="17"/>
                <w:lang w:val="en-GB"/>
              </w:rPr>
              <m:t>D</m:t>
            </m:r>
          </m:e>
          <m:sub>
            <m:r>
              <w:rPr>
                <w:rFonts w:ascii="Cambria Math" w:hAnsi="Cambria Math" w:cs="Arial"/>
                <w:sz w:val="17"/>
                <w:szCs w:val="17"/>
                <w:lang w:val="en-GB"/>
              </w:rPr>
              <m:t>ij</m:t>
            </m:r>
          </m:sub>
        </m:sSub>
      </m:oMath>
      <w:r w:rsidR="0083237E" w:rsidRPr="004D3810">
        <w:rPr>
          <w:rFonts w:ascii="Arial" w:eastAsiaTheme="minorEastAsia" w:hAnsi="Arial" w:cs="Arial"/>
          <w:sz w:val="17"/>
          <w:szCs w:val="17"/>
          <w:lang w:val="en-GB"/>
        </w:rPr>
        <w:t>,</w:t>
      </w:r>
      <w:r w:rsidR="005F109C">
        <w:rPr>
          <w:rFonts w:ascii="Arial" w:hAnsi="Arial" w:cs="Arial"/>
          <w:color w:val="000000" w:themeColor="text1"/>
          <w:sz w:val="17"/>
          <w:szCs w:val="17"/>
          <w:lang w:val="en-GB"/>
        </w:rPr>
        <w:t xml:space="preserve"> </w:t>
      </w:r>
      <m:oMath>
        <m:d>
          <m:dPr>
            <m:begChr m:val="|"/>
            <m:endChr m:val="|"/>
            <m:ctrlPr>
              <w:rPr>
                <w:rFonts w:ascii="Cambria Math" w:hAnsi="Cambria Math" w:cs="Arial"/>
                <w:i/>
                <w:sz w:val="17"/>
                <w:szCs w:val="17"/>
                <w:lang w:val="en-GB"/>
              </w:rPr>
            </m:ctrlPr>
          </m:dPr>
          <m:e>
            <m:acc>
              <m:accPr>
                <m:chr m:val="⃗"/>
                <m:ctrlPr>
                  <w:rPr>
                    <w:rFonts w:ascii="Cambria Math" w:hAnsi="Cambria Math" w:cs="Arial"/>
                    <w:i/>
                    <w:sz w:val="17"/>
                    <w:szCs w:val="17"/>
                    <w:lang w:val="en-GB"/>
                  </w:rPr>
                </m:ctrlPr>
              </m:accPr>
              <m:e>
                <m:sSub>
                  <m:sSubPr>
                    <m:ctrlPr>
                      <w:rPr>
                        <w:rFonts w:ascii="Cambria Math" w:hAnsi="Cambria Math" w:cs="Arial"/>
                        <w:i/>
                        <w:sz w:val="17"/>
                        <w:szCs w:val="17"/>
                        <w:lang w:val="en-GB"/>
                      </w:rPr>
                    </m:ctrlPr>
                  </m:sSubPr>
                  <m:e>
                    <m:r>
                      <w:rPr>
                        <w:rFonts w:ascii="Cambria Math" w:hAnsi="Cambria Math" w:cs="Arial"/>
                        <w:sz w:val="17"/>
                        <w:szCs w:val="17"/>
                        <w:lang w:val="en-GB"/>
                      </w:rPr>
                      <m:t>Q</m:t>
                    </m:r>
                  </m:e>
                  <m:sub>
                    <m:r>
                      <m:rPr>
                        <m:sty m:val="p"/>
                      </m:rPr>
                      <w:rPr>
                        <w:rFonts w:ascii="Cambria Math" w:hAnsi="Cambria Math" w:cs="Arial"/>
                        <w:sz w:val="17"/>
                        <w:szCs w:val="17"/>
                        <w:lang w:val="en-GB"/>
                      </w:rPr>
                      <m:t>ij</m:t>
                    </m:r>
                  </m:sub>
                </m:sSub>
              </m:e>
            </m:acc>
          </m:e>
        </m:d>
      </m:oMath>
      <w:r w:rsidR="0083237E">
        <w:rPr>
          <w:rFonts w:ascii="Arial" w:hAnsi="Arial" w:cs="Arial"/>
          <w:sz w:val="17"/>
          <w:szCs w:val="17"/>
          <w:lang w:val="en-GB"/>
        </w:rPr>
        <w:t xml:space="preserve">, </w:t>
      </w:r>
      <w:r w:rsidR="0083237E" w:rsidRPr="004D3810">
        <w:rPr>
          <w:rFonts w:ascii="Arial" w:eastAsiaTheme="minorEastAsia" w:hAnsi="Arial" w:cs="Arial"/>
          <w:sz w:val="17"/>
          <w:szCs w:val="17"/>
          <w:lang w:val="en-GB"/>
        </w:rPr>
        <w:t>the magnitude of the electric transition quadrupole moment</w:t>
      </w:r>
      <w:r w:rsidR="005C3FFA">
        <w:rPr>
          <w:rFonts w:ascii="Arial" w:eastAsiaTheme="minorEastAsia" w:hAnsi="Arial" w:cs="Arial"/>
          <w:sz w:val="17"/>
          <w:szCs w:val="17"/>
          <w:lang w:val="en-GB"/>
        </w:rPr>
        <w:t>,</w:t>
      </w:r>
      <w:r w:rsidR="0083237E">
        <w:rPr>
          <w:rFonts w:ascii="Arial" w:eastAsiaTheme="minorEastAsia" w:hAnsi="Arial" w:cs="Arial"/>
          <w:sz w:val="17"/>
          <w:szCs w:val="17"/>
          <w:lang w:val="en-GB"/>
        </w:rPr>
        <w:t xml:space="preserve"> is </w:t>
      </w:r>
      <w:r w:rsidR="0083237E" w:rsidRPr="004D3810">
        <w:rPr>
          <w:rFonts w:ascii="Arial" w:eastAsiaTheme="minorEastAsia" w:hAnsi="Arial" w:cs="Arial"/>
          <w:sz w:val="17"/>
          <w:szCs w:val="17"/>
          <w:lang w:val="en-GB"/>
        </w:rPr>
        <w:t xml:space="preserve">neglected as it is orders of magnitude smaller than the electric transition dipole moment </w:t>
      </w:r>
      <w:r w:rsidR="0083237E">
        <w:rPr>
          <w:rFonts w:ascii="Arial" w:eastAsiaTheme="minorEastAsia" w:hAnsi="Arial" w:cs="Arial"/>
          <w:sz w:val="17"/>
          <w:szCs w:val="17"/>
          <w:lang w:val="en-GB"/>
        </w:rPr>
        <w:t>(</w:t>
      </w:r>
      <w:r w:rsidR="0083237E" w:rsidRPr="004D3810">
        <w:rPr>
          <w:rFonts w:ascii="Arial" w:eastAsiaTheme="minorEastAsia" w:hAnsi="Arial" w:cs="Arial"/>
          <w:sz w:val="17"/>
          <w:szCs w:val="17"/>
          <w:lang w:val="en-GB"/>
        </w:rPr>
        <w:t>ED</w:t>
      </w:r>
      <w:r w:rsidR="0083237E">
        <w:rPr>
          <w:rFonts w:ascii="Arial" w:eastAsiaTheme="minorEastAsia" w:hAnsi="Arial" w:cs="Arial"/>
          <w:sz w:val="17"/>
          <w:szCs w:val="17"/>
          <w:lang w:val="en-GB"/>
        </w:rPr>
        <w:t>)</w:t>
      </w:r>
      <w:r w:rsidR="0083237E" w:rsidRPr="004D3810">
        <w:rPr>
          <w:rFonts w:ascii="Arial" w:eastAsiaTheme="minorEastAsia" w:hAnsi="Arial" w:cs="Arial"/>
          <w:sz w:val="17"/>
          <w:szCs w:val="17"/>
          <w:lang w:val="en-GB"/>
        </w:rPr>
        <w:t xml:space="preserve">. </w:t>
      </w:r>
      <m:oMath>
        <m:d>
          <m:dPr>
            <m:begChr m:val="|"/>
            <m:endChr m:val="|"/>
            <m:ctrlPr>
              <w:rPr>
                <w:rFonts w:ascii="Cambria Math" w:hAnsi="Cambria Math" w:cs="Arial"/>
                <w:i/>
                <w:sz w:val="17"/>
                <w:szCs w:val="17"/>
                <w:lang w:val="en-GB"/>
              </w:rPr>
            </m:ctrlPr>
          </m:dPr>
          <m:e>
            <m:acc>
              <m:accPr>
                <m:chr m:val="⃗"/>
                <m:ctrlPr>
                  <w:rPr>
                    <w:rFonts w:ascii="Cambria Math" w:hAnsi="Cambria Math" w:cs="Arial"/>
                    <w:i/>
                    <w:sz w:val="17"/>
                    <w:szCs w:val="17"/>
                    <w:lang w:val="en-GB"/>
                  </w:rPr>
                </m:ctrlPr>
              </m:accPr>
              <m:e>
                <m:sSub>
                  <m:sSubPr>
                    <m:ctrlPr>
                      <w:rPr>
                        <w:rFonts w:ascii="Cambria Math" w:hAnsi="Cambria Math" w:cs="Arial"/>
                        <w:i/>
                        <w:sz w:val="17"/>
                        <w:szCs w:val="17"/>
                        <w:lang w:val="en-GB"/>
                      </w:rPr>
                    </m:ctrlPr>
                  </m:sSubPr>
                  <m:e>
                    <m:r>
                      <w:rPr>
                        <w:rFonts w:ascii="Cambria Math" w:hAnsi="Cambria Math" w:cs="Arial"/>
                        <w:sz w:val="17"/>
                        <w:szCs w:val="17"/>
                        <w:lang w:val="en-GB"/>
                      </w:rPr>
                      <m:t>µ</m:t>
                    </m:r>
                  </m:e>
                  <m:sub>
                    <m:r>
                      <m:rPr>
                        <m:sty m:val="p"/>
                      </m:rPr>
                      <w:rPr>
                        <w:rFonts w:ascii="Cambria Math" w:hAnsi="Cambria Math" w:cs="Arial"/>
                        <w:sz w:val="17"/>
                        <w:szCs w:val="17"/>
                        <w:lang w:val="en-GB"/>
                      </w:rPr>
                      <m:t>ij</m:t>
                    </m:r>
                  </m:sub>
                </m:sSub>
              </m:e>
            </m:acc>
          </m:e>
        </m:d>
      </m:oMath>
      <w:r w:rsidR="0083237E">
        <w:rPr>
          <w:rFonts w:ascii="Arial" w:eastAsiaTheme="minorEastAsia" w:hAnsi="Arial" w:cs="Arial"/>
          <w:sz w:val="17"/>
          <w:szCs w:val="17"/>
          <w:lang w:val="en-GB"/>
        </w:rPr>
        <w:t xml:space="preserve"> </w:t>
      </w:r>
      <w:proofErr w:type="gramStart"/>
      <w:r w:rsidR="0083237E">
        <w:rPr>
          <w:rFonts w:ascii="Arial" w:eastAsiaTheme="minorEastAsia" w:hAnsi="Arial" w:cs="Arial"/>
          <w:sz w:val="17"/>
          <w:szCs w:val="17"/>
          <w:lang w:val="en-GB"/>
        </w:rPr>
        <w:t>is</w:t>
      </w:r>
      <w:proofErr w:type="gramEnd"/>
      <w:r w:rsidR="0083237E">
        <w:rPr>
          <w:rFonts w:ascii="Arial" w:eastAsiaTheme="minorEastAsia" w:hAnsi="Arial" w:cs="Arial"/>
          <w:sz w:val="17"/>
          <w:szCs w:val="17"/>
          <w:lang w:val="en-GB"/>
        </w:rPr>
        <w:t xml:space="preserve"> the magnitude the ED</w:t>
      </w:r>
      <w:r w:rsidR="0083237E" w:rsidRPr="004D3810">
        <w:rPr>
          <w:rFonts w:ascii="Arial" w:eastAsiaTheme="minorEastAsia" w:hAnsi="Arial" w:cs="Arial"/>
          <w:sz w:val="17"/>
          <w:szCs w:val="17"/>
          <w:lang w:val="en-GB"/>
        </w:rPr>
        <w:t xml:space="preserve"> and </w:t>
      </w:r>
      <m:oMath>
        <m:d>
          <m:dPr>
            <m:begChr m:val="|"/>
            <m:endChr m:val="|"/>
            <m:ctrlPr>
              <w:rPr>
                <w:rFonts w:ascii="Cambria Math" w:hAnsi="Cambria Math" w:cs="Arial"/>
                <w:i/>
                <w:sz w:val="17"/>
                <w:szCs w:val="17"/>
                <w:lang w:val="en-GB"/>
              </w:rPr>
            </m:ctrlPr>
          </m:dPr>
          <m:e>
            <m:acc>
              <m:accPr>
                <m:chr m:val="⃗"/>
                <m:ctrlPr>
                  <w:rPr>
                    <w:rFonts w:ascii="Cambria Math" w:hAnsi="Cambria Math" w:cs="Arial"/>
                    <w:i/>
                    <w:sz w:val="17"/>
                    <w:szCs w:val="17"/>
                    <w:lang w:val="en-GB"/>
                  </w:rPr>
                </m:ctrlPr>
              </m:accPr>
              <m:e>
                <m:sSub>
                  <m:sSubPr>
                    <m:ctrlPr>
                      <w:rPr>
                        <w:rFonts w:ascii="Cambria Math" w:hAnsi="Cambria Math" w:cs="Arial"/>
                        <w:i/>
                        <w:sz w:val="17"/>
                        <w:szCs w:val="17"/>
                        <w:lang w:val="en-GB"/>
                      </w:rPr>
                    </m:ctrlPr>
                  </m:sSubPr>
                  <m:e>
                    <m:r>
                      <w:rPr>
                        <w:rFonts w:ascii="Cambria Math" w:hAnsi="Cambria Math" w:cs="Arial"/>
                        <w:sz w:val="17"/>
                        <w:szCs w:val="17"/>
                        <w:lang w:val="en-GB"/>
                      </w:rPr>
                      <m:t>m</m:t>
                    </m:r>
                  </m:e>
                  <m:sub>
                    <m:r>
                      <m:rPr>
                        <m:sty m:val="p"/>
                      </m:rPr>
                      <w:rPr>
                        <w:rFonts w:ascii="Cambria Math" w:hAnsi="Cambria Math" w:cs="Arial"/>
                        <w:sz w:val="17"/>
                        <w:szCs w:val="17"/>
                        <w:lang w:val="en-GB"/>
                      </w:rPr>
                      <m:t>ij</m:t>
                    </m:r>
                  </m:sub>
                </m:sSub>
              </m:e>
            </m:acc>
          </m:e>
        </m:d>
      </m:oMath>
      <w:r w:rsidR="0083237E" w:rsidRPr="004D3810">
        <w:rPr>
          <w:rFonts w:ascii="Arial" w:eastAsiaTheme="minorEastAsia" w:hAnsi="Arial" w:cs="Arial"/>
          <w:sz w:val="17"/>
          <w:szCs w:val="17"/>
          <w:lang w:val="en-GB"/>
        </w:rPr>
        <w:t xml:space="preserve"> the magnitude of the magnetic transition dipole moment (MD). Finally, </w:t>
      </w:r>
      <m:oMath>
        <m:r>
          <w:rPr>
            <w:rFonts w:ascii="Cambria Math" w:hAnsi="Cambria Math" w:cs="Arial"/>
            <w:sz w:val="17"/>
            <w:szCs w:val="17"/>
            <w:lang w:val="en-GB"/>
          </w:rPr>
          <m:t>θ</m:t>
        </m:r>
      </m:oMath>
      <w:r w:rsidR="0083237E" w:rsidRPr="004D3810">
        <w:rPr>
          <w:rFonts w:ascii="Arial" w:eastAsiaTheme="minorEastAsia" w:hAnsi="Arial" w:cs="Arial"/>
          <w:sz w:val="17"/>
          <w:szCs w:val="17"/>
          <w:lang w:val="en-GB"/>
        </w:rPr>
        <w:t xml:space="preserve"> represents the angle between</w:t>
      </w:r>
      <m:oMath>
        <m:r>
          <w:rPr>
            <w:rFonts w:ascii="Cambria Math" w:eastAsiaTheme="minorEastAsia" w:hAnsi="Cambria Math" w:cs="Arial"/>
            <w:sz w:val="17"/>
            <w:szCs w:val="17"/>
            <w:lang w:val="en-GB"/>
          </w:rPr>
          <m:t xml:space="preserve"> </m:t>
        </m:r>
        <m:d>
          <m:dPr>
            <m:begChr m:val="|"/>
            <m:endChr m:val="|"/>
            <m:ctrlPr>
              <w:rPr>
                <w:rFonts w:ascii="Cambria Math" w:hAnsi="Cambria Math" w:cs="Arial"/>
                <w:i/>
                <w:sz w:val="17"/>
                <w:szCs w:val="17"/>
                <w:lang w:val="en-GB"/>
              </w:rPr>
            </m:ctrlPr>
          </m:dPr>
          <m:e>
            <m:r>
              <w:rPr>
                <w:rFonts w:ascii="Cambria Math" w:hAnsi="Cambria Math" w:cs="Arial"/>
                <w:sz w:val="17"/>
                <w:szCs w:val="17"/>
                <w:lang w:val="en-GB"/>
              </w:rPr>
              <m:t xml:space="preserve"> </m:t>
            </m:r>
            <m:acc>
              <m:accPr>
                <m:chr m:val="⃗"/>
                <m:ctrlPr>
                  <w:rPr>
                    <w:rFonts w:ascii="Cambria Math" w:hAnsi="Cambria Math" w:cs="Arial"/>
                    <w:i/>
                    <w:sz w:val="17"/>
                    <w:szCs w:val="17"/>
                    <w:lang w:val="en-GB"/>
                  </w:rPr>
                </m:ctrlPr>
              </m:accPr>
              <m:e>
                <m:sSub>
                  <m:sSubPr>
                    <m:ctrlPr>
                      <w:rPr>
                        <w:rFonts w:ascii="Cambria Math" w:hAnsi="Cambria Math" w:cs="Arial"/>
                        <w:i/>
                        <w:sz w:val="17"/>
                        <w:szCs w:val="17"/>
                        <w:lang w:val="en-GB"/>
                      </w:rPr>
                    </m:ctrlPr>
                  </m:sSubPr>
                  <m:e>
                    <m:r>
                      <w:rPr>
                        <w:rFonts w:ascii="Cambria Math" w:hAnsi="Cambria Math" w:cs="Arial"/>
                        <w:sz w:val="17"/>
                        <w:szCs w:val="17"/>
                        <w:lang w:val="en-GB"/>
                      </w:rPr>
                      <m:t>µ</m:t>
                    </m:r>
                  </m:e>
                  <m:sub>
                    <m:r>
                      <m:rPr>
                        <m:sty m:val="p"/>
                      </m:rPr>
                      <w:rPr>
                        <w:rFonts w:ascii="Cambria Math" w:hAnsi="Cambria Math" w:cs="Arial"/>
                        <w:sz w:val="17"/>
                        <w:szCs w:val="17"/>
                        <w:lang w:val="en-GB"/>
                      </w:rPr>
                      <m:t>ij</m:t>
                    </m:r>
                  </m:sub>
                </m:sSub>
              </m:e>
            </m:acc>
          </m:e>
        </m:d>
        <m:r>
          <w:rPr>
            <w:rFonts w:ascii="Cambria Math" w:hAnsi="Cambria Math" w:cs="Arial"/>
            <w:sz w:val="17"/>
            <w:szCs w:val="17"/>
            <w:lang w:val="en-GB"/>
          </w:rPr>
          <m:t xml:space="preserve"> </m:t>
        </m:r>
      </m:oMath>
      <w:r w:rsidR="0083237E" w:rsidRPr="004D3810">
        <w:rPr>
          <w:rFonts w:ascii="Arial" w:eastAsiaTheme="minorEastAsia" w:hAnsi="Arial" w:cs="Arial"/>
          <w:sz w:val="17"/>
          <w:szCs w:val="17"/>
          <w:lang w:val="en-GB"/>
        </w:rPr>
        <w:t>and</w:t>
      </w:r>
      <m:oMath>
        <m:r>
          <w:rPr>
            <w:rFonts w:ascii="Cambria Math" w:eastAsiaTheme="minorEastAsia" w:hAnsi="Cambria Math" w:cs="Arial"/>
            <w:sz w:val="17"/>
            <w:szCs w:val="17"/>
            <w:lang w:val="en-GB"/>
          </w:rPr>
          <m:t xml:space="preserve"> </m:t>
        </m:r>
        <m:d>
          <m:dPr>
            <m:begChr m:val="|"/>
            <m:endChr m:val="|"/>
            <m:ctrlPr>
              <w:rPr>
                <w:rFonts w:ascii="Cambria Math" w:hAnsi="Cambria Math" w:cs="Arial"/>
                <w:i/>
                <w:sz w:val="17"/>
                <w:szCs w:val="17"/>
                <w:lang w:val="en-GB"/>
              </w:rPr>
            </m:ctrlPr>
          </m:dPr>
          <m:e>
            <m:acc>
              <m:accPr>
                <m:chr m:val="⃗"/>
                <m:ctrlPr>
                  <w:rPr>
                    <w:rFonts w:ascii="Cambria Math" w:hAnsi="Cambria Math" w:cs="Arial"/>
                    <w:i/>
                    <w:sz w:val="17"/>
                    <w:szCs w:val="17"/>
                    <w:lang w:val="en-GB"/>
                  </w:rPr>
                </m:ctrlPr>
              </m:accPr>
              <m:e>
                <m:sSub>
                  <m:sSubPr>
                    <m:ctrlPr>
                      <w:rPr>
                        <w:rFonts w:ascii="Cambria Math" w:hAnsi="Cambria Math" w:cs="Arial"/>
                        <w:i/>
                        <w:sz w:val="17"/>
                        <w:szCs w:val="17"/>
                        <w:lang w:val="en-GB"/>
                      </w:rPr>
                    </m:ctrlPr>
                  </m:sSubPr>
                  <m:e>
                    <m:r>
                      <w:rPr>
                        <w:rFonts w:ascii="Cambria Math" w:hAnsi="Cambria Math" w:cs="Arial"/>
                        <w:sz w:val="17"/>
                        <w:szCs w:val="17"/>
                        <w:lang w:val="en-GB"/>
                      </w:rPr>
                      <m:t>m</m:t>
                    </m:r>
                  </m:e>
                  <m:sub>
                    <m:r>
                      <m:rPr>
                        <m:sty m:val="p"/>
                      </m:rPr>
                      <w:rPr>
                        <w:rFonts w:ascii="Cambria Math" w:hAnsi="Cambria Math" w:cs="Arial"/>
                        <w:sz w:val="17"/>
                        <w:szCs w:val="17"/>
                        <w:lang w:val="en-GB"/>
                      </w:rPr>
                      <m:t>ij</m:t>
                    </m:r>
                  </m:sub>
                </m:sSub>
              </m:e>
            </m:acc>
          </m:e>
        </m:d>
      </m:oMath>
      <w:r w:rsidR="0083237E">
        <w:rPr>
          <w:rFonts w:ascii="Arial" w:eastAsiaTheme="minorEastAsia" w:hAnsi="Arial" w:cs="Arial"/>
          <w:sz w:val="17"/>
          <w:szCs w:val="17"/>
          <w:lang w:val="en-GB"/>
        </w:rPr>
        <w:t>.</w:t>
      </w:r>
      <w:r w:rsidRPr="004D3810">
        <w:rPr>
          <w:rFonts w:ascii="Arial" w:eastAsiaTheme="minorEastAsia" w:hAnsi="Arial" w:cs="Arial"/>
          <w:sz w:val="17"/>
          <w:szCs w:val="17"/>
          <w:lang w:val="en-GB"/>
        </w:rPr>
        <w:t xml:space="preserve"> The luminescence dissymmetry factor can now be </w:t>
      </w:r>
      <w:r w:rsidR="006C32C3">
        <w:rPr>
          <w:rFonts w:ascii="Arial" w:eastAsiaTheme="minorEastAsia" w:hAnsi="Arial" w:cs="Arial"/>
          <w:sz w:val="17"/>
          <w:szCs w:val="17"/>
          <w:lang w:val="en-GB"/>
        </w:rPr>
        <w:t>expressed</w:t>
      </w:r>
      <w:r w:rsidR="006C32C3" w:rsidRPr="004D3810">
        <w:rPr>
          <w:rFonts w:ascii="Arial" w:eastAsiaTheme="minorEastAsia" w:hAnsi="Arial" w:cs="Arial"/>
          <w:sz w:val="17"/>
          <w:szCs w:val="17"/>
          <w:lang w:val="en-GB"/>
        </w:rPr>
        <w:t xml:space="preserve"> </w:t>
      </w:r>
      <w:r w:rsidRPr="004D3810">
        <w:rPr>
          <w:rFonts w:ascii="Arial" w:eastAsiaTheme="minorEastAsia" w:hAnsi="Arial" w:cs="Arial"/>
          <w:sz w:val="17"/>
          <w:szCs w:val="17"/>
          <w:lang w:val="en-GB"/>
        </w:rPr>
        <w:t xml:space="preserve">as in </w:t>
      </w:r>
      <w:r w:rsidRPr="004D3810">
        <w:rPr>
          <w:rFonts w:ascii="Arial" w:eastAsiaTheme="minorEastAsia" w:hAnsi="Arial" w:cs="Arial"/>
          <w:sz w:val="17"/>
          <w:szCs w:val="17"/>
          <w:highlight w:val="yellow"/>
          <w:lang w:val="en-GB"/>
        </w:rPr>
        <w:t>Equation (MP2)</w:t>
      </w:r>
      <w:r w:rsidRPr="004D3810">
        <w:rPr>
          <w:rFonts w:ascii="Arial" w:eastAsiaTheme="minorEastAsia" w:hAnsi="Arial" w:cs="Arial"/>
          <w:sz w:val="17"/>
          <w:szCs w:val="17"/>
          <w:lang w:val="en-GB"/>
        </w:rPr>
        <w:t>.</w:t>
      </w:r>
      <w:r w:rsidRPr="004D3810">
        <w:rPr>
          <w:rFonts w:ascii="Arial" w:eastAsiaTheme="minorEastAsia" w:hAnsi="Arial" w:cs="Arial"/>
          <w:sz w:val="17"/>
          <w:szCs w:val="17"/>
          <w:lang w:val="en-GB"/>
        </w:rPr>
        <w:fldChar w:fldCharType="begin"/>
      </w:r>
      <w:r w:rsidR="003C41EF">
        <w:rPr>
          <w:rFonts w:ascii="Arial" w:eastAsiaTheme="minorEastAsia" w:hAnsi="Arial" w:cs="Arial"/>
          <w:sz w:val="17"/>
          <w:szCs w:val="17"/>
          <w:lang w:val="en-GB"/>
        </w:rPr>
        <w:instrText xml:space="preserve"> ADDIN EN.CITE &lt;EndNote&gt;&lt;Cite&gt;&lt;Author&gt;Doistau&lt;/Author&gt;&lt;Year&gt;2020&lt;/Year&gt;&lt;RecNum&gt;126&lt;/RecNum&gt;&lt;DisplayText&gt;&lt;style face="superscript"&gt;[6b]&lt;/style&gt;&lt;/DisplayText&gt;&lt;record&gt;&lt;rec-number&gt;126&lt;/rec-number&gt;&lt;foreign-keys&gt;&lt;key app="EN" db-id="zv5zrfs5tfwpduedzvj5vwxq2r2zzt0t9fft" timestamp="1625041180"&gt;126&lt;/key&gt;&lt;/foreign-keys&gt;&lt;ref-type name="Journal Article"&gt;17&lt;/ref-type&gt;&lt;contributors&gt;&lt;authors&gt;&lt;author&gt;Doistau,Benjamin&lt;/author&gt;&lt;author&gt;Jiménez,Juan-Ramón&lt;/author&gt;&lt;author&gt;Piguet,Claude&lt;/author&gt;&lt;/authors&gt;&lt;/contributors&gt;&lt;titles&gt;&lt;title&gt;Beyond Chiral Organic (p-Block) Chromophores for Circularly Polarized Luminescence: The Success of d-Block and f-Block Chiral Complexes&lt;/title&gt;&lt;secondary-title&gt;Frontiers in Chemistry&lt;/secondary-title&gt;&lt;short-title&gt;Metal complexes for CPL&lt;/short-title&gt;&lt;/titles&gt;&lt;periodical&gt;&lt;full-title&gt;Frontiers in Chemistry&lt;/full-title&gt;&lt;/periodical&gt;&lt;volume&gt;8&lt;/volume&gt;&lt;number&gt;555&lt;/number&gt;&lt;keywords&gt;&lt;keyword&gt;circularly polarized luminescence (CPL),Coordination Complexes,lanthanides,Chromium(III),Dissymmetry factor&lt;/keyword&gt;&lt;/keywords&gt;&lt;dates&gt;&lt;year&gt;2020&lt;/year&gt;&lt;pub-dates&gt;&lt;date&gt;2020-July-28&lt;/date&gt;&lt;/pub-dates&gt;&lt;/dates&gt;&lt;isbn&gt;2296-2646&lt;/isbn&gt;&lt;work-type&gt;Review&lt;/work-type&gt;&lt;urls&gt;&lt;related-urls&gt;&lt;url&gt;https://www.frontiersin.org/article/10.3389/fchem.2020.00555&lt;/url&gt;&lt;/related-urls&gt;&lt;/urls&gt;&lt;electronic-resource-num&gt;10.3389/fchem.2020.00555&lt;/electronic-resource-num&gt;&lt;language&gt;English&lt;/language&gt;&lt;/record&gt;&lt;/Cite&gt;&lt;/EndNote&gt;</w:instrText>
      </w:r>
      <w:r w:rsidRPr="004D3810">
        <w:rPr>
          <w:rFonts w:ascii="Arial" w:eastAsiaTheme="minorEastAsia" w:hAnsi="Arial" w:cs="Arial"/>
          <w:sz w:val="17"/>
          <w:szCs w:val="17"/>
          <w:lang w:val="en-GB"/>
        </w:rPr>
        <w:fldChar w:fldCharType="separate"/>
      </w:r>
      <w:r w:rsidR="00AB3CC3" w:rsidRPr="00AB3CC3">
        <w:rPr>
          <w:rFonts w:ascii="Arial" w:eastAsiaTheme="minorEastAsia" w:hAnsi="Arial" w:cs="Arial"/>
          <w:noProof/>
          <w:sz w:val="17"/>
          <w:szCs w:val="17"/>
          <w:vertAlign w:val="superscript"/>
          <w:lang w:val="en-GB"/>
        </w:rPr>
        <w:t>[6b]</w:t>
      </w:r>
      <w:r w:rsidRPr="004D3810">
        <w:rPr>
          <w:rFonts w:ascii="Arial" w:eastAsiaTheme="minorEastAsia" w:hAnsi="Arial" w:cs="Arial"/>
          <w:sz w:val="17"/>
          <w:szCs w:val="17"/>
          <w:lang w:val="en-GB"/>
        </w:rPr>
        <w:fldChar w:fldCharType="end"/>
      </w:r>
      <w:r w:rsidRPr="004D3810">
        <w:rPr>
          <w:rFonts w:ascii="Arial" w:eastAsiaTheme="minorEastAsia" w:hAnsi="Arial" w:cs="Arial"/>
          <w:sz w:val="17"/>
          <w:szCs w:val="17"/>
          <w:lang w:val="en-GB"/>
        </w:rPr>
        <w:t xml:space="preserve"> </w:t>
      </w:r>
    </w:p>
    <w:p w14:paraId="0CE45D2B" w14:textId="5B44C235" w:rsidR="004D3810" w:rsidRPr="004D3810" w:rsidRDefault="004D1117" w:rsidP="004D3810">
      <w:pPr>
        <w:spacing w:line="276" w:lineRule="auto"/>
        <w:jc w:val="center"/>
        <w:rPr>
          <w:rFonts w:ascii="Arial" w:eastAsiaTheme="minorEastAsia" w:hAnsi="Arial" w:cs="Arial"/>
          <w:sz w:val="17"/>
          <w:szCs w:val="17"/>
          <w:lang w:val="en-GB"/>
        </w:rPr>
      </w:pPr>
      <m:oMath>
        <m:sSub>
          <m:sSubPr>
            <m:ctrlPr>
              <w:rPr>
                <w:rFonts w:ascii="Cambria Math" w:hAnsi="Cambria Math" w:cs="Arial"/>
                <w:i/>
                <w:sz w:val="20"/>
                <w:szCs w:val="20"/>
                <w:lang w:val="en-GB"/>
              </w:rPr>
            </m:ctrlPr>
          </m:sSubPr>
          <m:e>
            <m:r>
              <w:rPr>
                <w:rFonts w:ascii="Cambria Math" w:hAnsi="Cambria Math" w:cs="Arial"/>
                <w:sz w:val="20"/>
                <w:szCs w:val="20"/>
                <w:lang w:val="en-GB"/>
              </w:rPr>
              <m:t>g</m:t>
            </m:r>
          </m:e>
          <m:sub>
            <m:r>
              <w:rPr>
                <w:rFonts w:ascii="Cambria Math" w:hAnsi="Cambria Math" w:cs="Arial"/>
                <w:sz w:val="20"/>
                <w:szCs w:val="20"/>
                <w:lang w:val="en-GB"/>
              </w:rPr>
              <m:t>lum</m:t>
            </m:r>
          </m:sub>
        </m:sSub>
        <m:r>
          <w:rPr>
            <w:rFonts w:ascii="Cambria Math" w:hAnsi="Cambria Math" w:cs="Arial"/>
            <w:sz w:val="20"/>
            <w:szCs w:val="20"/>
            <w:lang w:val="en-GB"/>
          </w:rPr>
          <m:t>= 4</m:t>
        </m:r>
        <m:f>
          <m:fPr>
            <m:ctrlPr>
              <w:rPr>
                <w:rFonts w:ascii="Cambria Math" w:hAnsi="Cambria Math" w:cs="Arial"/>
                <w:i/>
                <w:sz w:val="20"/>
                <w:szCs w:val="20"/>
                <w:lang w:val="en-GB"/>
              </w:rPr>
            </m:ctrlPr>
          </m:fPr>
          <m:num>
            <m:sSub>
              <m:sSubPr>
                <m:ctrlPr>
                  <w:rPr>
                    <w:rFonts w:ascii="Cambria Math" w:hAnsi="Cambria Math" w:cs="Arial"/>
                    <w:i/>
                    <w:sz w:val="20"/>
                    <w:szCs w:val="20"/>
                    <w:lang w:val="en-GB"/>
                  </w:rPr>
                </m:ctrlPr>
              </m:sSubPr>
              <m:e>
                <m:r>
                  <w:rPr>
                    <w:rFonts w:ascii="Cambria Math" w:hAnsi="Cambria Math" w:cs="Arial"/>
                    <w:sz w:val="20"/>
                    <w:szCs w:val="20"/>
                    <w:lang w:val="en-GB"/>
                  </w:rPr>
                  <m:t>R</m:t>
                </m:r>
              </m:e>
              <m:sub>
                <m:r>
                  <w:rPr>
                    <w:rFonts w:ascii="Cambria Math" w:hAnsi="Cambria Math" w:cs="Arial"/>
                    <w:sz w:val="20"/>
                    <w:szCs w:val="20"/>
                    <w:lang w:val="en-GB"/>
                  </w:rPr>
                  <m:t>ij</m:t>
                </m:r>
              </m:sub>
            </m:sSub>
          </m:num>
          <m:den>
            <m:sSub>
              <m:sSubPr>
                <m:ctrlPr>
                  <w:rPr>
                    <w:rFonts w:ascii="Cambria Math" w:hAnsi="Cambria Math" w:cs="Arial"/>
                    <w:i/>
                    <w:sz w:val="20"/>
                    <w:szCs w:val="20"/>
                    <w:lang w:val="en-GB"/>
                  </w:rPr>
                </m:ctrlPr>
              </m:sSubPr>
              <m:e>
                <m:r>
                  <w:rPr>
                    <w:rFonts w:ascii="Cambria Math" w:hAnsi="Cambria Math" w:cs="Arial"/>
                    <w:sz w:val="20"/>
                    <w:szCs w:val="20"/>
                    <w:lang w:val="en-GB"/>
                  </w:rPr>
                  <m:t>D</m:t>
                </m:r>
              </m:e>
              <m:sub>
                <m:r>
                  <w:rPr>
                    <w:rFonts w:ascii="Cambria Math" w:hAnsi="Cambria Math" w:cs="Arial"/>
                    <w:sz w:val="20"/>
                    <w:szCs w:val="20"/>
                    <w:lang w:val="en-GB"/>
                  </w:rPr>
                  <m:t>ij</m:t>
                </m:r>
              </m:sub>
            </m:sSub>
          </m:den>
        </m:f>
        <m:r>
          <w:rPr>
            <w:rFonts w:ascii="Cambria Math" w:hAnsi="Cambria Math" w:cs="Arial"/>
            <w:sz w:val="20"/>
            <w:szCs w:val="20"/>
            <w:lang w:val="en-GB"/>
          </w:rPr>
          <m:t>=4</m:t>
        </m:r>
        <m:f>
          <m:fPr>
            <m:ctrlPr>
              <w:rPr>
                <w:rFonts w:ascii="Cambria Math" w:hAnsi="Cambria Math" w:cs="Arial"/>
                <w:i/>
                <w:sz w:val="20"/>
                <w:szCs w:val="20"/>
                <w:lang w:val="en-GB"/>
              </w:rPr>
            </m:ctrlPr>
          </m:fPr>
          <m:num>
            <m:r>
              <w:rPr>
                <w:rFonts w:ascii="Cambria Math" w:hAnsi="Cambria Math" w:cs="Arial"/>
                <w:sz w:val="20"/>
                <w:szCs w:val="20"/>
                <w:lang w:val="en-GB"/>
              </w:rPr>
              <m:t>|</m:t>
            </m:r>
            <m:acc>
              <m:accPr>
                <m:chr m:val="⃗"/>
                <m:ctrlPr>
                  <w:rPr>
                    <w:rFonts w:ascii="Cambria Math" w:hAnsi="Cambria Math" w:cs="Arial"/>
                    <w:i/>
                    <w:sz w:val="20"/>
                    <w:szCs w:val="20"/>
                    <w:lang w:val="en-GB"/>
                  </w:rPr>
                </m:ctrlPr>
              </m:accPr>
              <m:e>
                <m:sSub>
                  <m:sSubPr>
                    <m:ctrlPr>
                      <w:rPr>
                        <w:rFonts w:ascii="Cambria Math" w:hAnsi="Cambria Math" w:cs="Arial"/>
                        <w:i/>
                        <w:sz w:val="20"/>
                        <w:szCs w:val="20"/>
                        <w:lang w:val="en-GB"/>
                      </w:rPr>
                    </m:ctrlPr>
                  </m:sSubPr>
                  <m:e>
                    <m:r>
                      <w:rPr>
                        <w:rFonts w:ascii="Cambria Math" w:hAnsi="Cambria Math" w:cs="Arial"/>
                        <w:sz w:val="20"/>
                        <w:szCs w:val="20"/>
                        <w:lang w:val="en-GB"/>
                      </w:rPr>
                      <m:t>µ</m:t>
                    </m:r>
                  </m:e>
                  <m:sub>
                    <m:r>
                      <m:rPr>
                        <m:sty m:val="p"/>
                      </m:rPr>
                      <w:rPr>
                        <w:rFonts w:ascii="Cambria Math" w:hAnsi="Cambria Math" w:cs="Arial"/>
                        <w:sz w:val="20"/>
                        <w:szCs w:val="20"/>
                        <w:lang w:val="en-GB"/>
                      </w:rPr>
                      <m:t>ij</m:t>
                    </m:r>
                  </m:sub>
                </m:sSub>
              </m:e>
            </m:acc>
            <m:r>
              <w:rPr>
                <w:rFonts w:ascii="Cambria Math" w:hAnsi="Cambria Math" w:cs="Arial"/>
                <w:sz w:val="20"/>
                <w:szCs w:val="20"/>
                <w:lang w:val="en-GB"/>
              </w:rPr>
              <m:t>|·|</m:t>
            </m:r>
            <m:acc>
              <m:accPr>
                <m:chr m:val="⃗"/>
                <m:ctrlPr>
                  <w:rPr>
                    <w:rFonts w:ascii="Cambria Math" w:hAnsi="Cambria Math" w:cs="Arial"/>
                    <w:i/>
                    <w:sz w:val="20"/>
                    <w:szCs w:val="20"/>
                    <w:lang w:val="en-GB"/>
                  </w:rPr>
                </m:ctrlPr>
              </m:accPr>
              <m:e>
                <m:sSub>
                  <m:sSubPr>
                    <m:ctrlPr>
                      <w:rPr>
                        <w:rFonts w:ascii="Cambria Math" w:hAnsi="Cambria Math" w:cs="Arial"/>
                        <w:i/>
                        <w:sz w:val="20"/>
                        <w:szCs w:val="20"/>
                        <w:lang w:val="en-GB"/>
                      </w:rPr>
                    </m:ctrlPr>
                  </m:sSubPr>
                  <m:e>
                    <m:r>
                      <w:rPr>
                        <w:rFonts w:ascii="Cambria Math" w:hAnsi="Cambria Math" w:cs="Arial"/>
                        <w:sz w:val="20"/>
                        <w:szCs w:val="20"/>
                        <w:lang w:val="en-GB"/>
                      </w:rPr>
                      <m:t>m</m:t>
                    </m:r>
                  </m:e>
                  <m:sub>
                    <m:r>
                      <m:rPr>
                        <m:sty m:val="p"/>
                      </m:rPr>
                      <w:rPr>
                        <w:rFonts w:ascii="Cambria Math" w:hAnsi="Cambria Math" w:cs="Arial"/>
                        <w:sz w:val="20"/>
                        <w:szCs w:val="20"/>
                        <w:lang w:val="en-GB"/>
                      </w:rPr>
                      <m:t>ij</m:t>
                    </m:r>
                  </m:sub>
                </m:sSub>
              </m:e>
            </m:acc>
            <m:r>
              <w:rPr>
                <w:rFonts w:ascii="Cambria Math" w:hAnsi="Cambria Math" w:cs="Arial"/>
                <w:sz w:val="20"/>
                <w:szCs w:val="20"/>
                <w:lang w:val="en-GB"/>
              </w:rPr>
              <m:t>|·cosθ</m:t>
            </m:r>
          </m:num>
          <m:den>
            <m:sSup>
              <m:sSupPr>
                <m:ctrlPr>
                  <w:rPr>
                    <w:rFonts w:ascii="Cambria Math" w:hAnsi="Cambria Math" w:cs="Arial"/>
                    <w:i/>
                    <w:sz w:val="20"/>
                    <w:szCs w:val="20"/>
                    <w:lang w:val="en-GB"/>
                  </w:rPr>
                </m:ctrlPr>
              </m:sSupPr>
              <m:e>
                <m:d>
                  <m:dPr>
                    <m:begChr m:val="|"/>
                    <m:endChr m:val="|"/>
                    <m:ctrlPr>
                      <w:rPr>
                        <w:rFonts w:ascii="Cambria Math" w:hAnsi="Cambria Math" w:cs="Arial"/>
                        <w:i/>
                        <w:sz w:val="20"/>
                        <w:szCs w:val="20"/>
                        <w:lang w:val="en-GB"/>
                      </w:rPr>
                    </m:ctrlPr>
                  </m:dPr>
                  <m:e>
                    <m:acc>
                      <m:accPr>
                        <m:chr m:val="⃗"/>
                        <m:ctrlPr>
                          <w:rPr>
                            <w:rFonts w:ascii="Cambria Math" w:hAnsi="Cambria Math" w:cs="Arial"/>
                            <w:i/>
                            <w:sz w:val="20"/>
                            <w:szCs w:val="20"/>
                            <w:lang w:val="en-GB"/>
                          </w:rPr>
                        </m:ctrlPr>
                      </m:accPr>
                      <m:e>
                        <m:sSub>
                          <m:sSubPr>
                            <m:ctrlPr>
                              <w:rPr>
                                <w:rFonts w:ascii="Cambria Math" w:hAnsi="Cambria Math" w:cs="Arial"/>
                                <w:i/>
                                <w:sz w:val="20"/>
                                <w:szCs w:val="20"/>
                                <w:lang w:val="en-GB"/>
                              </w:rPr>
                            </m:ctrlPr>
                          </m:sSubPr>
                          <m:e>
                            <m:r>
                              <w:rPr>
                                <w:rFonts w:ascii="Cambria Math" w:hAnsi="Cambria Math" w:cs="Arial"/>
                                <w:sz w:val="20"/>
                                <w:szCs w:val="20"/>
                                <w:lang w:val="en-GB"/>
                              </w:rPr>
                              <m:t>µ</m:t>
                            </m:r>
                          </m:e>
                          <m:sub>
                            <m:r>
                              <m:rPr>
                                <m:sty m:val="p"/>
                              </m:rPr>
                              <w:rPr>
                                <w:rFonts w:ascii="Cambria Math" w:hAnsi="Cambria Math" w:cs="Arial"/>
                                <w:sz w:val="20"/>
                                <w:szCs w:val="20"/>
                                <w:lang w:val="en-GB"/>
                              </w:rPr>
                              <m:t>ij</m:t>
                            </m:r>
                          </m:sub>
                        </m:sSub>
                      </m:e>
                    </m:acc>
                  </m:e>
                </m:d>
              </m:e>
              <m:sup>
                <m:r>
                  <w:rPr>
                    <w:rFonts w:ascii="Cambria Math" w:hAnsi="Cambria Math" w:cs="Arial"/>
                    <w:sz w:val="20"/>
                    <w:szCs w:val="20"/>
                    <w:lang w:val="en-GB"/>
                  </w:rPr>
                  <m:t>2</m:t>
                </m:r>
              </m:sup>
            </m:sSup>
            <m:r>
              <w:rPr>
                <w:rFonts w:ascii="Cambria Math" w:hAnsi="Cambria Math" w:cs="Arial"/>
                <w:sz w:val="20"/>
                <w:szCs w:val="20"/>
                <w:lang w:val="en-GB"/>
              </w:rPr>
              <m:t>+</m:t>
            </m:r>
            <m:sSup>
              <m:sSupPr>
                <m:ctrlPr>
                  <w:rPr>
                    <w:rFonts w:ascii="Cambria Math" w:hAnsi="Cambria Math" w:cs="Arial"/>
                    <w:i/>
                    <w:sz w:val="20"/>
                    <w:szCs w:val="20"/>
                    <w:lang w:val="en-GB"/>
                  </w:rPr>
                </m:ctrlPr>
              </m:sSupPr>
              <m:e>
                <m:d>
                  <m:dPr>
                    <m:begChr m:val="|"/>
                    <m:endChr m:val="|"/>
                    <m:ctrlPr>
                      <w:rPr>
                        <w:rFonts w:ascii="Cambria Math" w:hAnsi="Cambria Math" w:cs="Arial"/>
                        <w:i/>
                        <w:sz w:val="20"/>
                        <w:szCs w:val="20"/>
                        <w:lang w:val="en-GB"/>
                      </w:rPr>
                    </m:ctrlPr>
                  </m:dPr>
                  <m:e>
                    <m:acc>
                      <m:accPr>
                        <m:chr m:val="⃗"/>
                        <m:ctrlPr>
                          <w:rPr>
                            <w:rFonts w:ascii="Cambria Math" w:hAnsi="Cambria Math" w:cs="Arial"/>
                            <w:i/>
                            <w:sz w:val="20"/>
                            <w:szCs w:val="20"/>
                            <w:lang w:val="en-GB"/>
                          </w:rPr>
                        </m:ctrlPr>
                      </m:accPr>
                      <m:e>
                        <m:sSub>
                          <m:sSubPr>
                            <m:ctrlPr>
                              <w:rPr>
                                <w:rFonts w:ascii="Cambria Math" w:hAnsi="Cambria Math" w:cs="Arial"/>
                                <w:i/>
                                <w:sz w:val="20"/>
                                <w:szCs w:val="20"/>
                                <w:lang w:val="en-GB"/>
                              </w:rPr>
                            </m:ctrlPr>
                          </m:sSubPr>
                          <m:e>
                            <m:r>
                              <w:rPr>
                                <w:rFonts w:ascii="Cambria Math" w:hAnsi="Cambria Math" w:cs="Arial"/>
                                <w:sz w:val="20"/>
                                <w:szCs w:val="20"/>
                                <w:lang w:val="en-GB"/>
                              </w:rPr>
                              <m:t>m</m:t>
                            </m:r>
                          </m:e>
                          <m:sub>
                            <m:r>
                              <m:rPr>
                                <m:sty m:val="p"/>
                              </m:rPr>
                              <w:rPr>
                                <w:rFonts w:ascii="Cambria Math" w:hAnsi="Cambria Math" w:cs="Arial"/>
                                <w:sz w:val="20"/>
                                <w:szCs w:val="20"/>
                                <w:lang w:val="en-GB"/>
                              </w:rPr>
                              <m:t>ij</m:t>
                            </m:r>
                          </m:sub>
                        </m:sSub>
                      </m:e>
                    </m:acc>
                  </m:e>
                </m:d>
              </m:e>
              <m:sup>
                <m:r>
                  <w:rPr>
                    <w:rFonts w:ascii="Cambria Math" w:hAnsi="Cambria Math" w:cs="Arial"/>
                    <w:sz w:val="20"/>
                    <w:szCs w:val="20"/>
                    <w:lang w:val="en-GB"/>
                  </w:rPr>
                  <m:t>2</m:t>
                </m:r>
              </m:sup>
            </m:sSup>
          </m:den>
        </m:f>
      </m:oMath>
      <w:r w:rsidR="004D3810" w:rsidRPr="004D3810">
        <w:rPr>
          <w:rFonts w:ascii="Arial" w:eastAsiaTheme="minorEastAsia" w:hAnsi="Arial" w:cs="Arial"/>
          <w:sz w:val="17"/>
          <w:szCs w:val="17"/>
          <w:lang w:val="en-GB"/>
        </w:rPr>
        <w:tab/>
      </w:r>
      <w:r w:rsidR="004D3810" w:rsidRPr="004D3810">
        <w:rPr>
          <w:rFonts w:ascii="Arial" w:eastAsiaTheme="minorEastAsia" w:hAnsi="Arial" w:cs="Arial"/>
          <w:sz w:val="17"/>
          <w:szCs w:val="17"/>
          <w:lang w:val="en-GB"/>
        </w:rPr>
        <w:tab/>
      </w:r>
      <w:r w:rsidR="004D3810" w:rsidRPr="004D3810">
        <w:rPr>
          <w:rFonts w:ascii="Arial" w:eastAsiaTheme="minorEastAsia" w:hAnsi="Arial" w:cs="Arial"/>
          <w:sz w:val="17"/>
          <w:szCs w:val="17"/>
          <w:highlight w:val="yellow"/>
          <w:lang w:val="en-GB"/>
        </w:rPr>
        <w:t>(MP2)</w:t>
      </w:r>
    </w:p>
    <w:p w14:paraId="2FD6E0FC" w14:textId="77777777" w:rsidR="004D3810" w:rsidRPr="004D3810" w:rsidRDefault="004D3810" w:rsidP="004D3810">
      <w:pPr>
        <w:spacing w:line="276" w:lineRule="auto"/>
        <w:jc w:val="center"/>
        <w:rPr>
          <w:rFonts w:ascii="Arial" w:eastAsiaTheme="minorEastAsia" w:hAnsi="Arial" w:cs="Arial"/>
          <w:sz w:val="17"/>
          <w:szCs w:val="17"/>
          <w:lang w:val="en-GB"/>
        </w:rPr>
      </w:pPr>
      <m:oMath>
        <m:r>
          <w:rPr>
            <w:rFonts w:ascii="Cambria Math" w:hAnsi="Cambria Math" w:cs="Arial"/>
            <w:sz w:val="20"/>
            <w:szCs w:val="20"/>
            <w:lang w:val="en-GB"/>
          </w:rPr>
          <m:t xml:space="preserve"> </m:t>
        </m:r>
        <m:sSub>
          <m:sSubPr>
            <m:ctrlPr>
              <w:rPr>
                <w:rFonts w:ascii="Cambria Math" w:hAnsi="Cambria Math" w:cs="Arial"/>
                <w:i/>
                <w:sz w:val="20"/>
                <w:szCs w:val="20"/>
                <w:lang w:val="en-GB"/>
              </w:rPr>
            </m:ctrlPr>
          </m:sSubPr>
          <m:e>
            <m:r>
              <w:rPr>
                <w:rFonts w:ascii="Cambria Math" w:hAnsi="Cambria Math" w:cs="Arial"/>
                <w:sz w:val="20"/>
                <w:szCs w:val="20"/>
                <w:lang w:val="en-GB"/>
              </w:rPr>
              <m:t>g</m:t>
            </m:r>
          </m:e>
          <m:sub>
            <m:r>
              <w:rPr>
                <w:rFonts w:ascii="Cambria Math" w:hAnsi="Cambria Math" w:cs="Arial"/>
                <w:sz w:val="20"/>
                <w:szCs w:val="20"/>
                <w:lang w:val="en-GB"/>
              </w:rPr>
              <m:t>lum</m:t>
            </m:r>
          </m:sub>
        </m:sSub>
        <m:r>
          <w:rPr>
            <w:rFonts w:ascii="Cambria Math" w:hAnsi="Cambria Math" w:cs="Arial"/>
            <w:sz w:val="20"/>
            <w:szCs w:val="20"/>
            <w:lang w:val="en-GB"/>
          </w:rPr>
          <m:t>=4</m:t>
        </m:r>
        <m:f>
          <m:fPr>
            <m:ctrlPr>
              <w:rPr>
                <w:rFonts w:ascii="Cambria Math" w:hAnsi="Cambria Math" w:cs="Arial"/>
                <w:i/>
                <w:sz w:val="20"/>
                <w:szCs w:val="20"/>
                <w:lang w:val="en-GB"/>
              </w:rPr>
            </m:ctrlPr>
          </m:fPr>
          <m:num>
            <m:d>
              <m:dPr>
                <m:begChr m:val="|"/>
                <m:endChr m:val="|"/>
                <m:ctrlPr>
                  <w:rPr>
                    <w:rFonts w:ascii="Cambria Math" w:hAnsi="Cambria Math" w:cs="Arial"/>
                    <w:i/>
                    <w:sz w:val="20"/>
                    <w:szCs w:val="20"/>
                    <w:lang w:val="en-GB"/>
                  </w:rPr>
                </m:ctrlPr>
              </m:dPr>
              <m:e>
                <m:acc>
                  <m:accPr>
                    <m:chr m:val="⃗"/>
                    <m:ctrlPr>
                      <w:rPr>
                        <w:rFonts w:ascii="Cambria Math" w:hAnsi="Cambria Math" w:cs="Arial"/>
                        <w:i/>
                        <w:sz w:val="20"/>
                        <w:szCs w:val="20"/>
                        <w:lang w:val="en-GB"/>
                      </w:rPr>
                    </m:ctrlPr>
                  </m:accPr>
                  <m:e>
                    <m:sSub>
                      <m:sSubPr>
                        <m:ctrlPr>
                          <w:rPr>
                            <w:rFonts w:ascii="Cambria Math" w:hAnsi="Cambria Math" w:cs="Arial"/>
                            <w:i/>
                            <w:sz w:val="20"/>
                            <w:szCs w:val="20"/>
                            <w:lang w:val="en-GB"/>
                          </w:rPr>
                        </m:ctrlPr>
                      </m:sSubPr>
                      <m:e>
                        <m:r>
                          <w:rPr>
                            <w:rFonts w:ascii="Cambria Math" w:hAnsi="Cambria Math" w:cs="Arial"/>
                            <w:sz w:val="20"/>
                            <w:szCs w:val="20"/>
                            <w:lang w:val="en-GB"/>
                          </w:rPr>
                          <m:t>µ</m:t>
                        </m:r>
                      </m:e>
                      <m:sub>
                        <m:r>
                          <m:rPr>
                            <m:sty m:val="p"/>
                          </m:rPr>
                          <w:rPr>
                            <w:rFonts w:ascii="Cambria Math" w:hAnsi="Cambria Math" w:cs="Arial"/>
                            <w:sz w:val="20"/>
                            <w:szCs w:val="20"/>
                            <w:lang w:val="en-GB"/>
                          </w:rPr>
                          <m:t>ij</m:t>
                        </m:r>
                      </m:sub>
                    </m:sSub>
                  </m:e>
                </m:acc>
              </m:e>
            </m:d>
            <m:r>
              <w:rPr>
                <w:rFonts w:ascii="Cambria Math" w:hAnsi="Cambria Math" w:cs="Arial"/>
                <w:sz w:val="20"/>
                <w:szCs w:val="20"/>
                <w:lang w:val="en-GB"/>
              </w:rPr>
              <m:t>/</m:t>
            </m:r>
            <m:d>
              <m:dPr>
                <m:begChr m:val="|"/>
                <m:endChr m:val="|"/>
                <m:ctrlPr>
                  <w:rPr>
                    <w:rFonts w:ascii="Cambria Math" w:hAnsi="Cambria Math" w:cs="Arial"/>
                    <w:i/>
                    <w:sz w:val="20"/>
                    <w:szCs w:val="20"/>
                    <w:lang w:val="en-GB"/>
                  </w:rPr>
                </m:ctrlPr>
              </m:dPr>
              <m:e>
                <m:acc>
                  <m:accPr>
                    <m:chr m:val="⃗"/>
                    <m:ctrlPr>
                      <w:rPr>
                        <w:rFonts w:ascii="Cambria Math" w:hAnsi="Cambria Math" w:cs="Arial"/>
                        <w:i/>
                        <w:sz w:val="20"/>
                        <w:szCs w:val="20"/>
                        <w:lang w:val="en-GB"/>
                      </w:rPr>
                    </m:ctrlPr>
                  </m:accPr>
                  <m:e>
                    <m:sSub>
                      <m:sSubPr>
                        <m:ctrlPr>
                          <w:rPr>
                            <w:rFonts w:ascii="Cambria Math" w:hAnsi="Cambria Math" w:cs="Arial"/>
                            <w:i/>
                            <w:sz w:val="20"/>
                            <w:szCs w:val="20"/>
                            <w:lang w:val="en-GB"/>
                          </w:rPr>
                        </m:ctrlPr>
                      </m:sSubPr>
                      <m:e>
                        <m:r>
                          <w:rPr>
                            <w:rFonts w:ascii="Cambria Math" w:hAnsi="Cambria Math" w:cs="Arial"/>
                            <w:sz w:val="20"/>
                            <w:szCs w:val="20"/>
                            <w:lang w:val="en-GB"/>
                          </w:rPr>
                          <m:t>m</m:t>
                        </m:r>
                      </m:e>
                      <m:sub>
                        <m:r>
                          <m:rPr>
                            <m:sty m:val="p"/>
                          </m:rPr>
                          <w:rPr>
                            <w:rFonts w:ascii="Cambria Math" w:hAnsi="Cambria Math" w:cs="Arial"/>
                            <w:sz w:val="20"/>
                            <w:szCs w:val="20"/>
                            <w:lang w:val="en-GB"/>
                          </w:rPr>
                          <m:t>ij</m:t>
                        </m:r>
                      </m:sub>
                    </m:sSub>
                  </m:e>
                </m:acc>
              </m:e>
            </m:d>
            <m:r>
              <w:rPr>
                <w:rFonts w:ascii="Cambria Math" w:hAnsi="Cambria Math" w:cs="Arial"/>
                <w:sz w:val="20"/>
                <w:szCs w:val="20"/>
                <w:lang w:val="en-GB"/>
              </w:rPr>
              <m:t>·cosθ</m:t>
            </m:r>
          </m:num>
          <m:den>
            <m:r>
              <w:rPr>
                <w:rFonts w:ascii="Cambria Math" w:hAnsi="Cambria Math" w:cs="Arial"/>
                <w:sz w:val="20"/>
                <w:szCs w:val="20"/>
                <w:lang w:val="en-GB"/>
              </w:rPr>
              <m:t>(</m:t>
            </m:r>
            <m:sSup>
              <m:sSupPr>
                <m:ctrlPr>
                  <w:rPr>
                    <w:rFonts w:ascii="Cambria Math" w:hAnsi="Cambria Math" w:cs="Arial"/>
                    <w:i/>
                    <w:sz w:val="20"/>
                    <w:szCs w:val="20"/>
                    <w:lang w:val="en-GB"/>
                  </w:rPr>
                </m:ctrlPr>
              </m:sSupPr>
              <m:e>
                <m:d>
                  <m:dPr>
                    <m:begChr m:val="|"/>
                    <m:endChr m:val="|"/>
                    <m:ctrlPr>
                      <w:rPr>
                        <w:rFonts w:ascii="Cambria Math" w:hAnsi="Cambria Math" w:cs="Arial"/>
                        <w:i/>
                        <w:sz w:val="20"/>
                        <w:szCs w:val="20"/>
                        <w:lang w:val="en-GB"/>
                      </w:rPr>
                    </m:ctrlPr>
                  </m:dPr>
                  <m:e>
                    <m:acc>
                      <m:accPr>
                        <m:chr m:val="⃗"/>
                        <m:ctrlPr>
                          <w:rPr>
                            <w:rFonts w:ascii="Cambria Math" w:hAnsi="Cambria Math" w:cs="Arial"/>
                            <w:i/>
                            <w:sz w:val="20"/>
                            <w:szCs w:val="20"/>
                            <w:lang w:val="en-GB"/>
                          </w:rPr>
                        </m:ctrlPr>
                      </m:accPr>
                      <m:e>
                        <m:sSub>
                          <m:sSubPr>
                            <m:ctrlPr>
                              <w:rPr>
                                <w:rFonts w:ascii="Cambria Math" w:hAnsi="Cambria Math" w:cs="Arial"/>
                                <w:i/>
                                <w:sz w:val="20"/>
                                <w:szCs w:val="20"/>
                                <w:lang w:val="en-GB"/>
                              </w:rPr>
                            </m:ctrlPr>
                          </m:sSubPr>
                          <m:e>
                            <m:r>
                              <w:rPr>
                                <w:rFonts w:ascii="Cambria Math" w:hAnsi="Cambria Math" w:cs="Arial"/>
                                <w:sz w:val="20"/>
                                <w:szCs w:val="20"/>
                                <w:lang w:val="en-GB"/>
                              </w:rPr>
                              <m:t>µ</m:t>
                            </m:r>
                          </m:e>
                          <m:sub>
                            <m:r>
                              <m:rPr>
                                <m:sty m:val="p"/>
                              </m:rPr>
                              <w:rPr>
                                <w:rFonts w:ascii="Cambria Math" w:hAnsi="Cambria Math" w:cs="Arial"/>
                                <w:sz w:val="20"/>
                                <w:szCs w:val="20"/>
                                <w:lang w:val="en-GB"/>
                              </w:rPr>
                              <m:t>ij</m:t>
                            </m:r>
                          </m:sub>
                        </m:sSub>
                      </m:e>
                    </m:acc>
                  </m:e>
                </m:d>
                <m:r>
                  <w:rPr>
                    <w:rFonts w:ascii="Cambria Math" w:hAnsi="Cambria Math" w:cs="Arial"/>
                    <w:sz w:val="20"/>
                    <w:szCs w:val="20"/>
                    <w:lang w:val="en-GB"/>
                  </w:rPr>
                  <m:t>/</m:t>
                </m:r>
                <m:d>
                  <m:dPr>
                    <m:begChr m:val="|"/>
                    <m:endChr m:val="|"/>
                    <m:ctrlPr>
                      <w:rPr>
                        <w:rFonts w:ascii="Cambria Math" w:hAnsi="Cambria Math" w:cs="Arial"/>
                        <w:i/>
                        <w:sz w:val="20"/>
                        <w:szCs w:val="20"/>
                        <w:lang w:val="en-GB"/>
                      </w:rPr>
                    </m:ctrlPr>
                  </m:dPr>
                  <m:e>
                    <m:acc>
                      <m:accPr>
                        <m:chr m:val="⃗"/>
                        <m:ctrlPr>
                          <w:rPr>
                            <w:rFonts w:ascii="Cambria Math" w:hAnsi="Cambria Math" w:cs="Arial"/>
                            <w:i/>
                            <w:sz w:val="20"/>
                            <w:szCs w:val="20"/>
                            <w:lang w:val="en-GB"/>
                          </w:rPr>
                        </m:ctrlPr>
                      </m:accPr>
                      <m:e>
                        <m:sSub>
                          <m:sSubPr>
                            <m:ctrlPr>
                              <w:rPr>
                                <w:rFonts w:ascii="Cambria Math" w:hAnsi="Cambria Math" w:cs="Arial"/>
                                <w:i/>
                                <w:sz w:val="20"/>
                                <w:szCs w:val="20"/>
                                <w:lang w:val="en-GB"/>
                              </w:rPr>
                            </m:ctrlPr>
                          </m:sSubPr>
                          <m:e>
                            <m:r>
                              <w:rPr>
                                <w:rFonts w:ascii="Cambria Math" w:hAnsi="Cambria Math" w:cs="Arial"/>
                                <w:sz w:val="20"/>
                                <w:szCs w:val="20"/>
                                <w:lang w:val="en-GB"/>
                              </w:rPr>
                              <m:t>m</m:t>
                            </m:r>
                          </m:e>
                          <m:sub>
                            <m:r>
                              <m:rPr>
                                <m:sty m:val="p"/>
                              </m:rPr>
                              <w:rPr>
                                <w:rFonts w:ascii="Cambria Math" w:hAnsi="Cambria Math" w:cs="Arial"/>
                                <w:sz w:val="20"/>
                                <w:szCs w:val="20"/>
                                <w:lang w:val="en-GB"/>
                              </w:rPr>
                              <m:t>ij</m:t>
                            </m:r>
                          </m:sub>
                        </m:sSub>
                      </m:e>
                    </m:acc>
                  </m:e>
                </m:d>
                <m:r>
                  <w:rPr>
                    <w:rFonts w:ascii="Cambria Math" w:hAnsi="Cambria Math" w:cs="Arial"/>
                    <w:sz w:val="20"/>
                    <w:szCs w:val="20"/>
                    <w:lang w:val="en-GB"/>
                  </w:rPr>
                  <m:t>)</m:t>
                </m:r>
              </m:e>
              <m:sup>
                <m:r>
                  <w:rPr>
                    <w:rFonts w:ascii="Cambria Math" w:hAnsi="Cambria Math" w:cs="Arial"/>
                    <w:sz w:val="20"/>
                    <w:szCs w:val="20"/>
                    <w:lang w:val="en-GB"/>
                  </w:rPr>
                  <m:t>2</m:t>
                </m:r>
              </m:sup>
            </m:sSup>
            <m:r>
              <w:rPr>
                <w:rFonts w:ascii="Cambria Math" w:hAnsi="Cambria Math" w:cs="Arial"/>
                <w:sz w:val="20"/>
                <w:szCs w:val="20"/>
                <w:lang w:val="en-GB"/>
              </w:rPr>
              <m:t>+1</m:t>
            </m:r>
          </m:den>
        </m:f>
      </m:oMath>
      <w:r w:rsidRPr="004D3810">
        <w:rPr>
          <w:rFonts w:ascii="Arial" w:eastAsiaTheme="minorEastAsia" w:hAnsi="Arial" w:cs="Arial"/>
          <w:sz w:val="17"/>
          <w:szCs w:val="17"/>
          <w:lang w:val="en-GB"/>
        </w:rPr>
        <w:tab/>
      </w:r>
      <w:r w:rsidRPr="004D3810">
        <w:rPr>
          <w:rFonts w:ascii="Arial" w:eastAsiaTheme="minorEastAsia" w:hAnsi="Arial" w:cs="Arial"/>
          <w:sz w:val="17"/>
          <w:szCs w:val="17"/>
          <w:lang w:val="en-GB"/>
        </w:rPr>
        <w:tab/>
      </w:r>
      <w:r w:rsidRPr="004D3810">
        <w:rPr>
          <w:rFonts w:ascii="Arial" w:eastAsiaTheme="minorEastAsia" w:hAnsi="Arial" w:cs="Arial"/>
          <w:sz w:val="17"/>
          <w:szCs w:val="17"/>
          <w:highlight w:val="yellow"/>
          <w:lang w:val="en-GB"/>
        </w:rPr>
        <w:t>(MP3)</w:t>
      </w:r>
    </w:p>
    <w:p w14:paraId="6181FD62" w14:textId="2F114992" w:rsidR="004D3810" w:rsidRPr="004D3810" w:rsidRDefault="004D3810" w:rsidP="004D3810">
      <w:pPr>
        <w:spacing w:line="276" w:lineRule="auto"/>
        <w:jc w:val="both"/>
        <w:rPr>
          <w:rFonts w:ascii="Arial" w:eastAsiaTheme="minorEastAsia" w:hAnsi="Arial" w:cs="Arial"/>
          <w:sz w:val="17"/>
          <w:szCs w:val="17"/>
          <w:lang w:val="en-GB"/>
        </w:rPr>
      </w:pPr>
      <w:r w:rsidRPr="004D3810">
        <w:rPr>
          <w:rFonts w:ascii="Arial" w:eastAsiaTheme="minorEastAsia" w:hAnsi="Arial" w:cs="Arial"/>
          <w:sz w:val="17"/>
          <w:szCs w:val="17"/>
          <w:lang w:val="en-GB"/>
        </w:rPr>
        <w:t xml:space="preserve">It is worth mentioning that in the literature, </w:t>
      </w:r>
      <w:r w:rsidRPr="004D3810">
        <w:rPr>
          <w:rFonts w:ascii="Arial" w:eastAsiaTheme="minorEastAsia" w:hAnsi="Arial" w:cs="Arial"/>
          <w:sz w:val="17"/>
          <w:szCs w:val="17"/>
          <w:highlight w:val="yellow"/>
          <w:lang w:val="en-GB"/>
        </w:rPr>
        <w:t>Equation (MP2)</w:t>
      </w:r>
      <w:r w:rsidRPr="004D3810">
        <w:rPr>
          <w:rFonts w:ascii="Arial" w:eastAsiaTheme="minorEastAsia" w:hAnsi="Arial" w:cs="Arial"/>
          <w:sz w:val="17"/>
          <w:szCs w:val="17"/>
          <w:lang w:val="en-GB"/>
        </w:rPr>
        <w:t xml:space="preserve"> is often seen with only the electric contribution in the denominator as for MD-forbidden / ED-allowed transitions, </w:t>
      </w:r>
      <m:oMath>
        <m:d>
          <m:dPr>
            <m:begChr m:val="|"/>
            <m:endChr m:val="|"/>
            <m:ctrlPr>
              <w:rPr>
                <w:rFonts w:ascii="Cambria Math" w:hAnsi="Cambria Math" w:cs="Arial"/>
                <w:i/>
                <w:sz w:val="17"/>
                <w:szCs w:val="17"/>
                <w:lang w:val="en-GB"/>
              </w:rPr>
            </m:ctrlPr>
          </m:dPr>
          <m:e>
            <m:acc>
              <m:accPr>
                <m:chr m:val="⃗"/>
                <m:ctrlPr>
                  <w:rPr>
                    <w:rFonts w:ascii="Cambria Math" w:hAnsi="Cambria Math" w:cs="Arial"/>
                    <w:i/>
                    <w:sz w:val="17"/>
                    <w:szCs w:val="17"/>
                    <w:lang w:val="en-GB"/>
                  </w:rPr>
                </m:ctrlPr>
              </m:accPr>
              <m:e>
                <m:sSub>
                  <m:sSubPr>
                    <m:ctrlPr>
                      <w:rPr>
                        <w:rFonts w:ascii="Cambria Math" w:hAnsi="Cambria Math" w:cs="Arial"/>
                        <w:i/>
                        <w:sz w:val="17"/>
                        <w:szCs w:val="17"/>
                        <w:lang w:val="en-GB"/>
                      </w:rPr>
                    </m:ctrlPr>
                  </m:sSubPr>
                  <m:e>
                    <m:r>
                      <w:rPr>
                        <w:rFonts w:ascii="Cambria Math" w:hAnsi="Cambria Math" w:cs="Arial"/>
                        <w:sz w:val="17"/>
                        <w:szCs w:val="17"/>
                        <w:lang w:val="en-GB"/>
                      </w:rPr>
                      <m:t>µ</m:t>
                    </m:r>
                  </m:e>
                  <m:sub>
                    <m:r>
                      <m:rPr>
                        <m:sty m:val="p"/>
                      </m:rPr>
                      <w:rPr>
                        <w:rFonts w:ascii="Cambria Math" w:hAnsi="Cambria Math" w:cs="Arial"/>
                        <w:sz w:val="17"/>
                        <w:szCs w:val="17"/>
                        <w:lang w:val="en-GB"/>
                      </w:rPr>
                      <m:t>ij</m:t>
                    </m:r>
                  </m:sub>
                </m:sSub>
              </m:e>
            </m:acc>
          </m:e>
        </m:d>
        <m:r>
          <w:rPr>
            <w:rFonts w:ascii="Cambria Math" w:hAnsi="Cambria Math" w:cs="Arial"/>
            <w:sz w:val="17"/>
            <w:szCs w:val="17"/>
            <w:lang w:val="en-GB"/>
          </w:rPr>
          <m:t>≫</m:t>
        </m:r>
        <m:d>
          <m:dPr>
            <m:begChr m:val="|"/>
            <m:endChr m:val="|"/>
            <m:ctrlPr>
              <w:rPr>
                <w:rFonts w:ascii="Cambria Math" w:hAnsi="Cambria Math" w:cs="Arial"/>
                <w:i/>
                <w:sz w:val="17"/>
                <w:szCs w:val="17"/>
                <w:lang w:val="en-GB"/>
              </w:rPr>
            </m:ctrlPr>
          </m:dPr>
          <m:e>
            <m:acc>
              <m:accPr>
                <m:chr m:val="⃗"/>
                <m:ctrlPr>
                  <w:rPr>
                    <w:rFonts w:ascii="Cambria Math" w:hAnsi="Cambria Math" w:cs="Arial"/>
                    <w:i/>
                    <w:sz w:val="17"/>
                    <w:szCs w:val="17"/>
                    <w:lang w:val="en-GB"/>
                  </w:rPr>
                </m:ctrlPr>
              </m:accPr>
              <m:e>
                <m:sSub>
                  <m:sSubPr>
                    <m:ctrlPr>
                      <w:rPr>
                        <w:rFonts w:ascii="Cambria Math" w:hAnsi="Cambria Math" w:cs="Arial"/>
                        <w:i/>
                        <w:sz w:val="17"/>
                        <w:szCs w:val="17"/>
                        <w:lang w:val="en-GB"/>
                      </w:rPr>
                    </m:ctrlPr>
                  </m:sSubPr>
                  <m:e>
                    <m:r>
                      <w:rPr>
                        <w:rFonts w:ascii="Cambria Math" w:hAnsi="Cambria Math" w:cs="Arial"/>
                        <w:sz w:val="17"/>
                        <w:szCs w:val="17"/>
                        <w:lang w:val="en-GB"/>
                      </w:rPr>
                      <m:t>m</m:t>
                    </m:r>
                  </m:e>
                  <m:sub>
                    <m:r>
                      <m:rPr>
                        <m:sty m:val="p"/>
                      </m:rPr>
                      <w:rPr>
                        <w:rFonts w:ascii="Cambria Math" w:hAnsi="Cambria Math" w:cs="Arial"/>
                        <w:sz w:val="17"/>
                        <w:szCs w:val="17"/>
                        <w:lang w:val="en-GB"/>
                      </w:rPr>
                      <m:t>ij</m:t>
                    </m:r>
                  </m:sub>
                </m:sSub>
              </m:e>
            </m:acc>
          </m:e>
        </m:d>
      </m:oMath>
      <w:r w:rsidRPr="004D3810">
        <w:rPr>
          <w:rFonts w:ascii="Arial" w:eastAsiaTheme="minorEastAsia" w:hAnsi="Arial" w:cs="Arial"/>
          <w:sz w:val="17"/>
          <w:szCs w:val="17"/>
          <w:lang w:val="en-GB"/>
        </w:rPr>
        <w:t>.</w:t>
      </w:r>
      <w:r w:rsidRPr="004D3810">
        <w:rPr>
          <w:rFonts w:ascii="Arial" w:eastAsiaTheme="minorEastAsia" w:hAnsi="Arial" w:cs="Arial"/>
          <w:sz w:val="17"/>
          <w:szCs w:val="17"/>
          <w:lang w:val="en-GB"/>
        </w:rPr>
        <w:fldChar w:fldCharType="begin"/>
      </w:r>
      <w:r w:rsidR="003C41EF">
        <w:rPr>
          <w:rFonts w:ascii="Arial" w:eastAsiaTheme="minorEastAsia" w:hAnsi="Arial" w:cs="Arial"/>
          <w:sz w:val="17"/>
          <w:szCs w:val="17"/>
          <w:lang w:val="en-GB"/>
        </w:rPr>
        <w:instrText xml:space="preserve"> ADDIN EN.CITE &lt;EndNote&gt;&lt;Cite&gt;&lt;Author&gt;Gendron&lt;/Author&gt;&lt;Year&gt;2019&lt;/Year&gt;&lt;RecNum&gt;139&lt;/RecNum&gt;&lt;DisplayText&gt;&lt;style face="superscript"&gt;[37]&lt;/style&gt;&lt;/DisplayText&gt;&lt;record&gt;&lt;rec-number&gt;139&lt;/rec-number&gt;&lt;foreign-keys&gt;&lt;key app="EN" db-id="zv5zrfs5tfwpduedzvj5vwxq2r2zzt0t9fft" timestamp="1625041180"&gt;139&lt;/key&gt;&lt;/foreign-keys&gt;&lt;ref-type name="Journal Article"&gt;17&lt;/ref-type&gt;&lt;contributors&gt;&lt;authors&gt;&lt;author&gt;Gendron, Frédéric&lt;/author&gt;&lt;author&gt;Moore Ii, Barry&lt;/author&gt;&lt;author&gt;Cador, Olivier&lt;/author&gt;&lt;author&gt;Pointillart, Fabrice&lt;/author&gt;&lt;author&gt;Autschbach, Jochen&lt;/author&gt;&lt;author&gt;Le Guennic, Boris&lt;/author&gt;&lt;/authors&gt;&lt;/contributors&gt;&lt;titles&gt;&lt;title&gt;Ab Initio Study of Circular Dichroism and Circularly Polarized Luminescence of Spin-Allowed and Spin-Forbidden Transitions: From Organic Ketones to Lanthanide Complexes&lt;/title&gt;&lt;secondary-title&gt;Journal of Chemical Theory and Computation&lt;/secondary-title&gt;&lt;/titles&gt;&lt;periodical&gt;&lt;full-title&gt;Journal of Chemical Theory and Computation&lt;/full-title&gt;&lt;/periodical&gt;&lt;pages&gt;4140-4155&lt;/pages&gt;&lt;volume&gt;15&lt;/volume&gt;&lt;number&gt;7&lt;/number&gt;&lt;dates&gt;&lt;year&gt;2019&lt;/year&gt;&lt;pub-dates&gt;&lt;date&gt;2019/07/09&lt;/date&gt;&lt;/pub-dates&gt;&lt;/dates&gt;&lt;publisher&gt;American Chemical Society&lt;/publisher&gt;&lt;isbn&gt;1549-9618&lt;/isbn&gt;&lt;urls&gt;&lt;related-urls&gt;&lt;url&gt;https://doi.org/10.1021/acs.jctc.9b00286&lt;/url&gt;&lt;/related-urls&gt;&lt;/urls&gt;&lt;electronic-resource-num&gt;10.1021/acs.jctc.9b00286&lt;/electronic-resource-num&gt;&lt;/record&gt;&lt;/Cite&gt;&lt;/EndNote&gt;</w:instrText>
      </w:r>
      <w:r w:rsidRPr="004D3810">
        <w:rPr>
          <w:rFonts w:ascii="Arial" w:eastAsiaTheme="minorEastAsia" w:hAnsi="Arial" w:cs="Arial"/>
          <w:sz w:val="17"/>
          <w:szCs w:val="17"/>
          <w:lang w:val="en-GB"/>
        </w:rPr>
        <w:fldChar w:fldCharType="separate"/>
      </w:r>
      <w:r w:rsidR="003C41EF" w:rsidRPr="003C41EF">
        <w:rPr>
          <w:rFonts w:ascii="Arial" w:eastAsiaTheme="minorEastAsia" w:hAnsi="Arial" w:cs="Arial"/>
          <w:noProof/>
          <w:sz w:val="17"/>
          <w:szCs w:val="17"/>
          <w:vertAlign w:val="superscript"/>
          <w:lang w:val="en-GB"/>
        </w:rPr>
        <w:t>[37]</w:t>
      </w:r>
      <w:r w:rsidRPr="004D3810">
        <w:rPr>
          <w:rFonts w:ascii="Arial" w:eastAsiaTheme="minorEastAsia" w:hAnsi="Arial" w:cs="Arial"/>
          <w:sz w:val="17"/>
          <w:szCs w:val="17"/>
          <w:lang w:val="en-GB"/>
        </w:rPr>
        <w:fldChar w:fldCharType="end"/>
      </w:r>
      <w:r w:rsidRPr="004D3810">
        <w:rPr>
          <w:rFonts w:ascii="Arial" w:eastAsiaTheme="minorEastAsia" w:hAnsi="Arial" w:cs="Arial"/>
          <w:sz w:val="17"/>
          <w:szCs w:val="17"/>
          <w:lang w:val="en-GB"/>
        </w:rPr>
        <w:t xml:space="preserve"> In this equation, the factor of 4 is arising from multiplicative factors in the </w:t>
      </w:r>
      <w:r w:rsidR="00C40630">
        <w:rPr>
          <w:rFonts w:ascii="Arial" w:hAnsi="Arial" w:cs="Arial"/>
          <w:noProof/>
          <w:sz w:val="17"/>
          <w:szCs w:val="17"/>
          <w:lang w:val="en-US" w:eastAsia="en-US"/>
        </w:rPr>
        <mc:AlternateContent>
          <mc:Choice Requires="wpg">
            <w:drawing>
              <wp:anchor distT="0" distB="0" distL="114300" distR="114300" simplePos="0" relativeHeight="251664896" behindDoc="0" locked="0" layoutInCell="1" allowOverlap="1" wp14:anchorId="2A5F8431" wp14:editId="151177FB">
                <wp:simplePos x="0" y="0"/>
                <wp:positionH relativeFrom="column">
                  <wp:posOffset>-16688</wp:posOffset>
                </wp:positionH>
                <wp:positionV relativeFrom="paragraph">
                  <wp:posOffset>7315</wp:posOffset>
                </wp:positionV>
                <wp:extent cx="3095625" cy="3255789"/>
                <wp:effectExtent l="0" t="0" r="9525" b="1905"/>
                <wp:wrapSquare wrapText="bothSides"/>
                <wp:docPr id="3" name="Groupe 3"/>
                <wp:cNvGraphicFramePr/>
                <a:graphic xmlns:a="http://schemas.openxmlformats.org/drawingml/2006/main">
                  <a:graphicData uri="http://schemas.microsoft.com/office/word/2010/wordprocessingGroup">
                    <wpg:wgp>
                      <wpg:cNvGrpSpPr/>
                      <wpg:grpSpPr>
                        <a:xfrm>
                          <a:off x="0" y="0"/>
                          <a:ext cx="3095625" cy="3255789"/>
                          <a:chOff x="0" y="0"/>
                          <a:chExt cx="3095625" cy="3255789"/>
                        </a:xfrm>
                      </wpg:grpSpPr>
                      <wps:wsp>
                        <wps:cNvPr id="8" name="Zone de texte 8"/>
                        <wps:cNvSpPr txBox="1"/>
                        <wps:spPr>
                          <a:xfrm>
                            <a:off x="0" y="2860243"/>
                            <a:ext cx="3081655" cy="395546"/>
                          </a:xfrm>
                          <a:prstGeom prst="rect">
                            <a:avLst/>
                          </a:prstGeom>
                          <a:solidFill>
                            <a:prstClr val="white"/>
                          </a:solidFill>
                          <a:ln>
                            <a:noFill/>
                          </a:ln>
                        </wps:spPr>
                        <wps:txbx>
                          <w:txbxContent>
                            <w:p w14:paraId="18B7FA09" w14:textId="77777777" w:rsidR="004D1117" w:rsidRPr="00AF7B06" w:rsidRDefault="004D1117" w:rsidP="00B77D88">
                              <w:pPr>
                                <w:spacing w:line="276" w:lineRule="auto"/>
                                <w:jc w:val="both"/>
                                <w:rPr>
                                  <w:rFonts w:ascii="Arial" w:hAnsi="Arial" w:cs="Arial"/>
                                  <w:sz w:val="14"/>
                                  <w:szCs w:val="14"/>
                                  <w:lang w:val="en-GB"/>
                                </w:rPr>
                              </w:pPr>
                              <w:r w:rsidRPr="00AF7B06">
                                <w:rPr>
                                  <w:rFonts w:ascii="Arial" w:eastAsiaTheme="minorEastAsia" w:hAnsi="Arial" w:cs="Arial"/>
                                  <w:b/>
                                  <w:sz w:val="14"/>
                                  <w:szCs w:val="14"/>
                                  <w:highlight w:val="yellow"/>
                                  <w:lang w:val="en-GB"/>
                                </w:rPr>
                                <w:t>Figure MP1</w:t>
                              </w:r>
                              <w:r w:rsidRPr="00AF7B06">
                                <w:rPr>
                                  <w:rFonts w:ascii="Arial" w:eastAsiaTheme="minorEastAsia" w:hAnsi="Arial" w:cs="Arial"/>
                                  <w:b/>
                                  <w:sz w:val="14"/>
                                  <w:szCs w:val="14"/>
                                  <w:lang w:val="en-GB"/>
                                </w:rPr>
                                <w:t>:</w:t>
                              </w:r>
                              <w:r w:rsidRPr="00AF7B06">
                                <w:rPr>
                                  <w:rFonts w:ascii="Arial" w:eastAsiaTheme="minorEastAsia" w:hAnsi="Arial" w:cs="Arial"/>
                                  <w:sz w:val="14"/>
                                  <w:szCs w:val="14"/>
                                  <w:lang w:val="en-GB"/>
                                </w:rPr>
                                <w:t xml:space="preserve"> Energy level diagram for a </w:t>
                              </w:r>
                              <w:proofErr w:type="gramStart"/>
                              <w:r w:rsidRPr="00AF7B06">
                                <w:rPr>
                                  <w:rFonts w:ascii="Arial" w:eastAsiaTheme="minorEastAsia" w:hAnsi="Arial" w:cs="Arial"/>
                                  <w:sz w:val="14"/>
                                  <w:szCs w:val="14"/>
                                  <w:lang w:val="en-GB"/>
                                </w:rPr>
                                <w:t>Cr(</w:t>
                              </w:r>
                              <w:proofErr w:type="gramEnd"/>
                              <w:r w:rsidRPr="00AF7B06">
                                <w:rPr>
                                  <w:rFonts w:ascii="Arial" w:eastAsiaTheme="minorEastAsia" w:hAnsi="Arial" w:cs="Arial"/>
                                  <w:sz w:val="14"/>
                                  <w:szCs w:val="14"/>
                                  <w:lang w:val="en-GB"/>
                                </w:rPr>
                                <w:t>III)N</w:t>
                              </w:r>
                              <w:r w:rsidRPr="00AF7B06">
                                <w:rPr>
                                  <w:rFonts w:ascii="Arial" w:eastAsiaTheme="minorEastAsia" w:hAnsi="Arial" w:cs="Arial"/>
                                  <w:sz w:val="14"/>
                                  <w:szCs w:val="14"/>
                                  <w:vertAlign w:val="subscript"/>
                                  <w:lang w:val="en-GB"/>
                                </w:rPr>
                                <w:t>6</w:t>
                              </w:r>
                              <w:r w:rsidRPr="00AF7B06">
                                <w:rPr>
                                  <w:rFonts w:ascii="Arial" w:eastAsiaTheme="minorEastAsia" w:hAnsi="Arial" w:cs="Arial"/>
                                  <w:sz w:val="14"/>
                                  <w:szCs w:val="14"/>
                                  <w:lang w:val="en-GB"/>
                                </w:rPr>
                                <w:t xml:space="preserve"> ion in octahedral symmetry. The two spin-flip emissions are shown in red on the right and the electronic configuration of the states is described on the left.</w:t>
                              </w:r>
                            </w:p>
                            <w:p w14:paraId="64FFF2AD" w14:textId="77777777" w:rsidR="004D1117" w:rsidRPr="004D3810" w:rsidRDefault="004D1117" w:rsidP="00B77D88">
                              <w:pPr>
                                <w:pStyle w:val="SchemeCaption"/>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pic:pic xmlns:pic="http://schemas.openxmlformats.org/drawingml/2006/picture">
                        <pic:nvPicPr>
                          <pic:cNvPr id="2" name="Image 2"/>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95625" cy="2845435"/>
                          </a:xfrm>
                          <a:prstGeom prst="rect">
                            <a:avLst/>
                          </a:prstGeom>
                          <a:noFill/>
                          <a:ln>
                            <a:noFill/>
                          </a:ln>
                        </pic:spPr>
                      </pic:pic>
                    </wpg:wgp>
                  </a:graphicData>
                </a:graphic>
              </wp:anchor>
            </w:drawing>
          </mc:Choice>
          <mc:Fallback>
            <w:pict>
              <v:group w14:anchorId="2A5F8431" id="Groupe 3" o:spid="_x0000_s1026" style="position:absolute;left:0;text-align:left;margin-left:-1.3pt;margin-top:.6pt;width:243.75pt;height:256.35pt;z-index:251664896" coordsize="30956,3255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nVh1nJAwAA2QgAAA4AAABkcnMvZTJvRG9jLnhtbKRW247bNhB9L9B/&#10;IPjulSxbvggrB473ggW2yaKbIkDfaIqyiEgiS9KWt0X/vTOkZHcvQdrkwdohORzOnJk5s5fvjk1N&#10;DsJYqdqcji9iSkTLVSHbXU5/+3QzWlBiHWsLVqtW5PRJWPpu9fNPl53ORKIqVRfCEDDS2qzTOa2c&#10;01kUWV6JhtkLpUULh6UyDXOwNLuoMKwD600dJXE8izplCm0UF9bC7lU4pCtvvywFdx/L0gpH6pyC&#10;b85/jf9u8RutLlm2M0xXkvdusO/womGyhUdPpq6YY2Rv5CtTjeRGWVW6C66aSJWl5MLHANGM4xfR&#10;3Bq11z6WXdbt9AkmgPYFTt9tln84PBgii5xOKGlZAynyrwoyQWw6vctA5dboR/1g+o1dWGG4x9I0&#10;+BcCIUeP6tMJVXF0hMPmJF6msySlhMPZJEnT+WIZcOcVJOfVPV5df+NmNDwcoX8ndzoNNWTPMNkf&#10;g+mxYlp49C1i0MME9Rxg+h3qmRSCOIhTkEVAy2siVMQd3ysIfjzsW9j8KmLJYhYnU484y864Lcaz&#10;dMBtmabTGRo7Bc8ybay7FaohKOTUQLX7ImSHe+uC6qCCT1tVy+JG1jUu8GBTG3Jg0BldJZ3ojT/T&#10;qlvUbRXeCgZxB2C3WQgIJXfcHn1p2GyriicI3qjQaFbzGwkP3TPrHpiBzoIeBLZwH+FT1qrLqeol&#10;Sipl/nxrH/Uhk3BKSQedmlP7x54ZQUl910KOsa0HwQzCdhDafbNREOIYeEhzL8IF4+pBLI1qPgOJ&#10;rPEVOGIth7dy6gZx4wJfAAlxsV57JWhezdx9+6g5mh4A/XT8zIzu04GF8UENVcSyF1kJugHe9d6p&#10;UvqUIaABxR5nqOjVpZY8g1/PACC9Ku1vMyXccnuELbBt859sNMx82etRiFduZS3dkydeiBmdag8P&#10;kmNl4+LcJcnQJXcN2wmSYG0NGkEfKlDye8W/WNKqTcXanVhbDRXc90z0XN0vnz22raUeihnlPizI&#10;1QtufAOZwLtXiu8b0bowSIyomYMpZiupLVRIJpqtKKCr7oqQYEgntBUmDDvUk/tfyWIdx8vk/WiT&#10;xpvRNJ5fj9bL6Xw0j6/n03i6GG/Gm7+xPMbTbG8FxMvqKy17X2H3lbdvMnk/88KM8LMm9K2fX0AI&#10;4JAnhsFF2EJI0Fdr+K+AKuAPsjPC8QrFEhq63wfl04GH+Yws5gD7nGy7X1QBs4FBofpq/9/Enyym&#10;6XSS/hiDnYiIZV9hpsFjgANF+Pk28vPTQ9TPehzQ/157rfN/JKt/AAAA//8DAFBLAwQUAAYACAAA&#10;ACEAjiIJQroAAAAhAQAAGQAAAGRycy9fcmVscy9lMm9Eb2MueG1sLnJlbHOEj8sKwjAQRfeC/xBm&#10;b9O6EJGm3YjQrdQPGJJpG2weJFHs3xtwY0FwOfdyz2Hq9mVm9qQQtbMCqqIERlY6pe0o4NZfdkdg&#10;MaFVODtLAhaK0DbbTX2lGVMexUn7yDLFRgFTSv7EeZQTGYyF82RzM7hgMOUzjNyjvONIfF+WBx6+&#10;GdCsmKxTAkKnKmD94rP5P9sNg5Z0dvJhyKYfCq5NdmcghpGSAENK4yesCjID8Kbmq8eaNwAAAP//&#10;AwBQSwMEFAAGAAgAAAAhAOuflJzgAAAACAEAAA8AAABkcnMvZG93bnJldi54bWxMj81qwzAQhO+F&#10;voPYQm+JbOeHxLUcQmh7CoUmhdKbYm1sE2tlLMV23r7bU3OcnWHm22wz2kb02PnakYJ4GoFAKpyp&#10;qVTwdXybrED4oMnoxhEquKGHTf74kOnUuIE+sT+EUnAJ+VQrqEJoUyl9UaHVfupaJPbOrrM6sOxK&#10;aTo9cLltZBJFS2l1TbxQ6RZ3FRaXw9UqeB/0sJ3Fr/3+ct7dfo6Lj+99jEo9P43bFxABx/Afhj98&#10;RoecmU7uSsaLRsEkWXKS7wkItuer+RrEScEinq1B5pm8fyD/BQAA//8DAFBLAwQUAAYACAAAACEA&#10;0Jj3j7caAACYxgAAFAAAAGRycy9tZWRpYS9pbWFnZTEuZW1m7F0NcBTnef6ku9OdhCROf3BG/Jxk&#10;AQoQW8HGPsBEKxRAtYktYxzUoYCMsYE4EOI4/NRpfWSmHaaTH2WMPW6x6xAbG/8VOTEtbvwjmtT2&#10;xOBix6lpSTGeplM6pFO147ZkjK0+z+6+t3tn3d3uaU+no3zDo+/d3W+/79vd53m/d7/dW0qUUl8B&#10;SoGTQ0NDW0uUehqQdM9Mpea1KBVd8sWlSpWoh15T6qc+pfAvKcWDSsX8Sn2Mfafa9mehrp8FVdsa&#10;v0IFag4QBVDd7BKtRE2GHQZKwwOnuFuvCZbtwYrlAMu2aaV6OTSBFG+fpSmFbqkIF7GsZyn2XE2V&#10;SP3W9lc7VfxQp5P9p2tG34w2lZqm+VSlWVGz5k/YU7XyhN2kBRO2vY075/wqJn2gXa2aF5cOPNEZ&#10;0lTp1djQCvAcsEwf/zB9/n2ehg6asg3mUEgr8cl55Hpeu6Q0uKJraOi+dlXi8zXgHIexUY6hCXYI&#10;WA/wWHB61QLT5nrZPhV2BJD0hyi4DuA5J3DOF+lZis2+rANiAOtmziS5ai5RbfqaT/+ZjlXSJ7ED&#10;aGgV1rPNemA+Kr0F+VrkbCteeqL+nO9EvZQHDeNic7Otvx1YNlM8YbOOZoDtgv5DraaN6hPnpQI2&#10;L8TDWNkHkI+ztOz8c1JmBuoJo24/wJRHzh2pVisW/7Zhv865vWhrDyC82hvGAtO79UuHDEs/Rz2w&#10;pQzPCc/Xl279pYbMlqIoa9egsWkyMu6r+4peHuN5veoLQ8hLdifqRTFwujQjp8nneG9Ll8Fpuy8Y&#10;Bc6WluhcNo4q+a9wjedmJhABeI7sScpwfR1ArtFeDSwHriRQwXzknci5rRwIAORFl6+xvst3V11M&#10;B+3G+rgvXgd3VKeQ05Z62Q9pD2ZCC9RFC1YQMDv0LMVmu83AcFog/69D5W1AkfI/FlTfG4HP9WXk&#10;p0r43JLdDbgwYZwvXjumYvGvV6Gv9K93Ixf/us1/ov5U4JJ/pSaY7D49ZUw/ElRPjmH/6s/IX8u/&#10;kr/+JP424bhDQN5iAof+Vfwa/ZT4O9riR2+ETT/KMWs4PxoLNNbHAnfVteqg3Vi/LRCvawuoukF/&#10;vI621ItqLvlRnAOOZyk8hx89PgI/GsjIQ8uPMnYNJPGwWPzoCpwz+tHvIxc/2lt2ov7N4CU/6syP&#10;/ssY9aNDiFPLMvI32Y+WJfG3FXzg8dNnNQFe+VTWFwOYJFc2n2rG80YB/LX7UYlZ6e+YpKyU4Xrx&#10;iXZfuwXr6Wt3IB/O17YGG+tbg3fVRXTQbqzvDcbrokFVd6YsXkdb6mUb0h5MT2JW9vViiFmr1Xr4&#10;2r4c5wmCGblq+drdGPODSVy1+1rbfUPWe/5hudic/Z6f+wkHAuDAKixLu1UgyO1Ynoec5eK+cO05&#10;f7hWyvPeRmxulv1gdmDZTJbNOuxalGOtwPqLgTNB9Vcj4EzIIWcYJ4bGJGeW4TqSM3+MXDjTHwjX&#10;NgYvcYbaiACpMR3nI33x+Tn6mXKHnNmNmK58THKmHufkAHALcBzQ/Uxp37hzvr5x4lu89jMXw3zi&#10;f86+YozOJ1Zk5KQtTitp0CqSOCljA1xIYgzCWJJ17GN5ib8kt8dh2JyUhFfcbyZAXZJ39iRluF7i&#10;Jdpyz8u5w30A5w4PAdyWPHd4qqLLN7sipoP2qYq4T6vQfAPlCjltqZf9kPZgJsZU8t7NmMp6Lo5x&#10;9Hsj8InjMvLPir14nzsuiX8Sj4RwHm3nPTf+OYi97Nc9gGu9ymz3KuQHgLsB8Ynb/H3jTgW88Yls&#10;V45VYq9i94mcAxy7PrEyIyctn0hOViZxcsQ8LHX2DEX8Tzp/xzk++rseYDh/FwucqogFZle06qB9&#10;qmJbQKtoCwyUD/o13b7k74aPATmvl3sMWJWRW5a/431DVRK3xAcU2t+tAKfo774PiL/rLesb92bw&#10;kr+j/hmfpN43BNUH4MzkMRgDcq6uOiMn6e/UddPxTJnzH9VJnGzFscpcnRvfR78VA5gkt8eAMr9m&#10;lLDiLe4nMSDHRSYpKz6R68V3sbzEgHfBpk/8BjCcTwwFB8pDwbsrzpcRtAfKteCaChX8p4qBsjUV&#10;tKVetiHtwcw5BmT/LoYYkPNvvnhVjvfF4zPyz/KJ5N/4JP7l6hOH5Z+DGJD7yXUP2GJAcn8XcDuw&#10;H2C5uO9E6Jz/REjK8/5AbG626aUDy2b6/zX/ljtnwk45gxgtPCY5swxXnJzh/Jtwpj9wItQYzA9n&#10;mtEOfTXf36LPOQkcA4rlPRVIph3dNVO8fcM7yzsWvf5Ep18zjosbmoAQMNnMb0CuAW0A9KqiQImJ&#10;MHJJ8t5e6rJNo8O2TZ3znIZlR+S8R7Mvr8DyNjTKsv+Oc48skfrYGSS/CjR34A5ys7pNf8/0yNIf&#10;TsAMRfk9796vTv7lDydEUWaG/4WyQSy33PbjSWeR37f+lR1si9se72L5Q9th6mnv2/erD9ce2l5Z&#10;r21/fc2h7X11/gPfXKBtX/q/a3ao+qafP47tJXG8o8bllLQhdPRz72L76Za1eln9rGIfvli46Z37&#10;1b7fW7ejDwNhDPZe9MPoKysZGvr1JGtuRgtNmBirOFL6hV1/syO2tRzTLQRq+3mJ4jba3J99o63U&#10;kVJarLuv7gBpqtfnP+BXrIclWM9OtHt2/Ms7zvysXz/eF1AH7Q3b9Uuf8M/cASdFvz4R5LWmzVPO&#10;ZV63qqqq0pXIiSqA727VIL8Zud4gbHvivsvtK2DrHcWfbtj3qC06z6bD1usHaVtNm/U1mzb3WQr7&#10;AjAIZNOgcH2WZsx1sP+petBX4Y+TMjM0g6N+c6fpKcsjeYc3tV9zN38XOj1YEJ1K2zz3vB5hQFIm&#10;nX6I6yPlmI+WTj9q8M/0UqcfNTjTabep05470+uUfTPOCXQKi3V/1DCTVDZ0OtOvWA/LsJ586LQH&#10;ddcCSyHEachXptEpO5FJp3PVRhVEGcJrrQrnnOjQSZnR1Cr9zMEffLcgWpW23Wq1UGPq6Qb/RC+1&#10;etqhVvtNrUa2pNcq+wZqI0GrsFj36YaJllYn+hXrYQnWkw+typg6DhplZ6JptIrVGbV6B8bUcSjj&#10;tU6Fb0406KTMaOp07uZXoNO+guhU2nar00KNqYgvn/JSp4xP3cS+XV9Or1P2DdRGgk5hGbHvU5ZO&#10;n7JiX9aTL51G0IMGCJHvLl+eo043Qqf5GU8NrjvRoJMyo6vT/ynYeDp3s9G2W50WajxFfDnbS526&#10;jX333J5ep+wbVarrFJYR+862dDrbin1ZT750ypiX4ynHwlzH01l506nBNycadFJmNHX6jSkNnauf&#10;e6Qg46m07Vang2AfGSmpj4EUEuaSaldiJmmLukN9XUXVjch3IF+hvop1t6mtKDOSuSTElo1e6tRt&#10;3LtpfXqdsm/6SeB4CsuIexstnTZacS/r8VKnaDcxl/QAFubgejyM/PPI9UDb6FjiL1ZnjHuvxtUK&#10;oYzXca/wzYkGnZQZXZ1O6Vz92f0F0qnRtludni2QThFbPvfJP161+SXM5d4+85UdJB7zthmPVn1i&#10;9okcjH/9R5O4rqf0iOL6A3+0a0c95lh/hRzjndqKfKC3q0ENKHUwuDuiNKzV56exMxL3ZT1MnDeW&#10;Od/QJkunbagvEF+7g22Zc77PGXtAp7CMuPc5S6fPWXEv68mXTh9BJz6LzrMzy5DnotMO7FsDeK9T&#10;g29ONOikzOjq9AqMp48VSKdG2251WqjxFLHllV6Op27j3rNftXSa+myGfQO1kaBTWEbce6Wl0yut&#10;uJf15Eunf4EexKDPw8ivz1Gnc7FvCPBepwbfnGjQSZnR1OkDHzd0Prbm8oLoVNouFp0itpzmpU7d&#10;xr2Z5pHYN1AbCTqFZcS90yydTrPiXq/nkdBoIu59EAt7AY6rT3ADkJog34xxb750KnxzokEnZUZX&#10;p1Og01kF0qnRtludFjDufd5Lnbqd743dkX48RUz+vKEH6BSWEfc+b+n0eSvuZT35GE970IE/Bx4A&#10;fgQcAobTKddleoa6REXVeJQpA5yOqb0QP5/ZZnvf4YGPDc450aGTMvnUauq7vtXqmsVB9ebikJbL&#10;N8tqfHNwPqMAvwn1qeuS+H4O34WsSXqvrQn7hID1QCWA05z43QjXt5jAHd8imGaybLa1DogBtJkz&#10;Se7km2TcT7gQQEOrsMx2LwNuBnqAXQDLnSjtLlvo7y6T8nh2EBcbm0f8fmSx/0aG3yH751X9Oo/2&#10;4oTs4Xkzv31X+O+Q1WbkqfUbGfK0NomnrTgO4acbTpLPwkXJ7e+MY3NSEi5xv5lABCDv7EnKcD0e&#10;6+n9or0aoO+7ElgCzAd+F+C2ciAA+IEu372BLt+b/pgO2vcG4r4zfs3X61fIaUu97Ie0BzPBdfLe&#10;dh46sM1Mw78LzHqWAnxXrQ3I5kultlla9nfHZqBMGDvw2Jima8nLI3kvLNVPBtWfjsBP1mXkn+2d&#10;8ZIGrS7pmBbguMi/EGA771l9Is+78E5yJz6R+8l1B28SPpF13AzsAMQnDsAfzi7zxieyXTlWvutG&#10;zhS7Twyq5+ETXxijPrE+IyeTfWJ9EidHzEOPfjd4CziyDFgD0Aem+rs9gX2BPYFz/p06aO8LDARU&#10;IB6I+zXktC/5u3S/AXtvBP6uISO3LH9XgvG2IYlb4gMK7e9WgU/0dw8C4u/64esaQ5f8HfUfAVLH&#10;yGq1FZz5zhj0d/zd4ISMnLR+N0hOTkjiZCuOlWMw/Ysb38fyHDeZJLfHgEPGpsRfGXe530yA55jj&#10;IpOUlTJcL76L5SUGvAb2EkADhosBjyDWO+KrDRzUQbvXP+j72N/v+4PANuS0pV62Ie3BzDkGZP8u&#10;hhiwWm1fXK3uzPFeeWJG/lk+kfcgE5P4l6tP5HkX3knuJAbkfnLdA7YY8DPm+k3Ivwiw3Alfn29h&#10;oM8n5YM2nmCzq3sF1ifHKjFg8d83vDoCzkQccoY+KzImOXMDrim58SeAcGYQfFkdzA9nmtEOfTUn&#10;KelzTgLHgGK574Rk2tFdM8Xbf/1obeeWQ48s9mvGcXFDExACJps5z7EGtAHQq4oC9N1EGJDk9neD&#10;0jZ1yXMaloqQU5/25RVY3oYGWXZkz6b/+lO/G7wZdUaBbL8bxPPfeV7Opbt9Nr1zW/q5dPYNh4CE&#10;uXRYxrPpedZc+jzr2TTrycdc+kq0fj+gAX8G8JrxeqUm8mZ5ykq9o/jTjfVzAfKPuiYvqkDaVtNm&#10;fc2mzX2owQvAIJBNg8K3WVr2uR8nZWagnjDa9QNM07Xk5ZHMD31ap5Og02cKpFOjbZ57Nzod2TOv&#10;3HWK578tXurU7bPpngzvkLBv5IquU1jGs+kWnf78vbC/xXo2zXrypdN96EEHcBBgbM9rm5qy6XQl&#10;dqgGvNepwTcnGnRSZoaWrMv86rQVOj1cIJ0abbvVaaHGUzz/PeylTvn8OObid/hvZH42fdjQA8ZT&#10;WKy7r+6wpdPD1rNp1pMvnT6FTnCs7AfWArno9HPYLwR4r1ODb0406KTMaOr04XFax2tPLyjIOyTS&#10;tludOv0t0vC/cch9PEVsOd9LnbqNezPplH0DtZGgU1hG3Dvf0ul8K+71Wqf272UwLqJWw8ArQC46&#10;vQf7BQCvdSp8c6JBJ2VGU6dvBfZAp58viE6lbbc6dfrbXq91itiy1Uuduo17M92fsm+gNhJ0CsuI&#10;e1stnbZaca/X96ei0x60XgP8GJgKHAWG0ynXccy1J72j+NONlfn8XoZwzokOnZQZTa3SzzyypqIg&#10;WpW23Wq1UGMqYt8XvdSq29g3yzeoXjS4D63CMmLfFy2tvmjFvvn8BhXH1J3ABOA7wHBazXaPegf2&#10;GwfkY0wl151o0EmZ0dTpW4Ej0Gl1QXQqbbvVaaHGVMSXi7zUqdvYN9NcEvsGaiNBp7CM2HeRpdNF&#10;Vuzr9VySjKkr0fpE4FvAFKAPyEWnG7FfEPBap8I3Jxp0UmZ0dTpYsPH0rYDRtludFmo8RXw5x0ud&#10;uo19M42n7BuojQSdwjJi3zmWTudYsW8+x1PGvDuBFiDX8XQWnh/mR6cG35xo0EmZ0dTp0Ue7OlbX&#10;Hi/InK+0XSw6Rdz7spc6dRv3HszwnTj2DdJAgk5hGXHvy5ZOX7biXtbj5ZyvfTytQg9uBXiv+mUg&#10;l/H0HuwXALweT4VvTjTopMxo6vSDm74Nnf6yIDqVtt3qtIBxb4eXOnUb98YyPJtB3NsBaiNBp7CM&#10;uLfD0mmHFfeynnzotAet1wLrgGnAFmA4nXJdoeaShHNOdOikzGhqlX4mPNhTEK1K2261WsDYt81L&#10;rbqNfUNfS/9eEmLfNkgACVptk9i3zdJqmxX7sp58aHUlWueY2gLwXhWPiYbVava5pGcX52MuSfjm&#10;RINOyoymTj+46SXodFNBdCptu9VpocZUxJdHvdSp29j3jcz/78BRyAIJOoVlxL5HLZ0etWJf1pMv&#10;nUbQgysA3qteBww3pmbT6UZ127/l4x5V+OZEg07KjK5OPyzYePrBTUbbbnVaqPEU8eUSL3XqNvbd&#10;85X04yn7BlkgQaewjNh3iaXTJVbsy3rypVPGvBxPeX+Z63g6S30Tv+dyfo96DMIfALK95yt8c6JB&#10;J2XyqdOU37gdUaq781tXHdL/77Af4NzsBYb5zsGyIaxH6uCfDYCUoW80fGZUg2lLUZS1v/tvbGpF&#10;xn19XIzyz0C7UtoALSMNvKovl+xOtIH1+L3bZT5OakYB7p/qp/l7t9+8fs31xv+Td1nSe9JssxJg&#10;X5uAELAeSF3HMSACSJLfF5B3BI5nkZ6l2OzLOiAGsA3mTJLbfyNnbLH+ynwJ95sJsP3UY5MyXI/X&#10;AvV+0+Z7tMuBN4Bm4D1gLSritnIgAPiBSNX7DZGqk6UnKwna7zf0VJ0vPV8ZK32o8nwpbamX/ZD2&#10;YMbFhm7itvPQgW1miidstst+8LzSQbSaNuu0r+c79CeBY0A2baGInmZpxjWI6Et2Xln2DJQJYzuP&#10;mWm6lrzs5fvxV2+f0/nOOx92+NEGj5epCQgBk838BuQa0AbwWkQBngsiDEgSnqUu2843NCIp3i5t&#10;83yz7bBsQp7udyxscyTvx9uaSDJfuIDj+6/H8Mg8/f9/hXuya70c39zeL2b5ZvG1xgFhfINlPCu5&#10;1hrfrrXuF918s5jnGydFvz7kbK1pcz2XTc7o327bhuVnAV67QYDXndc2NZVhxfKUlXpH8acH65fg&#10;69J34P8x24hfeI/HMtvg/SM5yZzLomfcnyZ+48I+NZvbWd9S2L1Y6eRbUcLFWVp2fTopk08Np4x9&#10;MV/8C51B9V6Ov3+dlHE8sn7/yt8yTkryS004v7wm6wFeE57/BabN9Tbd5zbeNJfoPgdVfSrJ9Web&#10;YsM3Jb6L0o/1q4D/AO4DyEOtsr/smap+T74VZT9W8p1cK/bfxJJHuf9fmo0ueNSYxKOxxJlduI7k&#10;zH7A4MyJ0DNV3vxfmhcrZ0q1fTn+n72TXXBm8pjlDNyUzhn5prBW2Vv3TFVvnfilIPyS2KCVo/iz&#10;FQVTferF42fu7sydM1MyciZe/WaX/s2QEo5XU8YkZ07j2pIzcwHhTHR8b92pmkucYcwQAVJinCO+&#10;+LzOG5ojOfqZqRk5M3As3KXe/dtlSufM1DHJmf04Jxyb/gF4FuDY1D3u3vLrKy+NTWk4g7h4HuLi&#10;l3OMi6dl5Ey8u6ZL3TIEzuyuadCmjVnOXG9yJp7gzJnA9ZUv5S0GLvJvA8Zwt9Cp1N9n+VbW3qVD&#10;OJ9IHfzTA6TOI37p1ls1brNSFGWtOR5ZPxlGYh6xl7q+oFf9yRDypLlDfisrmpGTHPci1/zmd4y5&#10;w2gSJyWeoN9oAkKAF/OErA8nTU+S2+cJzfNklrDu1bjfTCAClJhbpazESlwv83ksL/OEv4W9GfCj&#10;wLUAt5UDuP9TfuD8+INl58cP1p7UQftgWWv4VO3Z8avrDo4/VUtb6mUb0h7MRJzGmM12/9qBbWaK&#10;J2y22wwwTuN8Q6tpcz3vB4teC/E90EK1PubuxfHsAYTn1reDC6WFpqxaiJ3+KbTAOLApSQtNOI4Q&#10;UGj+C+/IQeEjuSM85//R920sT0A+HM8jNSdDkZr/rj0fJmifDHXVnKkNIY58I3ymlrbUyzakPZie&#10;8rz45z3uHsH8WXNGHkYP/53tfqQ5iYe5znuQIzGASfKRfD+O9yOrgKtAkvuQs/7o+P6yczXezJWx&#10;PjnWi+keNve5ssszcib5HvbyMcuZXbiuvIfdn+DMidCpGm/uR1I504w2ZJzl2HoSOAYU63O3Gxc+&#10;2PmLr60uyG8JpW2eY57TMCCJ+gzLAvIVwDZcY5YdyXO34f6v0G7UGQWyfT8O738d9/K5G9/Rinn3&#10;vZvjOAQkPHeDxbr76o4zHBzSv0t13Pb+l8fvVKPRxP+ZNAfX6DWsWID8DDcAqQmb1PKUlXpH8acb&#10;6/f6hobGI5c4wf5sjfU1A3YNXsDyIJBNg8K3WdrYf7aG0Kgdh2SmePuNP3mkcDo12+a5Lwad4h2r&#10;5V7q1O37X5ne02TfjIsKncIy3v9artNf1+ly6/0vr9/TRLu6TntgLDR1emMGnfJ6m501uoy/dp0u&#10;V1H9+3FlWO+5Vk3OFadWnyygVo22i0WreJdloZdadfsuS2RD+nc12TeD+NAqLONdloWWVhda77Kw&#10;Hi/f1US7ulZ7YdxkanVrBq36UC6dVldi2yJotQ1jSjVs6rUS8F6zBveKUrOIg8/+/r0Fi4PZdrFo&#10;FnHw215q1m0cvHNjes2yb6A2EjQLy4iD37Y0+7YVB7OefGiWemMc/K/IGQeXALy2qQmr02q2G9v2&#10;+uLt+YqDybei1CnigoLp1Gy7WHSKWLPbS526jYOPbE6vU/YNFEeCTrslDu62dNptxcGsJx86lTiY&#10;OmUcnE6nvN7pxlZ0Xd2iovp4GoLt/Zhq8L04tfpkAbVqtF0sWkWs2e6lVt3GwQ9tSq9V9g3URoJW&#10;YRlxcLul1XYrDmY9+dBqL1pnHEytbsmg1WxxcG8z42Dj98Ru4+B+7Pc4kHWe6ScG9/Kl2ZDW4o+g&#10;H4zh5Tkojjt8tdair8PqxLP19WY5nDLdh21ATk2cxNXrxMqnAVleDPsXwGfU0yghKXkeStamy5ux&#10;gf0iOZYinwyEAZ6zUs3YhkV93qCeBlIYoP1/AgAAAP//AwBQSwECLQAUAAYACAAAACEApuZR+wwB&#10;AAAVAgAAEwAAAAAAAAAAAAAAAAAAAAAAW0NvbnRlbnRfVHlwZXNdLnhtbFBLAQItABQABgAIAAAA&#10;IQA4/SH/1gAAAJQBAAALAAAAAAAAAAAAAAAAAD0BAABfcmVscy8ucmVsc1BLAQItABQABgAIAAAA&#10;IQC51YdZyQMAANkIAAAOAAAAAAAAAAAAAAAAADwCAABkcnMvZTJvRG9jLnhtbFBLAQItABQABgAI&#10;AAAAIQCOIglCugAAACEBAAAZAAAAAAAAAAAAAAAAADEGAABkcnMvX3JlbHMvZTJvRG9jLnhtbC5y&#10;ZWxzUEsBAi0AFAAGAAgAAAAhAOuflJzgAAAACAEAAA8AAAAAAAAAAAAAAAAAIgcAAGRycy9kb3du&#10;cmV2LnhtbFBLAQItABQABgAIAAAAIQDQmPePtxoAAJjGAAAUAAAAAAAAAAAAAAAAAC8IAABkcnMv&#10;bWVkaWEvaW1hZ2UxLmVtZlBLBQYAAAAABgAGAHwBAAAYIwAAAAA=&#10;">
                <v:shapetype id="_x0000_t202" coordsize="21600,21600" o:spt="202" path="m,l,21600r21600,l21600,xe">
                  <v:stroke joinstyle="miter"/>
                  <v:path gradientshapeok="t" o:connecttype="rect"/>
                </v:shapetype>
                <v:shape id="_x0000_s1027" type="#_x0000_t202" style="position:absolute;top:28602;width:30816;height:39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8epL4A&#10;AADaAAAADwAAAGRycy9kb3ducmV2LnhtbERPy4rCMBTdC/5DuIIbGVNdiFSjjC9woQuruL40d9oy&#10;zU1Joq1/bxaCy8N5L9edqcWTnK8sK5iMExDEudUVFwpu18PPHIQPyBpry6TgRR7Wq35viam2LV/o&#10;mYVCxBD2KSooQ2hSKX1ekkE/tg1x5P6sMxgidIXUDtsYbmo5TZKZNFhxbCixoW1J+X/2MApmO/do&#10;L7wd7W77E56bYnrfvO5KDQfd7wJEoC58xR/3USuIW+OVeAPk6g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HqS+AAAA2gAAAA8AAAAAAAAAAAAAAAAAmAIAAGRycy9kb3ducmV2&#10;LnhtbFBLBQYAAAAABAAEAPUAAACDAwAAAAA=&#10;" stroked="f">
                  <v:textbox inset="0,0,0,0">
                    <w:txbxContent>
                      <w:p w14:paraId="18B7FA09" w14:textId="77777777" w:rsidR="004D1117" w:rsidRPr="00AF7B06" w:rsidRDefault="004D1117" w:rsidP="00B77D88">
                        <w:pPr>
                          <w:spacing w:line="276" w:lineRule="auto"/>
                          <w:jc w:val="both"/>
                          <w:rPr>
                            <w:rFonts w:ascii="Arial" w:hAnsi="Arial" w:cs="Arial"/>
                            <w:sz w:val="14"/>
                            <w:szCs w:val="14"/>
                            <w:lang w:val="en-GB"/>
                          </w:rPr>
                        </w:pPr>
                        <w:r w:rsidRPr="00AF7B06">
                          <w:rPr>
                            <w:rFonts w:ascii="Arial" w:eastAsiaTheme="minorEastAsia" w:hAnsi="Arial" w:cs="Arial"/>
                            <w:b/>
                            <w:sz w:val="14"/>
                            <w:szCs w:val="14"/>
                            <w:highlight w:val="yellow"/>
                            <w:lang w:val="en-GB"/>
                          </w:rPr>
                          <w:t>Figure MP1</w:t>
                        </w:r>
                        <w:r w:rsidRPr="00AF7B06">
                          <w:rPr>
                            <w:rFonts w:ascii="Arial" w:eastAsiaTheme="minorEastAsia" w:hAnsi="Arial" w:cs="Arial"/>
                            <w:b/>
                            <w:sz w:val="14"/>
                            <w:szCs w:val="14"/>
                            <w:lang w:val="en-GB"/>
                          </w:rPr>
                          <w:t>:</w:t>
                        </w:r>
                        <w:r w:rsidRPr="00AF7B06">
                          <w:rPr>
                            <w:rFonts w:ascii="Arial" w:eastAsiaTheme="minorEastAsia" w:hAnsi="Arial" w:cs="Arial"/>
                            <w:sz w:val="14"/>
                            <w:szCs w:val="14"/>
                            <w:lang w:val="en-GB"/>
                          </w:rPr>
                          <w:t xml:space="preserve"> Energy level diagram for a </w:t>
                        </w:r>
                        <w:proofErr w:type="gramStart"/>
                        <w:r w:rsidRPr="00AF7B06">
                          <w:rPr>
                            <w:rFonts w:ascii="Arial" w:eastAsiaTheme="minorEastAsia" w:hAnsi="Arial" w:cs="Arial"/>
                            <w:sz w:val="14"/>
                            <w:szCs w:val="14"/>
                            <w:lang w:val="en-GB"/>
                          </w:rPr>
                          <w:t>Cr(</w:t>
                        </w:r>
                        <w:proofErr w:type="gramEnd"/>
                        <w:r w:rsidRPr="00AF7B06">
                          <w:rPr>
                            <w:rFonts w:ascii="Arial" w:eastAsiaTheme="minorEastAsia" w:hAnsi="Arial" w:cs="Arial"/>
                            <w:sz w:val="14"/>
                            <w:szCs w:val="14"/>
                            <w:lang w:val="en-GB"/>
                          </w:rPr>
                          <w:t>III)N</w:t>
                        </w:r>
                        <w:r w:rsidRPr="00AF7B06">
                          <w:rPr>
                            <w:rFonts w:ascii="Arial" w:eastAsiaTheme="minorEastAsia" w:hAnsi="Arial" w:cs="Arial"/>
                            <w:sz w:val="14"/>
                            <w:szCs w:val="14"/>
                            <w:vertAlign w:val="subscript"/>
                            <w:lang w:val="en-GB"/>
                          </w:rPr>
                          <w:t>6</w:t>
                        </w:r>
                        <w:r w:rsidRPr="00AF7B06">
                          <w:rPr>
                            <w:rFonts w:ascii="Arial" w:eastAsiaTheme="minorEastAsia" w:hAnsi="Arial" w:cs="Arial"/>
                            <w:sz w:val="14"/>
                            <w:szCs w:val="14"/>
                            <w:lang w:val="en-GB"/>
                          </w:rPr>
                          <w:t xml:space="preserve"> ion in octahedral symmetry. The two spin-flip emissions are shown in red on the right and the electronic configuration of the states is described on the left.</w:t>
                        </w:r>
                      </w:p>
                      <w:p w14:paraId="64FFF2AD" w14:textId="77777777" w:rsidR="004D1117" w:rsidRPr="004D3810" w:rsidRDefault="004D1117" w:rsidP="00B77D88">
                        <w:pPr>
                          <w:pStyle w:val="SchemeCaption"/>
                        </w:pPr>
                      </w:p>
                    </w:txbxContent>
                  </v:textbox>
                </v:shape>
                <v:shape id="Image 2" o:spid="_x0000_s1028" type="#_x0000_t75" style="position:absolute;width:30956;height:284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PPY3XBAAAA2gAAAA8AAABkcnMvZG93bnJldi54bWxEj0GLwjAUhO/C/ofwFvamqS6IVKOIIix6&#10;apWFvT2aZ1NsXkqS1frvjSB4HGbmG2ax6m0rruRD41jBeJSBIK6cbrhWcDruhjMQISJrbB2TgjsF&#10;WC0/BgvMtbtxQdcy1iJBOOSowMTY5VKGypDFMHIdcfLOzluMSfpaao+3BLetnGTZVFpsOC0Y7Ghj&#10;qLqU/1aB/3V/26L8PgQbz3eT7Tf7om2U+vrs13MQkfr4Dr/aP1rBBJ5X0g2Qyw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PPY3XBAAAA2gAAAA8AAAAAAAAAAAAAAAAAnwIA&#10;AGRycy9kb3ducmV2LnhtbFBLBQYAAAAABAAEAPcAAACNAwAAAAA=&#10;">
                  <v:imagedata r:id="rId14" o:title=""/>
                  <v:path arrowok="t"/>
                </v:shape>
                <w10:wrap type="square"/>
              </v:group>
            </w:pict>
          </mc:Fallback>
        </mc:AlternateContent>
      </w:r>
      <w:r w:rsidRPr="004D3810">
        <w:rPr>
          <w:rFonts w:ascii="Arial" w:eastAsiaTheme="minorEastAsia" w:hAnsi="Arial" w:cs="Arial"/>
          <w:sz w:val="17"/>
          <w:szCs w:val="17"/>
          <w:lang w:val="en-GB"/>
        </w:rPr>
        <w:t xml:space="preserve">expression of the intensities </w:t>
      </w:r>
      <m:oMath>
        <m:r>
          <w:rPr>
            <w:rFonts w:ascii="Cambria Math" w:eastAsiaTheme="minorEastAsia" w:hAnsi="Cambria Math" w:cs="Arial"/>
            <w:sz w:val="17"/>
            <w:szCs w:val="17"/>
            <w:lang w:val="en-GB"/>
          </w:rPr>
          <m:t>ΔI</m:t>
        </m:r>
      </m:oMath>
      <w:r w:rsidRPr="004D3810">
        <w:rPr>
          <w:rFonts w:ascii="Arial" w:eastAsiaTheme="minorEastAsia" w:hAnsi="Arial" w:cs="Arial"/>
          <w:sz w:val="17"/>
          <w:szCs w:val="17"/>
          <w:lang w:val="en-GB"/>
        </w:rPr>
        <w:t xml:space="preserve"> and</w:t>
      </w:r>
      <m:oMath>
        <m:r>
          <w:rPr>
            <w:rFonts w:ascii="Cambria Math" w:eastAsiaTheme="minorEastAsia" w:hAnsi="Cambria Math" w:cs="Arial"/>
            <w:sz w:val="17"/>
            <w:szCs w:val="17"/>
            <w:lang w:val="en-GB"/>
          </w:rPr>
          <m:t xml:space="preserve"> I</m:t>
        </m:r>
      </m:oMath>
      <w:r w:rsidRPr="004D3810">
        <w:rPr>
          <w:rFonts w:ascii="Arial" w:eastAsiaTheme="minorEastAsia" w:hAnsi="Arial" w:cs="Arial"/>
          <w:sz w:val="17"/>
          <w:szCs w:val="17"/>
          <w:lang w:val="en-GB"/>
        </w:rPr>
        <w:t>.</w:t>
      </w:r>
      <w:r w:rsidRPr="004D3810">
        <w:rPr>
          <w:rFonts w:ascii="Arial" w:eastAsiaTheme="minorEastAsia" w:hAnsi="Arial" w:cs="Arial"/>
          <w:sz w:val="17"/>
          <w:szCs w:val="17"/>
          <w:lang w:val="en-GB"/>
        </w:rPr>
        <w:fldChar w:fldCharType="begin">
          <w:fldData xml:space="preserve">PEVuZE5vdGU+PENpdGU+PEF1dGhvcj5SaWVobDwvQXV0aG9yPjxZZWFyPjE5ODY8L1llYXI+PFJl
Y051bT4xNTg8L1JlY051bT48RGlzcGxheVRleHQ+PHN0eWxlIGZhY2U9InN1cGVyc2NyaXB0Ij5b
MzhdPC9zdHlsZT48L0Rpc3BsYXlUZXh0PjxyZWNvcmQ+PHJlYy1udW1iZXI+MTU4PC9yZWMtbnVt
YmVyPjxmb3JlaWduLWtleXM+PGtleSBhcHA9IkVOIiBkYi1pZD0ienY1enJmczV0ZndwZHVlZHp2
ajV2d3hxMnIyenp0MHQ5ZmZ0IiB0aW1lc3RhbXA9IjE2MjUwNDExODEiPjE1ODwva2V5PjwvZm9y
ZWlnbi1rZXlzPjxyZWYtdHlwZSBuYW1lPSJKb3VybmFsIEFydGljbGUiPjE3PC9yZWYtdHlwZT48
Y29udHJpYnV0b3JzPjxhdXRob3JzPjxhdXRob3I+UmllaGwsIEphbWVzIFAuPC9hdXRob3I+PGF1
dGhvcj5SaWNoYXJkc29uLCBGcmVkZXJpY2sgUy48L2F1dGhvcj48L2F1dGhvcnM+PC9jb250cmli
dXRvcnM+PHRpdGxlcz48dGl0bGU+Q2lyY3VsYXJseSBwb2xhcml6ZWQgbHVtaW5lc2NlbmNlIHNw
ZWN0cm9zY29weTwvdGl0bGU+PHNlY29uZGFyeS10aXRsZT5DaGVtaWNhbCBSZXZpZXdzPC9zZWNv
bmRhcnktdGl0bGU+PC90aXRsZXM+PHBlcmlvZGljYWw+PGZ1bGwtdGl0bGU+Q2hlbWljYWwgUmV2
aWV3czwvZnVsbC10aXRsZT48L3BlcmlvZGljYWw+PHBhZ2VzPjEtMTY8L3BhZ2VzPjx2b2x1bWU+
ODY8L3ZvbHVtZT48bnVtYmVyPjE8L251bWJlcj48ZGF0ZXM+PHllYXI+MTk4NjwveWVhcj48cHVi
LWRhdGVzPjxkYXRlPjE5ODYvMDIvMDE8L2RhdGU+PC9wdWItZGF0ZXM+PC9kYXRlcz48cHVibGlz
aGVyPkFtZXJpY2FuIENoZW1pY2FsIFNvY2lldHk8L3B1Ymxpc2hlcj48aXNibj4wMDA5LTI2NjU8
L2lzYm4+PHVybHM+PHJlbGF0ZWQtdXJscz48dXJsPmh0dHBzOi8vcHVicy5hY3Mub3JnL2RvaS9h
YnMvMTAuMTAyMS9jcjAwMDcxYTAwMTwvdXJsPjwvcmVsYXRlZC11cmxzPjwvdXJscz48ZWxlY3Ry
b25pYy1yZXNvdXJjZS1udW0+MTAuMTAyMS9jcjAwMDcxYTAwMTwvZWxlY3Ryb25pYy1yZXNvdXJj
ZS1udW0+PC9yZWNvcmQ+PC9DaXRlPjxDaXRlPjxBdXRob3I+QXV0c2NoYmFjaDwvQXV0aG9yPjxZ
ZWFyPjIwMDk8L1llYXI+PFJlY051bT4xNTY8L1JlY051bT48cmVjb3JkPjxyZWMtbnVtYmVyPjE1
NjwvcmVjLW51bWJlcj48Zm9yZWlnbi1rZXlzPjxrZXkgYXBwPSJFTiIgZGItaWQ9Inp2NXpyZnM1
dGZ3cGR1ZWR6dmo1dnd4cTJyMnp6dDB0OWZmdCIgdGltZXN0YW1wPSIxNjI1MDQxMTgxIj4xNTY8
L2tleT48L2ZvcmVpZ24ta2V5cz48cmVmLXR5cGUgbmFtZT0iSm91cm5hbCBBcnRpY2xlIj4xNzwv
cmVmLXR5cGU+PGNvbnRyaWJ1dG9ycz48YXV0aG9ycz48YXV0aG9yPkF1dHNjaGJhY2gsIEpvY2hl
bjwvYXV0aG9yPjwvYXV0aG9ycz48L2NvbnRyaWJ1dG9ycz48dGl0bGVzPjx0aXRsZT5Db21wdXRp
bmcgY2hpcm9wdGljYWwgcHJvcGVydGllcyB3aXRoIGZpcnN0LXByaW5jaXBsZXMgdGhlb3JldGlj
YWwgbWV0aG9kczogQmFja2dyb3VuZCBhbmQgaWxsdXN0cmF0aXZlIGV4YW1wbGVzPC90aXRsZT48
c2Vjb25kYXJ5LXRpdGxlPkNoaXJhbGl0eTwvc2Vjb25kYXJ5LXRpdGxlPjwvdGl0bGVzPjxwZXJp
b2RpY2FsPjxmdWxsLXRpdGxlPkNoaXJhbGl0eTwvZnVsbC10aXRsZT48L3BlcmlvZGljYWw+PHBh
Z2VzPkUxMTYtRTE1MjwvcGFnZXM+PHZvbHVtZT4yMTwvdm9sdW1lPjxudW1iZXI+MUU8L251bWJl
cj48ZGF0ZXM+PHllYXI+MjAwOTwveWVhcj48L2RhdGVzPjxpc2JuPjA4OTktMDA0MjwvaXNibj48
dXJscz48cmVsYXRlZC11cmxzPjx1cmw+aHR0cHM6Ly9vbmxpbmVsaWJyYXJ5LndpbGV5LmNvbS9k
b2kvYWJzLzEwLjEwMDIvY2hpci4yMDc4OTwvdXJsPjwvcmVsYXRlZC11cmxzPjwvdXJscz48ZWxl
Y3Ryb25pYy1yZXNvdXJjZS1udW0+aHR0cHM6Ly9kb2kub3JnLzEwLjEwMDIvY2hpci4yMDc4OTwv
ZWxlY3Ryb25pYy1yZXNvdXJjZS1udW0+PC9yZWNvcmQ+PC9DaXRlPjxDaXRlPjxBdXRob3I+QXV0
c2NoYmFjaDwvQXV0aG9yPjxZZWFyPjIwMDk8L1llYXI+PFJlY051bT4xNTY8L1JlY051bT48cmVj
b3JkPjxyZWMtbnVtYmVyPjE1NjwvcmVjLW51bWJlcj48Zm9yZWlnbi1rZXlzPjxrZXkgYXBwPSJF
TiIgZGItaWQ9Inp2NXpyZnM1dGZ3cGR1ZWR6dmo1dnd4cTJyMnp6dDB0OWZmdCIgdGltZXN0YW1w
PSIxNjI1MDQxMTgxIj4xNTY8L2tleT48L2ZvcmVpZ24ta2V5cz48cmVmLXR5cGUgbmFtZT0iSm91
cm5hbCBBcnRpY2xlIj4xNzwvcmVmLXR5cGU+PGNvbnRyaWJ1dG9ycz48YXV0aG9ycz48YXV0aG9y
PkF1dHNjaGJhY2gsIEpvY2hlbjwvYXV0aG9yPjwvYXV0aG9ycz48L2NvbnRyaWJ1dG9ycz48dGl0
bGVzPjx0aXRsZT5Db21wdXRpbmcgY2hpcm9wdGljYWwgcHJvcGVydGllcyB3aXRoIGZpcnN0LXBy
aW5jaXBsZXMgdGhlb3JldGljYWwgbWV0aG9kczogQmFja2dyb3VuZCBhbmQgaWxsdXN0cmF0aXZl
IGV4YW1wbGVzPC90aXRsZT48c2Vjb25kYXJ5LXRpdGxlPkNoaXJhbGl0eTwvc2Vjb25kYXJ5LXRp
dGxlPjwvdGl0bGVzPjxwZXJpb2RpY2FsPjxmdWxsLXRpdGxlPkNoaXJhbGl0eTwvZnVsbC10aXRs
ZT48L3BlcmlvZGljYWw+PHBhZ2VzPkUxMTYtRTE1MjwvcGFnZXM+PHZvbHVtZT4yMTwvdm9sdW1l
PjxudW1iZXI+MUU8L251bWJlcj48ZGF0ZXM+PHllYXI+MjAwOTwveWVhcj48L2RhdGVzPjxpc2Ju
PjA4OTktMDA0MjwvaXNibj48dXJscz48cmVsYXRlZC11cmxzPjx1cmw+aHR0cHM6Ly9vbmxpbmVs
aWJyYXJ5LndpbGV5LmNvbS9kb2kvYWJzLzEwLjEwMDIvY2hpci4yMDc4OTwvdXJsPjwvcmVsYXRl
ZC11cmxzPjwvdXJscz48ZWxlY3Ryb25pYy1yZXNvdXJjZS1udW0+aHR0cHM6Ly9kb2kub3JnLzEw
LjEwMDIvY2hpci4yMDc4OTwvZWxlY3Ryb25pYy1yZXNvdXJjZS1udW0+PC9yZWNvcmQ+PC9DaXRl
PjwvRW5kTm90ZT5=
</w:fldData>
        </w:fldChar>
      </w:r>
      <w:r w:rsidR="003C41EF">
        <w:rPr>
          <w:rFonts w:ascii="Arial" w:eastAsiaTheme="minorEastAsia" w:hAnsi="Arial" w:cs="Arial"/>
          <w:sz w:val="17"/>
          <w:szCs w:val="17"/>
          <w:lang w:val="en-GB"/>
        </w:rPr>
        <w:instrText xml:space="preserve"> ADDIN EN.CITE </w:instrText>
      </w:r>
      <w:r w:rsidR="003C41EF">
        <w:rPr>
          <w:rFonts w:ascii="Arial" w:eastAsiaTheme="minorEastAsia" w:hAnsi="Arial" w:cs="Arial"/>
          <w:sz w:val="17"/>
          <w:szCs w:val="17"/>
          <w:lang w:val="en-GB"/>
        </w:rPr>
        <w:fldChar w:fldCharType="begin">
          <w:fldData xml:space="preserve">PEVuZE5vdGU+PENpdGU+PEF1dGhvcj5SaWVobDwvQXV0aG9yPjxZZWFyPjE5ODY8L1llYXI+PFJl
Y051bT4xNTg8L1JlY051bT48RGlzcGxheVRleHQ+PHN0eWxlIGZhY2U9InN1cGVyc2NyaXB0Ij5b
MzhdPC9zdHlsZT48L0Rpc3BsYXlUZXh0PjxyZWNvcmQ+PHJlYy1udW1iZXI+MTU4PC9yZWMtbnVt
YmVyPjxmb3JlaWduLWtleXM+PGtleSBhcHA9IkVOIiBkYi1pZD0ienY1enJmczV0ZndwZHVlZHp2
ajV2d3hxMnIyenp0MHQ5ZmZ0IiB0aW1lc3RhbXA9IjE2MjUwNDExODEiPjE1ODwva2V5PjwvZm9y
ZWlnbi1rZXlzPjxyZWYtdHlwZSBuYW1lPSJKb3VybmFsIEFydGljbGUiPjE3PC9yZWYtdHlwZT48
Y29udHJpYnV0b3JzPjxhdXRob3JzPjxhdXRob3I+UmllaGwsIEphbWVzIFAuPC9hdXRob3I+PGF1
dGhvcj5SaWNoYXJkc29uLCBGcmVkZXJpY2sgUy48L2F1dGhvcj48L2F1dGhvcnM+PC9jb250cmli
dXRvcnM+PHRpdGxlcz48dGl0bGU+Q2lyY3VsYXJseSBwb2xhcml6ZWQgbHVtaW5lc2NlbmNlIHNw
ZWN0cm9zY29weTwvdGl0bGU+PHNlY29uZGFyeS10aXRsZT5DaGVtaWNhbCBSZXZpZXdzPC9zZWNv
bmRhcnktdGl0bGU+PC90aXRsZXM+PHBlcmlvZGljYWw+PGZ1bGwtdGl0bGU+Q2hlbWljYWwgUmV2
aWV3czwvZnVsbC10aXRsZT48L3BlcmlvZGljYWw+PHBhZ2VzPjEtMTY8L3BhZ2VzPjx2b2x1bWU+
ODY8L3ZvbHVtZT48bnVtYmVyPjE8L251bWJlcj48ZGF0ZXM+PHllYXI+MTk4NjwveWVhcj48cHVi
LWRhdGVzPjxkYXRlPjE5ODYvMDIvMDE8L2RhdGU+PC9wdWItZGF0ZXM+PC9kYXRlcz48cHVibGlz
aGVyPkFtZXJpY2FuIENoZW1pY2FsIFNvY2lldHk8L3B1Ymxpc2hlcj48aXNibj4wMDA5LTI2NjU8
L2lzYm4+PHVybHM+PHJlbGF0ZWQtdXJscz48dXJsPmh0dHBzOi8vcHVicy5hY3Mub3JnL2RvaS9h
YnMvMTAuMTAyMS9jcjAwMDcxYTAwMTwvdXJsPjwvcmVsYXRlZC11cmxzPjwvdXJscz48ZWxlY3Ry
b25pYy1yZXNvdXJjZS1udW0+MTAuMTAyMS9jcjAwMDcxYTAwMTwvZWxlY3Ryb25pYy1yZXNvdXJj
ZS1udW0+PC9yZWNvcmQ+PC9DaXRlPjxDaXRlPjxBdXRob3I+QXV0c2NoYmFjaDwvQXV0aG9yPjxZ
ZWFyPjIwMDk8L1llYXI+PFJlY051bT4xNTY8L1JlY051bT48cmVjb3JkPjxyZWMtbnVtYmVyPjE1
NjwvcmVjLW51bWJlcj48Zm9yZWlnbi1rZXlzPjxrZXkgYXBwPSJFTiIgZGItaWQ9Inp2NXpyZnM1
dGZ3cGR1ZWR6dmo1dnd4cTJyMnp6dDB0OWZmdCIgdGltZXN0YW1wPSIxNjI1MDQxMTgxIj4xNTY8
L2tleT48L2ZvcmVpZ24ta2V5cz48cmVmLXR5cGUgbmFtZT0iSm91cm5hbCBBcnRpY2xlIj4xNzwv
cmVmLXR5cGU+PGNvbnRyaWJ1dG9ycz48YXV0aG9ycz48YXV0aG9yPkF1dHNjaGJhY2gsIEpvY2hl
bjwvYXV0aG9yPjwvYXV0aG9ycz48L2NvbnRyaWJ1dG9ycz48dGl0bGVzPjx0aXRsZT5Db21wdXRp
bmcgY2hpcm9wdGljYWwgcHJvcGVydGllcyB3aXRoIGZpcnN0LXByaW5jaXBsZXMgdGhlb3JldGlj
YWwgbWV0aG9kczogQmFja2dyb3VuZCBhbmQgaWxsdXN0cmF0aXZlIGV4YW1wbGVzPC90aXRsZT48
c2Vjb25kYXJ5LXRpdGxlPkNoaXJhbGl0eTwvc2Vjb25kYXJ5LXRpdGxlPjwvdGl0bGVzPjxwZXJp
b2RpY2FsPjxmdWxsLXRpdGxlPkNoaXJhbGl0eTwvZnVsbC10aXRsZT48L3BlcmlvZGljYWw+PHBh
Z2VzPkUxMTYtRTE1MjwvcGFnZXM+PHZvbHVtZT4yMTwvdm9sdW1lPjxudW1iZXI+MUU8L251bWJl
cj48ZGF0ZXM+PHllYXI+MjAwOTwveWVhcj48L2RhdGVzPjxpc2JuPjA4OTktMDA0MjwvaXNibj48
dXJscz48cmVsYXRlZC11cmxzPjx1cmw+aHR0cHM6Ly9vbmxpbmVsaWJyYXJ5LndpbGV5LmNvbS9k
b2kvYWJzLzEwLjEwMDIvY2hpci4yMDc4OTwvdXJsPjwvcmVsYXRlZC11cmxzPjwvdXJscz48ZWxl
Y3Ryb25pYy1yZXNvdXJjZS1udW0+aHR0cHM6Ly9kb2kub3JnLzEwLjEwMDIvY2hpci4yMDc4OTwv
ZWxlY3Ryb25pYy1yZXNvdXJjZS1udW0+PC9yZWNvcmQ+PC9DaXRlPjxDaXRlPjxBdXRob3I+QXV0
c2NoYmFjaDwvQXV0aG9yPjxZZWFyPjIwMDk8L1llYXI+PFJlY051bT4xNTY8L1JlY051bT48cmVj
b3JkPjxyZWMtbnVtYmVyPjE1NjwvcmVjLW51bWJlcj48Zm9yZWlnbi1rZXlzPjxrZXkgYXBwPSJF
TiIgZGItaWQ9Inp2NXpyZnM1dGZ3cGR1ZWR6dmo1dnd4cTJyMnp6dDB0OWZmdCIgdGltZXN0YW1w
PSIxNjI1MDQxMTgxIj4xNTY8L2tleT48L2ZvcmVpZ24ta2V5cz48cmVmLXR5cGUgbmFtZT0iSm91
cm5hbCBBcnRpY2xlIj4xNzwvcmVmLXR5cGU+PGNvbnRyaWJ1dG9ycz48YXV0aG9ycz48YXV0aG9y
PkF1dHNjaGJhY2gsIEpvY2hlbjwvYXV0aG9yPjwvYXV0aG9ycz48L2NvbnRyaWJ1dG9ycz48dGl0
bGVzPjx0aXRsZT5Db21wdXRpbmcgY2hpcm9wdGljYWwgcHJvcGVydGllcyB3aXRoIGZpcnN0LXBy
aW5jaXBsZXMgdGhlb3JldGljYWwgbWV0aG9kczogQmFja2dyb3VuZCBhbmQgaWxsdXN0cmF0aXZl
IGV4YW1wbGVzPC90aXRsZT48c2Vjb25kYXJ5LXRpdGxlPkNoaXJhbGl0eTwvc2Vjb25kYXJ5LXRp
dGxlPjwvdGl0bGVzPjxwZXJpb2RpY2FsPjxmdWxsLXRpdGxlPkNoaXJhbGl0eTwvZnVsbC10aXRs
ZT48L3BlcmlvZGljYWw+PHBhZ2VzPkUxMTYtRTE1MjwvcGFnZXM+PHZvbHVtZT4yMTwvdm9sdW1l
PjxudW1iZXI+MUU8L251bWJlcj48ZGF0ZXM+PHllYXI+MjAwOTwveWVhcj48L2RhdGVzPjxpc2Ju
PjA4OTktMDA0MjwvaXNibj48dXJscz48cmVsYXRlZC11cmxzPjx1cmw+aHR0cHM6Ly9vbmxpbmVs
aWJyYXJ5LndpbGV5LmNvbS9kb2kvYWJzLzEwLjEwMDIvY2hpci4yMDc4OTwvdXJsPjwvcmVsYXRl
ZC11cmxzPjwvdXJscz48ZWxlY3Ryb25pYy1yZXNvdXJjZS1udW0+aHR0cHM6Ly9kb2kub3JnLzEw
LjEwMDIvY2hpci4yMDc4OTwvZWxlY3Ryb25pYy1yZXNvdXJjZS1udW0+PC9yZWNvcmQ+PC9DaXRl
PjwvRW5kTm90ZT5=
</w:fldData>
        </w:fldChar>
      </w:r>
      <w:r w:rsidR="003C41EF">
        <w:rPr>
          <w:rFonts w:ascii="Arial" w:eastAsiaTheme="minorEastAsia" w:hAnsi="Arial" w:cs="Arial"/>
          <w:sz w:val="17"/>
          <w:szCs w:val="17"/>
          <w:lang w:val="en-GB"/>
        </w:rPr>
        <w:instrText xml:space="preserve"> ADDIN EN.CITE.DATA </w:instrText>
      </w:r>
      <w:r w:rsidR="003C41EF">
        <w:rPr>
          <w:rFonts w:ascii="Arial" w:eastAsiaTheme="minorEastAsia" w:hAnsi="Arial" w:cs="Arial"/>
          <w:sz w:val="17"/>
          <w:szCs w:val="17"/>
          <w:lang w:val="en-GB"/>
        </w:rPr>
      </w:r>
      <w:r w:rsidR="003C41EF">
        <w:rPr>
          <w:rFonts w:ascii="Arial" w:eastAsiaTheme="minorEastAsia" w:hAnsi="Arial" w:cs="Arial"/>
          <w:sz w:val="17"/>
          <w:szCs w:val="17"/>
          <w:lang w:val="en-GB"/>
        </w:rPr>
        <w:fldChar w:fldCharType="end"/>
      </w:r>
      <w:r w:rsidRPr="004D3810">
        <w:rPr>
          <w:rFonts w:ascii="Arial" w:eastAsiaTheme="minorEastAsia" w:hAnsi="Arial" w:cs="Arial"/>
          <w:sz w:val="17"/>
          <w:szCs w:val="17"/>
          <w:lang w:val="en-GB"/>
        </w:rPr>
      </w:r>
      <w:r w:rsidRPr="004D3810">
        <w:rPr>
          <w:rFonts w:ascii="Arial" w:eastAsiaTheme="minorEastAsia" w:hAnsi="Arial" w:cs="Arial"/>
          <w:sz w:val="17"/>
          <w:szCs w:val="17"/>
          <w:lang w:val="en-GB"/>
        </w:rPr>
        <w:fldChar w:fldCharType="separate"/>
      </w:r>
      <w:r w:rsidR="003C41EF" w:rsidRPr="003C41EF">
        <w:rPr>
          <w:rFonts w:ascii="Arial" w:eastAsiaTheme="minorEastAsia" w:hAnsi="Arial" w:cs="Arial"/>
          <w:noProof/>
          <w:sz w:val="17"/>
          <w:szCs w:val="17"/>
          <w:vertAlign w:val="superscript"/>
          <w:lang w:val="en-GB"/>
        </w:rPr>
        <w:t>[38]</w:t>
      </w:r>
      <w:r w:rsidRPr="004D3810">
        <w:rPr>
          <w:rFonts w:ascii="Arial" w:eastAsiaTheme="minorEastAsia" w:hAnsi="Arial" w:cs="Arial"/>
          <w:sz w:val="17"/>
          <w:szCs w:val="17"/>
          <w:lang w:val="en-GB"/>
        </w:rPr>
        <w:fldChar w:fldCharType="end"/>
      </w:r>
      <w:r w:rsidRPr="004D3810">
        <w:rPr>
          <w:rFonts w:ascii="Arial" w:eastAsiaTheme="minorEastAsia" w:hAnsi="Arial" w:cs="Arial"/>
          <w:sz w:val="17"/>
          <w:szCs w:val="17"/>
          <w:lang w:val="en-GB"/>
        </w:rPr>
        <w:t xml:space="preserve"> This equation can </w:t>
      </w:r>
      <w:r w:rsidR="00C97522">
        <w:rPr>
          <w:rFonts w:ascii="Arial" w:eastAsiaTheme="minorEastAsia" w:hAnsi="Arial" w:cs="Arial"/>
          <w:sz w:val="17"/>
          <w:szCs w:val="17"/>
          <w:lang w:val="en-GB"/>
        </w:rPr>
        <w:t>b</w:t>
      </w:r>
      <w:r w:rsidR="00C97522" w:rsidRPr="004D3810">
        <w:rPr>
          <w:rFonts w:ascii="Arial" w:eastAsiaTheme="minorEastAsia" w:hAnsi="Arial" w:cs="Arial"/>
          <w:sz w:val="17"/>
          <w:szCs w:val="17"/>
          <w:lang w:val="en-GB"/>
        </w:rPr>
        <w:t xml:space="preserve">e </w:t>
      </w:r>
      <w:r w:rsidRPr="004D3810">
        <w:rPr>
          <w:rFonts w:ascii="Arial" w:eastAsiaTheme="minorEastAsia" w:hAnsi="Arial" w:cs="Arial"/>
          <w:sz w:val="17"/>
          <w:szCs w:val="17"/>
          <w:lang w:val="en-GB"/>
        </w:rPr>
        <w:t>rewritten using the ratio</w:t>
      </w:r>
      <m:oMath>
        <m:r>
          <w:rPr>
            <w:rFonts w:ascii="Cambria Math" w:eastAsiaTheme="minorEastAsia" w:hAnsi="Cambria Math" w:cs="Arial"/>
            <w:sz w:val="17"/>
            <w:szCs w:val="17"/>
            <w:lang w:val="en-GB"/>
          </w:rPr>
          <m:t xml:space="preserve"> </m:t>
        </m:r>
        <m:d>
          <m:dPr>
            <m:begChr m:val="|"/>
            <m:endChr m:val="|"/>
            <m:ctrlPr>
              <w:rPr>
                <w:rFonts w:ascii="Cambria Math" w:hAnsi="Cambria Math" w:cs="Arial"/>
                <w:i/>
                <w:sz w:val="17"/>
                <w:szCs w:val="17"/>
                <w:lang w:val="en-GB"/>
              </w:rPr>
            </m:ctrlPr>
          </m:dPr>
          <m:e>
            <m:acc>
              <m:accPr>
                <m:chr m:val="⃗"/>
                <m:ctrlPr>
                  <w:rPr>
                    <w:rFonts w:ascii="Cambria Math" w:hAnsi="Cambria Math" w:cs="Arial"/>
                    <w:i/>
                    <w:sz w:val="17"/>
                    <w:szCs w:val="17"/>
                    <w:lang w:val="en-GB"/>
                  </w:rPr>
                </m:ctrlPr>
              </m:accPr>
              <m:e>
                <m:sSub>
                  <m:sSubPr>
                    <m:ctrlPr>
                      <w:rPr>
                        <w:rFonts w:ascii="Cambria Math" w:hAnsi="Cambria Math" w:cs="Arial"/>
                        <w:i/>
                        <w:sz w:val="17"/>
                        <w:szCs w:val="17"/>
                        <w:lang w:val="en-GB"/>
                      </w:rPr>
                    </m:ctrlPr>
                  </m:sSubPr>
                  <m:e>
                    <m:r>
                      <w:rPr>
                        <w:rFonts w:ascii="Cambria Math" w:hAnsi="Cambria Math" w:cs="Arial"/>
                        <w:sz w:val="17"/>
                        <w:szCs w:val="17"/>
                        <w:lang w:val="en-GB"/>
                      </w:rPr>
                      <m:t>µ</m:t>
                    </m:r>
                  </m:e>
                  <m:sub>
                    <m:r>
                      <m:rPr>
                        <m:sty m:val="p"/>
                      </m:rPr>
                      <w:rPr>
                        <w:rFonts w:ascii="Cambria Math" w:hAnsi="Cambria Math" w:cs="Arial"/>
                        <w:sz w:val="17"/>
                        <w:szCs w:val="17"/>
                        <w:lang w:val="en-GB"/>
                      </w:rPr>
                      <m:t>ij</m:t>
                    </m:r>
                  </m:sub>
                </m:sSub>
              </m:e>
            </m:acc>
          </m:e>
        </m:d>
        <m:r>
          <w:rPr>
            <w:rFonts w:ascii="Cambria Math" w:hAnsi="Cambria Math" w:cs="Arial"/>
            <w:sz w:val="17"/>
            <w:szCs w:val="17"/>
            <w:lang w:val="en-GB"/>
          </w:rPr>
          <m:t>/</m:t>
        </m:r>
        <m:d>
          <m:dPr>
            <m:begChr m:val="|"/>
            <m:endChr m:val="|"/>
            <m:ctrlPr>
              <w:rPr>
                <w:rFonts w:ascii="Cambria Math" w:hAnsi="Cambria Math" w:cs="Arial"/>
                <w:i/>
                <w:sz w:val="17"/>
                <w:szCs w:val="17"/>
                <w:lang w:val="en-GB"/>
              </w:rPr>
            </m:ctrlPr>
          </m:dPr>
          <m:e>
            <m:acc>
              <m:accPr>
                <m:chr m:val="⃗"/>
                <m:ctrlPr>
                  <w:rPr>
                    <w:rFonts w:ascii="Cambria Math" w:hAnsi="Cambria Math" w:cs="Arial"/>
                    <w:i/>
                    <w:sz w:val="17"/>
                    <w:szCs w:val="17"/>
                    <w:lang w:val="en-GB"/>
                  </w:rPr>
                </m:ctrlPr>
              </m:accPr>
              <m:e>
                <m:sSub>
                  <m:sSubPr>
                    <m:ctrlPr>
                      <w:rPr>
                        <w:rFonts w:ascii="Cambria Math" w:hAnsi="Cambria Math" w:cs="Arial"/>
                        <w:i/>
                        <w:sz w:val="17"/>
                        <w:szCs w:val="17"/>
                        <w:lang w:val="en-GB"/>
                      </w:rPr>
                    </m:ctrlPr>
                  </m:sSubPr>
                  <m:e>
                    <m:r>
                      <w:rPr>
                        <w:rFonts w:ascii="Cambria Math" w:hAnsi="Cambria Math" w:cs="Arial"/>
                        <w:sz w:val="17"/>
                        <w:szCs w:val="17"/>
                        <w:lang w:val="en-GB"/>
                      </w:rPr>
                      <m:t>m</m:t>
                    </m:r>
                  </m:e>
                  <m:sub>
                    <m:r>
                      <m:rPr>
                        <m:sty m:val="p"/>
                      </m:rPr>
                      <w:rPr>
                        <w:rFonts w:ascii="Cambria Math" w:hAnsi="Cambria Math" w:cs="Arial"/>
                        <w:sz w:val="17"/>
                        <w:szCs w:val="17"/>
                        <w:lang w:val="en-GB"/>
                      </w:rPr>
                      <m:t>ij</m:t>
                    </m:r>
                  </m:sub>
                </m:sSub>
              </m:e>
            </m:acc>
          </m:e>
        </m:d>
      </m:oMath>
      <w:r w:rsidRPr="004D3810">
        <w:rPr>
          <w:rFonts w:ascii="Arial" w:eastAsiaTheme="minorEastAsia" w:hAnsi="Arial" w:cs="Arial"/>
          <w:sz w:val="17"/>
          <w:szCs w:val="17"/>
          <w:lang w:val="en-GB"/>
        </w:rPr>
        <w:t xml:space="preserve">, giving the </w:t>
      </w:r>
      <w:r w:rsidRPr="004D3810">
        <w:rPr>
          <w:rFonts w:ascii="Arial" w:eastAsiaTheme="minorEastAsia" w:hAnsi="Arial" w:cs="Arial"/>
          <w:sz w:val="17"/>
          <w:szCs w:val="17"/>
          <w:highlight w:val="yellow"/>
          <w:lang w:val="en-GB"/>
        </w:rPr>
        <w:t>Equation (MP3)</w:t>
      </w:r>
      <w:r w:rsidRPr="004D3810">
        <w:rPr>
          <w:rFonts w:ascii="Arial" w:eastAsiaTheme="minorEastAsia" w:hAnsi="Arial" w:cs="Arial"/>
          <w:sz w:val="17"/>
          <w:szCs w:val="17"/>
          <w:lang w:val="en-GB"/>
        </w:rPr>
        <w:t>.</w:t>
      </w:r>
      <w:r w:rsidRPr="004D3810">
        <w:rPr>
          <w:rFonts w:ascii="Arial" w:eastAsiaTheme="minorEastAsia" w:hAnsi="Arial" w:cs="Arial"/>
          <w:sz w:val="17"/>
          <w:szCs w:val="17"/>
          <w:lang w:val="en-GB"/>
        </w:rPr>
        <w:fldChar w:fldCharType="begin"/>
      </w:r>
      <w:r w:rsidR="003C41EF">
        <w:rPr>
          <w:rFonts w:ascii="Arial" w:eastAsiaTheme="minorEastAsia" w:hAnsi="Arial" w:cs="Arial"/>
          <w:sz w:val="17"/>
          <w:szCs w:val="17"/>
          <w:lang w:val="en-GB"/>
        </w:rPr>
        <w:instrText xml:space="preserve"> ADDIN EN.CITE &lt;EndNote&gt;&lt;Cite&gt;&lt;Author&gt;Wada&lt;/Author&gt;&lt;Year&gt;2018&lt;/Year&gt;&lt;RecNum&gt;107&lt;/RecNum&gt;&lt;DisplayText&gt;&lt;style face="superscript"&gt;[39]&lt;/style&gt;&lt;/DisplayText&gt;&lt;record&gt;&lt;rec-number&gt;107&lt;/rec-number&gt;&lt;foreign-keys&gt;&lt;key app="EN" db-id="zv5zrfs5tfwpduedzvj5vwxq2r2zzt0t9fft" timestamp="1625041178"&gt;107&lt;/key&gt;&lt;/foreign-keys&gt;&lt;ref-type name="Journal Article"&gt;17&lt;/ref-type&gt;&lt;contributors&gt;&lt;authors&gt;&lt;author&gt;Wada, Satoshi&lt;/author&gt;&lt;author&gt;Kitagawa, Yuichi&lt;/author&gt;&lt;author&gt;Nakanishi, Takayuki&lt;/author&gt;&lt;author&gt;Gon, Masayuki&lt;/author&gt;&lt;author&gt;Tanaka, Kazuo&lt;/author&gt;&lt;author&gt;Fushimi, Koji&lt;/author&gt;&lt;author&gt;Chujo, Yoshiki&lt;/author&gt;&lt;author&gt;Hasegawa, Yasuchika&lt;/author&gt;&lt;/authors&gt;&lt;/contributors&gt;&lt;titles&gt;&lt;title&gt;Electronic chirality inversion of lanthanide complex induced by achiral molecules&lt;/title&gt;&lt;secondary-title&gt;Scientific Reports&lt;/secondary-title&gt;&lt;/titles&gt;&lt;periodical&gt;&lt;full-title&gt;Scientific Reports&lt;/full-title&gt;&lt;/periodical&gt;&lt;pages&gt;16395&lt;/pages&gt;&lt;volume&gt;8&lt;/volume&gt;&lt;number&gt;1&lt;/number&gt;&lt;dates&gt;&lt;year&gt;2018&lt;/year&gt;&lt;pub-dates&gt;&lt;date&gt;2018/11/06&lt;/date&gt;&lt;/pub-dates&gt;&lt;/dates&gt;&lt;isbn&gt;2045-2322&lt;/isbn&gt;&lt;urls&gt;&lt;related-urls&gt;&lt;url&gt;https://doi.org/10.1038/s41598-018-34790-0&lt;/url&gt;&lt;/related-urls&gt;&lt;/urls&gt;&lt;electronic-resource-num&gt;10.1038/s41598-018-34790-0&lt;/electronic-resource-num&gt;&lt;/record&gt;&lt;/Cite&gt;&lt;/EndNote&gt;</w:instrText>
      </w:r>
      <w:r w:rsidRPr="004D3810">
        <w:rPr>
          <w:rFonts w:ascii="Arial" w:eastAsiaTheme="minorEastAsia" w:hAnsi="Arial" w:cs="Arial"/>
          <w:sz w:val="17"/>
          <w:szCs w:val="17"/>
          <w:lang w:val="en-GB"/>
        </w:rPr>
        <w:fldChar w:fldCharType="separate"/>
      </w:r>
      <w:r w:rsidR="003C41EF" w:rsidRPr="003C41EF">
        <w:rPr>
          <w:rFonts w:ascii="Arial" w:eastAsiaTheme="minorEastAsia" w:hAnsi="Arial" w:cs="Arial"/>
          <w:noProof/>
          <w:sz w:val="17"/>
          <w:szCs w:val="17"/>
          <w:vertAlign w:val="superscript"/>
          <w:lang w:val="en-GB"/>
        </w:rPr>
        <w:t>[39]</w:t>
      </w:r>
      <w:r w:rsidRPr="004D3810">
        <w:rPr>
          <w:rFonts w:ascii="Arial" w:eastAsiaTheme="minorEastAsia" w:hAnsi="Arial" w:cs="Arial"/>
          <w:sz w:val="17"/>
          <w:szCs w:val="17"/>
          <w:lang w:val="en-GB"/>
        </w:rPr>
        <w:fldChar w:fldCharType="end"/>
      </w:r>
      <w:r w:rsidRPr="004D3810">
        <w:rPr>
          <w:rFonts w:ascii="Arial" w:eastAsiaTheme="minorEastAsia" w:hAnsi="Arial" w:cs="Arial"/>
          <w:sz w:val="17"/>
          <w:szCs w:val="17"/>
          <w:lang w:val="en-GB"/>
        </w:rPr>
        <w:t xml:space="preserve"> </w:t>
      </w:r>
    </w:p>
    <w:p w14:paraId="52E290A3" w14:textId="438A7095" w:rsidR="004D3810" w:rsidRPr="00EE6B35" w:rsidRDefault="00333F21" w:rsidP="004D3810">
      <w:pPr>
        <w:spacing w:line="276" w:lineRule="auto"/>
        <w:jc w:val="both"/>
        <w:rPr>
          <w:rFonts w:ascii="Arial" w:eastAsiaTheme="minorEastAsia" w:hAnsi="Arial" w:cs="Arial"/>
          <w:sz w:val="17"/>
          <w:szCs w:val="17"/>
          <w:lang w:val="en-GB"/>
        </w:rPr>
      </w:pPr>
      <w:r>
        <w:rPr>
          <w:rFonts w:ascii="Arial" w:hAnsi="Arial" w:cs="Arial"/>
          <w:sz w:val="17"/>
          <w:szCs w:val="17"/>
          <w:lang w:val="en-GB"/>
        </w:rPr>
        <w:t xml:space="preserve">Taking into account these equations, </w:t>
      </w:r>
      <w:r w:rsidR="004D3810" w:rsidRPr="004D3810">
        <w:rPr>
          <w:rFonts w:ascii="Arial" w:hAnsi="Arial" w:cs="Arial"/>
          <w:sz w:val="17"/>
          <w:szCs w:val="17"/>
          <w:lang w:val="en-GB"/>
        </w:rPr>
        <w:t>to maximise</w:t>
      </w:r>
      <m:oMath>
        <m:sSub>
          <m:sSubPr>
            <m:ctrlPr>
              <w:rPr>
                <w:rFonts w:ascii="Cambria Math" w:hAnsi="Cambria Math" w:cs="Arial"/>
                <w:i/>
                <w:sz w:val="17"/>
                <w:szCs w:val="17"/>
                <w:lang w:val="en-GB"/>
              </w:rPr>
            </m:ctrlPr>
          </m:sSubPr>
          <m:e>
            <m:r>
              <w:rPr>
                <w:rFonts w:ascii="Cambria Math" w:hAnsi="Cambria Math" w:cs="Arial"/>
                <w:sz w:val="17"/>
                <w:szCs w:val="17"/>
                <w:lang w:val="en-GB"/>
              </w:rPr>
              <m:t xml:space="preserve"> g</m:t>
            </m:r>
          </m:e>
          <m:sub>
            <m:r>
              <w:rPr>
                <w:rFonts w:ascii="Cambria Math" w:hAnsi="Cambria Math" w:cs="Arial"/>
                <w:sz w:val="17"/>
                <w:szCs w:val="17"/>
                <w:lang w:val="en-GB"/>
              </w:rPr>
              <m:t>lum</m:t>
            </m:r>
          </m:sub>
        </m:sSub>
      </m:oMath>
      <w:r w:rsidR="004D3810" w:rsidRPr="004D3810">
        <w:rPr>
          <w:rFonts w:ascii="Arial" w:eastAsiaTheme="minorEastAsia" w:hAnsi="Arial" w:cs="Arial"/>
          <w:sz w:val="17"/>
          <w:szCs w:val="17"/>
          <w:lang w:val="en-GB"/>
        </w:rPr>
        <w:t xml:space="preserve">. </w:t>
      </w:r>
      <w:r>
        <w:rPr>
          <w:rFonts w:ascii="Arial" w:eastAsiaTheme="minorEastAsia" w:hAnsi="Arial" w:cs="Arial"/>
          <w:sz w:val="17"/>
          <w:szCs w:val="17"/>
          <w:lang w:val="en-GB"/>
        </w:rPr>
        <w:t>t</w:t>
      </w:r>
      <w:r w:rsidR="004D3810" w:rsidRPr="004D3810">
        <w:rPr>
          <w:rFonts w:ascii="Arial" w:eastAsiaTheme="minorEastAsia" w:hAnsi="Arial" w:cs="Arial"/>
          <w:sz w:val="17"/>
          <w:szCs w:val="17"/>
          <w:lang w:val="en-GB"/>
        </w:rPr>
        <w:t xml:space="preserve">he magnitude of the two vectors should </w:t>
      </w:r>
      <w:r w:rsidR="00C72CE7">
        <w:rPr>
          <w:rFonts w:ascii="Arial" w:eastAsiaTheme="minorEastAsia" w:hAnsi="Arial" w:cs="Arial"/>
          <w:sz w:val="17"/>
          <w:szCs w:val="17"/>
          <w:lang w:val="en-GB"/>
        </w:rPr>
        <w:t xml:space="preserve">be </w:t>
      </w:r>
      <w:r w:rsidR="004D3810" w:rsidRPr="004D3810">
        <w:rPr>
          <w:rFonts w:ascii="Arial" w:eastAsiaTheme="minorEastAsia" w:hAnsi="Arial" w:cs="Arial"/>
          <w:sz w:val="17"/>
          <w:szCs w:val="17"/>
          <w:lang w:val="en-GB"/>
        </w:rPr>
        <w:t>similar, resulting in a ratio</w:t>
      </w:r>
      <m:oMath>
        <m:r>
          <w:rPr>
            <w:rFonts w:ascii="Cambria Math" w:eastAsiaTheme="minorEastAsia" w:hAnsi="Cambria Math" w:cs="Arial"/>
            <w:sz w:val="17"/>
            <w:szCs w:val="17"/>
            <w:lang w:val="en-GB"/>
          </w:rPr>
          <m:t xml:space="preserve"> </m:t>
        </m:r>
        <m:d>
          <m:dPr>
            <m:begChr m:val="|"/>
            <m:endChr m:val="|"/>
            <m:ctrlPr>
              <w:rPr>
                <w:rFonts w:ascii="Cambria Math" w:hAnsi="Cambria Math" w:cs="Arial"/>
                <w:i/>
                <w:sz w:val="17"/>
                <w:szCs w:val="17"/>
                <w:lang w:val="en-GB"/>
              </w:rPr>
            </m:ctrlPr>
          </m:dPr>
          <m:e>
            <m:acc>
              <m:accPr>
                <m:chr m:val="⃗"/>
                <m:ctrlPr>
                  <w:rPr>
                    <w:rFonts w:ascii="Cambria Math" w:hAnsi="Cambria Math" w:cs="Arial"/>
                    <w:i/>
                    <w:sz w:val="17"/>
                    <w:szCs w:val="17"/>
                    <w:lang w:val="en-GB"/>
                  </w:rPr>
                </m:ctrlPr>
              </m:accPr>
              <m:e>
                <m:sSub>
                  <m:sSubPr>
                    <m:ctrlPr>
                      <w:rPr>
                        <w:rFonts w:ascii="Cambria Math" w:hAnsi="Cambria Math" w:cs="Arial"/>
                        <w:i/>
                        <w:sz w:val="17"/>
                        <w:szCs w:val="17"/>
                        <w:lang w:val="en-GB"/>
                      </w:rPr>
                    </m:ctrlPr>
                  </m:sSubPr>
                  <m:e>
                    <m:r>
                      <w:rPr>
                        <w:rFonts w:ascii="Cambria Math" w:hAnsi="Cambria Math" w:cs="Arial"/>
                        <w:sz w:val="17"/>
                        <w:szCs w:val="17"/>
                        <w:lang w:val="en-GB"/>
                      </w:rPr>
                      <m:t>µ</m:t>
                    </m:r>
                  </m:e>
                  <m:sub>
                    <m:r>
                      <m:rPr>
                        <m:sty m:val="p"/>
                      </m:rPr>
                      <w:rPr>
                        <w:rFonts w:ascii="Cambria Math" w:hAnsi="Cambria Math" w:cs="Arial"/>
                        <w:sz w:val="17"/>
                        <w:szCs w:val="17"/>
                        <w:lang w:val="en-GB"/>
                      </w:rPr>
                      <m:t>ij</m:t>
                    </m:r>
                  </m:sub>
                </m:sSub>
              </m:e>
            </m:acc>
          </m:e>
        </m:d>
        <m:r>
          <w:rPr>
            <w:rFonts w:ascii="Cambria Math" w:hAnsi="Cambria Math" w:cs="Arial"/>
            <w:sz w:val="17"/>
            <w:szCs w:val="17"/>
            <w:lang w:val="en-GB"/>
          </w:rPr>
          <m:t>/</m:t>
        </m:r>
        <m:d>
          <m:dPr>
            <m:begChr m:val="|"/>
            <m:endChr m:val="|"/>
            <m:ctrlPr>
              <w:rPr>
                <w:rFonts w:ascii="Cambria Math" w:hAnsi="Cambria Math" w:cs="Arial"/>
                <w:i/>
                <w:sz w:val="17"/>
                <w:szCs w:val="17"/>
                <w:lang w:val="en-GB"/>
              </w:rPr>
            </m:ctrlPr>
          </m:dPr>
          <m:e>
            <m:acc>
              <m:accPr>
                <m:chr m:val="⃗"/>
                <m:ctrlPr>
                  <w:rPr>
                    <w:rFonts w:ascii="Cambria Math" w:hAnsi="Cambria Math" w:cs="Arial"/>
                    <w:i/>
                    <w:sz w:val="17"/>
                    <w:szCs w:val="17"/>
                    <w:lang w:val="en-GB"/>
                  </w:rPr>
                </m:ctrlPr>
              </m:accPr>
              <m:e>
                <m:sSub>
                  <m:sSubPr>
                    <m:ctrlPr>
                      <w:rPr>
                        <w:rFonts w:ascii="Cambria Math" w:hAnsi="Cambria Math" w:cs="Arial"/>
                        <w:i/>
                        <w:sz w:val="17"/>
                        <w:szCs w:val="17"/>
                        <w:lang w:val="en-GB"/>
                      </w:rPr>
                    </m:ctrlPr>
                  </m:sSubPr>
                  <m:e>
                    <m:r>
                      <w:rPr>
                        <w:rFonts w:ascii="Cambria Math" w:hAnsi="Cambria Math" w:cs="Arial"/>
                        <w:sz w:val="17"/>
                        <w:szCs w:val="17"/>
                        <w:lang w:val="en-GB"/>
                      </w:rPr>
                      <m:t>m</m:t>
                    </m:r>
                  </m:e>
                  <m:sub>
                    <m:r>
                      <m:rPr>
                        <m:sty m:val="p"/>
                      </m:rPr>
                      <w:rPr>
                        <w:rFonts w:ascii="Cambria Math" w:hAnsi="Cambria Math" w:cs="Arial"/>
                        <w:sz w:val="17"/>
                        <w:szCs w:val="17"/>
                        <w:lang w:val="en-GB"/>
                      </w:rPr>
                      <m:t>ij</m:t>
                    </m:r>
                  </m:sub>
                </m:sSub>
              </m:e>
            </m:acc>
          </m:e>
        </m:d>
      </m:oMath>
      <w:r w:rsidR="004D3810" w:rsidRPr="004D3810">
        <w:rPr>
          <w:rFonts w:ascii="Arial" w:eastAsiaTheme="minorEastAsia" w:hAnsi="Arial" w:cs="Arial"/>
          <w:sz w:val="17"/>
          <w:szCs w:val="17"/>
          <w:lang w:val="en-GB"/>
        </w:rPr>
        <w:t xml:space="preserve"> close to one</w:t>
      </w:r>
      <w:r w:rsidR="00A74667">
        <w:rPr>
          <w:rFonts w:ascii="Arial" w:eastAsiaTheme="minorEastAsia" w:hAnsi="Arial" w:cs="Arial"/>
          <w:sz w:val="17"/>
          <w:szCs w:val="17"/>
          <w:lang w:val="en-GB"/>
        </w:rPr>
        <w:t xml:space="preserve"> and the vectors</w:t>
      </w:r>
      <w:r w:rsidR="004D3810" w:rsidRPr="004D3810">
        <w:rPr>
          <w:rFonts w:ascii="Arial" w:eastAsiaTheme="minorEastAsia" w:hAnsi="Arial" w:cs="Arial"/>
          <w:sz w:val="17"/>
          <w:szCs w:val="17"/>
          <w:lang w:val="en-GB"/>
        </w:rPr>
        <w:t xml:space="preserve"> s</w:t>
      </w:r>
      <w:r w:rsidR="00893D90">
        <w:rPr>
          <w:rFonts w:ascii="Arial" w:eastAsiaTheme="minorEastAsia" w:hAnsi="Arial" w:cs="Arial"/>
          <w:sz w:val="17"/>
          <w:szCs w:val="17"/>
          <w:lang w:val="en-GB"/>
        </w:rPr>
        <w:t>hould be nearly</w:t>
      </w:r>
      <w:r w:rsidR="004D3810" w:rsidRPr="004D3810">
        <w:rPr>
          <w:rFonts w:ascii="Arial" w:eastAsiaTheme="minorEastAsia" w:hAnsi="Arial" w:cs="Arial"/>
          <w:sz w:val="17"/>
          <w:szCs w:val="17"/>
          <w:lang w:val="en-GB"/>
        </w:rPr>
        <w:t xml:space="preserve"> collinear, causing </w:t>
      </w:r>
      <m:oMath>
        <m:func>
          <m:funcPr>
            <m:ctrlPr>
              <w:rPr>
                <w:rFonts w:ascii="Cambria Math" w:hAnsi="Cambria Math" w:cs="Arial"/>
                <w:i/>
                <w:sz w:val="17"/>
                <w:szCs w:val="17"/>
                <w:lang w:val="en-GB"/>
              </w:rPr>
            </m:ctrlPr>
          </m:funcPr>
          <m:fName>
            <m:r>
              <m:rPr>
                <m:sty m:val="p"/>
              </m:rPr>
              <w:rPr>
                <w:rFonts w:ascii="Cambria Math" w:hAnsi="Cambria Math" w:cs="Arial"/>
                <w:sz w:val="17"/>
                <w:szCs w:val="17"/>
                <w:lang w:val="en-GB"/>
              </w:rPr>
              <m:t>cos</m:t>
            </m:r>
          </m:fName>
          <m:e>
            <m:r>
              <w:rPr>
                <w:rFonts w:ascii="Cambria Math" w:hAnsi="Cambria Math" w:cs="Arial"/>
                <w:sz w:val="17"/>
                <w:szCs w:val="17"/>
                <w:lang w:val="en-GB"/>
              </w:rPr>
              <m:t>θ</m:t>
            </m:r>
          </m:e>
        </m:func>
      </m:oMath>
      <w:r w:rsidR="004D3810" w:rsidRPr="004D3810">
        <w:rPr>
          <w:rFonts w:ascii="Arial" w:eastAsiaTheme="minorEastAsia" w:hAnsi="Arial" w:cs="Arial"/>
          <w:sz w:val="17"/>
          <w:szCs w:val="17"/>
          <w:lang w:val="en-GB"/>
        </w:rPr>
        <w:t xml:space="preserve"> to be close to one. As for MD-forbidden / ED-allowed transitions,</w:t>
      </w:r>
      <m:oMath>
        <m:d>
          <m:dPr>
            <m:begChr m:val="|"/>
            <m:endChr m:val="|"/>
            <m:ctrlPr>
              <w:rPr>
                <w:rFonts w:ascii="Cambria Math" w:hAnsi="Cambria Math" w:cs="Arial"/>
                <w:i/>
                <w:sz w:val="17"/>
                <w:szCs w:val="17"/>
                <w:lang w:val="en-GB"/>
              </w:rPr>
            </m:ctrlPr>
          </m:dPr>
          <m:e>
            <m:acc>
              <m:accPr>
                <m:chr m:val="⃗"/>
                <m:ctrlPr>
                  <w:rPr>
                    <w:rFonts w:ascii="Cambria Math" w:hAnsi="Cambria Math" w:cs="Arial"/>
                    <w:i/>
                    <w:sz w:val="17"/>
                    <w:szCs w:val="17"/>
                    <w:lang w:val="en-GB"/>
                  </w:rPr>
                </m:ctrlPr>
              </m:accPr>
              <m:e>
                <m:sSub>
                  <m:sSubPr>
                    <m:ctrlPr>
                      <w:rPr>
                        <w:rFonts w:ascii="Cambria Math" w:hAnsi="Cambria Math" w:cs="Arial"/>
                        <w:i/>
                        <w:sz w:val="17"/>
                        <w:szCs w:val="17"/>
                        <w:lang w:val="en-GB"/>
                      </w:rPr>
                    </m:ctrlPr>
                  </m:sSubPr>
                  <m:e>
                    <m:r>
                      <w:rPr>
                        <w:rFonts w:ascii="Cambria Math" w:hAnsi="Cambria Math" w:cs="Arial"/>
                        <w:sz w:val="17"/>
                        <w:szCs w:val="17"/>
                        <w:lang w:val="en-GB"/>
                      </w:rPr>
                      <m:t>µ</m:t>
                    </m:r>
                  </m:e>
                  <m:sub>
                    <m:r>
                      <m:rPr>
                        <m:sty m:val="p"/>
                      </m:rPr>
                      <w:rPr>
                        <w:rFonts w:ascii="Cambria Math" w:hAnsi="Cambria Math" w:cs="Arial"/>
                        <w:sz w:val="17"/>
                        <w:szCs w:val="17"/>
                        <w:lang w:val="en-GB"/>
                      </w:rPr>
                      <m:t>ij</m:t>
                    </m:r>
                  </m:sub>
                </m:sSub>
              </m:e>
            </m:acc>
          </m:e>
        </m:d>
        <m:r>
          <w:rPr>
            <w:rFonts w:ascii="Cambria Math" w:hAnsi="Cambria Math" w:cs="Arial"/>
            <w:sz w:val="17"/>
            <w:szCs w:val="17"/>
            <w:lang w:val="en-GB"/>
          </w:rPr>
          <m:t>≫</m:t>
        </m:r>
        <m:d>
          <m:dPr>
            <m:begChr m:val="|"/>
            <m:endChr m:val="|"/>
            <m:ctrlPr>
              <w:rPr>
                <w:rFonts w:ascii="Cambria Math" w:hAnsi="Cambria Math" w:cs="Arial"/>
                <w:i/>
                <w:sz w:val="17"/>
                <w:szCs w:val="17"/>
                <w:lang w:val="en-GB"/>
              </w:rPr>
            </m:ctrlPr>
          </m:dPr>
          <m:e>
            <m:acc>
              <m:accPr>
                <m:chr m:val="⃗"/>
                <m:ctrlPr>
                  <w:rPr>
                    <w:rFonts w:ascii="Cambria Math" w:hAnsi="Cambria Math" w:cs="Arial"/>
                    <w:i/>
                    <w:sz w:val="17"/>
                    <w:szCs w:val="17"/>
                    <w:lang w:val="en-GB"/>
                  </w:rPr>
                </m:ctrlPr>
              </m:accPr>
              <m:e>
                <m:sSub>
                  <m:sSubPr>
                    <m:ctrlPr>
                      <w:rPr>
                        <w:rFonts w:ascii="Cambria Math" w:hAnsi="Cambria Math" w:cs="Arial"/>
                        <w:i/>
                        <w:sz w:val="17"/>
                        <w:szCs w:val="17"/>
                        <w:lang w:val="en-GB"/>
                      </w:rPr>
                    </m:ctrlPr>
                  </m:sSubPr>
                  <m:e>
                    <m:r>
                      <w:rPr>
                        <w:rFonts w:ascii="Cambria Math" w:hAnsi="Cambria Math" w:cs="Arial"/>
                        <w:sz w:val="17"/>
                        <w:szCs w:val="17"/>
                        <w:lang w:val="en-GB"/>
                      </w:rPr>
                      <m:t>m</m:t>
                    </m:r>
                  </m:e>
                  <m:sub>
                    <m:r>
                      <m:rPr>
                        <m:sty m:val="p"/>
                      </m:rPr>
                      <w:rPr>
                        <w:rFonts w:ascii="Cambria Math" w:hAnsi="Cambria Math" w:cs="Arial"/>
                        <w:sz w:val="17"/>
                        <w:szCs w:val="17"/>
                        <w:lang w:val="en-GB"/>
                      </w:rPr>
                      <m:t>ij</m:t>
                    </m:r>
                  </m:sub>
                </m:sSub>
              </m:e>
            </m:acc>
          </m:e>
        </m:d>
      </m:oMath>
      <w:r w:rsidR="004D3810" w:rsidRPr="004D3810">
        <w:rPr>
          <w:rFonts w:ascii="Arial" w:eastAsiaTheme="minorEastAsia" w:hAnsi="Arial" w:cs="Arial"/>
          <w:sz w:val="17"/>
          <w:szCs w:val="17"/>
          <w:lang w:val="en-GB"/>
        </w:rPr>
        <w:t xml:space="preserve"> one must investigate ED-</w:t>
      </w:r>
      <w:r w:rsidR="00A74667">
        <w:rPr>
          <w:rFonts w:ascii="Arial" w:eastAsiaTheme="minorEastAsia" w:hAnsi="Arial" w:cs="Arial"/>
          <w:sz w:val="17"/>
          <w:szCs w:val="17"/>
          <w:lang w:val="en-GB"/>
        </w:rPr>
        <w:t>f</w:t>
      </w:r>
      <w:r w:rsidR="004D3810" w:rsidRPr="004D3810">
        <w:rPr>
          <w:rFonts w:ascii="Arial" w:eastAsiaTheme="minorEastAsia" w:hAnsi="Arial" w:cs="Arial"/>
          <w:sz w:val="17"/>
          <w:szCs w:val="17"/>
          <w:lang w:val="en-GB"/>
        </w:rPr>
        <w:t xml:space="preserve">orbidden / MD-allowed transitions to get </w:t>
      </w:r>
      <m:oMath>
        <m:d>
          <m:dPr>
            <m:begChr m:val="|"/>
            <m:endChr m:val="|"/>
            <m:ctrlPr>
              <w:rPr>
                <w:rFonts w:ascii="Cambria Math" w:hAnsi="Cambria Math" w:cs="Arial"/>
                <w:i/>
                <w:sz w:val="17"/>
                <w:szCs w:val="17"/>
                <w:lang w:val="en-GB"/>
              </w:rPr>
            </m:ctrlPr>
          </m:dPr>
          <m:e>
            <m:acc>
              <m:accPr>
                <m:chr m:val="⃗"/>
                <m:ctrlPr>
                  <w:rPr>
                    <w:rFonts w:ascii="Cambria Math" w:hAnsi="Cambria Math" w:cs="Arial"/>
                    <w:i/>
                    <w:sz w:val="17"/>
                    <w:szCs w:val="17"/>
                    <w:lang w:val="en-GB"/>
                  </w:rPr>
                </m:ctrlPr>
              </m:accPr>
              <m:e>
                <m:sSub>
                  <m:sSubPr>
                    <m:ctrlPr>
                      <w:rPr>
                        <w:rFonts w:ascii="Cambria Math" w:hAnsi="Cambria Math" w:cs="Arial"/>
                        <w:i/>
                        <w:sz w:val="17"/>
                        <w:szCs w:val="17"/>
                        <w:lang w:val="en-GB"/>
                      </w:rPr>
                    </m:ctrlPr>
                  </m:sSubPr>
                  <m:e>
                    <m:r>
                      <w:rPr>
                        <w:rFonts w:ascii="Cambria Math" w:hAnsi="Cambria Math" w:cs="Arial"/>
                        <w:sz w:val="17"/>
                        <w:szCs w:val="17"/>
                        <w:lang w:val="en-GB"/>
                      </w:rPr>
                      <m:t>µ</m:t>
                    </m:r>
                  </m:e>
                  <m:sub>
                    <m:r>
                      <m:rPr>
                        <m:sty m:val="p"/>
                      </m:rPr>
                      <w:rPr>
                        <w:rFonts w:ascii="Cambria Math" w:hAnsi="Cambria Math" w:cs="Arial"/>
                        <w:sz w:val="17"/>
                        <w:szCs w:val="17"/>
                        <w:lang w:val="en-GB"/>
                      </w:rPr>
                      <m:t>ij</m:t>
                    </m:r>
                  </m:sub>
                </m:sSub>
              </m:e>
            </m:acc>
          </m:e>
        </m:d>
      </m:oMath>
      <w:r w:rsidR="004D3810" w:rsidRPr="004D3810">
        <w:rPr>
          <w:rFonts w:ascii="Arial" w:eastAsiaTheme="minorEastAsia" w:hAnsi="Arial" w:cs="Arial"/>
          <w:sz w:val="17"/>
          <w:szCs w:val="17"/>
          <w:lang w:val="en-GB"/>
        </w:rPr>
        <w:t xml:space="preserve"> in the range of </w:t>
      </w:r>
      <m:oMath>
        <m:d>
          <m:dPr>
            <m:begChr m:val="|"/>
            <m:endChr m:val="|"/>
            <m:ctrlPr>
              <w:rPr>
                <w:rFonts w:ascii="Cambria Math" w:hAnsi="Cambria Math" w:cs="Arial"/>
                <w:i/>
                <w:sz w:val="17"/>
                <w:szCs w:val="17"/>
                <w:lang w:val="en-GB"/>
              </w:rPr>
            </m:ctrlPr>
          </m:dPr>
          <m:e>
            <m:acc>
              <m:accPr>
                <m:chr m:val="⃗"/>
                <m:ctrlPr>
                  <w:rPr>
                    <w:rFonts w:ascii="Cambria Math" w:hAnsi="Cambria Math" w:cs="Arial"/>
                    <w:i/>
                    <w:sz w:val="17"/>
                    <w:szCs w:val="17"/>
                    <w:lang w:val="en-GB"/>
                  </w:rPr>
                </m:ctrlPr>
              </m:accPr>
              <m:e>
                <m:sSub>
                  <m:sSubPr>
                    <m:ctrlPr>
                      <w:rPr>
                        <w:rFonts w:ascii="Cambria Math" w:hAnsi="Cambria Math" w:cs="Arial"/>
                        <w:i/>
                        <w:sz w:val="17"/>
                        <w:szCs w:val="17"/>
                        <w:lang w:val="en-GB"/>
                      </w:rPr>
                    </m:ctrlPr>
                  </m:sSubPr>
                  <m:e>
                    <m:r>
                      <w:rPr>
                        <w:rFonts w:ascii="Cambria Math" w:hAnsi="Cambria Math" w:cs="Arial"/>
                        <w:sz w:val="17"/>
                        <w:szCs w:val="17"/>
                        <w:lang w:val="en-GB"/>
                      </w:rPr>
                      <m:t>m</m:t>
                    </m:r>
                  </m:e>
                  <m:sub>
                    <m:r>
                      <m:rPr>
                        <m:sty m:val="p"/>
                      </m:rPr>
                      <w:rPr>
                        <w:rFonts w:ascii="Cambria Math" w:hAnsi="Cambria Math" w:cs="Arial"/>
                        <w:sz w:val="17"/>
                        <w:szCs w:val="17"/>
                        <w:lang w:val="en-GB"/>
                      </w:rPr>
                      <m:t>ij</m:t>
                    </m:r>
                  </m:sub>
                </m:sSub>
              </m:e>
            </m:acc>
          </m:e>
        </m:d>
      </m:oMath>
      <w:r w:rsidR="004D3810" w:rsidRPr="004D3810">
        <w:rPr>
          <w:rFonts w:ascii="Arial" w:eastAsiaTheme="minorEastAsia" w:hAnsi="Arial" w:cs="Arial"/>
          <w:sz w:val="17"/>
          <w:szCs w:val="17"/>
          <w:lang w:val="en-GB"/>
        </w:rPr>
        <w:t>. Laporte forbidden transitions</w:t>
      </w:r>
      <w:r w:rsidR="009A1483">
        <w:rPr>
          <w:rFonts w:ascii="Arial" w:eastAsiaTheme="minorEastAsia" w:hAnsi="Arial" w:cs="Arial"/>
          <w:sz w:val="17"/>
          <w:szCs w:val="17"/>
          <w:lang w:val="en-GB"/>
        </w:rPr>
        <w:t xml:space="preserve"> as the f-f </w:t>
      </w:r>
      <w:proofErr w:type="spellStart"/>
      <w:r w:rsidR="009A1483">
        <w:rPr>
          <w:rFonts w:ascii="Arial" w:eastAsiaTheme="minorEastAsia" w:hAnsi="Arial" w:cs="Arial"/>
          <w:sz w:val="17"/>
          <w:szCs w:val="17"/>
          <w:lang w:val="en-GB"/>
        </w:rPr>
        <w:t>intrashell</w:t>
      </w:r>
      <w:proofErr w:type="spellEnd"/>
      <w:r w:rsidR="009A1483">
        <w:rPr>
          <w:rFonts w:ascii="Arial" w:eastAsiaTheme="minorEastAsia" w:hAnsi="Arial" w:cs="Arial"/>
          <w:sz w:val="17"/>
          <w:szCs w:val="17"/>
          <w:lang w:val="en-GB"/>
        </w:rPr>
        <w:t xml:space="preserve"> transitions</w:t>
      </w:r>
      <w:r w:rsidR="004D3810" w:rsidRPr="004D3810">
        <w:rPr>
          <w:rFonts w:ascii="Arial" w:eastAsiaTheme="minorEastAsia" w:hAnsi="Arial" w:cs="Arial"/>
          <w:sz w:val="17"/>
          <w:szCs w:val="17"/>
          <w:lang w:val="en-GB"/>
        </w:rPr>
        <w:t xml:space="preserve"> (</w:t>
      </w:r>
      <w:r w:rsidR="00B97F2F">
        <w:rPr>
          <w:rFonts w:ascii="Arial" w:eastAsiaTheme="minorEastAsia" w:hAnsi="Arial" w:cs="Arial"/>
          <w:sz w:val="17"/>
          <w:szCs w:val="17"/>
          <w:lang w:val="en-GB"/>
        </w:rPr>
        <w:t>Δ</w:t>
      </w:r>
      <w:r w:rsidR="00CA4915">
        <w:rPr>
          <w:rFonts w:ascii="Arial" w:eastAsiaTheme="minorEastAsia" w:hAnsi="Arial" w:cs="Arial"/>
          <w:sz w:val="17"/>
          <w:szCs w:val="17"/>
          <w:lang w:val="en-GB"/>
        </w:rPr>
        <w:t>L =0</w:t>
      </w:r>
      <w:r w:rsidR="004D3810" w:rsidRPr="004D3810">
        <w:rPr>
          <w:rFonts w:ascii="Arial" w:eastAsiaTheme="minorEastAsia" w:hAnsi="Arial" w:cs="Arial"/>
          <w:sz w:val="17"/>
          <w:szCs w:val="17"/>
          <w:lang w:val="en-GB"/>
        </w:rPr>
        <w:t>)</w:t>
      </w:r>
      <w:r w:rsidR="00CA4915">
        <w:rPr>
          <w:rFonts w:ascii="Arial" w:eastAsiaTheme="minorEastAsia" w:hAnsi="Arial" w:cs="Arial"/>
          <w:sz w:val="17"/>
          <w:szCs w:val="17"/>
          <w:lang w:val="en-GB"/>
        </w:rPr>
        <w:t xml:space="preserve">. </w:t>
      </w:r>
      <w:r w:rsidR="004D3810" w:rsidRPr="004D3810">
        <w:rPr>
          <w:rFonts w:ascii="Arial" w:eastAsiaTheme="minorEastAsia" w:hAnsi="Arial" w:cs="Arial"/>
          <w:sz w:val="17"/>
          <w:szCs w:val="17"/>
          <w:lang w:val="en-GB"/>
        </w:rPr>
        <w:t xml:space="preserve"> Because of the interest towards cheaper and earth-abundant d-block metals, the focus will be laid on 3d cores. However, pure metal </w:t>
      </w:r>
      <w:proofErr w:type="spellStart"/>
      <w:r w:rsidR="004D3810" w:rsidRPr="004D3810">
        <w:rPr>
          <w:rFonts w:ascii="Arial" w:eastAsiaTheme="minorEastAsia" w:hAnsi="Arial" w:cs="Arial"/>
          <w:sz w:val="17"/>
          <w:szCs w:val="17"/>
          <w:lang w:val="en-GB"/>
        </w:rPr>
        <w:t>centered</w:t>
      </w:r>
      <w:proofErr w:type="spellEnd"/>
      <w:r w:rsidR="004D3810" w:rsidRPr="004D3810">
        <w:rPr>
          <w:rFonts w:ascii="Arial" w:eastAsiaTheme="minorEastAsia" w:hAnsi="Arial" w:cs="Arial"/>
          <w:sz w:val="17"/>
          <w:szCs w:val="17"/>
          <w:lang w:val="en-GB"/>
        </w:rPr>
        <w:t xml:space="preserve"> emissions from the 3d metal </w:t>
      </w:r>
      <w:proofErr w:type="spellStart"/>
      <w:r w:rsidR="004D3810" w:rsidRPr="004D3810">
        <w:rPr>
          <w:rFonts w:ascii="Arial" w:eastAsiaTheme="minorEastAsia" w:hAnsi="Arial" w:cs="Arial"/>
          <w:sz w:val="17"/>
          <w:szCs w:val="17"/>
          <w:lang w:val="en-GB"/>
        </w:rPr>
        <w:t>centers</w:t>
      </w:r>
      <w:proofErr w:type="spellEnd"/>
      <w:r w:rsidR="004D3810" w:rsidRPr="004D3810">
        <w:rPr>
          <w:rFonts w:ascii="Arial" w:eastAsiaTheme="minorEastAsia" w:hAnsi="Arial" w:cs="Arial"/>
          <w:sz w:val="17"/>
          <w:szCs w:val="17"/>
          <w:lang w:val="en-GB"/>
        </w:rPr>
        <w:t xml:space="preserve"> is less common than in 4f elements because of the vibration coupling </w:t>
      </w:r>
      <w:r w:rsidR="004D3810" w:rsidRPr="004D3810">
        <w:rPr>
          <w:rFonts w:ascii="Arial" w:eastAsiaTheme="minorEastAsia" w:hAnsi="Arial" w:cs="Arial"/>
          <w:sz w:val="17"/>
          <w:szCs w:val="17"/>
          <w:lang w:val="en-GB"/>
        </w:rPr>
        <w:t xml:space="preserve">and mixing of the orbitals of the ligands with the </w:t>
      </w:r>
      <w:r w:rsidR="004D3810" w:rsidRPr="00EE6B35">
        <w:rPr>
          <w:rFonts w:ascii="Arial" w:eastAsiaTheme="minorEastAsia" w:hAnsi="Arial" w:cs="Arial"/>
          <w:sz w:val="17"/>
          <w:szCs w:val="17"/>
          <w:lang w:val="en-GB"/>
        </w:rPr>
        <w:t>metal. Therefore, a</w:t>
      </w:r>
      <w:r w:rsidR="009A1483">
        <w:rPr>
          <w:rFonts w:ascii="Arial" w:eastAsiaTheme="minorEastAsia" w:hAnsi="Arial" w:cs="Arial"/>
          <w:sz w:val="17"/>
          <w:szCs w:val="17"/>
          <w:lang w:val="en-GB"/>
        </w:rPr>
        <w:t>n electronic</w:t>
      </w:r>
      <w:r w:rsidR="004D3810" w:rsidRPr="00EE6B35">
        <w:rPr>
          <w:rFonts w:ascii="Arial" w:eastAsiaTheme="minorEastAsia" w:hAnsi="Arial" w:cs="Arial"/>
          <w:sz w:val="17"/>
          <w:szCs w:val="17"/>
          <w:lang w:val="en-GB"/>
        </w:rPr>
        <w:t xml:space="preserve"> transition with an almost pure </w:t>
      </w:r>
      <w:r w:rsidR="009A1483">
        <w:rPr>
          <w:rFonts w:ascii="Arial" w:eastAsiaTheme="minorEastAsia" w:hAnsi="Arial" w:cs="Arial"/>
          <w:sz w:val="17"/>
          <w:szCs w:val="17"/>
          <w:lang w:val="en-GB"/>
        </w:rPr>
        <w:t xml:space="preserve">d-d </w:t>
      </w:r>
      <w:r w:rsidR="004D3810" w:rsidRPr="00EE6B35">
        <w:rPr>
          <w:rFonts w:ascii="Arial" w:eastAsiaTheme="minorEastAsia" w:hAnsi="Arial" w:cs="Arial"/>
          <w:sz w:val="17"/>
          <w:szCs w:val="17"/>
          <w:lang w:val="en-GB"/>
        </w:rPr>
        <w:t xml:space="preserve">character with a big enough energy gap between the levels to avoid back intersystem crossing (BISC). </w:t>
      </w:r>
      <w:r w:rsidR="00CA4915">
        <w:rPr>
          <w:rFonts w:ascii="Arial" w:eastAsiaTheme="minorEastAsia" w:hAnsi="Arial" w:cs="Arial"/>
          <w:sz w:val="17"/>
          <w:szCs w:val="17"/>
          <w:lang w:val="en-GB"/>
        </w:rPr>
        <w:t>C</w:t>
      </w:r>
      <w:r w:rsidR="004D3810" w:rsidRPr="00EE6B35">
        <w:rPr>
          <w:rFonts w:ascii="Arial" w:eastAsiaTheme="minorEastAsia" w:hAnsi="Arial" w:cs="Arial"/>
          <w:sz w:val="17"/>
          <w:szCs w:val="17"/>
          <w:lang w:val="en-GB"/>
        </w:rPr>
        <w:t>losed shell d</w:t>
      </w:r>
      <w:r w:rsidR="004D3810" w:rsidRPr="00EE6B35">
        <w:rPr>
          <w:rFonts w:ascii="Arial" w:eastAsiaTheme="minorEastAsia" w:hAnsi="Arial" w:cs="Arial"/>
          <w:sz w:val="17"/>
          <w:szCs w:val="17"/>
          <w:vertAlign w:val="superscript"/>
          <w:lang w:val="en-GB"/>
        </w:rPr>
        <w:t>10</w:t>
      </w:r>
      <w:r w:rsidR="004D3810" w:rsidRPr="00EE6B35">
        <w:rPr>
          <w:rFonts w:ascii="Arial" w:eastAsiaTheme="minorEastAsia" w:hAnsi="Arial" w:cs="Arial"/>
          <w:sz w:val="17"/>
          <w:szCs w:val="17"/>
          <w:lang w:val="en-GB"/>
        </w:rPr>
        <w:t xml:space="preserve"> cores (Zn(II) and Cu(I)) </w:t>
      </w:r>
      <w:r w:rsidR="00CA4915">
        <w:rPr>
          <w:rFonts w:ascii="Arial" w:eastAsiaTheme="minorEastAsia" w:hAnsi="Arial" w:cs="Arial"/>
          <w:sz w:val="17"/>
          <w:szCs w:val="17"/>
          <w:lang w:val="en-GB"/>
        </w:rPr>
        <w:t>are</w:t>
      </w:r>
      <w:r w:rsidR="00CA4915" w:rsidRPr="00EE6B35">
        <w:rPr>
          <w:rFonts w:ascii="Arial" w:eastAsiaTheme="minorEastAsia" w:hAnsi="Arial" w:cs="Arial"/>
          <w:sz w:val="17"/>
          <w:szCs w:val="17"/>
          <w:lang w:val="en-GB"/>
        </w:rPr>
        <w:t xml:space="preserve"> </w:t>
      </w:r>
      <w:r w:rsidR="004D3810" w:rsidRPr="00EE6B35">
        <w:rPr>
          <w:rFonts w:ascii="Arial" w:eastAsiaTheme="minorEastAsia" w:hAnsi="Arial" w:cs="Arial"/>
          <w:sz w:val="17"/>
          <w:szCs w:val="17"/>
          <w:lang w:val="en-GB"/>
        </w:rPr>
        <w:t>used but their dissymmetry factor remained small in the range from 10</w:t>
      </w:r>
      <w:r w:rsidR="004D3810" w:rsidRPr="00EE6B35">
        <w:rPr>
          <w:rFonts w:ascii="Arial" w:eastAsiaTheme="minorEastAsia" w:hAnsi="Arial" w:cs="Arial"/>
          <w:sz w:val="17"/>
          <w:szCs w:val="17"/>
          <w:vertAlign w:val="superscript"/>
          <w:lang w:val="en-GB"/>
        </w:rPr>
        <w:t>-2</w:t>
      </w:r>
      <w:r w:rsidR="004D3810" w:rsidRPr="00EE6B35">
        <w:rPr>
          <w:rFonts w:ascii="Arial" w:eastAsiaTheme="minorEastAsia" w:hAnsi="Arial" w:cs="Arial"/>
          <w:sz w:val="17"/>
          <w:szCs w:val="17"/>
          <w:lang w:val="en-GB"/>
        </w:rPr>
        <w:t xml:space="preserve"> to 10</w:t>
      </w:r>
      <w:r w:rsidR="004D3810" w:rsidRPr="00EE6B35">
        <w:rPr>
          <w:rFonts w:ascii="Arial" w:eastAsiaTheme="minorEastAsia" w:hAnsi="Arial" w:cs="Arial"/>
          <w:sz w:val="17"/>
          <w:szCs w:val="17"/>
          <w:vertAlign w:val="superscript"/>
          <w:lang w:val="en-GB"/>
        </w:rPr>
        <w:t>-4</w:t>
      </w:r>
      <w:r w:rsidR="004D3810" w:rsidRPr="00EE6B35">
        <w:rPr>
          <w:rFonts w:ascii="Arial" w:eastAsiaTheme="minorEastAsia" w:hAnsi="Arial" w:cs="Arial"/>
          <w:sz w:val="17"/>
          <w:szCs w:val="17"/>
          <w:lang w:val="en-GB"/>
        </w:rPr>
        <w:t xml:space="preserve"> as the emission arises from the ligand.</w:t>
      </w:r>
      <w:r w:rsidR="004D3810" w:rsidRPr="00EE6B35">
        <w:rPr>
          <w:rFonts w:ascii="Arial" w:eastAsiaTheme="minorEastAsia" w:hAnsi="Arial" w:cs="Arial"/>
          <w:sz w:val="17"/>
          <w:szCs w:val="17"/>
          <w:lang w:val="en-GB"/>
        </w:rPr>
        <w:fldChar w:fldCharType="begin">
          <w:fldData xml:space="preserve">PEVuZE5vdGU+PENpdGU+PEF1dGhvcj5Bb2tpPC9BdXRob3I+PFllYXI+MjAxNzwvWWVhcj48UmVj
TnVtPjE1NDwvUmVjTnVtPjxEaXNwbGF5VGV4dD48c3R5bGUgZmFjZT0ic3VwZXJzY3JpcHQiPls0
MF08L3N0eWxlPjwvRGlzcGxheVRleHQ+PHJlY29yZD48cmVjLW51bWJlcj4xNTQ8L3JlYy1udW1i
ZXI+PGZvcmVpZ24ta2V5cz48a2V5IGFwcD0iRU4iIGRiLWlkPSJ6djV6cmZzNXRmd3BkdWVkenZq
NXZ3eHEycjJ6enQwdDlmZnQiIHRpbWVzdGFtcD0iMTYyNTA0MTE4MSI+MTU0PC9rZXk+PC9mb3Jl
aWduLWtleXM+PHJlZi10eXBlIG5hbWU9IkpvdXJuYWwgQXJ0aWNsZSI+MTc8L3JlZi10eXBlPjxj
b250cmlidXRvcnM+PGF1dGhvcnM+PGF1dGhvcj5Bb2tpLCBSaXNhPC9hdXRob3I+PGF1dGhvcj5U
b3lvZGEsIFJ5b2p1bjwvYXV0aG9yPjxhdXRob3I+S8O2Z2VsLCBKdWxpdXMgRi48L2F1dGhvcj48
YXV0aG9yPlNha2Ftb3RvLCBSeW90YTwvYXV0aG9yPjxhdXRob3I+S3VtYXIsIEphdGlzaDwvYXV0
aG9yPjxhdXRob3I+S2l0YWdhd2EsIFlhc3V0YWthPC9hdXRob3I+PGF1dGhvcj5IYXJhbm8sIEtv
amk8L2F1dGhvcj48YXV0aG9yPkthd2FpLCBUc3V5b3NoaTwvYXV0aG9yPjxhdXRob3I+TmlzaGlo
YXJhLCBIaXJvc2hpPC9hdXRob3I+PC9hdXRob3JzPjwvY29udHJpYnV0b3JzPjx0aXRsZXM+PHRp
dGxlPkJpcyhkaXB5cnJpbmF0byl6aW5jKElJKSBDb21wbGV4IENoaXJvcHRpY2FsIFdpcmVzOiBF
eGZvbGlhdGlvbiBpbnRvIFNpbmdsZSBTdHJhbmRzIGFuZCBJbnRlbnNpZmljYXRpb24gb2YgQ2ly
Y3VsYXJseSBQb2xhcml6ZWQgTHVtaW5lc2NlbmNlPC90aXRsZT48c2Vjb25kYXJ5LXRpdGxlPkpv
dXJuYWwgb2YgdGhlIEFtZXJpY2FuIENoZW1pY2FsIFNvY2lldHk8L3NlY29uZGFyeS10aXRsZT48
L3RpdGxlcz48cGVyaW9kaWNhbD48ZnVsbC10aXRsZT5Kb3VybmFsIG9mIHRoZSBBbWVyaWNhbiBD
aGVtaWNhbCBTb2NpZXR5PC9mdWxsLXRpdGxlPjwvcGVyaW9kaWNhbD48cGFnZXM+MTYwMjQtMTYw
Mjc8L3BhZ2VzPjx2b2x1bWU+MTM5PC92b2x1bWU+PG51bWJlcj40NTwvbnVtYmVyPjxkYXRlcz48
eWVhcj4yMDE3PC95ZWFyPjxwdWItZGF0ZXM+PGRhdGU+MjAxNy8xMS8xNTwvZGF0ZT48L3B1Yi1k
YXRlcz48L2RhdGVzPjxwdWJsaXNoZXI+QW1lcmljYW4gQ2hlbWljYWwgU29jaWV0eTwvcHVibGlz
aGVyPjxpc2JuPjAwMDItNzg2MzwvaXNibj48dXJscz48cmVsYXRlZC11cmxzPjx1cmw+aHR0cHM6
Ly9kb2kub3JnLzEwLjEwMjEvamFjcy43YjA3MDc3PC91cmw+PC9yZWxhdGVkLXVybHM+PC91cmxz
PjxlbGVjdHJvbmljLXJlc291cmNlLW51bT4xMC4xMDIxL2phY3MuN2IwNzA3NzwvZWxlY3Ryb25p
Yy1yZXNvdXJjZS1udW0+PC9yZWNvcmQ+PC9DaXRlPjxDaXRlPjxBdXRob3I+RGVuZzwvQXV0aG9y
PjxZZWFyPjIwMjA8L1llYXI+PFJlY051bT4xNjI8L1JlY051bT48cmVjb3JkPjxyZWMtbnVtYmVy
PjE2MjwvcmVjLW51bWJlcj48Zm9yZWlnbi1rZXlzPjxrZXkgYXBwPSJFTiIgZGItaWQ9Inp2NXpy
ZnM1dGZ3cGR1ZWR6dmo1dnd4cTJyMnp6dDB0OWZmdCIgdGltZXN0YW1wPSIxNjI1MDQxMTgxIj4x
NjI8L2tleT48L2ZvcmVpZ24ta2V5cz48cmVmLXR5cGUgbmFtZT0iSm91cm5hbCBBcnRpY2xlIj4x
NzwvcmVmLXR5cGU+PGNvbnRyaWJ1dG9ycz48YXV0aG9ycz48YXV0aG9yPkRlbmcsIE1pbjwvYXV0
aG9yPjxhdXRob3I+TXVrdGhhciwgTmlzaHlhIEYuIE0uPC9hdXRob3I+PGF1dGhvcj5TY2hsZXks
IE5hdGhhbiBELjwvYXV0aG9yPjxhdXRob3I+VW5nLCBHYcOrbDwvYXV0aG9yPjwvYXV0aG9ycz48
L2NvbnRyaWJ1dG9ycz48dGl0bGVzPjx0aXRsZT5ZZWxsb3cgQ2lyY3VsYXJseSBQb2xhcml6ZWQg
THVtaW5lc2NlbmNlIGZyb20gQzEtU3ltbWV0cmljYWwgQ29wcGVyKEkpIENvbXBsZXhlczwvdGl0
bGU+PHNlY29uZGFyeS10aXRsZT5Bbmdld2FuZHRlIENoZW1pZSBJbnRlcm5hdGlvbmFsIEVkaXRp
b248L3NlY29uZGFyeS10aXRsZT48L3RpdGxlcz48cGVyaW9kaWNhbD48ZnVsbC10aXRsZT5Bbmdl
d2FuZHRlIENoZW1pZSBJbnRlcm5hdGlvbmFsIEVkaXRpb248L2Z1bGwtdGl0bGU+PC9wZXJpb2Rp
Y2FsPjxwYWdlcz4xMjI4LTEyMzE8L3BhZ2VzPjx2b2x1bWU+NTk8L3ZvbHVtZT48bnVtYmVyPjM8
L251bWJlcj48ZGF0ZXM+PHllYXI+MjAyMDwveWVhcj48L2RhdGVzPjxpc2JuPjE0MzMtNzg1MTwv
aXNibj48dXJscz48cmVsYXRlZC11cmxzPjx1cmw+aHR0cHM6Ly9vbmxpbmVsaWJyYXJ5LndpbGV5
LmNvbS9kb2kvYWJzLzEwLjEwMDIvYW5pZS4yMDE5MTM2NzI8L3VybD48L3JlbGF0ZWQtdXJscz48
L3VybHM+PGVsZWN0cm9uaWMtcmVzb3VyY2UtbnVtPmh0dHBzOi8vZG9pLm9yZy8xMC4xMDAyL2Fu
aWUuMjAxOTEzNjcyPC9lbGVjdHJvbmljLXJlc291cmNlLW51bT48L3JlY29yZD48L0NpdGU+PENp
dGU+PEF1dGhvcj5Lw7ZnZWw8L0F1dGhvcj48WWVhcj4yMDE2PC9ZZWFyPjxSZWNOdW0+MTMwPC9S
ZWNOdW0+PHJlY29yZD48cmVjLW51bWJlcj4xMzA8L3JlYy1udW1iZXI+PGZvcmVpZ24ta2V5cz48
a2V5IGFwcD0iRU4iIGRiLWlkPSJ6djV6cmZzNXRmd3BkdWVkenZqNXZ3eHEycjJ6enQwdDlmZnQi
IHRpbWVzdGFtcD0iMTYyNTA0MTE4MCI+MTMwPC9rZXk+PC9mb3JlaWduLWtleXM+PHJlZi10eXBl
IG5hbWU9IkpvdXJuYWwgQXJ0aWNsZSI+MTc8L3JlZi10eXBlPjxjb250cmlidXRvcnM+PGF1dGhv
cnM+PGF1dGhvcj5Lw7ZnZWwsIEp1bGl1cyBGLjwvYXV0aG9yPjxhdXRob3I+S3VzYWthLCBTaGlu
cGVpPC9hdXRob3I+PGF1dGhvcj5TYWthbW90bywgUnlvdGE8L2F1dGhvcj48YXV0aG9yPkl3YXNo
aW1hLCBUb3NoaWtpPC9hdXRob3I+PGF1dGhvcj5Uc3VjaGl5YSwgTWl6dWhvPC9hdXRob3I+PGF1
dGhvcj5Ub3lvZGEsIFJ5b2p1bjwvYXV0aG9yPjxhdXRob3I+TWF0c3Vva2EsIFJ5b3RhPC9hdXRo
b3I+PGF1dGhvcj5Uc3VrYW1vdG8sIFRha2FtYXNhPC9hdXRob3I+PGF1dGhvcj5ZdWFzYSwgSnVu
cGVpPC9hdXRob3I+PGF1dGhvcj5LaXRhZ2F3YSwgWWFzdXRha2E8L2F1dGhvcj48YXV0aG9yPkth
d2FpLCBUc3V5b3NoaTwvYXV0aG9yPjxhdXRob3I+TmlzaGloYXJhLCBIaXJvc2hpPC9hdXRob3I+
PC9hdXRob3JzPjwvY29udHJpYnV0b3JzPjx0aXRsZXM+PHRpdGxlPkhldGVyb2xlcHRpYyBbQmlz
KG94YXpvbGluZSldKGRpcHlycmluYXRvKXppbmMoSUkpIENvbXBsZXhlczogQnJpZ2h0IGFuZCBD
aXJjdWxhcmx5IFBvbGFyaXplZCBMdW1pbmVzY2VuY2UgZnJvbSBhbiBPcmlnaW5hbGx5IEFjaGly
YWwgRGlweXJyaW5hdG8gTGlnYW5kPC90aXRsZT48c2Vjb25kYXJ5LXRpdGxlPkFuZ2V3YW5kdGUg
Q2hlbWllIEludGVybmF0aW9uYWwgRWRpdGlvbjwvc2Vjb25kYXJ5LXRpdGxlPjwvdGl0bGVzPjxw
ZXJpb2RpY2FsPjxmdWxsLXRpdGxlPkFuZ2V3YW5kdGUgQ2hlbWllIEludGVybmF0aW9uYWwgRWRp
dGlvbjwvZnVsbC10aXRsZT48L3BlcmlvZGljYWw+PHBhZ2VzPjEzNzctMTM4MTwvcGFnZXM+PHZv
bHVtZT41NTwvdm9sdW1lPjxudW1iZXI+NDwvbnVtYmVyPjxkYXRlcz48eWVhcj4yMDE2PC95ZWFy
PjwvZGF0ZXM+PGlzYm4+MTQzMy03ODUxPC9pc2JuPjx1cmxzPjxyZWxhdGVkLXVybHM+PHVybD5o
dHRwczovL29ubGluZWxpYnJhcnkud2lsZXkuY29tL2RvaS9hYnMvMTAuMTAwMi9hbmllLjIwMTUw
OTQxMTwvdXJsPjwvcmVsYXRlZC11cmxzPjwvdXJscz48ZWxlY3Ryb25pYy1yZXNvdXJjZS1udW0+
aHR0cHM6Ly9kb2kub3JnLzEwLjEwMDIvYW5pZS4yMDE1MDk0MTE8L2VsZWN0cm9uaWMtcmVzb3Vy
Y2UtbnVtPjwvcmVjb3JkPjwvQ2l0ZT48L0VuZE5vdGU+
</w:fldData>
        </w:fldChar>
      </w:r>
      <w:r w:rsidR="003C41EF" w:rsidRPr="00EE6B35">
        <w:rPr>
          <w:rFonts w:ascii="Arial" w:eastAsiaTheme="minorEastAsia" w:hAnsi="Arial" w:cs="Arial"/>
          <w:sz w:val="17"/>
          <w:szCs w:val="17"/>
          <w:lang w:val="en-GB"/>
        </w:rPr>
        <w:instrText xml:space="preserve"> ADDIN EN.CITE </w:instrText>
      </w:r>
      <w:r w:rsidR="003C41EF" w:rsidRPr="00EE6B35">
        <w:rPr>
          <w:rFonts w:ascii="Arial" w:eastAsiaTheme="minorEastAsia" w:hAnsi="Arial" w:cs="Arial"/>
          <w:sz w:val="17"/>
          <w:szCs w:val="17"/>
          <w:lang w:val="en-GB"/>
        </w:rPr>
        <w:fldChar w:fldCharType="begin">
          <w:fldData xml:space="preserve">PEVuZE5vdGU+PENpdGU+PEF1dGhvcj5Bb2tpPC9BdXRob3I+PFllYXI+MjAxNzwvWWVhcj48UmVj
TnVtPjE1NDwvUmVjTnVtPjxEaXNwbGF5VGV4dD48c3R5bGUgZmFjZT0ic3VwZXJzY3JpcHQiPls0
MF08L3N0eWxlPjwvRGlzcGxheVRleHQ+PHJlY29yZD48cmVjLW51bWJlcj4xNTQ8L3JlYy1udW1i
ZXI+PGZvcmVpZ24ta2V5cz48a2V5IGFwcD0iRU4iIGRiLWlkPSJ6djV6cmZzNXRmd3BkdWVkenZq
NXZ3eHEycjJ6enQwdDlmZnQiIHRpbWVzdGFtcD0iMTYyNTA0MTE4MSI+MTU0PC9rZXk+PC9mb3Jl
aWduLWtleXM+PHJlZi10eXBlIG5hbWU9IkpvdXJuYWwgQXJ0aWNsZSI+MTc8L3JlZi10eXBlPjxj
b250cmlidXRvcnM+PGF1dGhvcnM+PGF1dGhvcj5Bb2tpLCBSaXNhPC9hdXRob3I+PGF1dGhvcj5U
b3lvZGEsIFJ5b2p1bjwvYXV0aG9yPjxhdXRob3I+S8O2Z2VsLCBKdWxpdXMgRi48L2F1dGhvcj48
YXV0aG9yPlNha2Ftb3RvLCBSeW90YTwvYXV0aG9yPjxhdXRob3I+S3VtYXIsIEphdGlzaDwvYXV0
aG9yPjxhdXRob3I+S2l0YWdhd2EsIFlhc3V0YWthPC9hdXRob3I+PGF1dGhvcj5IYXJhbm8sIEtv
amk8L2F1dGhvcj48YXV0aG9yPkthd2FpLCBUc3V5b3NoaTwvYXV0aG9yPjxhdXRob3I+TmlzaGlo
YXJhLCBIaXJvc2hpPC9hdXRob3I+PC9hdXRob3JzPjwvY29udHJpYnV0b3JzPjx0aXRsZXM+PHRp
dGxlPkJpcyhkaXB5cnJpbmF0byl6aW5jKElJKSBDb21wbGV4IENoaXJvcHRpY2FsIFdpcmVzOiBF
eGZvbGlhdGlvbiBpbnRvIFNpbmdsZSBTdHJhbmRzIGFuZCBJbnRlbnNpZmljYXRpb24gb2YgQ2ly
Y3VsYXJseSBQb2xhcml6ZWQgTHVtaW5lc2NlbmNlPC90aXRsZT48c2Vjb25kYXJ5LXRpdGxlPkpv
dXJuYWwgb2YgdGhlIEFtZXJpY2FuIENoZW1pY2FsIFNvY2lldHk8L3NlY29uZGFyeS10aXRsZT48
L3RpdGxlcz48cGVyaW9kaWNhbD48ZnVsbC10aXRsZT5Kb3VybmFsIG9mIHRoZSBBbWVyaWNhbiBD
aGVtaWNhbCBTb2NpZXR5PC9mdWxsLXRpdGxlPjwvcGVyaW9kaWNhbD48cGFnZXM+MTYwMjQtMTYw
Mjc8L3BhZ2VzPjx2b2x1bWU+MTM5PC92b2x1bWU+PG51bWJlcj40NTwvbnVtYmVyPjxkYXRlcz48
eWVhcj4yMDE3PC95ZWFyPjxwdWItZGF0ZXM+PGRhdGU+MjAxNy8xMS8xNTwvZGF0ZT48L3B1Yi1k
YXRlcz48L2RhdGVzPjxwdWJsaXNoZXI+QW1lcmljYW4gQ2hlbWljYWwgU29jaWV0eTwvcHVibGlz
aGVyPjxpc2JuPjAwMDItNzg2MzwvaXNibj48dXJscz48cmVsYXRlZC11cmxzPjx1cmw+aHR0cHM6
Ly9kb2kub3JnLzEwLjEwMjEvamFjcy43YjA3MDc3PC91cmw+PC9yZWxhdGVkLXVybHM+PC91cmxz
PjxlbGVjdHJvbmljLXJlc291cmNlLW51bT4xMC4xMDIxL2phY3MuN2IwNzA3NzwvZWxlY3Ryb25p
Yy1yZXNvdXJjZS1udW0+PC9yZWNvcmQ+PC9DaXRlPjxDaXRlPjxBdXRob3I+RGVuZzwvQXV0aG9y
PjxZZWFyPjIwMjA8L1llYXI+PFJlY051bT4xNjI8L1JlY051bT48cmVjb3JkPjxyZWMtbnVtYmVy
PjE2MjwvcmVjLW51bWJlcj48Zm9yZWlnbi1rZXlzPjxrZXkgYXBwPSJFTiIgZGItaWQ9Inp2NXpy
ZnM1dGZ3cGR1ZWR6dmo1dnd4cTJyMnp6dDB0OWZmdCIgdGltZXN0YW1wPSIxNjI1MDQxMTgxIj4x
NjI8L2tleT48L2ZvcmVpZ24ta2V5cz48cmVmLXR5cGUgbmFtZT0iSm91cm5hbCBBcnRpY2xlIj4x
NzwvcmVmLXR5cGU+PGNvbnRyaWJ1dG9ycz48YXV0aG9ycz48YXV0aG9yPkRlbmcsIE1pbjwvYXV0
aG9yPjxhdXRob3I+TXVrdGhhciwgTmlzaHlhIEYuIE0uPC9hdXRob3I+PGF1dGhvcj5TY2hsZXks
IE5hdGhhbiBELjwvYXV0aG9yPjxhdXRob3I+VW5nLCBHYcOrbDwvYXV0aG9yPjwvYXV0aG9ycz48
L2NvbnRyaWJ1dG9ycz48dGl0bGVzPjx0aXRsZT5ZZWxsb3cgQ2lyY3VsYXJseSBQb2xhcml6ZWQg
THVtaW5lc2NlbmNlIGZyb20gQzEtU3ltbWV0cmljYWwgQ29wcGVyKEkpIENvbXBsZXhlczwvdGl0
bGU+PHNlY29uZGFyeS10aXRsZT5Bbmdld2FuZHRlIENoZW1pZSBJbnRlcm5hdGlvbmFsIEVkaXRp
b248L3NlY29uZGFyeS10aXRsZT48L3RpdGxlcz48cGVyaW9kaWNhbD48ZnVsbC10aXRsZT5Bbmdl
d2FuZHRlIENoZW1pZSBJbnRlcm5hdGlvbmFsIEVkaXRpb248L2Z1bGwtdGl0bGU+PC9wZXJpb2Rp
Y2FsPjxwYWdlcz4xMjI4LTEyMzE8L3BhZ2VzPjx2b2x1bWU+NTk8L3ZvbHVtZT48bnVtYmVyPjM8
L251bWJlcj48ZGF0ZXM+PHllYXI+MjAyMDwveWVhcj48L2RhdGVzPjxpc2JuPjE0MzMtNzg1MTwv
aXNibj48dXJscz48cmVsYXRlZC11cmxzPjx1cmw+aHR0cHM6Ly9vbmxpbmVsaWJyYXJ5LndpbGV5
LmNvbS9kb2kvYWJzLzEwLjEwMDIvYW5pZS4yMDE5MTM2NzI8L3VybD48L3JlbGF0ZWQtdXJscz48
L3VybHM+PGVsZWN0cm9uaWMtcmVzb3VyY2UtbnVtPmh0dHBzOi8vZG9pLm9yZy8xMC4xMDAyL2Fu
aWUuMjAxOTEzNjcyPC9lbGVjdHJvbmljLXJlc291cmNlLW51bT48L3JlY29yZD48L0NpdGU+PENp
dGU+PEF1dGhvcj5Lw7ZnZWw8L0F1dGhvcj48WWVhcj4yMDE2PC9ZZWFyPjxSZWNOdW0+MTMwPC9S
ZWNOdW0+PHJlY29yZD48cmVjLW51bWJlcj4xMzA8L3JlYy1udW1iZXI+PGZvcmVpZ24ta2V5cz48
a2V5IGFwcD0iRU4iIGRiLWlkPSJ6djV6cmZzNXRmd3BkdWVkenZqNXZ3eHEycjJ6enQwdDlmZnQi
IHRpbWVzdGFtcD0iMTYyNTA0MTE4MCI+MTMwPC9rZXk+PC9mb3JlaWduLWtleXM+PHJlZi10eXBl
IG5hbWU9IkpvdXJuYWwgQXJ0aWNsZSI+MTc8L3JlZi10eXBlPjxjb250cmlidXRvcnM+PGF1dGhv
cnM+PGF1dGhvcj5Lw7ZnZWwsIEp1bGl1cyBGLjwvYXV0aG9yPjxhdXRob3I+S3VzYWthLCBTaGlu
cGVpPC9hdXRob3I+PGF1dGhvcj5TYWthbW90bywgUnlvdGE8L2F1dGhvcj48YXV0aG9yPkl3YXNo
aW1hLCBUb3NoaWtpPC9hdXRob3I+PGF1dGhvcj5Uc3VjaGl5YSwgTWl6dWhvPC9hdXRob3I+PGF1
dGhvcj5Ub3lvZGEsIFJ5b2p1bjwvYXV0aG9yPjxhdXRob3I+TWF0c3Vva2EsIFJ5b3RhPC9hdXRo
b3I+PGF1dGhvcj5Uc3VrYW1vdG8sIFRha2FtYXNhPC9hdXRob3I+PGF1dGhvcj5ZdWFzYSwgSnVu
cGVpPC9hdXRob3I+PGF1dGhvcj5LaXRhZ2F3YSwgWWFzdXRha2E8L2F1dGhvcj48YXV0aG9yPkth
d2FpLCBUc3V5b3NoaTwvYXV0aG9yPjxhdXRob3I+TmlzaGloYXJhLCBIaXJvc2hpPC9hdXRob3I+
PC9hdXRob3JzPjwvY29udHJpYnV0b3JzPjx0aXRsZXM+PHRpdGxlPkhldGVyb2xlcHRpYyBbQmlz
KG94YXpvbGluZSldKGRpcHlycmluYXRvKXppbmMoSUkpIENvbXBsZXhlczogQnJpZ2h0IGFuZCBD
aXJjdWxhcmx5IFBvbGFyaXplZCBMdW1pbmVzY2VuY2UgZnJvbSBhbiBPcmlnaW5hbGx5IEFjaGly
YWwgRGlweXJyaW5hdG8gTGlnYW5kPC90aXRsZT48c2Vjb25kYXJ5LXRpdGxlPkFuZ2V3YW5kdGUg
Q2hlbWllIEludGVybmF0aW9uYWwgRWRpdGlvbjwvc2Vjb25kYXJ5LXRpdGxlPjwvdGl0bGVzPjxw
ZXJpb2RpY2FsPjxmdWxsLXRpdGxlPkFuZ2V3YW5kdGUgQ2hlbWllIEludGVybmF0aW9uYWwgRWRp
dGlvbjwvZnVsbC10aXRsZT48L3BlcmlvZGljYWw+PHBhZ2VzPjEzNzctMTM4MTwvcGFnZXM+PHZv
bHVtZT41NTwvdm9sdW1lPjxudW1iZXI+NDwvbnVtYmVyPjxkYXRlcz48eWVhcj4yMDE2PC95ZWFy
PjwvZGF0ZXM+PGlzYm4+MTQzMy03ODUxPC9pc2JuPjx1cmxzPjxyZWxhdGVkLXVybHM+PHVybD5o
dHRwczovL29ubGluZWxpYnJhcnkud2lsZXkuY29tL2RvaS9hYnMvMTAuMTAwMi9hbmllLjIwMTUw
OTQxMTwvdXJsPjwvcmVsYXRlZC11cmxzPjwvdXJscz48ZWxlY3Ryb25pYy1yZXNvdXJjZS1udW0+
aHR0cHM6Ly9kb2kub3JnLzEwLjEwMDIvYW5pZS4yMDE1MDk0MTE8L2VsZWN0cm9uaWMtcmVzb3Vy
Y2UtbnVtPjwvcmVjb3JkPjwvQ2l0ZT48L0VuZE5vdGU+
</w:fldData>
        </w:fldChar>
      </w:r>
      <w:r w:rsidR="003C41EF" w:rsidRPr="00EE6B35">
        <w:rPr>
          <w:rFonts w:ascii="Arial" w:eastAsiaTheme="minorEastAsia" w:hAnsi="Arial" w:cs="Arial"/>
          <w:sz w:val="17"/>
          <w:szCs w:val="17"/>
          <w:lang w:val="en-GB"/>
        </w:rPr>
        <w:instrText xml:space="preserve"> ADDIN EN.CITE.DATA </w:instrText>
      </w:r>
      <w:r w:rsidR="003C41EF" w:rsidRPr="00EE6B35">
        <w:rPr>
          <w:rFonts w:ascii="Arial" w:eastAsiaTheme="minorEastAsia" w:hAnsi="Arial" w:cs="Arial"/>
          <w:sz w:val="17"/>
          <w:szCs w:val="17"/>
          <w:lang w:val="en-GB"/>
        </w:rPr>
      </w:r>
      <w:r w:rsidR="003C41EF" w:rsidRPr="00EE6B35">
        <w:rPr>
          <w:rFonts w:ascii="Arial" w:eastAsiaTheme="minorEastAsia" w:hAnsi="Arial" w:cs="Arial"/>
          <w:sz w:val="17"/>
          <w:szCs w:val="17"/>
          <w:lang w:val="en-GB"/>
        </w:rPr>
        <w:fldChar w:fldCharType="end"/>
      </w:r>
      <w:r w:rsidR="004D3810" w:rsidRPr="00EE6B35">
        <w:rPr>
          <w:rFonts w:ascii="Arial" w:eastAsiaTheme="minorEastAsia" w:hAnsi="Arial" w:cs="Arial"/>
          <w:sz w:val="17"/>
          <w:szCs w:val="17"/>
          <w:lang w:val="en-GB"/>
        </w:rPr>
      </w:r>
      <w:r w:rsidR="004D3810" w:rsidRPr="00EE6B35">
        <w:rPr>
          <w:rFonts w:ascii="Arial" w:eastAsiaTheme="minorEastAsia" w:hAnsi="Arial" w:cs="Arial"/>
          <w:sz w:val="17"/>
          <w:szCs w:val="17"/>
          <w:lang w:val="en-GB"/>
        </w:rPr>
        <w:fldChar w:fldCharType="separate"/>
      </w:r>
      <w:r w:rsidR="003C41EF" w:rsidRPr="00EE6B35">
        <w:rPr>
          <w:rFonts w:ascii="Arial" w:eastAsiaTheme="minorEastAsia" w:hAnsi="Arial" w:cs="Arial"/>
          <w:noProof/>
          <w:sz w:val="17"/>
          <w:szCs w:val="17"/>
          <w:vertAlign w:val="superscript"/>
          <w:lang w:val="en-GB"/>
        </w:rPr>
        <w:t>[40]</w:t>
      </w:r>
      <w:r w:rsidR="004D3810" w:rsidRPr="00EE6B35">
        <w:rPr>
          <w:rFonts w:ascii="Arial" w:eastAsiaTheme="minorEastAsia" w:hAnsi="Arial" w:cs="Arial"/>
          <w:sz w:val="17"/>
          <w:szCs w:val="17"/>
          <w:lang w:val="en-GB"/>
        </w:rPr>
        <w:fldChar w:fldCharType="end"/>
      </w:r>
      <w:r w:rsidR="004D3810" w:rsidRPr="00EE6B35">
        <w:rPr>
          <w:rFonts w:ascii="Arial" w:eastAsiaTheme="minorEastAsia" w:hAnsi="Arial" w:cs="Arial"/>
          <w:sz w:val="17"/>
          <w:szCs w:val="17"/>
          <w:lang w:val="en-GB"/>
        </w:rPr>
        <w:t xml:space="preserve"> Open shell cores were therefore studied and measurements of Mn(II) in solid state</w:t>
      </w:r>
      <w:r w:rsidR="004D3810" w:rsidRPr="00EE6B35">
        <w:rPr>
          <w:rFonts w:ascii="Arial" w:eastAsiaTheme="minorEastAsia" w:hAnsi="Arial" w:cs="Arial"/>
          <w:sz w:val="17"/>
          <w:szCs w:val="17"/>
          <w:lang w:val="en-GB"/>
        </w:rPr>
        <w:fldChar w:fldCharType="begin"/>
      </w:r>
      <w:r w:rsidR="003C41EF" w:rsidRPr="00EE6B35">
        <w:rPr>
          <w:rFonts w:ascii="Arial" w:eastAsiaTheme="minorEastAsia" w:hAnsi="Arial" w:cs="Arial"/>
          <w:sz w:val="17"/>
          <w:szCs w:val="17"/>
          <w:lang w:val="en-GB"/>
        </w:rPr>
        <w:instrText xml:space="preserve"> ADDIN EN.CITE &lt;EndNote&gt;&lt;Cite&gt;&lt;Author&gt;Zhao&lt;/Author&gt;&lt;Year&gt;2019&lt;/Year&gt;&lt;RecNum&gt;133&lt;/RecNum&gt;&lt;DisplayText&gt;&lt;style face="superscript"&gt;[41]&lt;/style&gt;&lt;/DisplayText&gt;&lt;record&gt;&lt;rec-number&gt;133&lt;/rec-number&gt;&lt;foreign-keys&gt;&lt;key app="EN" db-id="zv5zrfs5tfwpduedzvj5vwxq2r2zzt0t9fft" timestamp="1625041180"&gt;133&lt;/key&gt;&lt;/foreign-keys&gt;&lt;ref-type name="Journal Article"&gt;17&lt;/ref-type&gt;&lt;contributors&gt;&lt;authors&gt;&lt;author&gt;Zhao, Jian&lt;/author&gt;&lt;author&gt;Zhang, Tongjin&lt;/author&gt;&lt;author&gt;Dong, Xi-Yan&lt;/author&gt;&lt;author&gt;Sun, Meng-En&lt;/author&gt;&lt;author&gt;Zhang, Chong&lt;/author&gt;&lt;author&gt;Li, Xinlei&lt;/author&gt;&lt;author&gt;Zhao, Yong Sheng&lt;/author&gt;&lt;author&gt;Zang, Shuang-Quan&lt;/author&gt;&lt;/authors&gt;&lt;/contributors&gt;&lt;titles&gt;&lt;title&gt;Circularly Polarized Luminescence from Achiral Single Crystals of Hybrid Manganese Halides&lt;/title&gt;&lt;secondary-title&gt;Journal of the American Chemical Society&lt;/secondary-title&gt;&lt;/titles&gt;&lt;periodical&gt;&lt;full-title&gt;Journal of the American Chemical Society&lt;/full-title&gt;&lt;/periodical&gt;&lt;pages&gt;15755-15760&lt;/pages&gt;&lt;volume&gt;141&lt;/volume&gt;&lt;number&gt;40&lt;/number&gt;&lt;dates&gt;&lt;year&gt;2019&lt;/year&gt;&lt;pub-dates&gt;&lt;date&gt;2019/10/09&lt;/date&gt;&lt;/pub-dates&gt;&lt;/dates&gt;&lt;publisher&gt;American Chemical Society&lt;/publisher&gt;&lt;isbn&gt;0002-7863&lt;/isbn&gt;&lt;urls&gt;&lt;related-urls&gt;&lt;url&gt;https://doi.org/10.1021/jacs.9b08780&lt;/url&gt;&lt;/related-urls&gt;&lt;/urls&gt;&lt;electronic-resource-num&gt;10.1021/jacs.9b08780&lt;/electronic-resource-num&gt;&lt;/record&gt;&lt;/Cite&gt;&lt;/EndNote&gt;</w:instrText>
      </w:r>
      <w:r w:rsidR="004D3810" w:rsidRPr="00EE6B35">
        <w:rPr>
          <w:rFonts w:ascii="Arial" w:eastAsiaTheme="minorEastAsia" w:hAnsi="Arial" w:cs="Arial"/>
          <w:sz w:val="17"/>
          <w:szCs w:val="17"/>
          <w:lang w:val="en-GB"/>
        </w:rPr>
        <w:fldChar w:fldCharType="separate"/>
      </w:r>
      <w:r w:rsidR="003C41EF" w:rsidRPr="00EE6B35">
        <w:rPr>
          <w:rFonts w:ascii="Arial" w:eastAsiaTheme="minorEastAsia" w:hAnsi="Arial" w:cs="Arial"/>
          <w:noProof/>
          <w:sz w:val="17"/>
          <w:szCs w:val="17"/>
          <w:vertAlign w:val="superscript"/>
          <w:lang w:val="en-GB"/>
        </w:rPr>
        <w:t>[41]</w:t>
      </w:r>
      <w:r w:rsidR="004D3810" w:rsidRPr="00EE6B35">
        <w:rPr>
          <w:rFonts w:ascii="Arial" w:eastAsiaTheme="minorEastAsia" w:hAnsi="Arial" w:cs="Arial"/>
          <w:sz w:val="17"/>
          <w:szCs w:val="17"/>
          <w:lang w:val="en-GB"/>
        </w:rPr>
        <w:fldChar w:fldCharType="end"/>
      </w:r>
      <w:r w:rsidR="004D3810" w:rsidRPr="00EE6B35">
        <w:rPr>
          <w:rFonts w:ascii="Arial" w:eastAsiaTheme="minorEastAsia" w:hAnsi="Arial" w:cs="Arial"/>
          <w:sz w:val="17"/>
          <w:szCs w:val="17"/>
          <w:lang w:val="en-GB"/>
        </w:rPr>
        <w:t xml:space="preserve"> and Cr(III) were reported. </w:t>
      </w:r>
      <w:r w:rsidR="00FF3688">
        <w:rPr>
          <w:rFonts w:ascii="Arial" w:eastAsiaTheme="minorEastAsia" w:hAnsi="Arial" w:cs="Arial"/>
          <w:sz w:val="17"/>
          <w:szCs w:val="17"/>
          <w:lang w:val="en-GB"/>
        </w:rPr>
        <w:t xml:space="preserve">To use such complexes, </w:t>
      </w:r>
      <w:r w:rsidR="004D3810" w:rsidRPr="00EE6B35">
        <w:rPr>
          <w:rFonts w:ascii="Arial" w:eastAsiaTheme="minorEastAsia" w:hAnsi="Arial" w:cs="Arial"/>
          <w:sz w:val="17"/>
          <w:szCs w:val="17"/>
          <w:lang w:val="en-GB"/>
        </w:rPr>
        <w:t xml:space="preserve">chiral resolution of the complex must be achieved </w:t>
      </w:r>
      <w:r w:rsidR="00FF3688">
        <w:rPr>
          <w:rFonts w:ascii="Arial" w:eastAsiaTheme="minorEastAsia" w:hAnsi="Arial" w:cs="Arial"/>
          <w:sz w:val="17"/>
          <w:szCs w:val="17"/>
          <w:lang w:val="en-GB"/>
        </w:rPr>
        <w:t>which makes</w:t>
      </w:r>
      <w:r w:rsidR="004D3810" w:rsidRPr="00EE6B35">
        <w:rPr>
          <w:rFonts w:ascii="Arial" w:eastAsiaTheme="minorEastAsia" w:hAnsi="Arial" w:cs="Arial"/>
          <w:sz w:val="17"/>
          <w:szCs w:val="17"/>
          <w:lang w:val="en-GB"/>
        </w:rPr>
        <w:t xml:space="preserve"> </w:t>
      </w:r>
      <w:r w:rsidR="00FF3688" w:rsidRPr="00EE6B35">
        <w:rPr>
          <w:rFonts w:ascii="Arial" w:eastAsiaTheme="minorEastAsia" w:hAnsi="Arial" w:cs="Arial"/>
          <w:sz w:val="17"/>
          <w:szCs w:val="17"/>
          <w:lang w:val="en-GB"/>
        </w:rPr>
        <w:t xml:space="preserve">the inertness of the complex </w:t>
      </w:r>
      <w:r w:rsidR="004D3810" w:rsidRPr="00EE6B35">
        <w:rPr>
          <w:rFonts w:ascii="Arial" w:eastAsiaTheme="minorEastAsia" w:hAnsi="Arial" w:cs="Arial"/>
          <w:sz w:val="17"/>
          <w:szCs w:val="17"/>
          <w:lang w:val="en-GB"/>
        </w:rPr>
        <w:t xml:space="preserve">a new limiting </w:t>
      </w:r>
      <w:proofErr w:type="gramStart"/>
      <w:r w:rsidR="004D3810" w:rsidRPr="00EE6B35">
        <w:rPr>
          <w:rFonts w:ascii="Arial" w:eastAsiaTheme="minorEastAsia" w:hAnsi="Arial" w:cs="Arial"/>
          <w:sz w:val="17"/>
          <w:szCs w:val="17"/>
          <w:lang w:val="en-GB"/>
        </w:rPr>
        <w:t>factor .</w:t>
      </w:r>
      <w:proofErr w:type="gramEnd"/>
      <w:r w:rsidR="004D3810" w:rsidRPr="00EE6B35">
        <w:rPr>
          <w:rFonts w:ascii="Arial" w:eastAsiaTheme="minorEastAsia" w:hAnsi="Arial" w:cs="Arial"/>
          <w:sz w:val="17"/>
          <w:szCs w:val="17"/>
          <w:lang w:val="en-GB"/>
        </w:rPr>
        <w:t xml:space="preserve"> </w:t>
      </w:r>
      <w:r w:rsidR="00FF3688">
        <w:rPr>
          <w:rFonts w:ascii="Arial" w:eastAsiaTheme="minorEastAsia" w:hAnsi="Arial" w:cs="Arial"/>
          <w:sz w:val="17"/>
          <w:szCs w:val="17"/>
          <w:lang w:val="en-GB"/>
        </w:rPr>
        <w:t xml:space="preserve"> The field of </w:t>
      </w:r>
      <w:proofErr w:type="spellStart"/>
      <w:r w:rsidR="00FF3688">
        <w:rPr>
          <w:rFonts w:ascii="Arial" w:eastAsiaTheme="minorEastAsia" w:hAnsi="Arial" w:cs="Arial"/>
          <w:sz w:val="17"/>
          <w:szCs w:val="17"/>
          <w:lang w:val="en-GB"/>
        </w:rPr>
        <w:t>reseach</w:t>
      </w:r>
      <w:proofErr w:type="spellEnd"/>
      <w:r w:rsidR="004D3810" w:rsidRPr="00EE6B35">
        <w:rPr>
          <w:rFonts w:ascii="Arial" w:eastAsiaTheme="minorEastAsia" w:hAnsi="Arial" w:cs="Arial"/>
          <w:sz w:val="17"/>
          <w:szCs w:val="17"/>
          <w:lang w:val="en-GB"/>
        </w:rPr>
        <w:t xml:space="preserve"> thus narrow</w:t>
      </w:r>
      <w:r w:rsidR="00FF3688">
        <w:rPr>
          <w:rFonts w:ascii="Arial" w:eastAsiaTheme="minorEastAsia" w:hAnsi="Arial" w:cs="Arial"/>
          <w:sz w:val="17"/>
          <w:szCs w:val="17"/>
          <w:lang w:val="en-GB"/>
        </w:rPr>
        <w:t>s down</w:t>
      </w:r>
      <w:r w:rsidR="004D3810" w:rsidRPr="00EE6B35">
        <w:rPr>
          <w:rFonts w:ascii="Arial" w:eastAsiaTheme="minorEastAsia" w:hAnsi="Arial" w:cs="Arial"/>
          <w:sz w:val="17"/>
          <w:szCs w:val="17"/>
          <w:lang w:val="en-GB"/>
        </w:rPr>
        <w:t xml:space="preserve"> to </w:t>
      </w:r>
      <w:proofErr w:type="gramStart"/>
      <w:r w:rsidR="004D3810" w:rsidRPr="00EE6B35">
        <w:rPr>
          <w:rFonts w:ascii="Arial" w:eastAsiaTheme="minorEastAsia" w:hAnsi="Arial" w:cs="Arial"/>
          <w:sz w:val="17"/>
          <w:szCs w:val="17"/>
          <w:lang w:val="en-GB"/>
        </w:rPr>
        <w:t>Cr(</w:t>
      </w:r>
      <w:proofErr w:type="gramEnd"/>
      <w:r w:rsidR="004D3810" w:rsidRPr="00EE6B35">
        <w:rPr>
          <w:rFonts w:ascii="Arial" w:eastAsiaTheme="minorEastAsia" w:hAnsi="Arial" w:cs="Arial"/>
          <w:sz w:val="17"/>
          <w:szCs w:val="17"/>
          <w:lang w:val="en-GB"/>
        </w:rPr>
        <w:t xml:space="preserve">III). </w:t>
      </w:r>
      <w:r w:rsidR="00FF3688">
        <w:rPr>
          <w:rFonts w:ascii="Arial" w:eastAsiaTheme="minorEastAsia" w:hAnsi="Arial" w:cs="Arial"/>
          <w:sz w:val="17"/>
          <w:szCs w:val="17"/>
          <w:lang w:val="en-GB"/>
        </w:rPr>
        <w:t>With</w:t>
      </w:r>
      <w:r w:rsidR="004D3810" w:rsidRPr="00EE6B35">
        <w:rPr>
          <w:rFonts w:ascii="Arial" w:eastAsiaTheme="minorEastAsia" w:hAnsi="Arial" w:cs="Arial"/>
          <w:sz w:val="17"/>
          <w:szCs w:val="17"/>
          <w:lang w:val="en-GB"/>
        </w:rPr>
        <w:t xml:space="preserve"> d</w:t>
      </w:r>
      <w:r w:rsidR="004D3810" w:rsidRPr="00EE6B35">
        <w:rPr>
          <w:rFonts w:ascii="Arial" w:eastAsiaTheme="minorEastAsia" w:hAnsi="Arial" w:cs="Arial"/>
          <w:sz w:val="17"/>
          <w:szCs w:val="17"/>
          <w:vertAlign w:val="superscript"/>
          <w:lang w:val="en-GB"/>
        </w:rPr>
        <w:t>3</w:t>
      </w:r>
      <w:r w:rsidR="004D3810" w:rsidRPr="00EE6B35">
        <w:rPr>
          <w:rFonts w:ascii="Arial" w:eastAsiaTheme="minorEastAsia" w:hAnsi="Arial" w:cs="Arial"/>
          <w:sz w:val="17"/>
          <w:szCs w:val="17"/>
          <w:lang w:val="en-GB"/>
        </w:rPr>
        <w:t xml:space="preserve"> configuration in a strong ligand field complex, the two </w:t>
      </w:r>
      <w:proofErr w:type="gramStart"/>
      <w:r w:rsidR="004D3810" w:rsidRPr="00EE6B35">
        <w:rPr>
          <w:rFonts w:ascii="Arial" w:eastAsiaTheme="minorEastAsia" w:hAnsi="Arial" w:cs="Arial"/>
          <w:sz w:val="17"/>
          <w:szCs w:val="17"/>
          <w:lang w:val="en-GB"/>
        </w:rPr>
        <w:t>Cr(</w:t>
      </w:r>
      <w:proofErr w:type="gramEnd"/>
      <w:r w:rsidR="004D3810" w:rsidRPr="00EE6B35">
        <w:rPr>
          <w:rFonts w:ascii="Arial" w:eastAsiaTheme="minorEastAsia" w:hAnsi="Arial" w:cs="Arial"/>
          <w:sz w:val="17"/>
          <w:szCs w:val="17"/>
          <w:vertAlign w:val="superscript"/>
          <w:lang w:val="en-GB"/>
        </w:rPr>
        <w:t>2</w:t>
      </w:r>
      <w:r w:rsidR="004D3810" w:rsidRPr="00EE6B35">
        <w:rPr>
          <w:rFonts w:ascii="Arial" w:eastAsiaTheme="minorEastAsia" w:hAnsi="Arial" w:cs="Arial"/>
          <w:sz w:val="17"/>
          <w:szCs w:val="17"/>
          <w:lang w:val="en-GB"/>
        </w:rPr>
        <w:t xml:space="preserve">E → </w:t>
      </w:r>
      <w:r w:rsidR="004D3810" w:rsidRPr="00EE6B35">
        <w:rPr>
          <w:rFonts w:ascii="Arial" w:eastAsiaTheme="minorEastAsia" w:hAnsi="Arial" w:cs="Arial"/>
          <w:sz w:val="17"/>
          <w:szCs w:val="17"/>
          <w:vertAlign w:val="superscript"/>
          <w:lang w:val="en-GB"/>
        </w:rPr>
        <w:t>4</w:t>
      </w:r>
      <w:r w:rsidR="004D3810" w:rsidRPr="00EE6B35">
        <w:rPr>
          <w:rFonts w:ascii="Arial" w:eastAsiaTheme="minorEastAsia" w:hAnsi="Arial" w:cs="Arial"/>
          <w:sz w:val="17"/>
          <w:szCs w:val="17"/>
          <w:lang w:val="en-GB"/>
        </w:rPr>
        <w:t>A</w:t>
      </w:r>
      <w:r w:rsidR="004D3810" w:rsidRPr="00EE6B35">
        <w:rPr>
          <w:rFonts w:ascii="Arial" w:eastAsiaTheme="minorEastAsia" w:hAnsi="Arial" w:cs="Arial"/>
          <w:sz w:val="17"/>
          <w:szCs w:val="17"/>
          <w:vertAlign w:val="subscript"/>
          <w:lang w:val="en-GB"/>
        </w:rPr>
        <w:t>2</w:t>
      </w:r>
      <w:r w:rsidR="004D3810" w:rsidRPr="00EE6B35">
        <w:rPr>
          <w:rFonts w:ascii="Arial" w:eastAsiaTheme="minorEastAsia" w:hAnsi="Arial" w:cs="Arial"/>
          <w:sz w:val="17"/>
          <w:szCs w:val="17"/>
          <w:lang w:val="en-GB"/>
        </w:rPr>
        <w:t>) and Cr(</w:t>
      </w:r>
      <w:r w:rsidR="004D3810" w:rsidRPr="00EE6B35">
        <w:rPr>
          <w:rFonts w:ascii="Arial" w:eastAsiaTheme="minorEastAsia" w:hAnsi="Arial" w:cs="Arial"/>
          <w:sz w:val="17"/>
          <w:szCs w:val="17"/>
          <w:vertAlign w:val="superscript"/>
          <w:lang w:val="en-GB"/>
        </w:rPr>
        <w:t>2</w:t>
      </w:r>
      <w:r w:rsidR="004D3810" w:rsidRPr="00EE6B35">
        <w:rPr>
          <w:rFonts w:ascii="Arial" w:eastAsiaTheme="minorEastAsia" w:hAnsi="Arial" w:cs="Arial"/>
          <w:sz w:val="17"/>
          <w:szCs w:val="17"/>
          <w:lang w:val="en-GB"/>
        </w:rPr>
        <w:t>T</w:t>
      </w:r>
      <w:r w:rsidR="004D3810" w:rsidRPr="00EE6B35">
        <w:rPr>
          <w:rFonts w:ascii="Arial" w:eastAsiaTheme="minorEastAsia" w:hAnsi="Arial" w:cs="Arial"/>
          <w:sz w:val="17"/>
          <w:szCs w:val="17"/>
          <w:vertAlign w:val="subscript"/>
          <w:lang w:val="en-GB"/>
        </w:rPr>
        <w:t xml:space="preserve">1 </w:t>
      </w:r>
      <w:r w:rsidR="004D3810" w:rsidRPr="00EE6B35">
        <w:rPr>
          <w:rFonts w:ascii="Arial" w:eastAsiaTheme="minorEastAsia" w:hAnsi="Arial" w:cs="Arial"/>
          <w:sz w:val="17"/>
          <w:szCs w:val="17"/>
          <w:lang w:val="en-GB"/>
        </w:rPr>
        <w:t xml:space="preserve">→ </w:t>
      </w:r>
      <w:r w:rsidR="004D3810" w:rsidRPr="00EE6B35">
        <w:rPr>
          <w:rFonts w:ascii="Arial" w:eastAsiaTheme="minorEastAsia" w:hAnsi="Arial" w:cs="Arial"/>
          <w:sz w:val="17"/>
          <w:szCs w:val="17"/>
          <w:vertAlign w:val="superscript"/>
          <w:lang w:val="en-GB"/>
        </w:rPr>
        <w:t>4</w:t>
      </w:r>
      <w:r w:rsidR="004D3810" w:rsidRPr="00EE6B35">
        <w:rPr>
          <w:rFonts w:ascii="Arial" w:eastAsiaTheme="minorEastAsia" w:hAnsi="Arial" w:cs="Arial"/>
          <w:sz w:val="17"/>
          <w:szCs w:val="17"/>
          <w:lang w:val="en-GB"/>
        </w:rPr>
        <w:t>A</w:t>
      </w:r>
      <w:r w:rsidR="004D3810" w:rsidRPr="00EE6B35">
        <w:rPr>
          <w:rFonts w:ascii="Arial" w:eastAsiaTheme="minorEastAsia" w:hAnsi="Arial" w:cs="Arial"/>
          <w:sz w:val="17"/>
          <w:szCs w:val="17"/>
          <w:vertAlign w:val="subscript"/>
          <w:lang w:val="en-GB"/>
        </w:rPr>
        <w:t>2</w:t>
      </w:r>
      <w:r w:rsidR="004D3810" w:rsidRPr="00EE6B35">
        <w:rPr>
          <w:rFonts w:ascii="Arial" w:eastAsiaTheme="minorEastAsia" w:hAnsi="Arial" w:cs="Arial"/>
          <w:sz w:val="17"/>
          <w:szCs w:val="17"/>
          <w:lang w:val="en-GB"/>
        </w:rPr>
        <w:t>) spin-flip transition</w:t>
      </w:r>
      <w:r w:rsidR="00FF3688">
        <w:rPr>
          <w:rFonts w:ascii="Arial" w:eastAsiaTheme="minorEastAsia" w:hAnsi="Arial" w:cs="Arial"/>
          <w:sz w:val="17"/>
          <w:szCs w:val="17"/>
          <w:lang w:val="en-GB"/>
        </w:rPr>
        <w:t>s</w:t>
      </w:r>
      <w:r w:rsidR="004D3810" w:rsidRPr="00EE6B35">
        <w:rPr>
          <w:rFonts w:ascii="Arial" w:eastAsiaTheme="minorEastAsia" w:hAnsi="Arial" w:cs="Arial"/>
          <w:sz w:val="17"/>
          <w:szCs w:val="17"/>
          <w:lang w:val="en-GB"/>
        </w:rPr>
        <w:t xml:space="preserve"> seems to be of interest. With the help of </w:t>
      </w:r>
      <w:r w:rsidR="004D3810" w:rsidRPr="00EE6B35">
        <w:rPr>
          <w:rFonts w:ascii="Arial" w:eastAsiaTheme="minorEastAsia" w:hAnsi="Arial" w:cs="Arial"/>
          <w:sz w:val="17"/>
          <w:szCs w:val="17"/>
          <w:highlight w:val="yellow"/>
          <w:lang w:val="en-GB"/>
        </w:rPr>
        <w:t>Figure MP1</w:t>
      </w:r>
      <w:r w:rsidR="004D3810" w:rsidRPr="00EE6B35">
        <w:rPr>
          <w:rFonts w:ascii="Arial" w:eastAsiaTheme="minorEastAsia" w:hAnsi="Arial" w:cs="Arial"/>
          <w:sz w:val="17"/>
          <w:szCs w:val="17"/>
          <w:lang w:val="en-GB"/>
        </w:rPr>
        <w:t>, one can see the electronic configuration of the excited states explaining the nature of the forbidden spin-flip transition</w:t>
      </w:r>
      <w:r w:rsidR="00FF3688">
        <w:rPr>
          <w:rFonts w:ascii="Arial" w:eastAsiaTheme="minorEastAsia" w:hAnsi="Arial" w:cs="Arial"/>
          <w:sz w:val="17"/>
          <w:szCs w:val="17"/>
          <w:lang w:val="en-GB"/>
        </w:rPr>
        <w:t>s</w:t>
      </w:r>
      <w:r w:rsidR="004D3810" w:rsidRPr="00EE6B35">
        <w:rPr>
          <w:rFonts w:ascii="Arial" w:eastAsiaTheme="minorEastAsia" w:hAnsi="Arial" w:cs="Arial"/>
          <w:sz w:val="17"/>
          <w:szCs w:val="17"/>
          <w:lang w:val="en-GB"/>
        </w:rPr>
        <w:t xml:space="preserve"> (ΔL = 0, ΔS ≠ 0). These two transitions </w:t>
      </w:r>
      <w:r w:rsidR="00B475E5" w:rsidRPr="00EE6B35">
        <w:rPr>
          <w:rFonts w:ascii="Arial" w:eastAsiaTheme="minorEastAsia" w:hAnsi="Arial" w:cs="Arial"/>
          <w:sz w:val="17"/>
          <w:szCs w:val="17"/>
          <w:lang w:val="en-GB"/>
        </w:rPr>
        <w:t xml:space="preserve">therefore </w:t>
      </w:r>
      <w:r w:rsidR="004D3810" w:rsidRPr="00EE6B35">
        <w:rPr>
          <w:rFonts w:ascii="Arial" w:eastAsiaTheme="minorEastAsia" w:hAnsi="Arial" w:cs="Arial"/>
          <w:sz w:val="17"/>
          <w:szCs w:val="17"/>
          <w:lang w:val="en-GB"/>
        </w:rPr>
        <w:t>fulfil the conditions to maximise</w:t>
      </w:r>
      <m:oMath>
        <m:r>
          <w:rPr>
            <w:rFonts w:ascii="Cambria Math" w:eastAsiaTheme="minorEastAsia" w:hAnsi="Cambria Math" w:cs="Arial"/>
            <w:sz w:val="17"/>
            <w:szCs w:val="17"/>
            <w:lang w:val="en-GB"/>
          </w:rPr>
          <m:t xml:space="preserve"> </m:t>
        </m:r>
        <m:sSub>
          <m:sSubPr>
            <m:ctrlPr>
              <w:rPr>
                <w:rFonts w:ascii="Cambria Math" w:hAnsi="Cambria Math" w:cs="Arial"/>
                <w:i/>
                <w:sz w:val="17"/>
                <w:szCs w:val="17"/>
                <w:lang w:val="en-GB"/>
              </w:rPr>
            </m:ctrlPr>
          </m:sSubPr>
          <m:e>
            <m:r>
              <w:rPr>
                <w:rFonts w:ascii="Cambria Math" w:hAnsi="Cambria Math" w:cs="Arial"/>
                <w:sz w:val="17"/>
                <w:szCs w:val="17"/>
                <w:lang w:val="en-GB"/>
              </w:rPr>
              <m:t>g</m:t>
            </m:r>
          </m:e>
          <m:sub>
            <m:r>
              <w:rPr>
                <w:rFonts w:ascii="Cambria Math" w:hAnsi="Cambria Math" w:cs="Arial"/>
                <w:sz w:val="17"/>
                <w:szCs w:val="17"/>
                <w:lang w:val="en-GB"/>
              </w:rPr>
              <m:t>lum</m:t>
            </m:r>
          </m:sub>
        </m:sSub>
      </m:oMath>
      <w:r w:rsidR="004D3810" w:rsidRPr="00EE6B35">
        <w:rPr>
          <w:rFonts w:ascii="Arial" w:eastAsiaTheme="minorEastAsia" w:hAnsi="Arial" w:cs="Arial"/>
          <w:sz w:val="17"/>
          <w:szCs w:val="17"/>
          <w:lang w:val="en-GB"/>
        </w:rPr>
        <w:t>.</w:t>
      </w:r>
    </w:p>
    <w:p w14:paraId="522FE177" w14:textId="7B097BBD" w:rsidR="00C016E1" w:rsidRPr="00EE6B35" w:rsidRDefault="00302BF9" w:rsidP="00C016E1">
      <w:pPr>
        <w:pStyle w:val="H1"/>
        <w:jc w:val="both"/>
        <w:rPr>
          <w:rFonts w:cs="Arial"/>
          <w:sz w:val="17"/>
          <w:szCs w:val="17"/>
        </w:rPr>
      </w:pPr>
      <w:r w:rsidRPr="00EE6B35">
        <w:rPr>
          <w:rFonts w:cs="Arial"/>
          <w:sz w:val="17"/>
          <w:szCs w:val="17"/>
        </w:rPr>
        <w:t>4</w:t>
      </w:r>
      <w:r w:rsidR="00C016E1" w:rsidRPr="00EE6B35">
        <w:rPr>
          <w:rFonts w:cs="Arial"/>
          <w:sz w:val="17"/>
          <w:szCs w:val="17"/>
        </w:rPr>
        <w:t xml:space="preserve">. </w:t>
      </w:r>
      <w:proofErr w:type="spellStart"/>
      <w:r w:rsidR="00333F21">
        <w:rPr>
          <w:rFonts w:cs="Arial"/>
          <w:sz w:val="17"/>
          <w:szCs w:val="17"/>
        </w:rPr>
        <w:t>Chiroptical</w:t>
      </w:r>
      <w:proofErr w:type="spellEnd"/>
      <w:r w:rsidR="00333F21">
        <w:rPr>
          <w:rFonts w:cs="Arial"/>
          <w:sz w:val="17"/>
          <w:szCs w:val="17"/>
        </w:rPr>
        <w:t xml:space="preserve"> </w:t>
      </w:r>
      <w:proofErr w:type="spellStart"/>
      <w:r w:rsidR="00333F21">
        <w:rPr>
          <w:rFonts w:cs="Arial"/>
          <w:sz w:val="17"/>
          <w:szCs w:val="17"/>
        </w:rPr>
        <w:t>properiest</w:t>
      </w:r>
      <w:proofErr w:type="spellEnd"/>
      <w:r w:rsidR="00333F21">
        <w:rPr>
          <w:rFonts w:cs="Arial"/>
          <w:sz w:val="17"/>
          <w:szCs w:val="17"/>
        </w:rPr>
        <w:t xml:space="preserve"> of </w:t>
      </w:r>
      <w:proofErr w:type="gramStart"/>
      <w:r w:rsidR="00ED4AEA">
        <w:rPr>
          <w:rFonts w:cs="Arial"/>
          <w:sz w:val="17"/>
          <w:szCs w:val="17"/>
        </w:rPr>
        <w:t>Cr(</w:t>
      </w:r>
      <w:proofErr w:type="gramEnd"/>
      <w:r w:rsidR="00AA54A6" w:rsidRPr="00EE6B35">
        <w:rPr>
          <w:rFonts w:cs="Arial"/>
          <w:sz w:val="17"/>
          <w:szCs w:val="17"/>
        </w:rPr>
        <w:t>III) c</w:t>
      </w:r>
      <w:r w:rsidRPr="00EE6B35">
        <w:rPr>
          <w:rFonts w:cs="Arial"/>
          <w:sz w:val="17"/>
          <w:szCs w:val="17"/>
        </w:rPr>
        <w:t xml:space="preserve">omplexes </w:t>
      </w:r>
    </w:p>
    <w:p w14:paraId="51432A70" w14:textId="782326F1" w:rsidR="00F27EBE" w:rsidRPr="009A1483" w:rsidRDefault="008A4243" w:rsidP="004D3810">
      <w:pPr>
        <w:spacing w:line="276" w:lineRule="auto"/>
        <w:jc w:val="both"/>
        <w:rPr>
          <w:rFonts w:ascii="Arial" w:hAnsi="Arial" w:cs="Arial"/>
          <w:sz w:val="17"/>
          <w:szCs w:val="17"/>
          <w:lang w:val="en-US"/>
        </w:rPr>
        <w:sectPr w:rsidR="00F27EBE" w:rsidRPr="009A1483" w:rsidSect="00F27EBE">
          <w:type w:val="continuous"/>
          <w:pgSz w:w="11906" w:h="16838" w:code="9"/>
          <w:pgMar w:top="1134" w:right="936" w:bottom="1134" w:left="936" w:header="1021" w:footer="0" w:gutter="0"/>
          <w:cols w:num="2" w:space="284"/>
          <w:docGrid w:linePitch="360"/>
        </w:sectPr>
      </w:pPr>
      <w:r w:rsidRPr="00EE6B35">
        <w:rPr>
          <w:rFonts w:ascii="Arial" w:hAnsi="Arial" w:cs="Arial"/>
          <w:sz w:val="17"/>
          <w:szCs w:val="17"/>
          <w:lang w:val="en-GB"/>
        </w:rPr>
        <w:t xml:space="preserve">Rapidly after the ruby laser </w:t>
      </w:r>
      <w:r w:rsidR="00ED4AEA">
        <w:rPr>
          <w:rFonts w:ascii="Arial" w:hAnsi="Arial" w:cs="Arial"/>
          <w:sz w:val="17"/>
          <w:szCs w:val="17"/>
          <w:lang w:val="en-GB"/>
        </w:rPr>
        <w:t>development</w:t>
      </w:r>
      <w:r w:rsidRPr="00EE6B35">
        <w:rPr>
          <w:rFonts w:ascii="Arial" w:hAnsi="Arial" w:cs="Arial"/>
          <w:sz w:val="17"/>
          <w:szCs w:val="17"/>
          <w:lang w:val="en-GB"/>
        </w:rPr>
        <w:t xml:space="preserve"> </w:t>
      </w:r>
      <w:r w:rsidR="00ED4AEA">
        <w:rPr>
          <w:rFonts w:ascii="Arial" w:hAnsi="Arial" w:cs="Arial"/>
          <w:sz w:val="17"/>
          <w:szCs w:val="17"/>
          <w:lang w:val="en-GB"/>
        </w:rPr>
        <w:t>by</w:t>
      </w:r>
      <w:r w:rsidRPr="00EE6B35">
        <w:rPr>
          <w:rFonts w:ascii="Arial" w:hAnsi="Arial" w:cs="Arial"/>
          <w:sz w:val="17"/>
          <w:szCs w:val="17"/>
          <w:lang w:val="en-GB"/>
        </w:rPr>
        <w:t xml:space="preserve"> </w:t>
      </w:r>
      <w:proofErr w:type="spellStart"/>
      <w:r w:rsidRPr="00EE6B35">
        <w:rPr>
          <w:rFonts w:ascii="Arial" w:hAnsi="Arial" w:cs="Arial"/>
          <w:sz w:val="17"/>
          <w:szCs w:val="17"/>
          <w:lang w:val="en-GB"/>
        </w:rPr>
        <w:t>Maiman</w:t>
      </w:r>
      <w:proofErr w:type="spellEnd"/>
      <w:r w:rsidR="007F301D">
        <w:rPr>
          <w:rFonts w:ascii="Arial" w:hAnsi="Arial" w:cs="Arial"/>
          <w:sz w:val="17"/>
          <w:szCs w:val="17"/>
          <w:lang w:val="en-GB"/>
        </w:rPr>
        <w:fldChar w:fldCharType="begin"/>
      </w:r>
      <w:r w:rsidR="007F301D">
        <w:rPr>
          <w:rFonts w:ascii="Arial" w:hAnsi="Arial" w:cs="Arial"/>
          <w:sz w:val="17"/>
          <w:szCs w:val="17"/>
          <w:lang w:val="en-GB"/>
        </w:rPr>
        <w:instrText xml:space="preserve"> ADDIN EN.CITE &lt;EndNote&gt;&lt;Cite&gt;&lt;Author&gt;Maiman&lt;/Author&gt;&lt;Year&gt;1960&lt;/Year&gt;&lt;RecNum&gt;161&lt;/RecNum&gt;&lt;DisplayText&gt;&lt;style face="superscript"&gt;[13]&lt;/style&gt;&lt;/DisplayText&gt;&lt;record&gt;&lt;rec-number&gt;161&lt;/rec-number&gt;&lt;foreign-keys&gt;&lt;key app="EN" db-id="zv5zrfs5tfwpduedzvj5vwxq2r2zzt0t9fft" timestamp="1625041181"&gt;161&lt;/key&gt;&lt;/foreign-keys&gt;&lt;ref-type name="Journal Article"&gt;17&lt;/ref-type&gt;&lt;contributors&gt;&lt;authors&gt;&lt;author&gt;Maiman, T. H.&lt;/author&gt;&lt;/authors&gt;&lt;/contributors&gt;&lt;titles&gt;&lt;title&gt;Stimulated Optical Radiation in Ruby&lt;/title&gt;&lt;secondary-title&gt;Nature&lt;/secondary-title&gt;&lt;/titles&gt;&lt;periodical&gt;&lt;full-title&gt;Nature&lt;/full-title&gt;&lt;/periodical&gt;&lt;pages&gt;493-494&lt;/pages&gt;&lt;volume&gt;187&lt;/volume&gt;&lt;number&gt;4736&lt;/number&gt;&lt;dates&gt;&lt;year&gt;1960&lt;/year&gt;&lt;pub-dates&gt;&lt;date&gt;1960/08/01&lt;/date&gt;&lt;/pub-dates&gt;&lt;/dates&gt;&lt;isbn&gt;1476-4687&lt;/isbn&gt;&lt;urls&gt;&lt;related-urls&gt;&lt;url&gt;https://doi.org/10.1038/187493a0&lt;/url&gt;&lt;/related-urls&gt;&lt;/urls&gt;&lt;electronic-resource-num&gt;10.1038/187493a0&lt;/electronic-resource-num&gt;&lt;/record&gt;&lt;/Cite&gt;&lt;/EndNote&gt;</w:instrText>
      </w:r>
      <w:r w:rsidR="007F301D">
        <w:rPr>
          <w:rFonts w:ascii="Arial" w:hAnsi="Arial" w:cs="Arial"/>
          <w:sz w:val="17"/>
          <w:szCs w:val="17"/>
          <w:lang w:val="en-GB"/>
        </w:rPr>
        <w:fldChar w:fldCharType="separate"/>
      </w:r>
      <w:r w:rsidR="007F301D" w:rsidRPr="007F301D">
        <w:rPr>
          <w:rFonts w:ascii="Arial" w:hAnsi="Arial" w:cs="Arial"/>
          <w:noProof/>
          <w:sz w:val="17"/>
          <w:szCs w:val="17"/>
          <w:vertAlign w:val="superscript"/>
          <w:lang w:val="en-GB"/>
        </w:rPr>
        <w:t>[13]</w:t>
      </w:r>
      <w:r w:rsidR="007F301D">
        <w:rPr>
          <w:rFonts w:ascii="Arial" w:hAnsi="Arial" w:cs="Arial"/>
          <w:sz w:val="17"/>
          <w:szCs w:val="17"/>
          <w:lang w:val="en-GB"/>
        </w:rPr>
        <w:fldChar w:fldCharType="end"/>
      </w:r>
      <w:r w:rsidRPr="00EE6B35">
        <w:rPr>
          <w:rFonts w:ascii="Arial" w:hAnsi="Arial" w:cs="Arial"/>
          <w:sz w:val="17"/>
          <w:szCs w:val="17"/>
          <w:lang w:val="en-GB"/>
        </w:rPr>
        <w:t xml:space="preserve"> </w:t>
      </w:r>
      <w:r w:rsidR="007F301D" w:rsidRPr="009A1483">
        <w:rPr>
          <w:rFonts w:ascii="Arial" w:hAnsi="Arial" w:cs="Arial"/>
          <w:strike/>
          <w:sz w:val="17"/>
          <w:szCs w:val="17"/>
          <w:lang w:val="en-GB"/>
        </w:rPr>
        <w:fldChar w:fldCharType="begin"/>
      </w:r>
      <w:r w:rsidR="007F301D" w:rsidRPr="009A1483">
        <w:rPr>
          <w:rFonts w:ascii="Arial" w:hAnsi="Arial" w:cs="Arial"/>
          <w:strike/>
          <w:sz w:val="17"/>
          <w:szCs w:val="17"/>
          <w:lang w:val="en-GB"/>
        </w:rPr>
        <w:instrText xml:space="preserve"> ADDIN EN.CITE &lt;EndNote&gt;&lt;Cite&gt;&lt;Author&gt;Cahn&lt;/Author&gt;&lt;Year&gt;1966&lt;/Year&gt;&lt;RecNum&gt;121&lt;/RecNum&gt;&lt;DisplayText&gt;&lt;style face="superscript"&gt;[20]&lt;/style&gt;&lt;/DisplayText&gt;&lt;record&gt;&lt;rec-number&gt;121&lt;/rec-number&gt;&lt;foreign-keys&gt;&lt;key app="EN" db-id="zv5zrfs5tfwpduedzvj5vwxq2r2zzt0t9fft" timestamp="1625041180"&gt;121&lt;/key&gt;&lt;/foreign-keys&gt;&lt;ref-type name="Journal Article"&gt;17&lt;/ref-type&gt;&lt;contributors&gt;&lt;authors&gt;&lt;author&gt;Cahn, R. S.&lt;/author&gt;&lt;author&gt;Ingold, Christopher&lt;/author&gt;&lt;author&gt;Prelog, V.&lt;/author&gt;&lt;/authors&gt;&lt;/contributors&gt;&lt;titles&gt;&lt;title&gt;Specification of Molecular Chirality&lt;/title&gt;&lt;secondary-title&gt;Angewandte Chemie International Edition in English&lt;/secondary-title&gt;&lt;/titles&gt;&lt;periodical&gt;&lt;full-title&gt;Angewandte Chemie International Edition in English&lt;/full-title&gt;&lt;/periodical&gt;&lt;pages&gt;385-415&lt;/pages&gt;&lt;volume&gt;5&lt;/volume&gt;&lt;number&gt;4&lt;/number&gt;&lt;dates&gt;&lt;year&gt;1966&lt;/year&gt;&lt;/dates&gt;&lt;isbn&gt;0570-0833&lt;/isbn&gt;&lt;urls&gt;&lt;related-urls&gt;&lt;url&gt;https://onlinelibrary.wiley.com/doi/abs/10.1002/anie.196603851&lt;/url&gt;&lt;/related-urls&gt;&lt;/urls&gt;&lt;electronic-resource-num&gt;https://doi.org/10.1002/anie.196603851&lt;/electronic-resource-num&gt;&lt;/record&gt;&lt;/Cite&gt;&lt;/EndNote&gt;</w:instrText>
      </w:r>
      <w:r w:rsidR="007F301D" w:rsidRPr="009A1483">
        <w:rPr>
          <w:rFonts w:ascii="Arial" w:hAnsi="Arial" w:cs="Arial"/>
          <w:strike/>
          <w:sz w:val="17"/>
          <w:szCs w:val="17"/>
          <w:lang w:val="en-GB"/>
        </w:rPr>
        <w:fldChar w:fldCharType="separate"/>
      </w:r>
      <w:r w:rsidR="007F301D" w:rsidRPr="009A1483">
        <w:rPr>
          <w:rFonts w:ascii="Arial" w:hAnsi="Arial" w:cs="Arial"/>
          <w:strike/>
          <w:noProof/>
          <w:sz w:val="17"/>
          <w:szCs w:val="17"/>
          <w:vertAlign w:val="superscript"/>
          <w:lang w:val="en-GB"/>
        </w:rPr>
        <w:t>[20]</w:t>
      </w:r>
      <w:r w:rsidR="007F301D" w:rsidRPr="009A1483">
        <w:rPr>
          <w:rFonts w:ascii="Arial" w:hAnsi="Arial" w:cs="Arial"/>
          <w:strike/>
          <w:sz w:val="17"/>
          <w:szCs w:val="17"/>
          <w:lang w:val="en-GB"/>
        </w:rPr>
        <w:fldChar w:fldCharType="end"/>
      </w:r>
      <w:r w:rsidRPr="00EE6B35">
        <w:rPr>
          <w:rFonts w:ascii="Arial" w:hAnsi="Arial" w:cs="Arial"/>
          <w:sz w:val="17"/>
          <w:szCs w:val="17"/>
          <w:lang w:val="en-GB"/>
        </w:rPr>
        <w:t>,</w:t>
      </w:r>
      <w:r w:rsidR="00A30D6E">
        <w:rPr>
          <w:rFonts w:ascii="Arial" w:hAnsi="Arial" w:cs="Arial"/>
          <w:sz w:val="17"/>
          <w:szCs w:val="17"/>
          <w:lang w:val="en-GB"/>
        </w:rPr>
        <w:t xml:space="preserve"> </w:t>
      </w:r>
      <w:r w:rsidR="00ED4AEA">
        <w:rPr>
          <w:rFonts w:ascii="Arial" w:hAnsi="Arial" w:cs="Arial"/>
          <w:sz w:val="17"/>
          <w:szCs w:val="17"/>
          <w:lang w:val="en-GB"/>
        </w:rPr>
        <w:t xml:space="preserve">chiral </w:t>
      </w:r>
      <w:r w:rsidR="00A30D6E">
        <w:rPr>
          <w:rFonts w:ascii="Arial" w:hAnsi="Arial" w:cs="Arial"/>
          <w:sz w:val="17"/>
          <w:szCs w:val="17"/>
          <w:lang w:val="en-GB"/>
        </w:rPr>
        <w:t>Cr</w:t>
      </w:r>
      <w:r w:rsidRPr="00EE6B35">
        <w:rPr>
          <w:rFonts w:ascii="Arial" w:hAnsi="Arial" w:cs="Arial"/>
          <w:sz w:val="17"/>
          <w:szCs w:val="17"/>
          <w:lang w:val="en-GB"/>
        </w:rPr>
        <w:t>(III) complexes drew interest with their chiroptical properties in CD and CPL</w:t>
      </w:r>
      <w:r w:rsidR="004C0B3A" w:rsidRPr="00EE6B35">
        <w:rPr>
          <w:rFonts w:ascii="Arial" w:hAnsi="Arial" w:cs="Arial"/>
          <w:sz w:val="17"/>
          <w:szCs w:val="17"/>
          <w:lang w:val="en-GB"/>
        </w:rPr>
        <w:t>.</w:t>
      </w:r>
      <w:r w:rsidRPr="00EE6B35">
        <w:rPr>
          <w:rFonts w:ascii="Arial" w:hAnsi="Arial" w:cs="Arial"/>
          <w:sz w:val="17"/>
          <w:szCs w:val="17"/>
          <w:lang w:val="en-GB"/>
        </w:rPr>
        <w:t xml:space="preserve"> Early examples in the late 1960s </w:t>
      </w:r>
      <w:r w:rsidR="004C0B3A" w:rsidRPr="00EE6B35">
        <w:rPr>
          <w:rFonts w:ascii="Arial" w:hAnsi="Arial" w:cs="Arial"/>
          <w:sz w:val="17"/>
          <w:szCs w:val="17"/>
          <w:lang w:val="en-GB"/>
        </w:rPr>
        <w:t>of</w:t>
      </w:r>
      <w:r w:rsidRPr="00EE6B35">
        <w:rPr>
          <w:rFonts w:ascii="Arial" w:hAnsi="Arial" w:cs="Arial"/>
          <w:sz w:val="17"/>
          <w:szCs w:val="17"/>
          <w:lang w:val="en-GB"/>
        </w:rPr>
        <w:t xml:space="preserve"> </w:t>
      </w:r>
      <w:proofErr w:type="spellStart"/>
      <w:r w:rsidR="00E259A1" w:rsidRPr="00EE6B35">
        <w:rPr>
          <w:rFonts w:ascii="Arial" w:hAnsi="Arial" w:cs="Arial"/>
          <w:sz w:val="17"/>
          <w:szCs w:val="17"/>
          <w:lang w:val="en-GB"/>
        </w:rPr>
        <w:t>tris-didentate</w:t>
      </w:r>
      <w:proofErr w:type="spellEnd"/>
      <w:r w:rsidR="00E259A1" w:rsidRPr="00EE6B35">
        <w:rPr>
          <w:rFonts w:ascii="Arial" w:hAnsi="Arial" w:cs="Arial"/>
          <w:sz w:val="17"/>
          <w:szCs w:val="17"/>
          <w:lang w:val="en-GB"/>
        </w:rPr>
        <w:t xml:space="preserve"> </w:t>
      </w:r>
      <w:r w:rsidR="004C0B3A" w:rsidRPr="00EE6B35">
        <w:rPr>
          <w:rFonts w:ascii="Arial" w:hAnsi="Arial" w:cs="Arial"/>
          <w:sz w:val="17"/>
          <w:szCs w:val="17"/>
          <w:lang w:val="en-GB"/>
        </w:rPr>
        <w:t xml:space="preserve">chiral complexes such as </w:t>
      </w:r>
      <w:r w:rsidR="004C0B3A" w:rsidRPr="00ED4AEA">
        <w:rPr>
          <w:rFonts w:ascii="Arial" w:hAnsi="Arial" w:cs="Arial"/>
          <w:sz w:val="17"/>
          <w:szCs w:val="17"/>
          <w:lang w:val="en-GB"/>
        </w:rPr>
        <w:t>(-)</w:t>
      </w:r>
      <w:r w:rsidR="004C0B3A" w:rsidRPr="00EE6B35">
        <w:rPr>
          <w:rFonts w:ascii="Arial" w:hAnsi="Arial" w:cs="Arial"/>
          <w:sz w:val="17"/>
          <w:szCs w:val="17"/>
          <w:lang w:val="en-GB"/>
        </w:rPr>
        <w:t>-[Cr(</w:t>
      </w:r>
      <w:proofErr w:type="spellStart"/>
      <w:r w:rsidR="004C0B3A" w:rsidRPr="00EE6B35">
        <w:rPr>
          <w:rFonts w:ascii="Arial" w:hAnsi="Arial" w:cs="Arial"/>
          <w:sz w:val="17"/>
          <w:szCs w:val="17"/>
          <w:lang w:val="en-GB"/>
        </w:rPr>
        <w:t>en</w:t>
      </w:r>
      <w:proofErr w:type="spellEnd"/>
      <w:r w:rsidR="004C0B3A" w:rsidRPr="00EE6B35">
        <w:rPr>
          <w:rFonts w:ascii="Arial" w:hAnsi="Arial" w:cs="Arial"/>
          <w:sz w:val="17"/>
          <w:szCs w:val="17"/>
          <w:lang w:val="en-GB"/>
        </w:rPr>
        <w:t>)</w:t>
      </w:r>
      <w:r w:rsidR="004C0B3A" w:rsidRPr="00EE6B35">
        <w:rPr>
          <w:rFonts w:ascii="Arial" w:hAnsi="Arial" w:cs="Arial"/>
          <w:sz w:val="17"/>
          <w:szCs w:val="17"/>
          <w:vertAlign w:val="subscript"/>
          <w:lang w:val="en-GB"/>
        </w:rPr>
        <w:t>3</w:t>
      </w:r>
      <w:r w:rsidR="004C0B3A" w:rsidRPr="00EE6B35">
        <w:rPr>
          <w:rFonts w:ascii="Arial" w:hAnsi="Arial" w:cs="Arial"/>
          <w:sz w:val="17"/>
          <w:szCs w:val="17"/>
          <w:lang w:val="en-GB"/>
        </w:rPr>
        <w:t>]</w:t>
      </w:r>
      <w:r w:rsidR="00A30D6E" w:rsidRPr="00EE6B35">
        <w:rPr>
          <w:rFonts w:ascii="Arial" w:eastAsiaTheme="minorEastAsia" w:hAnsi="Arial" w:cs="Arial"/>
          <w:sz w:val="17"/>
          <w:szCs w:val="17"/>
          <w:vertAlign w:val="superscript"/>
          <w:lang w:val="en-GB"/>
        </w:rPr>
        <w:t>3+</w:t>
      </w:r>
      <w:r w:rsidR="004C0B3A" w:rsidRPr="00EE6B35">
        <w:rPr>
          <w:rFonts w:ascii="Arial" w:hAnsi="Arial" w:cs="Arial"/>
          <w:sz w:val="17"/>
          <w:szCs w:val="17"/>
          <w:lang w:val="en-GB"/>
        </w:rPr>
        <w:t xml:space="preserve"> (helical chirality) were separated and then measured (</w:t>
      </w:r>
      <m:oMath>
        <m:sSub>
          <m:sSubPr>
            <m:ctrlPr>
              <w:rPr>
                <w:rFonts w:ascii="Cambria Math" w:hAnsi="Cambria Math" w:cs="Arial"/>
                <w:i/>
                <w:sz w:val="17"/>
                <w:szCs w:val="17"/>
                <w:lang w:val="en-GB"/>
              </w:rPr>
            </m:ctrlPr>
          </m:sSubPr>
          <m:e>
            <m:r>
              <w:rPr>
                <w:rFonts w:ascii="Cambria Math" w:hAnsi="Cambria Math" w:cs="Arial"/>
                <w:sz w:val="17"/>
                <w:szCs w:val="17"/>
                <w:lang w:val="en-GB"/>
              </w:rPr>
              <m:t>g</m:t>
            </m:r>
          </m:e>
          <m:sub>
            <m:r>
              <w:rPr>
                <w:rFonts w:ascii="Cambria Math" w:hAnsi="Cambria Math" w:cs="Arial"/>
                <w:sz w:val="17"/>
                <w:szCs w:val="17"/>
                <w:lang w:val="en-GB"/>
              </w:rPr>
              <m:t>lum</m:t>
            </m:r>
          </m:sub>
        </m:sSub>
      </m:oMath>
      <w:r w:rsidR="004C0B3A" w:rsidRPr="00EE6B35">
        <w:rPr>
          <w:rFonts w:ascii="Arial" w:hAnsi="Arial" w:cs="Arial"/>
          <w:sz w:val="17"/>
          <w:szCs w:val="17"/>
          <w:lang w:val="en-GB"/>
        </w:rPr>
        <w:t xml:space="preserve">= </w:t>
      </w:r>
      <w:r w:rsidR="004C0B3A" w:rsidRPr="00EE6B35">
        <w:rPr>
          <w:rFonts w:ascii="Arial" w:hAnsi="Arial" w:cs="Arial"/>
          <w:color w:val="000000" w:themeColor="text1"/>
          <w:sz w:val="17"/>
          <w:szCs w:val="17"/>
          <w:lang w:val="en-GB"/>
        </w:rPr>
        <w:t>-0.046 (14900 cm</w:t>
      </w:r>
      <w:r w:rsidR="004C0B3A" w:rsidRPr="00EE6B35">
        <w:rPr>
          <w:rFonts w:ascii="Arial" w:hAnsi="Arial" w:cs="Arial"/>
          <w:color w:val="000000" w:themeColor="text1"/>
          <w:sz w:val="17"/>
          <w:szCs w:val="17"/>
          <w:vertAlign w:val="superscript"/>
          <w:lang w:val="en-GB"/>
        </w:rPr>
        <w:t>-1</w:t>
      </w:r>
      <w:r w:rsidR="004C0B3A" w:rsidRPr="00F66EBC">
        <w:rPr>
          <w:rFonts w:ascii="Arial" w:hAnsi="Arial" w:cs="Arial"/>
          <w:color w:val="000000" w:themeColor="text1"/>
          <w:sz w:val="17"/>
          <w:szCs w:val="17"/>
          <w:lang w:val="en-GB"/>
        </w:rPr>
        <w:t>)</w:t>
      </w:r>
      <w:r w:rsidR="00E259A1" w:rsidRPr="00F66EBC">
        <w:rPr>
          <w:rFonts w:ascii="Arial" w:hAnsi="Arial" w:cs="Arial"/>
          <w:color w:val="000000" w:themeColor="text1"/>
          <w:sz w:val="17"/>
          <w:szCs w:val="17"/>
          <w:lang w:val="en-GB"/>
        </w:rPr>
        <w:t xml:space="preserve">; </w:t>
      </w:r>
      <w:r w:rsidR="00F66EBC" w:rsidRPr="00F66EBC">
        <w:rPr>
          <w:rFonts w:ascii="Arial" w:hAnsi="Arial" w:cs="Arial"/>
          <w:color w:val="000000" w:themeColor="text1"/>
          <w:sz w:val="17"/>
          <w:szCs w:val="17"/>
        </w:rPr>
        <w:t>Δε</w:t>
      </w:r>
      <w:r w:rsidR="00F66EBC" w:rsidRPr="009A1483">
        <w:rPr>
          <w:rFonts w:ascii="Arial" w:hAnsi="Arial" w:cs="Arial"/>
          <w:color w:val="000000" w:themeColor="text1"/>
          <w:sz w:val="17"/>
          <w:szCs w:val="17"/>
          <w:vertAlign w:val="subscript"/>
          <w:lang w:val="en-US"/>
        </w:rPr>
        <w:t>max</w:t>
      </w:r>
      <w:r w:rsidR="00F66EBC" w:rsidRPr="009A1483">
        <w:rPr>
          <w:rFonts w:ascii="Arial" w:hAnsi="Arial" w:cs="Arial"/>
          <w:color w:val="000000" w:themeColor="text1"/>
          <w:sz w:val="17"/>
          <w:szCs w:val="17"/>
          <w:lang w:val="en-US"/>
        </w:rPr>
        <w:t>= -1.44 (21750 cm</w:t>
      </w:r>
      <w:r w:rsidR="00F66EBC" w:rsidRPr="009A1483">
        <w:rPr>
          <w:rFonts w:ascii="Arial" w:hAnsi="Arial" w:cs="Arial"/>
          <w:color w:val="000000" w:themeColor="text1"/>
          <w:sz w:val="17"/>
          <w:szCs w:val="17"/>
          <w:vertAlign w:val="superscript"/>
          <w:lang w:val="en-US"/>
        </w:rPr>
        <w:t>-1</w:t>
      </w:r>
      <w:r w:rsidR="00F66EBC" w:rsidRPr="009A1483">
        <w:rPr>
          <w:rFonts w:ascii="Arial" w:hAnsi="Arial" w:cs="Arial"/>
          <w:color w:val="000000" w:themeColor="text1"/>
          <w:sz w:val="17"/>
          <w:szCs w:val="17"/>
          <w:lang w:val="en-US"/>
        </w:rPr>
        <w:t>)</w:t>
      </w:r>
      <w:r w:rsidR="004C0B3A" w:rsidRPr="00F66EBC">
        <w:rPr>
          <w:rFonts w:ascii="Arial" w:hAnsi="Arial" w:cs="Arial"/>
          <w:color w:val="000000" w:themeColor="text1"/>
          <w:sz w:val="17"/>
          <w:szCs w:val="17"/>
          <w:lang w:val="en-GB"/>
        </w:rPr>
        <w:t>)</w:t>
      </w:r>
      <w:r w:rsidR="007F301D">
        <w:rPr>
          <w:rFonts w:ascii="Arial" w:hAnsi="Arial" w:cs="Arial"/>
          <w:color w:val="000000" w:themeColor="text1"/>
          <w:sz w:val="17"/>
          <w:szCs w:val="17"/>
          <w:lang w:val="en-GB"/>
        </w:rPr>
        <w:fldChar w:fldCharType="begin"/>
      </w:r>
      <w:r w:rsidR="007F301D">
        <w:rPr>
          <w:rFonts w:ascii="Arial" w:hAnsi="Arial" w:cs="Arial"/>
          <w:color w:val="000000" w:themeColor="text1"/>
          <w:sz w:val="17"/>
          <w:szCs w:val="17"/>
          <w:lang w:val="en-GB"/>
        </w:rPr>
        <w:instrText xml:space="preserve"> ADDIN EN.CITE &lt;EndNote&gt;&lt;Cite&gt;&lt;Author&gt;Emeis&lt;/Author&gt;&lt;Year&gt;1967&lt;/Year&gt;&lt;RecNum&gt;87&lt;/RecNum&gt;&lt;DisplayText&gt;&lt;style face="superscript"&gt;[2a]&lt;/style&gt;&lt;/DisplayText&gt;&lt;record&gt;&lt;rec-number&gt;87&lt;/rec-number&gt;&lt;foreign-keys&gt;&lt;key app="EN" db-id="zv5zrfs5tfwpduedzvj5vwxq2r2zzt0t9fft" timestamp="1625041178"&gt;87&lt;/key&gt;&lt;/foreign-keys&gt;&lt;ref-type name="Journal Article"&gt;17&lt;/ref-type&gt;&lt;contributors&gt;&lt;authors&gt;&lt;author&gt;Emeis, C. A.&lt;/author&gt;&lt;author&gt;Oosterhoff, L. J.&lt;/author&gt;&lt;/authors&gt;&lt;/contributors&gt;&lt;titles&gt;&lt;title&gt;Emission of circularly-polarised radiation by optically-active compounds&lt;/title&gt;&lt;secondary-title&gt;Chemical Physics Letters&lt;/secondary-title&gt;&lt;/titles&gt;&lt;periodical&gt;&lt;full-title&gt;Chemical Physics Letters&lt;/full-title&gt;&lt;/periodical&gt;&lt;pages&gt;129-132&lt;/pages&gt;&lt;volume&gt;1&lt;/volume&gt;&lt;number&gt;4&lt;/number&gt;&lt;dates&gt;&lt;year&gt;1967&lt;/year&gt;&lt;pub-dates&gt;&lt;date&gt;1967/06/01/&lt;/date&gt;&lt;/pub-dates&gt;&lt;/dates&gt;&lt;isbn&gt;0009-2614&lt;/isbn&gt;&lt;urls&gt;&lt;related-urls&gt;&lt;url&gt;https://www.sciencedirect.com/science/article/pii/0009261467850073&lt;/url&gt;&lt;/related-urls&gt;&lt;/urls&gt;&lt;electronic-resource-num&gt;https://doi.org/10.1016/0009-2614(67)85007-3&lt;/electronic-resource-num&gt;&lt;/record&gt;&lt;/Cite&gt;&lt;/EndNote&gt;</w:instrText>
      </w:r>
      <w:r w:rsidR="007F301D">
        <w:rPr>
          <w:rFonts w:ascii="Arial" w:hAnsi="Arial" w:cs="Arial"/>
          <w:color w:val="000000" w:themeColor="text1"/>
          <w:sz w:val="17"/>
          <w:szCs w:val="17"/>
          <w:lang w:val="en-GB"/>
        </w:rPr>
        <w:fldChar w:fldCharType="separate"/>
      </w:r>
      <w:r w:rsidR="007F301D" w:rsidRPr="007F301D">
        <w:rPr>
          <w:rFonts w:ascii="Arial" w:hAnsi="Arial" w:cs="Arial"/>
          <w:noProof/>
          <w:color w:val="000000" w:themeColor="text1"/>
          <w:sz w:val="17"/>
          <w:szCs w:val="17"/>
          <w:vertAlign w:val="superscript"/>
          <w:lang w:val="en-GB"/>
        </w:rPr>
        <w:t>[2a]</w:t>
      </w:r>
      <w:r w:rsidR="007F301D">
        <w:rPr>
          <w:rFonts w:ascii="Arial" w:hAnsi="Arial" w:cs="Arial"/>
          <w:color w:val="000000" w:themeColor="text1"/>
          <w:sz w:val="17"/>
          <w:szCs w:val="17"/>
          <w:lang w:val="en-GB"/>
        </w:rPr>
        <w:fldChar w:fldCharType="end"/>
      </w:r>
      <w:r w:rsidR="004C0B3A" w:rsidRPr="00EE6B35">
        <w:rPr>
          <w:rFonts w:ascii="Arial" w:hAnsi="Arial" w:cs="Arial"/>
          <w:color w:val="000000" w:themeColor="text1"/>
          <w:sz w:val="17"/>
          <w:szCs w:val="17"/>
          <w:lang w:val="en-GB"/>
        </w:rPr>
        <w:t xml:space="preserve">. </w:t>
      </w:r>
      <w:r w:rsidR="00E259A1" w:rsidRPr="00EE6B35">
        <w:rPr>
          <w:rFonts w:ascii="Arial" w:hAnsi="Arial" w:cs="Arial"/>
          <w:color w:val="000000" w:themeColor="text1"/>
          <w:sz w:val="17"/>
          <w:szCs w:val="17"/>
          <w:lang w:val="en-GB"/>
        </w:rPr>
        <w:t xml:space="preserve">Notably </w:t>
      </w:r>
      <w:proofErr w:type="spellStart"/>
      <w:r w:rsidR="00E259A1" w:rsidRPr="00EE6B35">
        <w:rPr>
          <w:rFonts w:ascii="Arial" w:hAnsi="Arial" w:cs="Arial"/>
          <w:color w:val="000000" w:themeColor="text1"/>
          <w:sz w:val="17"/>
          <w:szCs w:val="17"/>
          <w:lang w:val="en-GB"/>
        </w:rPr>
        <w:t>Kaizaki</w:t>
      </w:r>
      <w:proofErr w:type="spellEnd"/>
      <w:r w:rsidR="00E259A1" w:rsidRPr="00EE6B35">
        <w:rPr>
          <w:rFonts w:ascii="Arial" w:hAnsi="Arial" w:cs="Arial"/>
          <w:color w:val="000000" w:themeColor="text1"/>
          <w:sz w:val="17"/>
          <w:szCs w:val="17"/>
          <w:lang w:val="en-GB"/>
        </w:rPr>
        <w:t xml:space="preserve"> </w:t>
      </w:r>
      <w:r w:rsidR="00E259A1" w:rsidRPr="00EE6B35">
        <w:rPr>
          <w:rFonts w:ascii="Arial" w:hAnsi="Arial" w:cs="Arial"/>
          <w:i/>
          <w:color w:val="000000" w:themeColor="text1"/>
          <w:sz w:val="17"/>
          <w:szCs w:val="17"/>
          <w:lang w:val="en-GB"/>
        </w:rPr>
        <w:t>et al.</w:t>
      </w:r>
      <w:r w:rsidR="00E259A1" w:rsidRPr="00EE6B35">
        <w:rPr>
          <w:rFonts w:ascii="Arial" w:hAnsi="Arial" w:cs="Arial"/>
          <w:color w:val="000000" w:themeColor="text1"/>
          <w:sz w:val="17"/>
          <w:szCs w:val="17"/>
          <w:lang w:val="en-GB"/>
        </w:rPr>
        <w:t xml:space="preserve"> then studied </w:t>
      </w:r>
      <w:r w:rsidR="00EE6B35" w:rsidRPr="00EE6B35">
        <w:rPr>
          <w:rFonts w:ascii="Arial" w:hAnsi="Arial" w:cs="Arial"/>
          <w:color w:val="000000" w:themeColor="text1"/>
          <w:sz w:val="17"/>
          <w:szCs w:val="17"/>
          <w:lang w:val="en-GB"/>
        </w:rPr>
        <w:t xml:space="preserve">many </w:t>
      </w:r>
      <w:proofErr w:type="spellStart"/>
      <w:r w:rsidR="00EE6B35" w:rsidRPr="00EE6B35">
        <w:rPr>
          <w:rFonts w:ascii="Arial" w:hAnsi="Arial" w:cs="Arial"/>
          <w:color w:val="000000" w:themeColor="text1"/>
          <w:sz w:val="17"/>
          <w:szCs w:val="17"/>
          <w:lang w:val="en-GB"/>
        </w:rPr>
        <w:t>homoleptic</w:t>
      </w:r>
      <w:proofErr w:type="spellEnd"/>
      <w:r w:rsidR="00EE6B35" w:rsidRPr="00EE6B35">
        <w:rPr>
          <w:rFonts w:ascii="Arial" w:hAnsi="Arial" w:cs="Arial"/>
          <w:color w:val="000000" w:themeColor="text1"/>
          <w:sz w:val="17"/>
          <w:szCs w:val="17"/>
          <w:lang w:val="en-GB"/>
        </w:rPr>
        <w:t xml:space="preserve"> and </w:t>
      </w:r>
      <w:proofErr w:type="spellStart"/>
      <w:r w:rsidR="00EE6B35" w:rsidRPr="00EE6B35">
        <w:rPr>
          <w:rFonts w:ascii="Arial" w:hAnsi="Arial" w:cs="Arial"/>
          <w:color w:val="000000" w:themeColor="text1"/>
          <w:sz w:val="17"/>
          <w:szCs w:val="17"/>
          <w:lang w:val="en-GB"/>
        </w:rPr>
        <w:t>heteroleptic</w:t>
      </w:r>
      <w:proofErr w:type="spellEnd"/>
      <w:r w:rsidR="00EE6B35" w:rsidRPr="00EE6B35">
        <w:rPr>
          <w:rFonts w:ascii="Arial" w:hAnsi="Arial" w:cs="Arial"/>
          <w:color w:val="000000" w:themeColor="text1"/>
          <w:sz w:val="17"/>
          <w:szCs w:val="17"/>
          <w:lang w:val="en-GB"/>
        </w:rPr>
        <w:t xml:space="preserve"> compounds with </w:t>
      </w:r>
      <w:r w:rsidR="00E259A1" w:rsidRPr="00EE6B35">
        <w:rPr>
          <w:rFonts w:ascii="Arial" w:hAnsi="Arial" w:cs="Arial"/>
          <w:color w:val="000000" w:themeColor="text1"/>
          <w:sz w:val="17"/>
          <w:szCs w:val="17"/>
          <w:lang w:val="en-GB"/>
        </w:rPr>
        <w:t xml:space="preserve">helical </w:t>
      </w:r>
      <w:r w:rsidR="00EE6B35" w:rsidRPr="00EE6B35">
        <w:rPr>
          <w:rFonts w:ascii="Arial" w:hAnsi="Arial" w:cs="Arial"/>
          <w:color w:val="000000" w:themeColor="text1"/>
          <w:sz w:val="17"/>
          <w:szCs w:val="17"/>
          <w:lang w:val="en-GB"/>
        </w:rPr>
        <w:t xml:space="preserve">chirality </w:t>
      </w:r>
      <w:r w:rsidR="00E259A1" w:rsidRPr="00EE6B35">
        <w:rPr>
          <w:rFonts w:ascii="Arial" w:hAnsi="Arial" w:cs="Arial"/>
          <w:color w:val="000000" w:themeColor="text1"/>
          <w:sz w:val="17"/>
          <w:szCs w:val="17"/>
          <w:lang w:val="en-GB"/>
        </w:rPr>
        <w:t xml:space="preserve">such as </w:t>
      </w:r>
      <w:r w:rsidR="00EE6B35" w:rsidRPr="009A1483">
        <w:rPr>
          <w:rFonts w:ascii="Arial" w:hAnsi="Arial" w:cs="Arial"/>
          <w:color w:val="000000" w:themeColor="text1"/>
          <w:sz w:val="17"/>
          <w:szCs w:val="17"/>
          <w:lang w:val="en-US"/>
        </w:rPr>
        <w:t>(+)</w:t>
      </w:r>
      <w:r w:rsidR="00EE6B35" w:rsidRPr="009A1483">
        <w:rPr>
          <w:rFonts w:ascii="Arial" w:hAnsi="Arial" w:cs="Arial"/>
          <w:color w:val="000000" w:themeColor="text1"/>
          <w:sz w:val="17"/>
          <w:szCs w:val="17"/>
          <w:vertAlign w:val="subscript"/>
          <w:lang w:val="en-US"/>
        </w:rPr>
        <w:t>546</w:t>
      </w:r>
      <w:r w:rsidR="00EE6B35" w:rsidRPr="009A1483">
        <w:rPr>
          <w:rFonts w:ascii="Arial" w:hAnsi="Arial" w:cs="Arial"/>
          <w:color w:val="000000" w:themeColor="text1"/>
          <w:sz w:val="17"/>
          <w:szCs w:val="17"/>
          <w:lang w:val="en-US"/>
        </w:rPr>
        <w:t>-[Cr(</w:t>
      </w:r>
      <w:proofErr w:type="spellStart"/>
      <w:r w:rsidR="00EE6B35" w:rsidRPr="009A1483">
        <w:rPr>
          <w:rFonts w:ascii="Arial" w:hAnsi="Arial" w:cs="Arial"/>
          <w:color w:val="000000" w:themeColor="text1"/>
          <w:sz w:val="17"/>
          <w:szCs w:val="17"/>
          <w:lang w:val="en-US"/>
        </w:rPr>
        <w:t>pn</w:t>
      </w:r>
      <w:proofErr w:type="spellEnd"/>
      <w:r w:rsidR="00EE6B35" w:rsidRPr="009A1483">
        <w:rPr>
          <w:rFonts w:ascii="Arial" w:hAnsi="Arial" w:cs="Arial"/>
          <w:color w:val="000000" w:themeColor="text1"/>
          <w:sz w:val="17"/>
          <w:szCs w:val="17"/>
          <w:lang w:val="en-US"/>
        </w:rPr>
        <w:t>)</w:t>
      </w:r>
      <w:r w:rsidR="00EE6B35" w:rsidRPr="009A1483">
        <w:rPr>
          <w:rFonts w:ascii="Arial" w:hAnsi="Arial" w:cs="Arial"/>
          <w:color w:val="000000" w:themeColor="text1"/>
          <w:sz w:val="17"/>
          <w:szCs w:val="17"/>
          <w:vertAlign w:val="subscript"/>
          <w:lang w:val="en-US"/>
        </w:rPr>
        <w:t>3</w:t>
      </w:r>
      <w:r w:rsidR="00EE6B35" w:rsidRPr="009A1483">
        <w:rPr>
          <w:rFonts w:ascii="Arial" w:hAnsi="Arial" w:cs="Arial"/>
          <w:color w:val="000000" w:themeColor="text1"/>
          <w:sz w:val="17"/>
          <w:szCs w:val="17"/>
          <w:lang w:val="en-US"/>
        </w:rPr>
        <w:t>]</w:t>
      </w:r>
      <w:r w:rsidR="00A30D6E" w:rsidRPr="00EE6B35">
        <w:rPr>
          <w:rFonts w:ascii="Arial" w:eastAsiaTheme="minorEastAsia" w:hAnsi="Arial" w:cs="Arial"/>
          <w:sz w:val="17"/>
          <w:szCs w:val="17"/>
          <w:vertAlign w:val="superscript"/>
          <w:lang w:val="en-GB"/>
        </w:rPr>
        <w:t>3+</w:t>
      </w:r>
      <w:r w:rsidR="00EE6B35" w:rsidRPr="009A1483">
        <w:rPr>
          <w:rFonts w:ascii="Arial" w:hAnsi="Arial" w:cs="Arial"/>
          <w:color w:val="000000" w:themeColor="text1"/>
          <w:sz w:val="17"/>
          <w:szCs w:val="17"/>
          <w:lang w:val="en-US"/>
        </w:rPr>
        <w:t xml:space="preserve"> (</w:t>
      </w:r>
      <w:r w:rsidR="00EE6B35" w:rsidRPr="00EE6B35">
        <w:rPr>
          <w:rFonts w:ascii="Arial" w:hAnsi="Arial" w:cs="Arial"/>
          <w:color w:val="000000" w:themeColor="text1"/>
          <w:sz w:val="17"/>
          <w:szCs w:val="17"/>
        </w:rPr>
        <w:t>Δε</w:t>
      </w:r>
      <w:r w:rsidR="00EE6B35" w:rsidRPr="009A1483">
        <w:rPr>
          <w:rFonts w:ascii="Arial" w:hAnsi="Arial" w:cs="Arial"/>
          <w:color w:val="000000" w:themeColor="text1"/>
          <w:sz w:val="17"/>
          <w:szCs w:val="17"/>
          <w:vertAlign w:val="subscript"/>
          <w:lang w:val="en-US"/>
        </w:rPr>
        <w:t>max</w:t>
      </w:r>
      <w:r w:rsidR="00EE6B35" w:rsidRPr="009A1483">
        <w:rPr>
          <w:rFonts w:ascii="Arial" w:hAnsi="Arial" w:cs="Arial"/>
          <w:color w:val="000000" w:themeColor="text1"/>
          <w:sz w:val="17"/>
          <w:szCs w:val="17"/>
          <w:lang w:val="en-US"/>
        </w:rPr>
        <w:t>= +0.34M</w:t>
      </w:r>
      <w:r w:rsidR="00EE6B35" w:rsidRPr="009A1483">
        <w:rPr>
          <w:rFonts w:ascii="Arial" w:hAnsi="Arial" w:cs="Arial"/>
          <w:color w:val="000000" w:themeColor="text1"/>
          <w:sz w:val="17"/>
          <w:szCs w:val="17"/>
          <w:vertAlign w:val="superscript"/>
          <w:lang w:val="en-US"/>
        </w:rPr>
        <w:t>−1</w:t>
      </w:r>
      <w:r w:rsidR="00EE6B35" w:rsidRPr="009A1483">
        <w:rPr>
          <w:rFonts w:ascii="Arial" w:hAnsi="Arial" w:cs="Arial"/>
          <w:color w:val="000000" w:themeColor="text1"/>
          <w:sz w:val="17"/>
          <w:szCs w:val="17"/>
          <w:lang w:val="en-US"/>
        </w:rPr>
        <w:t>cm</w:t>
      </w:r>
      <w:r w:rsidR="00EE6B35" w:rsidRPr="009A1483">
        <w:rPr>
          <w:rFonts w:ascii="Arial" w:hAnsi="Arial" w:cs="Arial"/>
          <w:color w:val="000000" w:themeColor="text1"/>
          <w:sz w:val="17"/>
          <w:szCs w:val="17"/>
          <w:vertAlign w:val="superscript"/>
          <w:lang w:val="en-US"/>
        </w:rPr>
        <w:t>−1</w:t>
      </w:r>
      <w:r w:rsidR="00EE6B35" w:rsidRPr="009A1483">
        <w:rPr>
          <w:rFonts w:ascii="Arial" w:hAnsi="Arial" w:cs="Arial"/>
          <w:color w:val="000000" w:themeColor="text1"/>
          <w:sz w:val="17"/>
          <w:szCs w:val="17"/>
          <w:lang w:val="en-US"/>
        </w:rPr>
        <w:t xml:space="preserve"> (20900 cm</w:t>
      </w:r>
      <w:r w:rsidR="00EE6B35" w:rsidRPr="009A1483">
        <w:rPr>
          <w:rFonts w:ascii="Arial" w:hAnsi="Arial" w:cs="Arial"/>
          <w:color w:val="000000" w:themeColor="text1"/>
          <w:sz w:val="17"/>
          <w:szCs w:val="17"/>
          <w:vertAlign w:val="superscript"/>
          <w:lang w:val="en-US"/>
        </w:rPr>
        <w:t>-1</w:t>
      </w:r>
      <w:r w:rsidR="00EE6B35" w:rsidRPr="009A1483">
        <w:rPr>
          <w:rFonts w:ascii="Arial" w:hAnsi="Arial" w:cs="Arial"/>
          <w:color w:val="000000" w:themeColor="text1"/>
          <w:sz w:val="17"/>
          <w:szCs w:val="17"/>
          <w:lang w:val="en-US"/>
        </w:rPr>
        <w:t>)) or (-)</w:t>
      </w:r>
      <w:r w:rsidR="00EE6B35" w:rsidRPr="009A1483">
        <w:rPr>
          <w:rFonts w:ascii="Arial" w:hAnsi="Arial" w:cs="Arial"/>
          <w:color w:val="000000" w:themeColor="text1"/>
          <w:sz w:val="17"/>
          <w:szCs w:val="17"/>
          <w:vertAlign w:val="subscript"/>
          <w:lang w:val="en-US"/>
        </w:rPr>
        <w:t>589</w:t>
      </w:r>
      <w:r w:rsidR="00EE6B35" w:rsidRPr="009A1483">
        <w:rPr>
          <w:rFonts w:ascii="Arial" w:hAnsi="Arial" w:cs="Arial"/>
          <w:color w:val="000000" w:themeColor="text1"/>
          <w:sz w:val="17"/>
          <w:szCs w:val="17"/>
          <w:lang w:val="en-US"/>
        </w:rPr>
        <w:t>-[Cr(ox)(</w:t>
      </w:r>
      <w:proofErr w:type="spellStart"/>
      <w:r w:rsidR="00EE6B35" w:rsidRPr="009A1483">
        <w:rPr>
          <w:rFonts w:ascii="Arial" w:hAnsi="Arial" w:cs="Arial"/>
          <w:color w:val="000000" w:themeColor="text1"/>
          <w:sz w:val="17"/>
          <w:szCs w:val="17"/>
          <w:lang w:val="en-US"/>
        </w:rPr>
        <w:t>bpy</w:t>
      </w:r>
      <w:proofErr w:type="spellEnd"/>
      <w:r w:rsidR="00EE6B35" w:rsidRPr="009A1483">
        <w:rPr>
          <w:rFonts w:ascii="Arial" w:hAnsi="Arial" w:cs="Arial"/>
          <w:color w:val="000000" w:themeColor="text1"/>
          <w:sz w:val="17"/>
          <w:szCs w:val="17"/>
          <w:lang w:val="en-US"/>
        </w:rPr>
        <w:t>)(</w:t>
      </w:r>
      <w:proofErr w:type="spellStart"/>
      <w:r w:rsidR="00EE6B35" w:rsidRPr="009A1483">
        <w:rPr>
          <w:rFonts w:ascii="Arial" w:hAnsi="Arial" w:cs="Arial"/>
          <w:color w:val="000000" w:themeColor="text1"/>
          <w:sz w:val="17"/>
          <w:szCs w:val="17"/>
          <w:lang w:val="en-US"/>
        </w:rPr>
        <w:t>phen</w:t>
      </w:r>
      <w:proofErr w:type="spellEnd"/>
      <w:r w:rsidR="00EE6B35" w:rsidRPr="009A1483">
        <w:rPr>
          <w:rFonts w:ascii="Arial" w:hAnsi="Arial" w:cs="Arial"/>
          <w:color w:val="000000" w:themeColor="text1"/>
          <w:sz w:val="17"/>
          <w:szCs w:val="17"/>
          <w:lang w:val="en-US"/>
        </w:rPr>
        <w:t>)]</w:t>
      </w:r>
      <w:r w:rsidR="00A30D6E" w:rsidRPr="00EE6B35">
        <w:rPr>
          <w:rFonts w:ascii="Arial" w:eastAsiaTheme="minorEastAsia" w:hAnsi="Arial" w:cs="Arial"/>
          <w:sz w:val="17"/>
          <w:szCs w:val="17"/>
          <w:vertAlign w:val="superscript"/>
          <w:lang w:val="en-GB"/>
        </w:rPr>
        <w:t>3+</w:t>
      </w:r>
      <w:r w:rsidR="00EE6B35" w:rsidRPr="009A1483">
        <w:rPr>
          <w:rFonts w:ascii="Arial" w:hAnsi="Arial" w:cs="Arial"/>
          <w:color w:val="000000" w:themeColor="text1"/>
          <w:sz w:val="17"/>
          <w:szCs w:val="17"/>
          <w:lang w:val="en-US"/>
        </w:rPr>
        <w:t xml:space="preserve"> (</w:t>
      </w:r>
      <w:r w:rsidR="00EE6B35" w:rsidRPr="00EE6B35">
        <w:rPr>
          <w:rFonts w:ascii="Arial" w:hAnsi="Arial" w:cs="Arial"/>
          <w:color w:val="000000" w:themeColor="text1"/>
          <w:sz w:val="17"/>
          <w:szCs w:val="17"/>
        </w:rPr>
        <w:t>Δε</w:t>
      </w:r>
      <w:r w:rsidR="00EE6B35" w:rsidRPr="009A1483">
        <w:rPr>
          <w:rFonts w:ascii="Arial" w:hAnsi="Arial" w:cs="Arial"/>
          <w:color w:val="000000" w:themeColor="text1"/>
          <w:sz w:val="17"/>
          <w:szCs w:val="17"/>
          <w:vertAlign w:val="subscript"/>
          <w:lang w:val="en-US"/>
        </w:rPr>
        <w:t>max</w:t>
      </w:r>
      <w:r w:rsidR="00EE6B35" w:rsidRPr="009A1483">
        <w:rPr>
          <w:rFonts w:ascii="Arial" w:hAnsi="Arial" w:cs="Arial"/>
          <w:color w:val="000000" w:themeColor="text1"/>
          <w:sz w:val="17"/>
          <w:szCs w:val="17"/>
          <w:lang w:val="en-US"/>
        </w:rPr>
        <w:t>= -1.76M</w:t>
      </w:r>
      <w:r w:rsidR="00EE6B35" w:rsidRPr="009A1483">
        <w:rPr>
          <w:rFonts w:ascii="Arial" w:hAnsi="Arial" w:cs="Arial"/>
          <w:color w:val="000000" w:themeColor="text1"/>
          <w:sz w:val="17"/>
          <w:szCs w:val="17"/>
          <w:vertAlign w:val="superscript"/>
          <w:lang w:val="en-US"/>
        </w:rPr>
        <w:t>−1</w:t>
      </w:r>
      <w:r w:rsidR="00EE6B35" w:rsidRPr="009A1483">
        <w:rPr>
          <w:rFonts w:ascii="Arial" w:hAnsi="Arial" w:cs="Arial"/>
          <w:color w:val="000000" w:themeColor="text1"/>
          <w:sz w:val="17"/>
          <w:szCs w:val="17"/>
          <w:lang w:val="en-US"/>
        </w:rPr>
        <w:t>cm</w:t>
      </w:r>
      <w:r w:rsidR="00EE6B35" w:rsidRPr="009A1483">
        <w:rPr>
          <w:rFonts w:ascii="Arial" w:hAnsi="Arial" w:cs="Arial"/>
          <w:color w:val="000000" w:themeColor="text1"/>
          <w:sz w:val="17"/>
          <w:szCs w:val="17"/>
          <w:vertAlign w:val="superscript"/>
          <w:lang w:val="en-US"/>
        </w:rPr>
        <w:t>−1</w:t>
      </w:r>
      <w:r w:rsidR="00EE6B35" w:rsidRPr="009A1483">
        <w:rPr>
          <w:rFonts w:ascii="Arial" w:hAnsi="Arial" w:cs="Arial"/>
          <w:color w:val="000000" w:themeColor="text1"/>
          <w:sz w:val="17"/>
          <w:szCs w:val="17"/>
          <w:lang w:val="en-US"/>
        </w:rPr>
        <w:t xml:space="preserve"> (20500 cm</w:t>
      </w:r>
      <w:r w:rsidR="00EE6B35" w:rsidRPr="009A1483">
        <w:rPr>
          <w:rFonts w:ascii="Arial" w:hAnsi="Arial" w:cs="Arial"/>
          <w:color w:val="000000" w:themeColor="text1"/>
          <w:sz w:val="17"/>
          <w:szCs w:val="17"/>
          <w:vertAlign w:val="superscript"/>
          <w:lang w:val="en-US"/>
        </w:rPr>
        <w:t>-1</w:t>
      </w:r>
      <w:r w:rsidR="00EE6B35" w:rsidRPr="009A1483">
        <w:rPr>
          <w:rFonts w:ascii="Arial" w:hAnsi="Arial" w:cs="Arial"/>
          <w:color w:val="000000" w:themeColor="text1"/>
          <w:sz w:val="17"/>
          <w:szCs w:val="17"/>
          <w:lang w:val="en-US"/>
        </w:rPr>
        <w:t>))</w:t>
      </w:r>
      <w:r w:rsidR="007F301D">
        <w:rPr>
          <w:rFonts w:ascii="Arial" w:hAnsi="Arial" w:cs="Arial"/>
          <w:color w:val="000000" w:themeColor="text1"/>
          <w:sz w:val="17"/>
          <w:szCs w:val="17"/>
        </w:rPr>
        <w:fldChar w:fldCharType="begin"/>
      </w:r>
      <w:r w:rsidR="007F301D" w:rsidRPr="009A1483">
        <w:rPr>
          <w:rFonts w:ascii="Arial" w:hAnsi="Arial" w:cs="Arial"/>
          <w:color w:val="000000" w:themeColor="text1"/>
          <w:sz w:val="17"/>
          <w:szCs w:val="17"/>
          <w:lang w:val="en-US"/>
        </w:rPr>
        <w:instrText xml:space="preserve"> ADDIN EN.CITE &lt;EndNote&gt;&lt;Cite&gt;&lt;Author&gt;Kaizaki&lt;/Author&gt;&lt;Year&gt;1973&lt;/Year&gt;&lt;RecNum&gt;105&lt;/RecNum&gt;&lt;DisplayText&gt;&lt;style face="superscript"&gt;[43]&lt;/style&gt;&lt;/DisplayText&gt;&lt;record&gt;&lt;rec-number&gt;105&lt;/rec-number&gt;&lt;foreign-keys&gt;&lt;key app="EN" db-id="zv5zrfs5tfwpduedzvj5vwxq2r2zzt0t9fft" timestamp="1625041178"&gt;105&lt;/key&gt;&lt;/foreign-keys&gt;&lt;ref-type name="Journal Article"&gt;17&lt;/ref-type&gt;&lt;contributors&gt;&lt;authors&gt;&lt;author&gt;Kaizaki, Sumio&lt;/author&gt;&lt;author&gt;Hidaka, Jinsai&lt;/author&gt;&lt;author&gt;Shimura, Yoichi&lt;/author&gt;&lt;/authors&gt;&lt;/contributors&gt;&lt;titles&gt;&lt;title&gt;Circular dichroism of chromium(III) complexes. IV. Elucidation of circular dichroism in the spin-forbidden transitions&lt;/title&gt;&lt;secondary-title&gt;Inorganic Chemistry&lt;/secondary-title&gt;&lt;/titles&gt;&lt;periodical&gt;&lt;full-title&gt;Inorganic Chemistry&lt;/full-title&gt;&lt;/periodical&gt;&lt;pages&gt;142-150&lt;/pages&gt;&lt;volume&gt;12&lt;/volume&gt;&lt;number&gt;1&lt;/number&gt;&lt;dates&gt;&lt;year&gt;1973&lt;/year&gt;&lt;pub-dates&gt;&lt;date&gt;1973/01/01&lt;/date&gt;&lt;/pub-dates&gt;&lt;/dates&gt;&lt;publisher&gt;American Chemical Society&lt;/publisher&gt;&lt;isbn&gt;0020-1669&lt;/isbn&gt;&lt;urls&gt;&lt;related-urls&gt;&lt;url&gt;https://doi.org/10.1021/ic50119a034&lt;/url&gt;&lt;/related-urls&gt;&lt;/urls&gt;&lt;electronic-resource-num&gt;10.1021/ic50119a034&lt;/electronic-resource-num&gt;&lt;/record&gt;&lt;/Cite&gt;&lt;/EndNote&gt;</w:instrText>
      </w:r>
      <w:r w:rsidR="007F301D">
        <w:rPr>
          <w:rFonts w:ascii="Arial" w:hAnsi="Arial" w:cs="Arial"/>
          <w:color w:val="000000" w:themeColor="text1"/>
          <w:sz w:val="17"/>
          <w:szCs w:val="17"/>
        </w:rPr>
        <w:fldChar w:fldCharType="separate"/>
      </w:r>
      <w:r w:rsidR="007F301D" w:rsidRPr="009A1483">
        <w:rPr>
          <w:rFonts w:ascii="Arial" w:hAnsi="Arial" w:cs="Arial"/>
          <w:noProof/>
          <w:color w:val="000000" w:themeColor="text1"/>
          <w:sz w:val="17"/>
          <w:szCs w:val="17"/>
          <w:vertAlign w:val="superscript"/>
          <w:lang w:val="en-US"/>
        </w:rPr>
        <w:t>[43]</w:t>
      </w:r>
      <w:r w:rsidR="007F301D">
        <w:rPr>
          <w:rFonts w:ascii="Arial" w:hAnsi="Arial" w:cs="Arial"/>
          <w:color w:val="000000" w:themeColor="text1"/>
          <w:sz w:val="17"/>
          <w:szCs w:val="17"/>
        </w:rPr>
        <w:fldChar w:fldCharType="end"/>
      </w:r>
      <w:r w:rsidR="00EE6B35" w:rsidRPr="00EE6B35">
        <w:rPr>
          <w:rFonts w:ascii="Arial" w:hAnsi="Arial" w:cs="Arial"/>
          <w:color w:val="000000" w:themeColor="text1"/>
          <w:sz w:val="17"/>
          <w:szCs w:val="17"/>
          <w:lang w:val="en-GB"/>
        </w:rPr>
        <w:t xml:space="preserve">. </w:t>
      </w:r>
      <w:r w:rsidR="00B14BD7" w:rsidRPr="00EE6B35">
        <w:rPr>
          <w:rFonts w:ascii="Arial" w:hAnsi="Arial" w:cs="Arial"/>
          <w:color w:val="000000" w:themeColor="text1"/>
          <w:sz w:val="17"/>
          <w:szCs w:val="17"/>
          <w:lang w:val="en-GB"/>
        </w:rPr>
        <w:t xml:space="preserve">Maybe because of the </w:t>
      </w:r>
      <w:r w:rsidR="00ED4AEA">
        <w:rPr>
          <w:rFonts w:ascii="Arial" w:hAnsi="Arial" w:cs="Arial"/>
          <w:color w:val="000000" w:themeColor="text1"/>
          <w:sz w:val="17"/>
          <w:szCs w:val="17"/>
          <w:lang w:val="en-GB"/>
        </w:rPr>
        <w:t xml:space="preserve">limitations </w:t>
      </w:r>
      <w:r w:rsidR="00B14BD7" w:rsidRPr="00EE6B35">
        <w:rPr>
          <w:rFonts w:ascii="Arial" w:hAnsi="Arial" w:cs="Arial"/>
          <w:color w:val="000000" w:themeColor="text1"/>
          <w:sz w:val="17"/>
          <w:szCs w:val="17"/>
          <w:lang w:val="en-GB"/>
        </w:rPr>
        <w:t>o</w:t>
      </w:r>
      <w:r w:rsidR="00ED4AEA">
        <w:rPr>
          <w:rFonts w:ascii="Arial" w:hAnsi="Arial" w:cs="Arial"/>
          <w:color w:val="000000" w:themeColor="text1"/>
          <w:sz w:val="17"/>
          <w:szCs w:val="17"/>
          <w:lang w:val="en-GB"/>
        </w:rPr>
        <w:t>f</w:t>
      </w:r>
      <w:r w:rsidR="00B14BD7" w:rsidRPr="00EE6B35">
        <w:rPr>
          <w:rFonts w:ascii="Arial" w:hAnsi="Arial" w:cs="Arial"/>
          <w:color w:val="000000" w:themeColor="text1"/>
          <w:sz w:val="17"/>
          <w:szCs w:val="17"/>
          <w:lang w:val="en-GB"/>
        </w:rPr>
        <w:t xml:space="preserve"> the instrument, </w:t>
      </w:r>
      <w:r w:rsidR="00ED4AEA">
        <w:rPr>
          <w:rFonts w:ascii="Arial" w:hAnsi="Arial" w:cs="Arial"/>
          <w:color w:val="000000" w:themeColor="text1"/>
          <w:sz w:val="17"/>
          <w:szCs w:val="17"/>
          <w:lang w:val="en-GB"/>
        </w:rPr>
        <w:t>such as the</w:t>
      </w:r>
      <w:r w:rsidR="00B14BD7" w:rsidRPr="00EE6B35">
        <w:rPr>
          <w:rFonts w:ascii="Arial" w:hAnsi="Arial" w:cs="Arial"/>
          <w:color w:val="000000" w:themeColor="text1"/>
          <w:sz w:val="17"/>
          <w:szCs w:val="17"/>
          <w:lang w:val="en-GB"/>
        </w:rPr>
        <w:t xml:space="preserve"> sensitivity</w:t>
      </w:r>
      <w:r w:rsidR="00ED4AEA">
        <w:rPr>
          <w:rFonts w:ascii="Arial" w:hAnsi="Arial" w:cs="Arial"/>
          <w:color w:val="000000" w:themeColor="text1"/>
          <w:sz w:val="17"/>
          <w:szCs w:val="17"/>
          <w:lang w:val="en-GB"/>
        </w:rPr>
        <w:t xml:space="preserve"> or accessibility</w:t>
      </w:r>
      <w:r w:rsidR="00B14BD7" w:rsidRPr="00EE6B35">
        <w:rPr>
          <w:rFonts w:ascii="Arial" w:hAnsi="Arial" w:cs="Arial"/>
          <w:color w:val="000000" w:themeColor="text1"/>
          <w:sz w:val="17"/>
          <w:szCs w:val="17"/>
          <w:lang w:val="en-GB"/>
        </w:rPr>
        <w:t xml:space="preserve"> or because </w:t>
      </w:r>
      <w:r w:rsidR="00ED4AEA">
        <w:rPr>
          <w:rFonts w:ascii="Arial" w:hAnsi="Arial" w:cs="Arial"/>
          <w:color w:val="000000" w:themeColor="text1"/>
          <w:sz w:val="17"/>
          <w:szCs w:val="17"/>
          <w:lang w:val="en-GB"/>
        </w:rPr>
        <w:t>some</w:t>
      </w:r>
      <w:r w:rsidR="00B14BD7" w:rsidRPr="00EE6B35">
        <w:rPr>
          <w:rFonts w:ascii="Arial" w:hAnsi="Arial" w:cs="Arial"/>
          <w:color w:val="000000" w:themeColor="text1"/>
          <w:sz w:val="17"/>
          <w:szCs w:val="17"/>
          <w:lang w:val="en-GB"/>
        </w:rPr>
        <w:t xml:space="preserve"> complexes were not emissive, not a lot of CPL measurements </w:t>
      </w:r>
      <w:r w:rsidR="00ED4AEA">
        <w:rPr>
          <w:rFonts w:ascii="Arial" w:hAnsi="Arial" w:cs="Arial"/>
          <w:color w:val="000000" w:themeColor="text1"/>
          <w:sz w:val="17"/>
          <w:szCs w:val="17"/>
          <w:lang w:val="en-GB"/>
        </w:rPr>
        <w:t>are reported</w:t>
      </w:r>
      <w:r w:rsidR="00ED4AEA" w:rsidRPr="00ED4AEA">
        <w:rPr>
          <w:rFonts w:ascii="Arial" w:hAnsi="Arial" w:cs="Arial"/>
          <w:color w:val="000000" w:themeColor="text1"/>
          <w:sz w:val="17"/>
          <w:szCs w:val="17"/>
          <w:lang w:val="en-GB"/>
        </w:rPr>
        <w:t xml:space="preserve"> </w:t>
      </w:r>
      <w:r w:rsidR="00ED4AEA" w:rsidRPr="00EE6B35">
        <w:rPr>
          <w:rFonts w:ascii="Arial" w:hAnsi="Arial" w:cs="Arial"/>
          <w:color w:val="000000" w:themeColor="text1"/>
          <w:sz w:val="17"/>
          <w:szCs w:val="17"/>
          <w:lang w:val="en-GB"/>
        </w:rPr>
        <w:t>whereas CD spectrum were almost systematically recorded</w:t>
      </w:r>
      <w:r w:rsidR="00ED4AEA">
        <w:rPr>
          <w:rFonts w:ascii="Arial" w:hAnsi="Arial" w:cs="Arial"/>
          <w:color w:val="000000" w:themeColor="text1"/>
          <w:sz w:val="17"/>
          <w:szCs w:val="17"/>
          <w:lang w:val="en-GB"/>
        </w:rPr>
        <w:t xml:space="preserve">. </w:t>
      </w:r>
      <w:r w:rsidR="00B14BD7" w:rsidRPr="00EE6B35">
        <w:rPr>
          <w:rFonts w:ascii="Arial" w:hAnsi="Arial" w:cs="Arial"/>
          <w:color w:val="000000" w:themeColor="text1"/>
          <w:sz w:val="17"/>
          <w:szCs w:val="17"/>
          <w:lang w:val="en-GB"/>
        </w:rPr>
        <w:t xml:space="preserve"> </w:t>
      </w:r>
      <w:r w:rsidR="00ED4AEA">
        <w:rPr>
          <w:rFonts w:ascii="Arial" w:hAnsi="Arial" w:cs="Arial"/>
          <w:color w:val="000000" w:themeColor="text1"/>
          <w:sz w:val="17"/>
          <w:szCs w:val="17"/>
          <w:lang w:val="en-GB"/>
        </w:rPr>
        <w:t>It was only n</w:t>
      </w:r>
      <w:r w:rsidR="00B14BD7" w:rsidRPr="00EE6B35">
        <w:rPr>
          <w:rFonts w:ascii="Arial" w:hAnsi="Arial" w:cs="Arial"/>
          <w:color w:val="000000" w:themeColor="text1"/>
          <w:sz w:val="17"/>
          <w:szCs w:val="17"/>
          <w:lang w:val="en-GB"/>
        </w:rPr>
        <w:t>ear the turn of the century</w:t>
      </w:r>
      <w:r w:rsidR="00F66EBC">
        <w:rPr>
          <w:rFonts w:ascii="Arial" w:hAnsi="Arial" w:cs="Arial"/>
          <w:color w:val="000000" w:themeColor="text1"/>
          <w:sz w:val="17"/>
          <w:szCs w:val="17"/>
          <w:lang w:val="en-GB"/>
        </w:rPr>
        <w:t xml:space="preserve"> that</w:t>
      </w:r>
      <w:r w:rsidR="00EE6B35" w:rsidRPr="00EE6B35">
        <w:rPr>
          <w:rFonts w:ascii="Arial" w:hAnsi="Arial" w:cs="Arial"/>
          <w:color w:val="000000" w:themeColor="text1"/>
          <w:sz w:val="17"/>
          <w:szCs w:val="17"/>
          <w:lang w:val="en-GB"/>
        </w:rPr>
        <w:t xml:space="preserve"> chirality arising from </w:t>
      </w:r>
      <w:proofErr w:type="spellStart"/>
      <w:r w:rsidR="00EE6B35" w:rsidRPr="00EE6B35">
        <w:rPr>
          <w:rFonts w:ascii="Arial" w:hAnsi="Arial" w:cs="Arial"/>
          <w:color w:val="000000" w:themeColor="text1"/>
          <w:sz w:val="17"/>
          <w:szCs w:val="17"/>
          <w:lang w:val="en-GB"/>
        </w:rPr>
        <w:t>stereogenic</w:t>
      </w:r>
      <w:proofErr w:type="spellEnd"/>
      <w:r w:rsidR="00EE6B35" w:rsidRPr="00EE6B35">
        <w:rPr>
          <w:rFonts w:ascii="Arial" w:hAnsi="Arial" w:cs="Arial"/>
          <w:color w:val="000000" w:themeColor="text1"/>
          <w:sz w:val="17"/>
          <w:szCs w:val="17"/>
          <w:lang w:val="en-GB"/>
        </w:rPr>
        <w:t xml:space="preserve"> </w:t>
      </w:r>
      <w:proofErr w:type="spellStart"/>
      <w:r w:rsidR="00EE6B35" w:rsidRPr="00EE6B35">
        <w:rPr>
          <w:rFonts w:ascii="Arial" w:hAnsi="Arial" w:cs="Arial"/>
          <w:color w:val="000000" w:themeColor="text1"/>
          <w:sz w:val="17"/>
          <w:szCs w:val="17"/>
          <w:lang w:val="en-GB"/>
        </w:rPr>
        <w:t>center</w:t>
      </w:r>
      <w:proofErr w:type="spellEnd"/>
      <w:r w:rsidR="00EE6B35" w:rsidRPr="00EE6B35">
        <w:rPr>
          <w:rFonts w:ascii="Arial" w:hAnsi="Arial" w:cs="Arial"/>
          <w:color w:val="000000" w:themeColor="text1"/>
          <w:sz w:val="17"/>
          <w:szCs w:val="17"/>
          <w:lang w:val="en-GB"/>
        </w:rPr>
        <w:t xml:space="preserve"> on the ligand itself was studied in CD and CPL</w:t>
      </w:r>
      <w:r w:rsidR="00F66EBC">
        <w:rPr>
          <w:rFonts w:ascii="Arial" w:hAnsi="Arial" w:cs="Arial"/>
          <w:color w:val="000000" w:themeColor="text1"/>
          <w:sz w:val="17"/>
          <w:szCs w:val="17"/>
          <w:lang w:val="en-GB"/>
        </w:rPr>
        <w:t xml:space="preserve"> on monometallic complexes</w:t>
      </w:r>
      <w:r w:rsidR="00EE6B35" w:rsidRPr="00EE6B35">
        <w:rPr>
          <w:rFonts w:ascii="Arial" w:hAnsi="Arial" w:cs="Arial"/>
          <w:color w:val="000000" w:themeColor="text1"/>
          <w:sz w:val="17"/>
          <w:szCs w:val="17"/>
          <w:lang w:val="en-GB"/>
        </w:rPr>
        <w:t xml:space="preserve"> by </w:t>
      </w:r>
      <w:r w:rsidR="00EE6B35" w:rsidRPr="009A1483">
        <w:rPr>
          <w:rFonts w:ascii="Arial" w:hAnsi="Arial" w:cs="Arial"/>
          <w:noProof/>
          <w:sz w:val="17"/>
          <w:szCs w:val="17"/>
          <w:lang w:val="en-US"/>
        </w:rPr>
        <w:t>Tsubomura</w:t>
      </w:r>
      <w:r w:rsidR="00EE6B35" w:rsidRPr="00EE6B35">
        <w:rPr>
          <w:rFonts w:ascii="Arial" w:hAnsi="Arial" w:cs="Arial"/>
          <w:color w:val="000000" w:themeColor="text1"/>
          <w:sz w:val="17"/>
          <w:szCs w:val="17"/>
          <w:lang w:val="en-GB"/>
        </w:rPr>
        <w:t xml:space="preserve"> </w:t>
      </w:r>
      <w:r w:rsidR="00EE6B35" w:rsidRPr="00EE6B35">
        <w:rPr>
          <w:rFonts w:ascii="Arial" w:hAnsi="Arial" w:cs="Arial"/>
          <w:i/>
          <w:color w:val="000000" w:themeColor="text1"/>
          <w:sz w:val="17"/>
          <w:szCs w:val="17"/>
          <w:lang w:val="en-GB"/>
        </w:rPr>
        <w:t>et al.</w:t>
      </w:r>
      <w:r w:rsidR="00EE6B35">
        <w:rPr>
          <w:rFonts w:ascii="Arial" w:hAnsi="Arial" w:cs="Arial"/>
          <w:color w:val="000000" w:themeColor="text1"/>
          <w:sz w:val="17"/>
          <w:szCs w:val="17"/>
          <w:lang w:val="en-GB"/>
        </w:rPr>
        <w:t xml:space="preserve"> </w:t>
      </w:r>
      <w:r w:rsidR="00EE6B35" w:rsidRPr="00EE6B35">
        <w:rPr>
          <w:rFonts w:ascii="Arial" w:hAnsi="Arial" w:cs="Arial"/>
          <w:color w:val="000000" w:themeColor="text1"/>
          <w:sz w:val="17"/>
          <w:szCs w:val="17"/>
          <w:lang w:val="en-GB"/>
        </w:rPr>
        <w:t>using</w:t>
      </w:r>
      <w:r w:rsidR="00EE6B35">
        <w:rPr>
          <w:rFonts w:ascii="Arial" w:hAnsi="Arial" w:cs="Arial"/>
          <w:color w:val="000000" w:themeColor="text1"/>
          <w:sz w:val="17"/>
          <w:szCs w:val="17"/>
          <w:lang w:val="en-GB"/>
        </w:rPr>
        <w:t xml:space="preserve"> </w:t>
      </w:r>
      <w:r w:rsidR="00EE6B35" w:rsidRPr="00E259A1">
        <w:rPr>
          <w:rFonts w:ascii="Arial" w:hAnsi="Arial" w:cs="Arial"/>
          <w:color w:val="000000" w:themeColor="text1"/>
          <w:sz w:val="17"/>
          <w:szCs w:val="17"/>
        </w:rPr>
        <w:t>Λ</w:t>
      </w:r>
      <w:r w:rsidR="00EE6B35" w:rsidRPr="009A1483">
        <w:rPr>
          <w:rFonts w:ascii="Arial" w:hAnsi="Arial" w:cs="Arial"/>
          <w:color w:val="000000" w:themeColor="text1"/>
          <w:sz w:val="17"/>
          <w:szCs w:val="17"/>
          <w:lang w:val="en-US"/>
        </w:rPr>
        <w:t>-</w:t>
      </w:r>
      <w:r w:rsidR="00EE6B35" w:rsidRPr="009A1483">
        <w:rPr>
          <w:rFonts w:ascii="Arial" w:hAnsi="Arial" w:cs="Arial"/>
          <w:i/>
          <w:color w:val="000000" w:themeColor="text1"/>
          <w:sz w:val="17"/>
          <w:szCs w:val="17"/>
          <w:lang w:val="en-US"/>
        </w:rPr>
        <w:t>fac</w:t>
      </w:r>
      <w:r w:rsidR="00EE6B35" w:rsidRPr="009A1483">
        <w:rPr>
          <w:rFonts w:ascii="Arial" w:hAnsi="Arial" w:cs="Arial"/>
          <w:color w:val="000000" w:themeColor="text1"/>
          <w:sz w:val="17"/>
          <w:szCs w:val="17"/>
          <w:lang w:val="en-US"/>
        </w:rPr>
        <w:t>-[Cr(L-ala)</w:t>
      </w:r>
      <w:r w:rsidR="00EE6B35" w:rsidRPr="009A1483">
        <w:rPr>
          <w:rFonts w:ascii="Arial" w:hAnsi="Arial" w:cs="Arial"/>
          <w:color w:val="000000" w:themeColor="text1"/>
          <w:sz w:val="17"/>
          <w:szCs w:val="17"/>
          <w:vertAlign w:val="subscript"/>
          <w:lang w:val="en-US"/>
        </w:rPr>
        <w:t>3</w:t>
      </w:r>
      <w:r w:rsidR="00EE6B35" w:rsidRPr="009A1483">
        <w:rPr>
          <w:rFonts w:ascii="Arial" w:hAnsi="Arial" w:cs="Arial"/>
          <w:color w:val="000000" w:themeColor="text1"/>
          <w:sz w:val="17"/>
          <w:szCs w:val="17"/>
          <w:lang w:val="en-US"/>
        </w:rPr>
        <w:t>]</w:t>
      </w:r>
      <w:r w:rsidR="00A30D6E" w:rsidRPr="00EE6B35">
        <w:rPr>
          <w:rFonts w:ascii="Arial" w:eastAsiaTheme="minorEastAsia" w:hAnsi="Arial" w:cs="Arial"/>
          <w:sz w:val="17"/>
          <w:szCs w:val="17"/>
          <w:vertAlign w:val="superscript"/>
          <w:lang w:val="en-GB"/>
        </w:rPr>
        <w:t>3+</w:t>
      </w:r>
      <w:r w:rsidR="00ED4AEA">
        <w:rPr>
          <w:rFonts w:ascii="Arial" w:eastAsiaTheme="minorEastAsia" w:hAnsi="Arial" w:cs="Arial"/>
          <w:sz w:val="17"/>
          <w:szCs w:val="17"/>
          <w:lang w:val="en-GB"/>
        </w:rPr>
        <w:t xml:space="preserve"> (</w:t>
      </w:r>
      <m:oMath>
        <m:sSub>
          <m:sSubPr>
            <m:ctrlPr>
              <w:rPr>
                <w:rFonts w:ascii="Cambria Math" w:hAnsi="Cambria Math" w:cs="Arial"/>
                <w:i/>
                <w:sz w:val="17"/>
                <w:szCs w:val="17"/>
                <w:lang w:val="en-GB"/>
              </w:rPr>
            </m:ctrlPr>
          </m:sSubPr>
          <m:e>
            <m:r>
              <w:rPr>
                <w:rFonts w:ascii="Cambria Math" w:hAnsi="Cambria Math" w:cs="Arial"/>
                <w:sz w:val="17"/>
                <w:szCs w:val="17"/>
                <w:lang w:val="en-GB"/>
              </w:rPr>
              <m:t>g</m:t>
            </m:r>
          </m:e>
          <m:sub>
            <m:r>
              <w:rPr>
                <w:rFonts w:ascii="Cambria Math" w:hAnsi="Cambria Math" w:cs="Arial"/>
                <w:sz w:val="17"/>
                <w:szCs w:val="17"/>
                <w:lang w:val="en-GB"/>
              </w:rPr>
              <m:t>lum</m:t>
            </m:r>
          </m:sub>
        </m:sSub>
      </m:oMath>
      <w:r w:rsidR="00ED4AEA" w:rsidRPr="00EE6B35">
        <w:rPr>
          <w:rFonts w:ascii="Arial" w:hAnsi="Arial" w:cs="Arial"/>
          <w:sz w:val="17"/>
          <w:szCs w:val="17"/>
          <w:lang w:val="en-GB"/>
        </w:rPr>
        <w:t xml:space="preserve">= </w:t>
      </w:r>
      <w:r w:rsidR="00ED4AEA" w:rsidRPr="00EE6B35">
        <w:rPr>
          <w:rFonts w:ascii="Arial" w:hAnsi="Arial" w:cs="Arial"/>
          <w:color w:val="000000" w:themeColor="text1"/>
          <w:sz w:val="17"/>
          <w:szCs w:val="17"/>
          <w:lang w:val="en-GB"/>
        </w:rPr>
        <w:t>-0</w:t>
      </w:r>
      <w:r w:rsidR="00ED4AEA">
        <w:rPr>
          <w:rFonts w:ascii="Arial" w:hAnsi="Arial" w:cs="Arial"/>
          <w:color w:val="000000" w:themeColor="text1"/>
          <w:sz w:val="17"/>
          <w:szCs w:val="17"/>
          <w:lang w:val="en-GB"/>
        </w:rPr>
        <w:t>.021 (14185</w:t>
      </w:r>
      <w:r w:rsidR="00ED4AEA" w:rsidRPr="00EE6B35">
        <w:rPr>
          <w:rFonts w:ascii="Arial" w:hAnsi="Arial" w:cs="Arial"/>
          <w:color w:val="000000" w:themeColor="text1"/>
          <w:sz w:val="17"/>
          <w:szCs w:val="17"/>
          <w:lang w:val="en-GB"/>
        </w:rPr>
        <w:t xml:space="preserve"> cm</w:t>
      </w:r>
      <w:r w:rsidR="00ED4AEA" w:rsidRPr="00EE6B35">
        <w:rPr>
          <w:rFonts w:ascii="Arial" w:hAnsi="Arial" w:cs="Arial"/>
          <w:color w:val="000000" w:themeColor="text1"/>
          <w:sz w:val="17"/>
          <w:szCs w:val="17"/>
          <w:vertAlign w:val="superscript"/>
          <w:lang w:val="en-GB"/>
        </w:rPr>
        <w:t>-1</w:t>
      </w:r>
      <w:r w:rsidR="00ED4AEA" w:rsidRPr="00F66EBC">
        <w:rPr>
          <w:rFonts w:ascii="Arial" w:hAnsi="Arial" w:cs="Arial"/>
          <w:color w:val="000000" w:themeColor="text1"/>
          <w:sz w:val="17"/>
          <w:szCs w:val="17"/>
          <w:lang w:val="en-GB"/>
        </w:rPr>
        <w:t>)</w:t>
      </w:r>
      <w:r w:rsidR="00ED4AEA">
        <w:rPr>
          <w:rFonts w:ascii="Arial" w:hAnsi="Arial" w:cs="Arial"/>
          <w:color w:val="000000" w:themeColor="text1"/>
          <w:sz w:val="17"/>
          <w:szCs w:val="17"/>
          <w:lang w:val="en-GB"/>
        </w:rPr>
        <w:t>)</w:t>
      </w:r>
      <w:r w:rsidR="00ED4AEA">
        <w:rPr>
          <w:rFonts w:ascii="Arial" w:hAnsi="Arial" w:cs="Arial"/>
          <w:color w:val="000000" w:themeColor="text1"/>
          <w:sz w:val="17"/>
          <w:szCs w:val="17"/>
          <w:lang w:val="en-GB"/>
        </w:rPr>
        <w:fldChar w:fldCharType="begin"/>
      </w:r>
      <w:r w:rsidR="00ED4AEA">
        <w:rPr>
          <w:rFonts w:ascii="Arial" w:hAnsi="Arial" w:cs="Arial"/>
          <w:color w:val="000000" w:themeColor="text1"/>
          <w:sz w:val="17"/>
          <w:szCs w:val="17"/>
          <w:lang w:val="en-GB"/>
        </w:rPr>
        <w:instrText xml:space="preserve"> ADDIN EN.CITE &lt;EndNote&gt;&lt;Cite&gt;&lt;Author&gt;Tsubomura&lt;/Author&gt;&lt;Year&gt;1991&lt;/Year&gt;&lt;RecNum&gt;147&lt;/RecNum&gt;&lt;DisplayText&gt;&lt;style face="superscript"&gt;[27]&lt;/style&gt;&lt;/DisplayText&gt;&lt;record&gt;&lt;rec-number&gt;147&lt;/rec-number&gt;&lt;foreign-keys&gt;&lt;key app="EN" db-id="zv5zrfs5tfwpduedzvj5vwxq2r2zzt0t9fft" timestamp="1625041181"&gt;147&lt;/key&gt;&lt;/foreign-keys&gt;&lt;ref-type name="Journal Article"&gt;17&lt;/ref-type&gt;&lt;contributors&gt;&lt;authors&gt;&lt;author&gt;Tsubomura, Taro&lt;/author&gt;&lt;author&gt;Ohkouchi, Iwao&lt;/author&gt;&lt;author&gt;Morita, Makoto&lt;/author&gt;&lt;/authors&gt;&lt;/contributors&gt;&lt;titles&gt;&lt;title&gt;Luminescence and Circularly Polarized Luminescence of Mononuclear and Binuclear Chromium(III) L-Alaninato Complexes&lt;/title&gt;&lt;secondary-title&gt;Bulletin of the Chemical Society of Japan&lt;/secondary-title&gt;&lt;/titles&gt;&lt;periodical&gt;&lt;full-title&gt;Bulletin of the Chemical Society of Japan&lt;/full-title&gt;&lt;/periodical&gt;&lt;pages&gt;2341-2348&lt;/pages&gt;&lt;volume&gt;64&lt;/volume&gt;&lt;number&gt;8&lt;/number&gt;&lt;dates&gt;&lt;year&gt;1991&lt;/year&gt;&lt;/dates&gt;&lt;urls&gt;&lt;related-urls&gt;&lt;url&gt;https://www.journal.csj.jp/doi/abs/10.1246/bcsj.64.2341&lt;/url&gt;&lt;/related-urls&gt;&lt;/urls&gt;&lt;electronic-resource-num&gt;10.1246/bcsj.64.2341&lt;/electronic-resource-num&gt;&lt;/record&gt;&lt;/Cite&gt;&lt;/EndNote&gt;</w:instrText>
      </w:r>
      <w:r w:rsidR="00ED4AEA">
        <w:rPr>
          <w:rFonts w:ascii="Arial" w:hAnsi="Arial" w:cs="Arial"/>
          <w:color w:val="000000" w:themeColor="text1"/>
          <w:sz w:val="17"/>
          <w:szCs w:val="17"/>
          <w:lang w:val="en-GB"/>
        </w:rPr>
        <w:fldChar w:fldCharType="separate"/>
      </w:r>
      <w:r w:rsidR="00ED4AEA" w:rsidRPr="007F301D">
        <w:rPr>
          <w:rFonts w:ascii="Arial" w:hAnsi="Arial" w:cs="Arial"/>
          <w:noProof/>
          <w:color w:val="000000" w:themeColor="text1"/>
          <w:sz w:val="17"/>
          <w:szCs w:val="17"/>
          <w:vertAlign w:val="superscript"/>
          <w:lang w:val="en-GB"/>
        </w:rPr>
        <w:t>[27]</w:t>
      </w:r>
      <w:r w:rsidR="00ED4AEA">
        <w:rPr>
          <w:rFonts w:ascii="Arial" w:hAnsi="Arial" w:cs="Arial"/>
          <w:color w:val="000000" w:themeColor="text1"/>
          <w:sz w:val="17"/>
          <w:szCs w:val="17"/>
          <w:lang w:val="en-GB"/>
        </w:rPr>
        <w:fldChar w:fldCharType="end"/>
      </w:r>
      <w:r w:rsidR="00ED4AEA">
        <w:rPr>
          <w:rFonts w:ascii="Arial" w:hAnsi="Arial" w:cs="Arial"/>
          <w:color w:val="000000" w:themeColor="text1"/>
          <w:sz w:val="17"/>
          <w:szCs w:val="17"/>
          <w:lang w:val="en-GB"/>
        </w:rPr>
        <w:t xml:space="preserve">. </w:t>
      </w:r>
      <w:r w:rsidR="00ED4AEA">
        <w:rPr>
          <w:rFonts w:ascii="Arial" w:eastAsiaTheme="minorEastAsia" w:hAnsi="Arial" w:cs="Arial"/>
          <w:sz w:val="17"/>
          <w:szCs w:val="17"/>
          <w:lang w:val="en-GB"/>
        </w:rPr>
        <w:t xml:space="preserve"> This complex</w:t>
      </w:r>
      <w:r w:rsidR="00F66EBC">
        <w:rPr>
          <w:rFonts w:ascii="Arial" w:hAnsi="Arial" w:cs="Arial"/>
          <w:color w:val="000000" w:themeColor="text1"/>
          <w:sz w:val="17"/>
          <w:szCs w:val="17"/>
          <w:lang w:val="en-GB"/>
        </w:rPr>
        <w:t xml:space="preserve"> display</w:t>
      </w:r>
      <w:r w:rsidR="00ED4AEA">
        <w:rPr>
          <w:rFonts w:ascii="Arial" w:hAnsi="Arial" w:cs="Arial"/>
          <w:color w:val="000000" w:themeColor="text1"/>
          <w:sz w:val="17"/>
          <w:szCs w:val="17"/>
          <w:lang w:val="en-GB"/>
        </w:rPr>
        <w:t>s</w:t>
      </w:r>
      <w:r w:rsidR="00F66EBC">
        <w:rPr>
          <w:rFonts w:ascii="Arial" w:hAnsi="Arial" w:cs="Arial"/>
          <w:color w:val="000000" w:themeColor="text1"/>
          <w:sz w:val="17"/>
          <w:szCs w:val="17"/>
          <w:lang w:val="en-GB"/>
        </w:rPr>
        <w:t xml:space="preserve"> values in the same range as observed for helical chirality</w:t>
      </w:r>
      <w:r w:rsidR="00ED4AEA">
        <w:rPr>
          <w:rFonts w:ascii="Arial" w:hAnsi="Arial" w:cs="Arial"/>
          <w:color w:val="000000" w:themeColor="text1"/>
          <w:sz w:val="17"/>
          <w:szCs w:val="17"/>
          <w:lang w:val="en-GB"/>
        </w:rPr>
        <w:t>.</w:t>
      </w:r>
      <w:r w:rsidR="00F66EBC">
        <w:rPr>
          <w:rFonts w:ascii="Arial" w:hAnsi="Arial" w:cs="Arial"/>
          <w:color w:val="000000" w:themeColor="text1"/>
          <w:sz w:val="17"/>
          <w:szCs w:val="17"/>
          <w:lang w:val="en-GB"/>
        </w:rPr>
        <w:t xml:space="preserve"> </w:t>
      </w:r>
      <w:r w:rsidR="00ED4AEA">
        <w:rPr>
          <w:rFonts w:ascii="Arial" w:hAnsi="Arial" w:cs="Arial"/>
          <w:color w:val="000000" w:themeColor="text1"/>
          <w:sz w:val="17"/>
          <w:szCs w:val="17"/>
          <w:lang w:val="en-GB"/>
        </w:rPr>
        <w:t xml:space="preserve">Contrariwise to </w:t>
      </w:r>
      <w:r w:rsidR="00230644">
        <w:rPr>
          <w:rFonts w:ascii="Arial" w:hAnsi="Arial" w:cs="Arial"/>
          <w:color w:val="000000" w:themeColor="text1"/>
          <w:sz w:val="17"/>
          <w:szCs w:val="17"/>
          <w:lang w:val="en-GB"/>
        </w:rPr>
        <w:t>enantiomers with helical chirality</w:t>
      </w:r>
      <w:r w:rsidR="00F66EBC">
        <w:rPr>
          <w:rFonts w:ascii="Arial" w:hAnsi="Arial" w:cs="Arial"/>
          <w:color w:val="000000" w:themeColor="text1"/>
          <w:sz w:val="17"/>
          <w:szCs w:val="17"/>
          <w:lang w:val="en-GB"/>
        </w:rPr>
        <w:t>, separation of these is not compulsory for measuring their CD and CPL spectrum.</w:t>
      </w:r>
      <w:r w:rsidR="00A30D6E">
        <w:rPr>
          <w:rFonts w:ascii="Arial" w:hAnsi="Arial" w:cs="Arial"/>
          <w:color w:val="000000" w:themeColor="text1"/>
          <w:sz w:val="17"/>
          <w:szCs w:val="17"/>
          <w:lang w:val="en-GB"/>
        </w:rPr>
        <w:t xml:space="preserve"> O</w:t>
      </w:r>
      <w:r w:rsidR="00B14BD7">
        <w:rPr>
          <w:rFonts w:ascii="Arial" w:hAnsi="Arial" w:cs="Arial"/>
          <w:color w:val="000000" w:themeColor="text1"/>
          <w:sz w:val="17"/>
          <w:szCs w:val="17"/>
          <w:lang w:val="en-GB"/>
        </w:rPr>
        <w:t xml:space="preserve">nly recently a new type of chirality </w:t>
      </w:r>
      <w:r w:rsidR="00A30D6E">
        <w:rPr>
          <w:rFonts w:ascii="Arial" w:hAnsi="Arial" w:cs="Arial"/>
          <w:color w:val="000000" w:themeColor="text1"/>
          <w:sz w:val="17"/>
          <w:szCs w:val="17"/>
          <w:lang w:val="en-GB"/>
        </w:rPr>
        <w:t xml:space="preserve">started to be </w:t>
      </w:r>
      <w:r w:rsidR="00B14BD7">
        <w:rPr>
          <w:rFonts w:ascii="Arial" w:hAnsi="Arial" w:cs="Arial"/>
          <w:color w:val="000000" w:themeColor="text1"/>
          <w:sz w:val="17"/>
          <w:szCs w:val="17"/>
          <w:lang w:val="en-GB"/>
        </w:rPr>
        <w:t>exploited</w:t>
      </w:r>
      <w:r w:rsidR="00A30D6E">
        <w:rPr>
          <w:rFonts w:ascii="Arial" w:hAnsi="Arial" w:cs="Arial"/>
          <w:color w:val="000000" w:themeColor="text1"/>
          <w:sz w:val="17"/>
          <w:szCs w:val="17"/>
          <w:lang w:val="en-GB"/>
        </w:rPr>
        <w:t xml:space="preserve"> </w:t>
      </w:r>
      <w:r w:rsidR="00230644">
        <w:rPr>
          <w:rFonts w:ascii="Arial" w:hAnsi="Arial" w:cs="Arial"/>
          <w:color w:val="000000" w:themeColor="text1"/>
          <w:sz w:val="17"/>
          <w:szCs w:val="17"/>
          <w:lang w:val="en-GB"/>
        </w:rPr>
        <w:t>with</w:t>
      </w:r>
      <w:r w:rsidR="00A30D6E">
        <w:rPr>
          <w:rFonts w:ascii="Arial" w:hAnsi="Arial" w:cs="Arial"/>
          <w:color w:val="000000" w:themeColor="text1"/>
          <w:sz w:val="17"/>
          <w:szCs w:val="17"/>
          <w:lang w:val="en-GB"/>
        </w:rPr>
        <w:t xml:space="preserve"> Cr(III) cores in the field of CD and CPL. </w:t>
      </w:r>
      <w:r w:rsidR="00230644">
        <w:rPr>
          <w:rFonts w:ascii="Arial" w:hAnsi="Arial" w:cs="Arial"/>
          <w:color w:val="000000" w:themeColor="text1"/>
          <w:sz w:val="17"/>
          <w:szCs w:val="17"/>
          <w:lang w:val="en-GB"/>
        </w:rPr>
        <w:t>A</w:t>
      </w:r>
      <w:r w:rsidR="00B14BD7">
        <w:rPr>
          <w:rFonts w:ascii="Arial" w:hAnsi="Arial" w:cs="Arial"/>
          <w:color w:val="000000" w:themeColor="text1"/>
          <w:sz w:val="17"/>
          <w:szCs w:val="17"/>
          <w:lang w:val="en-GB"/>
        </w:rPr>
        <w:t xml:space="preserve">lthough rigid </w:t>
      </w:r>
      <w:r w:rsidR="00A30D6E">
        <w:rPr>
          <w:rFonts w:ascii="Arial" w:hAnsi="Arial" w:cs="Arial"/>
          <w:color w:val="000000" w:themeColor="text1"/>
          <w:sz w:val="17"/>
          <w:szCs w:val="17"/>
          <w:lang w:val="en-GB"/>
        </w:rPr>
        <w:t xml:space="preserve">tridentate ligands form achiral complexes, </w:t>
      </w:r>
      <w:r w:rsidR="00B14BD7">
        <w:rPr>
          <w:rFonts w:ascii="Arial" w:hAnsi="Arial" w:cs="Arial"/>
          <w:color w:val="000000" w:themeColor="text1"/>
          <w:sz w:val="17"/>
          <w:szCs w:val="17"/>
          <w:lang w:val="en-GB"/>
        </w:rPr>
        <w:t xml:space="preserve">flexible </w:t>
      </w:r>
      <w:r w:rsidR="00491CCA">
        <w:rPr>
          <w:rFonts w:ascii="Arial" w:hAnsi="Arial" w:cs="Arial"/>
          <w:color w:val="000000" w:themeColor="text1"/>
          <w:sz w:val="17"/>
          <w:szCs w:val="17"/>
          <w:lang w:val="en-GB"/>
        </w:rPr>
        <w:t xml:space="preserve">6-membered ring </w:t>
      </w:r>
      <w:r w:rsidR="00B14BD7">
        <w:rPr>
          <w:rFonts w:ascii="Arial" w:hAnsi="Arial" w:cs="Arial"/>
          <w:color w:val="000000" w:themeColor="text1"/>
          <w:sz w:val="17"/>
          <w:szCs w:val="17"/>
          <w:lang w:val="en-GB"/>
        </w:rPr>
        <w:t xml:space="preserve">tridentate ligands were </w:t>
      </w:r>
      <w:r w:rsidR="00230644">
        <w:rPr>
          <w:rFonts w:ascii="Arial" w:hAnsi="Arial" w:cs="Arial"/>
          <w:color w:val="000000" w:themeColor="text1"/>
          <w:sz w:val="17"/>
          <w:szCs w:val="17"/>
          <w:lang w:val="en-GB"/>
        </w:rPr>
        <w:t>complexed to</w:t>
      </w:r>
      <w:r w:rsidR="00B14BD7">
        <w:rPr>
          <w:rFonts w:ascii="Arial" w:hAnsi="Arial" w:cs="Arial"/>
          <w:color w:val="000000" w:themeColor="text1"/>
          <w:sz w:val="17"/>
          <w:szCs w:val="17"/>
          <w:lang w:val="en-GB"/>
        </w:rPr>
        <w:t xml:space="preserve"> </w:t>
      </w:r>
      <w:r w:rsidR="00A30D6E">
        <w:rPr>
          <w:rFonts w:ascii="Arial" w:hAnsi="Arial" w:cs="Arial"/>
          <w:color w:val="000000" w:themeColor="text1"/>
          <w:sz w:val="17"/>
          <w:szCs w:val="17"/>
          <w:lang w:val="en-GB"/>
        </w:rPr>
        <w:t>Cr(III)</w:t>
      </w:r>
      <w:r w:rsidR="00B14BD7">
        <w:rPr>
          <w:rFonts w:ascii="Arial" w:hAnsi="Arial" w:cs="Arial"/>
          <w:color w:val="000000" w:themeColor="text1"/>
          <w:sz w:val="17"/>
          <w:szCs w:val="17"/>
          <w:lang w:val="en-GB"/>
        </w:rPr>
        <w:t xml:space="preserve"> to be</w:t>
      </w:r>
      <w:r w:rsidR="00230644">
        <w:rPr>
          <w:rFonts w:ascii="Arial" w:hAnsi="Arial" w:cs="Arial"/>
          <w:color w:val="000000" w:themeColor="text1"/>
          <w:sz w:val="17"/>
          <w:szCs w:val="17"/>
          <w:lang w:val="en-GB"/>
        </w:rPr>
        <w:t xml:space="preserve"> subsequently</w:t>
      </w:r>
      <w:r w:rsidR="00B14BD7">
        <w:rPr>
          <w:rFonts w:ascii="Arial" w:hAnsi="Arial" w:cs="Arial"/>
          <w:color w:val="000000" w:themeColor="text1"/>
          <w:sz w:val="17"/>
          <w:szCs w:val="17"/>
          <w:lang w:val="en-GB"/>
        </w:rPr>
        <w:t xml:space="preserve"> separated and studied in CD and CPL. Striking results in terms of </w:t>
      </w:r>
      <m:oMath>
        <m:sSub>
          <m:sSubPr>
            <m:ctrlPr>
              <w:rPr>
                <w:rFonts w:ascii="Cambria Math" w:hAnsi="Cambria Math" w:cs="Arial"/>
                <w:i/>
                <w:sz w:val="17"/>
                <w:szCs w:val="17"/>
                <w:lang w:val="en-GB"/>
              </w:rPr>
            </m:ctrlPr>
          </m:sSubPr>
          <m:e>
            <m:r>
              <w:rPr>
                <w:rFonts w:ascii="Cambria Math" w:hAnsi="Cambria Math" w:cs="Arial"/>
                <w:sz w:val="17"/>
                <w:szCs w:val="17"/>
                <w:lang w:val="en-GB"/>
              </w:rPr>
              <m:t>g</m:t>
            </m:r>
          </m:e>
          <m:sub>
            <m:r>
              <w:rPr>
                <w:rFonts w:ascii="Cambria Math" w:hAnsi="Cambria Math" w:cs="Arial"/>
                <w:sz w:val="17"/>
                <w:szCs w:val="17"/>
                <w:lang w:val="en-GB"/>
              </w:rPr>
              <m:t>lum</m:t>
            </m:r>
          </m:sub>
        </m:sSub>
        <m:r>
          <w:rPr>
            <w:rFonts w:ascii="Cambria Math" w:hAnsi="Cambria Math" w:cs="Arial"/>
            <w:sz w:val="17"/>
            <w:szCs w:val="17"/>
            <w:lang w:val="en-GB"/>
          </w:rPr>
          <m:t xml:space="preserve"> </m:t>
        </m:r>
      </m:oMath>
      <w:r w:rsidR="00B14BD7">
        <w:rPr>
          <w:rFonts w:ascii="Arial" w:hAnsi="Arial" w:cs="Arial"/>
          <w:color w:val="000000" w:themeColor="text1"/>
          <w:sz w:val="17"/>
          <w:szCs w:val="17"/>
          <w:lang w:val="en-GB"/>
        </w:rPr>
        <w:t>came out of this new family of compoun</w:t>
      </w:r>
      <w:r w:rsidR="00A30D6E">
        <w:rPr>
          <w:rFonts w:ascii="Arial" w:hAnsi="Arial" w:cs="Arial"/>
          <w:color w:val="000000" w:themeColor="text1"/>
          <w:sz w:val="17"/>
          <w:szCs w:val="17"/>
          <w:lang w:val="en-GB"/>
        </w:rPr>
        <w:t>ds</w:t>
      </w:r>
      <w:r w:rsidR="00491CCA">
        <w:rPr>
          <w:rFonts w:ascii="Arial" w:hAnsi="Arial" w:cs="Arial"/>
          <w:color w:val="000000" w:themeColor="text1"/>
          <w:sz w:val="17"/>
          <w:szCs w:val="17"/>
          <w:lang w:val="en-GB"/>
        </w:rPr>
        <w:t xml:space="preserve"> overcoming as well </w:t>
      </w:r>
      <w:r w:rsidR="00491CCA" w:rsidRPr="00EE6B35">
        <w:rPr>
          <w:rFonts w:ascii="Arial" w:eastAsiaTheme="minorEastAsia" w:hAnsi="Arial" w:cs="Arial"/>
          <w:sz w:val="17"/>
          <w:szCs w:val="17"/>
          <w:lang w:val="en-GB"/>
        </w:rPr>
        <w:t>the</w:t>
      </w:r>
      <w:r w:rsidR="007B6DDB">
        <w:rPr>
          <w:rFonts w:ascii="Arial" w:eastAsiaTheme="minorEastAsia" w:hAnsi="Arial" w:cs="Arial"/>
          <w:sz w:val="17"/>
          <w:szCs w:val="17"/>
          <w:lang w:val="en-GB"/>
        </w:rPr>
        <w:t xml:space="preserve"> limiting factor of</w:t>
      </w:r>
      <w:r w:rsidR="00491CCA" w:rsidRPr="00EE6B35">
        <w:rPr>
          <w:rFonts w:ascii="Arial" w:eastAsiaTheme="minorEastAsia" w:hAnsi="Arial" w:cs="Arial"/>
          <w:sz w:val="17"/>
          <w:szCs w:val="17"/>
          <w:lang w:val="en-GB"/>
        </w:rPr>
        <w:t xml:space="preserve"> low </w:t>
      </w:r>
      <w:r w:rsidR="00472AC3">
        <w:rPr>
          <w:rFonts w:ascii="Arial" w:eastAsiaTheme="minorEastAsia" w:hAnsi="Arial" w:cs="Arial"/>
          <w:sz w:val="17"/>
          <w:szCs w:val="17"/>
          <w:lang w:val="en-GB"/>
        </w:rPr>
        <w:t>QY</w:t>
      </w:r>
      <w:r w:rsidR="00491CCA">
        <w:rPr>
          <w:rFonts w:ascii="Arial" w:eastAsiaTheme="minorEastAsia" w:hAnsi="Arial" w:cs="Arial"/>
          <w:sz w:val="17"/>
          <w:szCs w:val="17"/>
          <w:lang w:val="en-GB"/>
        </w:rPr>
        <w:t xml:space="preserve"> in pioneer Cr(III) complexes</w:t>
      </w:r>
      <w:r w:rsidR="00491CCA" w:rsidRPr="00EE6B35">
        <w:rPr>
          <w:rFonts w:ascii="Arial" w:eastAsiaTheme="minorEastAsia" w:hAnsi="Arial" w:cs="Arial"/>
          <w:sz w:val="17"/>
          <w:szCs w:val="17"/>
          <w:lang w:val="en-GB"/>
        </w:rPr>
        <w:t xml:space="preserve"> such as [Cr(</w:t>
      </w:r>
      <w:proofErr w:type="spellStart"/>
      <w:r w:rsidR="00491CCA" w:rsidRPr="00EE6B35">
        <w:rPr>
          <w:rFonts w:ascii="Arial" w:eastAsiaTheme="minorEastAsia" w:hAnsi="Arial" w:cs="Arial"/>
          <w:sz w:val="17"/>
          <w:szCs w:val="17"/>
          <w:lang w:val="en-GB"/>
        </w:rPr>
        <w:t>tpy</w:t>
      </w:r>
      <w:proofErr w:type="spellEnd"/>
      <w:r w:rsidR="00491CCA" w:rsidRPr="00EE6B35">
        <w:rPr>
          <w:rFonts w:ascii="Arial" w:eastAsiaTheme="minorEastAsia" w:hAnsi="Arial" w:cs="Arial"/>
          <w:sz w:val="17"/>
          <w:szCs w:val="17"/>
          <w:lang w:val="en-GB"/>
        </w:rPr>
        <w:t>)</w:t>
      </w:r>
      <w:r w:rsidR="00491CCA" w:rsidRPr="00EE6B35">
        <w:rPr>
          <w:rFonts w:ascii="Arial" w:eastAsiaTheme="minorEastAsia" w:hAnsi="Arial" w:cs="Arial"/>
          <w:sz w:val="17"/>
          <w:szCs w:val="17"/>
          <w:vertAlign w:val="subscript"/>
          <w:lang w:val="en-GB"/>
        </w:rPr>
        <w:t>2</w:t>
      </w:r>
      <w:r w:rsidR="00491CCA" w:rsidRPr="00EE6B35">
        <w:rPr>
          <w:rFonts w:ascii="Arial" w:eastAsiaTheme="minorEastAsia" w:hAnsi="Arial" w:cs="Arial"/>
          <w:sz w:val="17"/>
          <w:szCs w:val="17"/>
          <w:lang w:val="en-GB"/>
        </w:rPr>
        <w:t>]</w:t>
      </w:r>
      <w:r w:rsidR="00491CCA" w:rsidRPr="00EE6B35">
        <w:rPr>
          <w:rFonts w:ascii="Arial" w:eastAsiaTheme="minorEastAsia" w:hAnsi="Arial" w:cs="Arial"/>
          <w:sz w:val="17"/>
          <w:szCs w:val="17"/>
          <w:vertAlign w:val="superscript"/>
          <w:lang w:val="en-GB"/>
        </w:rPr>
        <w:t>3+</w:t>
      </w:r>
      <w:r w:rsidR="00491CCA" w:rsidRPr="00EE6B35">
        <w:rPr>
          <w:rFonts w:ascii="Arial" w:eastAsiaTheme="minorEastAsia" w:hAnsi="Arial" w:cs="Arial"/>
          <w:sz w:val="17"/>
          <w:szCs w:val="17"/>
          <w:lang w:val="en-GB"/>
        </w:rPr>
        <w:t xml:space="preserve"> (0.37%)</w:t>
      </w:r>
      <w:r w:rsidR="00491CCA" w:rsidRPr="00EE6B35">
        <w:rPr>
          <w:rFonts w:ascii="Arial" w:eastAsiaTheme="minorEastAsia" w:hAnsi="Arial" w:cs="Arial"/>
          <w:sz w:val="17"/>
          <w:szCs w:val="17"/>
          <w:lang w:val="en-GB"/>
        </w:rPr>
        <w:fldChar w:fldCharType="begin"/>
      </w:r>
      <w:r w:rsidR="00491CCA" w:rsidRPr="00EE6B35">
        <w:rPr>
          <w:rFonts w:ascii="Arial" w:eastAsiaTheme="minorEastAsia" w:hAnsi="Arial" w:cs="Arial"/>
          <w:sz w:val="17"/>
          <w:szCs w:val="17"/>
          <w:lang w:val="en-GB"/>
        </w:rPr>
        <w:instrText xml:space="preserve"> ADDIN EN.CITE &lt;EndNote&gt;&lt;Cite&gt;&lt;Author&gt;Kirk&lt;/Author&gt;&lt;Year&gt;1971&lt;/Year&gt;&lt;RecNum&gt;114&lt;/RecNum&gt;&lt;DisplayText&gt;&lt;style face="superscript"&gt;[42]&lt;/style&gt;&lt;/DisplayText&gt;&lt;record&gt;&lt;rec-number&gt;114&lt;/rec-number&gt;&lt;foreign-keys&gt;&lt;key app="EN" db-id="zv5zrfs5tfwpduedzvj5vwxq2r2zzt0t9fft" timestamp="1625041179"&gt;114&lt;/key&gt;&lt;/foreign-keys&gt;&lt;ref-type name="Journal Article"&gt;17&lt;/ref-type&gt;&lt;contributors&gt;&lt;authors&gt;&lt;author&gt;A. D. Kirk&lt;/author&gt;&lt;author&gt;K. C. Moss&lt;/author&gt;&lt;author&gt;J. G. Valentin&lt;/author&gt;&lt;/authors&gt;&lt;/contributors&gt;&lt;titles&gt;&lt;title&gt;The Photolysis in Acidic Aqueous Solutions of the Monooxalato-bisethylenediamine Chromium(III) Cation and the Bisoxalatomonoethylenediamine Chromate(III) Anion: Photolysis Modes and Quantum Yields&lt;/title&gt;&lt;secondary-title&gt;Canadian Journal of Chemistry&lt;/secondary-title&gt;&lt;/titles&gt;&lt;periodical&gt;&lt;full-title&gt;Canadian Journal of Chemistry&lt;/full-title&gt;&lt;/periodical&gt;&lt;pages&gt;375-383&lt;/pages&gt;&lt;volume&gt;49&lt;/volume&gt;&lt;number&gt;3&lt;/number&gt;&lt;dates&gt;&lt;year&gt;1971&lt;/year&gt;&lt;/dates&gt;&lt;urls&gt;&lt;related-urls&gt;&lt;url&gt;https://cdnsciencepub.com/doi/abs/10.1139/v71-063 %X The photolysis reactions of the complex ions [Cr(en)2ox]+ and [Cren(ox)2]− have been studied in the pH range 1 → 3 and at temperatures from 0 to 25 °C. It has been found that both ions photoaquate to a monodentate protonated ethylenediamine complex which then undergoes further aquation thermally with loss of the ethylenediamine ligand. Quantum yields for these aquations were measured for irradiation into the ligand field bands, the values obtained being 0.18 and 0.02, respectively. The results are discussed in terms of known empirical correlations for Cr(III) complexes. Assuming these reactions may occur from the 4T2g state as precursor, arguments are presented that the correlation between quantum yield and ΔE may depend on mixing of the 4T2g and 2Eg states, and its effect on the intersystem crossing rate constant.&lt;/url&gt;&lt;/related-urls&gt;&lt;/urls&gt;&lt;electronic-resource-num&gt;10.1139/v71-063&lt;/electronic-resource-num&gt;&lt;/record&gt;&lt;/Cite&gt;&lt;/EndNote&gt;</w:instrText>
      </w:r>
      <w:r w:rsidR="00491CCA" w:rsidRPr="00EE6B35">
        <w:rPr>
          <w:rFonts w:ascii="Arial" w:eastAsiaTheme="minorEastAsia" w:hAnsi="Arial" w:cs="Arial"/>
          <w:sz w:val="17"/>
          <w:szCs w:val="17"/>
          <w:lang w:val="en-GB"/>
        </w:rPr>
        <w:fldChar w:fldCharType="separate"/>
      </w:r>
      <w:r w:rsidR="00491CCA" w:rsidRPr="00EE6B35">
        <w:rPr>
          <w:rFonts w:ascii="Arial" w:eastAsiaTheme="minorEastAsia" w:hAnsi="Arial" w:cs="Arial"/>
          <w:noProof/>
          <w:sz w:val="17"/>
          <w:szCs w:val="17"/>
          <w:vertAlign w:val="superscript"/>
          <w:lang w:val="en-GB"/>
        </w:rPr>
        <w:t>[42]</w:t>
      </w:r>
      <w:r w:rsidR="00491CCA" w:rsidRPr="00EE6B35">
        <w:rPr>
          <w:rFonts w:ascii="Arial" w:eastAsiaTheme="minorEastAsia" w:hAnsi="Arial" w:cs="Arial"/>
          <w:sz w:val="17"/>
          <w:szCs w:val="17"/>
          <w:lang w:val="en-GB"/>
        </w:rPr>
        <w:fldChar w:fldCharType="end"/>
      </w:r>
      <w:r w:rsidR="00491CCA" w:rsidRPr="00EE6B35">
        <w:rPr>
          <w:rFonts w:ascii="Arial" w:eastAsiaTheme="minorEastAsia" w:hAnsi="Arial" w:cs="Arial"/>
          <w:sz w:val="17"/>
          <w:szCs w:val="17"/>
          <w:lang w:val="en-GB"/>
        </w:rPr>
        <w:t xml:space="preserve">.  </w:t>
      </w:r>
      <w:r w:rsidR="007B6DDB">
        <w:rPr>
          <w:rFonts w:ascii="Arial" w:eastAsiaTheme="minorEastAsia" w:hAnsi="Arial" w:cs="Arial"/>
          <w:sz w:val="17"/>
          <w:szCs w:val="17"/>
          <w:lang w:val="en-GB"/>
        </w:rPr>
        <w:t>T</w:t>
      </w:r>
      <w:r w:rsidR="00491CCA" w:rsidRPr="00EE6B35">
        <w:rPr>
          <w:rFonts w:ascii="Arial" w:eastAsiaTheme="minorEastAsia" w:hAnsi="Arial" w:cs="Arial"/>
          <w:sz w:val="17"/>
          <w:szCs w:val="17"/>
          <w:lang w:val="en-GB"/>
        </w:rPr>
        <w:t xml:space="preserve">he </w:t>
      </w:r>
      <w:proofErr w:type="spellStart"/>
      <w:r w:rsidR="00491CCA" w:rsidRPr="00EE6B35">
        <w:rPr>
          <w:rFonts w:ascii="Arial" w:eastAsiaTheme="minorEastAsia" w:hAnsi="Arial" w:cs="Arial"/>
          <w:sz w:val="17"/>
          <w:szCs w:val="17"/>
          <w:lang w:val="en-GB"/>
        </w:rPr>
        <w:t>homoleptic</w:t>
      </w:r>
      <w:proofErr w:type="spellEnd"/>
      <w:r w:rsidR="00491CCA" w:rsidRPr="00EE6B35">
        <w:rPr>
          <w:rFonts w:ascii="Arial" w:eastAsiaTheme="minorEastAsia" w:hAnsi="Arial" w:cs="Arial"/>
          <w:sz w:val="17"/>
          <w:szCs w:val="17"/>
          <w:lang w:val="en-GB"/>
        </w:rPr>
        <w:t xml:space="preserve"> complexes [Cr(</w:t>
      </w:r>
      <w:proofErr w:type="spellStart"/>
      <w:r w:rsidR="00491CCA" w:rsidRPr="00EE6B35">
        <w:rPr>
          <w:rFonts w:ascii="Arial" w:eastAsiaTheme="minorEastAsia" w:hAnsi="Arial" w:cs="Arial"/>
          <w:sz w:val="17"/>
          <w:szCs w:val="17"/>
          <w:lang w:val="en-GB"/>
        </w:rPr>
        <w:t>ddpd</w:t>
      </w:r>
      <w:proofErr w:type="spellEnd"/>
      <w:r w:rsidR="00491CCA" w:rsidRPr="00EE6B35">
        <w:rPr>
          <w:rFonts w:ascii="Arial" w:eastAsiaTheme="minorEastAsia" w:hAnsi="Arial" w:cs="Arial"/>
          <w:sz w:val="17"/>
          <w:szCs w:val="17"/>
          <w:lang w:val="en-GB"/>
        </w:rPr>
        <w:t>)</w:t>
      </w:r>
      <w:r w:rsidR="00491CCA" w:rsidRPr="00EE6B35">
        <w:rPr>
          <w:rFonts w:ascii="Arial" w:eastAsiaTheme="minorEastAsia" w:hAnsi="Arial" w:cs="Arial"/>
          <w:sz w:val="17"/>
          <w:szCs w:val="17"/>
          <w:vertAlign w:val="subscript"/>
          <w:lang w:val="en-GB"/>
        </w:rPr>
        <w:t>2</w:t>
      </w:r>
      <w:r w:rsidR="00491CCA" w:rsidRPr="00EE6B35">
        <w:rPr>
          <w:rFonts w:ascii="Arial" w:eastAsiaTheme="minorEastAsia" w:hAnsi="Arial" w:cs="Arial"/>
          <w:sz w:val="17"/>
          <w:szCs w:val="17"/>
          <w:lang w:val="en-GB"/>
        </w:rPr>
        <w:t>]</w:t>
      </w:r>
      <w:r w:rsidR="00491CCA" w:rsidRPr="00EE6B35">
        <w:rPr>
          <w:rFonts w:ascii="Arial" w:eastAsiaTheme="minorEastAsia" w:hAnsi="Arial" w:cs="Arial"/>
          <w:sz w:val="17"/>
          <w:szCs w:val="17"/>
          <w:vertAlign w:val="superscript"/>
          <w:lang w:val="en-GB"/>
        </w:rPr>
        <w:t>3+</w:t>
      </w:r>
      <w:r w:rsidR="00491CCA" w:rsidRPr="00EE6B35">
        <w:rPr>
          <w:rFonts w:ascii="Arial" w:eastAsiaTheme="minorEastAsia" w:hAnsi="Arial" w:cs="Arial"/>
          <w:sz w:val="17"/>
          <w:szCs w:val="17"/>
          <w:lang w:val="en-GB"/>
        </w:rPr>
        <w:t xml:space="preserve"> and [Cr(</w:t>
      </w:r>
      <w:proofErr w:type="spellStart"/>
      <w:r w:rsidR="00491CCA" w:rsidRPr="00EE6B35">
        <w:rPr>
          <w:rFonts w:ascii="Arial" w:eastAsiaTheme="minorEastAsia" w:hAnsi="Arial" w:cs="Arial"/>
          <w:sz w:val="17"/>
          <w:szCs w:val="17"/>
          <w:lang w:val="en-GB"/>
        </w:rPr>
        <w:t>dqp</w:t>
      </w:r>
      <w:proofErr w:type="spellEnd"/>
      <w:r w:rsidR="00491CCA" w:rsidRPr="00EE6B35">
        <w:rPr>
          <w:rFonts w:ascii="Arial" w:eastAsiaTheme="minorEastAsia" w:hAnsi="Arial" w:cs="Arial"/>
          <w:sz w:val="17"/>
          <w:szCs w:val="17"/>
          <w:lang w:val="en-GB"/>
        </w:rPr>
        <w:t>)</w:t>
      </w:r>
      <w:r w:rsidR="00491CCA" w:rsidRPr="00EE6B35">
        <w:rPr>
          <w:rFonts w:ascii="Arial" w:eastAsiaTheme="minorEastAsia" w:hAnsi="Arial" w:cs="Arial"/>
          <w:sz w:val="17"/>
          <w:szCs w:val="17"/>
          <w:vertAlign w:val="subscript"/>
          <w:lang w:val="en-GB"/>
        </w:rPr>
        <w:t>2</w:t>
      </w:r>
      <w:r w:rsidR="00491CCA" w:rsidRPr="00EE6B35">
        <w:rPr>
          <w:rFonts w:ascii="Arial" w:eastAsiaTheme="minorEastAsia" w:hAnsi="Arial" w:cs="Arial"/>
          <w:sz w:val="17"/>
          <w:szCs w:val="17"/>
          <w:lang w:val="en-GB"/>
        </w:rPr>
        <w:t>]</w:t>
      </w:r>
      <w:r w:rsidR="00491CCA" w:rsidRPr="00EE6B35">
        <w:rPr>
          <w:rFonts w:ascii="Arial" w:eastAsiaTheme="minorEastAsia" w:hAnsi="Arial" w:cs="Arial"/>
          <w:sz w:val="17"/>
          <w:szCs w:val="17"/>
          <w:vertAlign w:val="superscript"/>
          <w:lang w:val="en-GB"/>
        </w:rPr>
        <w:t>3+</w:t>
      </w:r>
      <w:r w:rsidR="00491CCA" w:rsidRPr="00EE6B35">
        <w:rPr>
          <w:rFonts w:ascii="Arial" w:eastAsiaTheme="minorEastAsia" w:hAnsi="Arial" w:cs="Arial"/>
          <w:sz w:val="17"/>
          <w:szCs w:val="17"/>
          <w:lang w:val="en-GB"/>
        </w:rPr>
        <w:t xml:space="preserve"> allowed to reach high QY in water of 11% and 5.2% respectively.</w:t>
      </w:r>
      <w:r w:rsidR="00491CCA" w:rsidRPr="00EE6B35">
        <w:rPr>
          <w:rFonts w:ascii="Arial" w:eastAsiaTheme="minorEastAsia" w:hAnsi="Arial" w:cs="Arial"/>
          <w:sz w:val="17"/>
          <w:szCs w:val="17"/>
          <w:lang w:val="en-GB"/>
        </w:rPr>
        <w:fldChar w:fldCharType="begin">
          <w:fldData xml:space="preserve">PEVuZE5vdGU+PENpdGU+PEF1dGhvcj5KaW1lbmV6PC9BdXRob3I+PFllYXI+MjAxOTwvWWVhcj48
UmVjTnVtPjEyMDwvUmVjTnVtPjxEaXNwbGF5VGV4dD48c3R5bGUgZmFjZT0ic3VwZXJzY3JpcHQi
PlsxNl08L3N0eWxlPjwvRGlzcGxheVRleHQ+PHJlY29yZD48cmVjLW51bWJlcj4xMjA8L3JlYy1u
dW1iZXI+PGZvcmVpZ24ta2V5cz48a2V5IGFwcD0iRU4iIGRiLWlkPSJ6djV6cmZzNXRmd3BkdWVk
enZqNXZ3eHEycjJ6enQwdDlmZnQiIHRpbWVzdGFtcD0iMTYyNTA0MTE4MCI+MTIwPC9rZXk+PC9m
b3JlaWduLWtleXM+PHJlZi10eXBlIG5hbWU9IkpvdXJuYWwgQXJ0aWNsZSI+MTc8L3JlZi10eXBl
Pjxjb250cmlidXRvcnM+PGF1dGhvcnM+PGF1dGhvcj5KaW1lbmV6LCBKLiBSLjwvYXV0aG9yPjxh
dXRob3I+RG9pc3RhdSwgQi48L2F1dGhvcj48YXV0aG9yPkNydXosIEMuIE0uPC9hdXRob3I+PGF1
dGhvcj5CZXNuYXJkLCBDLjwvYXV0aG9yPjxhdXRob3I+Q3VlcnZhLCBKLiBNLjwvYXV0aG9yPjxh
dXRob3I+Q2FtcGFuYSwgQS4gRy48L2F1dGhvcj48YXV0aG9yPlBpZ3VldCwgQy48L2F1dGhvcj48
L2F1dGhvcnM+PC9jb250cmlidXRvcnM+PGF1dGgtYWRkcmVzcz5EZXBhcnRtZW50IG9mIElub3Jn
YW5pYyBhbmQgQW5hbHl0aWNhbCBDaGVtaXN0cnkgLCBVbml2ZXJzaXR5IG9mIEdlbmV2YSAsIDMw
IFF1YWkgRS4gQW5zZXJtZXQgLCBDSC0xMjExIEdlbmV2YSA0LCBTd2l0emVybGFuZC4mI3hEO0Rl
cGFydGFtZW50byBkZSBRdWltaWNhIE9yZ2FuaWNhLCBVbmlkYWQgZGUgRXhjZWxlbmNpYSBkZSBR
dWltaWNhIEFwbGljYWRhIGEgQmlvbWVkaWNpbmEgeSBNZWRpb2FtYmllbnRlICwgVW5pdmVyc2lk
YWQgZGUgR3JhbmFkYSAsIEF2ZGEuIEZ1ZW50ZW51ZXZhICwgRS0xODA3MSBHcmFuYWRhICwgRXNw
YW5hLiYjeEQ7TGFib3JhdG9yeSBvZiBDcnlzdGFsbG9ncmFwaHkgLCBVbml2ZXJzaXR5IG9mIEdl
bmV2YSAsIDI0IFF1YWkgRS4gQW5zZXJtZXQgLCBDSC0xMjExIEdlbmV2YSA0LCBTd2l0emVybGFu
ZC48L2F1dGgtYWRkcmVzcz48dGl0bGVzPjx0aXRsZT5DaGlyYWwgTW9sZWN1bGFyIFJ1YnkgW0Ny
KGRxcCkyXSgzKykgd2l0aCBMb25nLUxpdmVkIENpcmN1bGFybHkgUG9sYXJpemVkIEx1bWluZXNj
ZW5jZTwvdGl0bGU+PHNlY29uZGFyeS10aXRsZT5KIEFtIENoZW0gU29jPC9zZWNvbmRhcnktdGl0
bGU+PC90aXRsZXM+PHBlcmlvZGljYWw+PGZ1bGwtdGl0bGU+SiBBbSBDaGVtIFNvYzwvZnVsbC10
aXRsZT48L3BlcmlvZGljYWw+PHBhZ2VzPjEzMjQ0LTEzMjUyPC9wYWdlcz48dm9sdW1lPjE0MTwv
dm9sdW1lPjxudW1iZXI+MzM8L251bWJlcj48ZWRpdGlvbj4yMDE5LzA3LzMwPC9lZGl0aW9uPjxk
YXRlcz48eWVhcj4yMDE5PC95ZWFyPjxwdWItZGF0ZXM+PGRhdGU+QXVnIDIxPC9kYXRlPjwvcHVi
LWRhdGVzPjwvZGF0ZXM+PGlzYm4+MTUyMC01MTI2IChFbGVjdHJvbmljKSYjeEQ7MDAwMi03ODYz
IChMaW5raW5nKTwvaXNibj48YWNjZXNzaW9uLW51bT4zMTM1MzkwNDwvYWNjZXNzaW9uLW51bT48
dXJscz48cmVsYXRlZC11cmxzPjx1cmw+aHR0cHM6Ly93d3cubmNiaS5ubG0ubmloLmdvdi9wdWJt
ZWQvMzEzNTM5MDQ8L3VybD48L3JlbGF0ZWQtdXJscz48L3VybHM+PGVsZWN0cm9uaWMtcmVzb3Vy
Y2UtbnVtPmh0dHBzOi8vZG9pLm9yZy8xMC4xMDIxL2phY3MuOWIwNjUyNDwvZWxlY3Ryb25pYy1y
ZXNvdXJjZS1udW0+PC9yZWNvcmQ+PC9DaXRlPjxDaXRlPjxBdXRob3I+RGVlPC9BdXRob3I+PFll
YXI+MjAxOTwvWWVhcj48UmVjTnVtPjE0OTwvUmVjTnVtPjxyZWNvcmQ+PHJlYy1udW1iZXI+MTQ5
PC9yZWMtbnVtYmVyPjxmb3JlaWduLWtleXM+PGtleSBhcHA9IkVOIiBkYi1pZD0ienY1enJmczV0
ZndwZHVlZHp2ajV2d3hxMnIyenp0MHQ5ZmZ0IiB0aW1lc3RhbXA9IjE2MjUwNDExODEiPjE0OTwv
a2V5PjwvZm9yZWlnbi1rZXlzPjxyZWYtdHlwZSBuYW1lPSJKb3VybmFsIEFydGljbGUiPjE3PC9y
ZWYtdHlwZT48Y29udHJpYnV0b3JzPjxhdXRob3JzPjxhdXRob3I+RGVlLCBDLjwvYXV0aG9yPjxh
dXRob3I+WmlubmEsIEYuPC9hdXRob3I+PGF1dGhvcj5LaXR6bWFubiwgVy4gUi48L2F1dGhvcj48
YXV0aG9yPlBlc2NpdGVsbGksIEcuPC9hdXRob3I+PGF1dGhvcj5IZWluemUsIEsuPC9hdXRob3I+
PGF1dGhvcj5EaSBCYXJpLCBMLjwvYXV0aG9yPjxhdXRob3I+U2VpdHosIE0uPC9hdXRob3I+PC9h
dXRob3JzPjwvY29udHJpYnV0b3JzPjx0aXRsZXM+PHRpdGxlPlN0cm9uZyBDaXJjdWxhcmx5IFBv
bGFyaXplZCBMdW1pbmVzY2VuY2Ugb2YgYW4gT2NyYWhlZHJhbCBDaHJvbWl1bShJSUkpIENvbXBs
ZXg8L3RpdGxlPjxzZWNvbmRhcnktdGl0bGU+Q2hlbS4gQ29tbXVuLjwvc2Vjb25kYXJ5LXRpdGxl
PjwvdGl0bGVzPjxwZXJpb2RpY2FsPjxmdWxsLXRpdGxlPkNoZW0uIENvbW11bi48L2Z1bGwtdGl0
bGU+PC9wZXJpb2RpY2FsPjxwYWdlcz4xMzA3OC0xMzA4MTwvcGFnZXM+PGtleXdvcmRzPjxrZXl3
b3JkPkNQTCwgY2hyb21pdW0sIGRkcGQsIGdsdW0gPSAwLjA5MywgY2hpcmFsIHNlcGFyYXRpb24s
IEhQTEMgY2hpcmFsPC9rZXl3b3JkPjwva2V5d29yZHM+PGRhdGVzPjx5ZWFyPjIwMTk8L3llYXI+
PC9kYXRlcz48bGFiZWw+ZC1ibG9jayBjaGVtaXN0cnk8L2xhYmVsPjx1cmxzPjwvdXJscz48ZWxl
Y3Ryb25pYy1yZXNvdXJjZS1udW0+MTAuMTAzOS9jOWNjMDY5MDlnPC9lbGVjdHJvbmljLXJlc291
cmNlLW51bT48L3JlY29yZD48L0NpdGU+PC9FbmROb3RlPn==
</w:fldData>
        </w:fldChar>
      </w:r>
      <w:r w:rsidR="00491CCA" w:rsidRPr="00EE6B35">
        <w:rPr>
          <w:rFonts w:ascii="Arial" w:eastAsiaTheme="minorEastAsia" w:hAnsi="Arial" w:cs="Arial"/>
          <w:sz w:val="17"/>
          <w:szCs w:val="17"/>
          <w:lang w:val="en-GB"/>
        </w:rPr>
        <w:instrText xml:space="preserve"> ADDIN EN.CITE </w:instrText>
      </w:r>
      <w:r w:rsidR="00491CCA" w:rsidRPr="00EE6B35">
        <w:rPr>
          <w:rFonts w:ascii="Arial" w:eastAsiaTheme="minorEastAsia" w:hAnsi="Arial" w:cs="Arial"/>
          <w:sz w:val="17"/>
          <w:szCs w:val="17"/>
          <w:lang w:val="en-GB"/>
        </w:rPr>
        <w:fldChar w:fldCharType="begin">
          <w:fldData xml:space="preserve">PEVuZE5vdGU+PENpdGU+PEF1dGhvcj5KaW1lbmV6PC9BdXRob3I+PFllYXI+MjAxOTwvWWVhcj48
UmVjTnVtPjEyMDwvUmVjTnVtPjxEaXNwbGF5VGV4dD48c3R5bGUgZmFjZT0ic3VwZXJzY3JpcHQi
PlsxNl08L3N0eWxlPjwvRGlzcGxheVRleHQ+PHJlY29yZD48cmVjLW51bWJlcj4xMjA8L3JlYy1u
dW1iZXI+PGZvcmVpZ24ta2V5cz48a2V5IGFwcD0iRU4iIGRiLWlkPSJ6djV6cmZzNXRmd3BkdWVk
enZqNXZ3eHEycjJ6enQwdDlmZnQiIHRpbWVzdGFtcD0iMTYyNTA0MTE4MCI+MTIwPC9rZXk+PC9m
b3JlaWduLWtleXM+PHJlZi10eXBlIG5hbWU9IkpvdXJuYWwgQXJ0aWNsZSI+MTc8L3JlZi10eXBl
Pjxjb250cmlidXRvcnM+PGF1dGhvcnM+PGF1dGhvcj5KaW1lbmV6LCBKLiBSLjwvYXV0aG9yPjxh
dXRob3I+RG9pc3RhdSwgQi48L2F1dGhvcj48YXV0aG9yPkNydXosIEMuIE0uPC9hdXRob3I+PGF1
dGhvcj5CZXNuYXJkLCBDLjwvYXV0aG9yPjxhdXRob3I+Q3VlcnZhLCBKLiBNLjwvYXV0aG9yPjxh
dXRob3I+Q2FtcGFuYSwgQS4gRy48L2F1dGhvcj48YXV0aG9yPlBpZ3VldCwgQy48L2F1dGhvcj48
L2F1dGhvcnM+PC9jb250cmlidXRvcnM+PGF1dGgtYWRkcmVzcz5EZXBhcnRtZW50IG9mIElub3Jn
YW5pYyBhbmQgQW5hbHl0aWNhbCBDaGVtaXN0cnkgLCBVbml2ZXJzaXR5IG9mIEdlbmV2YSAsIDMw
IFF1YWkgRS4gQW5zZXJtZXQgLCBDSC0xMjExIEdlbmV2YSA0LCBTd2l0emVybGFuZC4mI3hEO0Rl
cGFydGFtZW50byBkZSBRdWltaWNhIE9yZ2FuaWNhLCBVbmlkYWQgZGUgRXhjZWxlbmNpYSBkZSBR
dWltaWNhIEFwbGljYWRhIGEgQmlvbWVkaWNpbmEgeSBNZWRpb2FtYmllbnRlICwgVW5pdmVyc2lk
YWQgZGUgR3JhbmFkYSAsIEF2ZGEuIEZ1ZW50ZW51ZXZhICwgRS0xODA3MSBHcmFuYWRhICwgRXNw
YW5hLiYjeEQ7TGFib3JhdG9yeSBvZiBDcnlzdGFsbG9ncmFwaHkgLCBVbml2ZXJzaXR5IG9mIEdl
bmV2YSAsIDI0IFF1YWkgRS4gQW5zZXJtZXQgLCBDSC0xMjExIEdlbmV2YSA0LCBTd2l0emVybGFu
ZC48L2F1dGgtYWRkcmVzcz48dGl0bGVzPjx0aXRsZT5DaGlyYWwgTW9sZWN1bGFyIFJ1YnkgW0Ny
KGRxcCkyXSgzKykgd2l0aCBMb25nLUxpdmVkIENpcmN1bGFybHkgUG9sYXJpemVkIEx1bWluZXNj
ZW5jZTwvdGl0bGU+PHNlY29uZGFyeS10aXRsZT5KIEFtIENoZW0gU29jPC9zZWNvbmRhcnktdGl0
bGU+PC90aXRsZXM+PHBlcmlvZGljYWw+PGZ1bGwtdGl0bGU+SiBBbSBDaGVtIFNvYzwvZnVsbC10
aXRsZT48L3BlcmlvZGljYWw+PHBhZ2VzPjEzMjQ0LTEzMjUyPC9wYWdlcz48dm9sdW1lPjE0MTwv
dm9sdW1lPjxudW1iZXI+MzM8L251bWJlcj48ZWRpdGlvbj4yMDE5LzA3LzMwPC9lZGl0aW9uPjxk
YXRlcz48eWVhcj4yMDE5PC95ZWFyPjxwdWItZGF0ZXM+PGRhdGU+QXVnIDIxPC9kYXRlPjwvcHVi
LWRhdGVzPjwvZGF0ZXM+PGlzYm4+MTUyMC01MTI2IChFbGVjdHJvbmljKSYjeEQ7MDAwMi03ODYz
IChMaW5raW5nKTwvaXNibj48YWNjZXNzaW9uLW51bT4zMTM1MzkwNDwvYWNjZXNzaW9uLW51bT48
dXJscz48cmVsYXRlZC11cmxzPjx1cmw+aHR0cHM6Ly93d3cubmNiaS5ubG0ubmloLmdvdi9wdWJt
ZWQvMzEzNTM5MDQ8L3VybD48L3JlbGF0ZWQtdXJscz48L3VybHM+PGVsZWN0cm9uaWMtcmVzb3Vy
Y2UtbnVtPmh0dHBzOi8vZG9pLm9yZy8xMC4xMDIxL2phY3MuOWIwNjUyNDwvZWxlY3Ryb25pYy1y
ZXNvdXJjZS1udW0+PC9yZWNvcmQ+PC9DaXRlPjxDaXRlPjxBdXRob3I+RGVlPC9BdXRob3I+PFll
YXI+MjAxOTwvWWVhcj48UmVjTnVtPjE0OTwvUmVjTnVtPjxyZWNvcmQ+PHJlYy1udW1iZXI+MTQ5
PC9yZWMtbnVtYmVyPjxmb3JlaWduLWtleXM+PGtleSBhcHA9IkVOIiBkYi1pZD0ienY1enJmczV0
ZndwZHVlZHp2ajV2d3hxMnIyenp0MHQ5ZmZ0IiB0aW1lc3RhbXA9IjE2MjUwNDExODEiPjE0OTwv
a2V5PjwvZm9yZWlnbi1rZXlzPjxyZWYtdHlwZSBuYW1lPSJKb3VybmFsIEFydGljbGUiPjE3PC9y
ZWYtdHlwZT48Y29udHJpYnV0b3JzPjxhdXRob3JzPjxhdXRob3I+RGVlLCBDLjwvYXV0aG9yPjxh
dXRob3I+WmlubmEsIEYuPC9hdXRob3I+PGF1dGhvcj5LaXR6bWFubiwgVy4gUi48L2F1dGhvcj48
YXV0aG9yPlBlc2NpdGVsbGksIEcuPC9hdXRob3I+PGF1dGhvcj5IZWluemUsIEsuPC9hdXRob3I+
PGF1dGhvcj5EaSBCYXJpLCBMLjwvYXV0aG9yPjxhdXRob3I+U2VpdHosIE0uPC9hdXRob3I+PC9h
dXRob3JzPjwvY29udHJpYnV0b3JzPjx0aXRsZXM+PHRpdGxlPlN0cm9uZyBDaXJjdWxhcmx5IFBv
bGFyaXplZCBMdW1pbmVzY2VuY2Ugb2YgYW4gT2NyYWhlZHJhbCBDaHJvbWl1bShJSUkpIENvbXBs
ZXg8L3RpdGxlPjxzZWNvbmRhcnktdGl0bGU+Q2hlbS4gQ29tbXVuLjwvc2Vjb25kYXJ5LXRpdGxl
PjwvdGl0bGVzPjxwZXJpb2RpY2FsPjxmdWxsLXRpdGxlPkNoZW0uIENvbW11bi48L2Z1bGwtdGl0
bGU+PC9wZXJpb2RpY2FsPjxwYWdlcz4xMzA3OC0xMzA4MTwvcGFnZXM+PGtleXdvcmRzPjxrZXl3
b3JkPkNQTCwgY2hyb21pdW0sIGRkcGQsIGdsdW0gPSAwLjA5MywgY2hpcmFsIHNlcGFyYXRpb24s
IEhQTEMgY2hpcmFsPC9rZXl3b3JkPjwva2V5d29yZHM+PGRhdGVzPjx5ZWFyPjIwMTk8L3llYXI+
PC9kYXRlcz48bGFiZWw+ZC1ibG9jayBjaGVtaXN0cnk8L2xhYmVsPjx1cmxzPjwvdXJscz48ZWxl
Y3Ryb25pYy1yZXNvdXJjZS1udW0+MTAuMTAzOS9jOWNjMDY5MDlnPC9lbGVjdHJvbmljLXJlc291
cmNlLW51bT48L3JlY29yZD48L0NpdGU+PC9FbmROb3RlPn==
</w:fldData>
        </w:fldChar>
      </w:r>
      <w:r w:rsidR="00491CCA" w:rsidRPr="00EE6B35">
        <w:rPr>
          <w:rFonts w:ascii="Arial" w:eastAsiaTheme="minorEastAsia" w:hAnsi="Arial" w:cs="Arial"/>
          <w:sz w:val="17"/>
          <w:szCs w:val="17"/>
          <w:lang w:val="en-GB"/>
        </w:rPr>
        <w:instrText xml:space="preserve"> ADDIN EN.CITE.DATA </w:instrText>
      </w:r>
      <w:r w:rsidR="00491CCA" w:rsidRPr="00EE6B35">
        <w:rPr>
          <w:rFonts w:ascii="Arial" w:eastAsiaTheme="minorEastAsia" w:hAnsi="Arial" w:cs="Arial"/>
          <w:sz w:val="17"/>
          <w:szCs w:val="17"/>
          <w:lang w:val="en-GB"/>
        </w:rPr>
      </w:r>
      <w:r w:rsidR="00491CCA" w:rsidRPr="00EE6B35">
        <w:rPr>
          <w:rFonts w:ascii="Arial" w:eastAsiaTheme="minorEastAsia" w:hAnsi="Arial" w:cs="Arial"/>
          <w:sz w:val="17"/>
          <w:szCs w:val="17"/>
          <w:lang w:val="en-GB"/>
        </w:rPr>
        <w:fldChar w:fldCharType="end"/>
      </w:r>
      <w:r w:rsidR="00491CCA" w:rsidRPr="00EE6B35">
        <w:rPr>
          <w:rFonts w:ascii="Arial" w:eastAsiaTheme="minorEastAsia" w:hAnsi="Arial" w:cs="Arial"/>
          <w:sz w:val="17"/>
          <w:szCs w:val="17"/>
          <w:lang w:val="en-GB"/>
        </w:rPr>
      </w:r>
      <w:r w:rsidR="00491CCA" w:rsidRPr="00EE6B35">
        <w:rPr>
          <w:rFonts w:ascii="Arial" w:eastAsiaTheme="minorEastAsia" w:hAnsi="Arial" w:cs="Arial"/>
          <w:sz w:val="17"/>
          <w:szCs w:val="17"/>
          <w:lang w:val="en-GB"/>
        </w:rPr>
        <w:fldChar w:fldCharType="separate"/>
      </w:r>
      <w:r w:rsidR="00491CCA" w:rsidRPr="00EE6B35">
        <w:rPr>
          <w:rFonts w:ascii="Arial" w:eastAsiaTheme="minorEastAsia" w:hAnsi="Arial" w:cs="Arial"/>
          <w:noProof/>
          <w:sz w:val="17"/>
          <w:szCs w:val="17"/>
          <w:vertAlign w:val="superscript"/>
          <w:lang w:val="en-GB"/>
        </w:rPr>
        <w:t>[16]</w:t>
      </w:r>
      <w:r w:rsidR="00491CCA" w:rsidRPr="00EE6B35">
        <w:rPr>
          <w:rFonts w:ascii="Arial" w:eastAsiaTheme="minorEastAsia" w:hAnsi="Arial" w:cs="Arial"/>
          <w:sz w:val="17"/>
          <w:szCs w:val="17"/>
          <w:lang w:val="en-GB"/>
        </w:rPr>
        <w:fldChar w:fldCharType="end"/>
      </w:r>
      <w:r w:rsidR="00A30D6E" w:rsidRPr="00EE6B35">
        <w:rPr>
          <w:rFonts w:ascii="Arial" w:eastAsiaTheme="minorEastAsia" w:hAnsi="Arial" w:cs="Arial"/>
          <w:sz w:val="17"/>
          <w:szCs w:val="17"/>
          <w:lang w:val="en-GB"/>
        </w:rPr>
        <w:t xml:space="preserve">Using </w:t>
      </w:r>
      <w:r w:rsidR="007B6DDB">
        <w:rPr>
          <w:rFonts w:ascii="Arial" w:eastAsiaTheme="minorEastAsia" w:hAnsi="Arial" w:cs="Arial"/>
          <w:sz w:val="17"/>
          <w:szCs w:val="17"/>
          <w:lang w:val="en-GB"/>
        </w:rPr>
        <w:t>such</w:t>
      </w:r>
      <w:r w:rsidR="007B6DDB" w:rsidRPr="00EE6B35">
        <w:rPr>
          <w:rFonts w:ascii="Arial" w:eastAsiaTheme="minorEastAsia" w:hAnsi="Arial" w:cs="Arial"/>
          <w:sz w:val="17"/>
          <w:szCs w:val="17"/>
          <w:lang w:val="en-GB"/>
        </w:rPr>
        <w:t xml:space="preserve"> </w:t>
      </w:r>
      <w:r w:rsidR="00A30D6E" w:rsidRPr="00EE6B35">
        <w:rPr>
          <w:rFonts w:ascii="Arial" w:eastAsiaTheme="minorEastAsia" w:hAnsi="Arial" w:cs="Arial"/>
          <w:sz w:val="17"/>
          <w:szCs w:val="17"/>
          <w:lang w:val="en-GB"/>
        </w:rPr>
        <w:t>complexes, high dissymmetry factor was observed. [Cr(</w:t>
      </w:r>
      <w:proofErr w:type="spellStart"/>
      <w:r w:rsidR="00A30D6E" w:rsidRPr="00EE6B35">
        <w:rPr>
          <w:rFonts w:ascii="Arial" w:eastAsiaTheme="minorEastAsia" w:hAnsi="Arial" w:cs="Arial"/>
          <w:sz w:val="17"/>
          <w:szCs w:val="17"/>
          <w:lang w:val="en-GB"/>
        </w:rPr>
        <w:t>dqp</w:t>
      </w:r>
      <w:proofErr w:type="spellEnd"/>
      <w:r w:rsidR="00A30D6E" w:rsidRPr="00EE6B35">
        <w:rPr>
          <w:rFonts w:ascii="Arial" w:eastAsiaTheme="minorEastAsia" w:hAnsi="Arial" w:cs="Arial"/>
          <w:sz w:val="17"/>
          <w:szCs w:val="17"/>
          <w:lang w:val="en-GB"/>
        </w:rPr>
        <w:t>)</w:t>
      </w:r>
      <w:r w:rsidR="00A30D6E" w:rsidRPr="00EE6B35">
        <w:rPr>
          <w:rFonts w:ascii="Arial" w:eastAsiaTheme="minorEastAsia" w:hAnsi="Arial" w:cs="Arial"/>
          <w:sz w:val="17"/>
          <w:szCs w:val="17"/>
          <w:vertAlign w:val="subscript"/>
          <w:lang w:val="en-GB"/>
        </w:rPr>
        <w:t>2</w:t>
      </w:r>
      <w:r w:rsidR="00A30D6E" w:rsidRPr="00EE6B35">
        <w:rPr>
          <w:rFonts w:ascii="Arial" w:eastAsiaTheme="minorEastAsia" w:hAnsi="Arial" w:cs="Arial"/>
          <w:sz w:val="17"/>
          <w:szCs w:val="17"/>
          <w:lang w:val="en-GB"/>
        </w:rPr>
        <w:t>]</w:t>
      </w:r>
      <w:r w:rsidR="00A30D6E" w:rsidRPr="00EE6B35">
        <w:rPr>
          <w:rFonts w:ascii="Arial" w:eastAsiaTheme="minorEastAsia" w:hAnsi="Arial" w:cs="Arial"/>
          <w:sz w:val="17"/>
          <w:szCs w:val="17"/>
          <w:vertAlign w:val="superscript"/>
          <w:lang w:val="en-GB"/>
        </w:rPr>
        <w:t>3+</w:t>
      </w:r>
      <w:r w:rsidR="00A30D6E" w:rsidRPr="00EE6B35">
        <w:rPr>
          <w:rFonts w:ascii="Arial" w:eastAsiaTheme="minorEastAsia" w:hAnsi="Arial" w:cs="Arial"/>
          <w:sz w:val="17"/>
          <w:szCs w:val="17"/>
          <w:lang w:val="en-GB"/>
        </w:rPr>
        <w:t xml:space="preserve"> displayed a </w:t>
      </w:r>
      <m:oMath>
        <m:sSub>
          <m:sSubPr>
            <m:ctrlPr>
              <w:rPr>
                <w:rFonts w:ascii="Cambria Math" w:hAnsi="Cambria Math" w:cs="Arial"/>
                <w:i/>
                <w:sz w:val="17"/>
                <w:szCs w:val="17"/>
                <w:lang w:val="en-GB"/>
              </w:rPr>
            </m:ctrlPr>
          </m:sSubPr>
          <m:e>
            <m:r>
              <w:rPr>
                <w:rFonts w:ascii="Cambria Math" w:hAnsi="Cambria Math" w:cs="Arial"/>
                <w:sz w:val="17"/>
                <w:szCs w:val="17"/>
                <w:lang w:val="en-GB"/>
              </w:rPr>
              <m:t>g</m:t>
            </m:r>
          </m:e>
          <m:sub>
            <m:r>
              <w:rPr>
                <w:rFonts w:ascii="Cambria Math" w:hAnsi="Cambria Math" w:cs="Arial"/>
                <w:sz w:val="17"/>
                <w:szCs w:val="17"/>
                <w:lang w:val="en-GB"/>
              </w:rPr>
              <m:t>lum</m:t>
            </m:r>
          </m:sub>
        </m:sSub>
      </m:oMath>
      <w:r w:rsidR="00A30D6E" w:rsidRPr="00EE6B35">
        <w:rPr>
          <w:rFonts w:ascii="Arial" w:eastAsiaTheme="minorEastAsia" w:hAnsi="Arial" w:cs="Arial"/>
          <w:sz w:val="17"/>
          <w:szCs w:val="17"/>
          <w:lang w:val="en-GB"/>
        </w:rPr>
        <w:t xml:space="preserve"> of 0.2 and 0.1 for the Cr(</w:t>
      </w:r>
      <w:r w:rsidR="00A30D6E" w:rsidRPr="00EE6B35">
        <w:rPr>
          <w:rFonts w:ascii="Arial" w:eastAsiaTheme="minorEastAsia" w:hAnsi="Arial" w:cs="Arial"/>
          <w:sz w:val="17"/>
          <w:szCs w:val="17"/>
          <w:vertAlign w:val="superscript"/>
          <w:lang w:val="en-GB"/>
        </w:rPr>
        <w:t>2</w:t>
      </w:r>
      <w:r w:rsidR="00A30D6E" w:rsidRPr="00EE6B35">
        <w:rPr>
          <w:rFonts w:ascii="Arial" w:eastAsiaTheme="minorEastAsia" w:hAnsi="Arial" w:cs="Arial"/>
          <w:sz w:val="17"/>
          <w:szCs w:val="17"/>
          <w:lang w:val="en-GB"/>
        </w:rPr>
        <w:t xml:space="preserve">E → </w:t>
      </w:r>
      <w:r w:rsidR="00A30D6E" w:rsidRPr="00EE6B35">
        <w:rPr>
          <w:rFonts w:ascii="Arial" w:eastAsiaTheme="minorEastAsia" w:hAnsi="Arial" w:cs="Arial"/>
          <w:sz w:val="17"/>
          <w:szCs w:val="17"/>
          <w:vertAlign w:val="superscript"/>
          <w:lang w:val="en-GB"/>
        </w:rPr>
        <w:t>4</w:t>
      </w:r>
      <w:r w:rsidR="00A30D6E" w:rsidRPr="00EE6B35">
        <w:rPr>
          <w:rFonts w:ascii="Arial" w:eastAsiaTheme="minorEastAsia" w:hAnsi="Arial" w:cs="Arial"/>
          <w:sz w:val="17"/>
          <w:szCs w:val="17"/>
          <w:lang w:val="en-GB"/>
        </w:rPr>
        <w:t>A</w:t>
      </w:r>
      <w:r w:rsidR="00A30D6E" w:rsidRPr="00EE6B35">
        <w:rPr>
          <w:rFonts w:ascii="Arial" w:eastAsiaTheme="minorEastAsia" w:hAnsi="Arial" w:cs="Arial"/>
          <w:sz w:val="17"/>
          <w:szCs w:val="17"/>
          <w:vertAlign w:val="subscript"/>
          <w:lang w:val="en-GB"/>
        </w:rPr>
        <w:t>2</w:t>
      </w:r>
      <w:r w:rsidR="00A30D6E" w:rsidRPr="00EE6B35">
        <w:rPr>
          <w:rFonts w:ascii="Arial" w:eastAsiaTheme="minorEastAsia" w:hAnsi="Arial" w:cs="Arial"/>
          <w:sz w:val="17"/>
          <w:szCs w:val="17"/>
          <w:lang w:val="en-GB"/>
        </w:rPr>
        <w:t>)</w:t>
      </w:r>
      <w:r w:rsidR="00A30D6E" w:rsidRPr="00EE6B35">
        <w:rPr>
          <w:rFonts w:ascii="Arial" w:eastAsiaTheme="minorEastAsia" w:hAnsi="Arial" w:cs="Arial"/>
          <w:sz w:val="17"/>
          <w:szCs w:val="17"/>
          <w:vertAlign w:val="subscript"/>
          <w:lang w:val="en-GB"/>
        </w:rPr>
        <w:t xml:space="preserve"> </w:t>
      </w:r>
      <w:r w:rsidR="00A30D6E" w:rsidRPr="00EE6B35">
        <w:rPr>
          <w:rFonts w:ascii="Arial" w:eastAsiaTheme="minorEastAsia" w:hAnsi="Arial" w:cs="Arial"/>
          <w:sz w:val="17"/>
          <w:szCs w:val="17"/>
          <w:lang w:val="en-GB"/>
        </w:rPr>
        <w:t>and Cr(</w:t>
      </w:r>
      <w:r w:rsidR="00A30D6E" w:rsidRPr="00EE6B35">
        <w:rPr>
          <w:rFonts w:ascii="Arial" w:eastAsiaTheme="minorEastAsia" w:hAnsi="Arial" w:cs="Arial"/>
          <w:sz w:val="17"/>
          <w:szCs w:val="17"/>
          <w:vertAlign w:val="superscript"/>
          <w:lang w:val="en-GB"/>
        </w:rPr>
        <w:t>2</w:t>
      </w:r>
      <w:r w:rsidR="00A30D6E" w:rsidRPr="00EE6B35">
        <w:rPr>
          <w:rFonts w:ascii="Arial" w:eastAsiaTheme="minorEastAsia" w:hAnsi="Arial" w:cs="Arial"/>
          <w:sz w:val="17"/>
          <w:szCs w:val="17"/>
          <w:lang w:val="en-GB"/>
        </w:rPr>
        <w:t>T</w:t>
      </w:r>
      <w:r w:rsidR="00A30D6E" w:rsidRPr="00EE6B35">
        <w:rPr>
          <w:rFonts w:ascii="Arial" w:eastAsiaTheme="minorEastAsia" w:hAnsi="Arial" w:cs="Arial"/>
          <w:sz w:val="17"/>
          <w:szCs w:val="17"/>
          <w:vertAlign w:val="subscript"/>
          <w:lang w:val="en-GB"/>
        </w:rPr>
        <w:t xml:space="preserve">1 </w:t>
      </w:r>
      <w:r w:rsidR="00A30D6E" w:rsidRPr="00EE6B35">
        <w:rPr>
          <w:rFonts w:ascii="Arial" w:eastAsiaTheme="minorEastAsia" w:hAnsi="Arial" w:cs="Arial"/>
          <w:sz w:val="17"/>
          <w:szCs w:val="17"/>
          <w:lang w:val="en-GB"/>
        </w:rPr>
        <w:t xml:space="preserve">→ </w:t>
      </w:r>
      <w:r w:rsidR="00A30D6E" w:rsidRPr="00EE6B35">
        <w:rPr>
          <w:rFonts w:ascii="Arial" w:eastAsiaTheme="minorEastAsia" w:hAnsi="Arial" w:cs="Arial"/>
          <w:sz w:val="17"/>
          <w:szCs w:val="17"/>
          <w:vertAlign w:val="superscript"/>
          <w:lang w:val="en-GB"/>
        </w:rPr>
        <w:t>4</w:t>
      </w:r>
      <w:r w:rsidR="00A30D6E" w:rsidRPr="00EE6B35">
        <w:rPr>
          <w:rFonts w:ascii="Arial" w:eastAsiaTheme="minorEastAsia" w:hAnsi="Arial" w:cs="Arial"/>
          <w:sz w:val="17"/>
          <w:szCs w:val="17"/>
          <w:lang w:val="en-GB"/>
        </w:rPr>
        <w:t>A</w:t>
      </w:r>
      <w:r w:rsidR="00A30D6E" w:rsidRPr="00EE6B35">
        <w:rPr>
          <w:rFonts w:ascii="Arial" w:eastAsiaTheme="minorEastAsia" w:hAnsi="Arial" w:cs="Arial"/>
          <w:sz w:val="17"/>
          <w:szCs w:val="17"/>
          <w:vertAlign w:val="subscript"/>
          <w:lang w:val="en-GB"/>
        </w:rPr>
        <w:t>2</w:t>
      </w:r>
      <w:r w:rsidR="00A30D6E" w:rsidRPr="00EE6B35">
        <w:rPr>
          <w:rFonts w:ascii="Arial" w:eastAsiaTheme="minorEastAsia" w:hAnsi="Arial" w:cs="Arial"/>
          <w:sz w:val="17"/>
          <w:szCs w:val="17"/>
          <w:lang w:val="en-GB"/>
        </w:rPr>
        <w:t>) transitions respectively</w:t>
      </w:r>
      <w:r w:rsidR="007F301D">
        <w:rPr>
          <w:rFonts w:ascii="Arial" w:eastAsiaTheme="minorEastAsia" w:hAnsi="Arial" w:cs="Arial"/>
          <w:sz w:val="17"/>
          <w:szCs w:val="17"/>
          <w:lang w:val="en-GB"/>
        </w:rPr>
        <w:fldChar w:fldCharType="begin"/>
      </w:r>
      <w:r w:rsidR="007F301D">
        <w:rPr>
          <w:rFonts w:ascii="Arial" w:eastAsiaTheme="minorEastAsia" w:hAnsi="Arial" w:cs="Arial"/>
          <w:sz w:val="17"/>
          <w:szCs w:val="17"/>
          <w:lang w:val="en-GB"/>
        </w:rPr>
        <w:instrText xml:space="preserve"> ADDIN EN.CITE &lt;EndNote&gt;&lt;Cite&gt;&lt;Author&gt;Jimenez&lt;/Author&gt;&lt;Year&gt;2019&lt;/Year&gt;&lt;RecNum&gt;120&lt;/RecNum&gt;&lt;DisplayText&gt;&lt;style face="superscript"&gt;[16a]&lt;/style&gt;&lt;/DisplayText&gt;&lt;record&gt;&lt;rec-number&gt;120&lt;/rec-number&gt;&lt;foreign-keys&gt;&lt;key app="EN" db-id="zv5zrfs5tfwpduedzvj5vwxq2r2zzt0t9fft" timestamp="1625041180"&gt;120&lt;/key&gt;&lt;/foreign-keys&gt;&lt;ref-type name="Journal Article"&gt;17&lt;/ref-type&gt;&lt;contributors&gt;&lt;authors&gt;&lt;author&gt;Jimenez, J. R.&lt;/author&gt;&lt;author&gt;Doistau, B.&lt;/author&gt;&lt;author&gt;Cruz, C. M.&lt;/author&gt;&lt;author&gt;Besnard, C.&lt;/author&gt;&lt;author&gt;Cuerva, J. M.&lt;/author&gt;&lt;author&gt;Campana, A. G.&lt;/author&gt;&lt;author&gt;Piguet, C.&lt;/author&gt;&lt;/authors&gt;&lt;/contributors&gt;&lt;auth-address&gt;Department of Inorganic and Analytical Chemistry , University of Geneva , 30 Quai E. Ansermet , CH-1211 Geneva 4, Switzerland.&amp;#xD;Departamento de Quimica Organica, Unidad de Excelencia de Quimica Aplicada a Biomedicina y Medioambiente , Universidad de Granada , Avda. Fuentenueva , E-18071 Granada , Espana.&amp;#xD;Laboratory of Crystallography , University of Geneva , 24 Quai E. Ansermet , CH-1211 Geneva 4, Switzerland.&lt;/auth-address&gt;&lt;titles&gt;&lt;title&gt;Chiral Molecular Ruby [Cr(dqp)2](3+) with Long-Lived Circularly Polarized Luminescence&lt;/title&gt;&lt;secondary-title&gt;J Am Chem Soc&lt;/secondary-title&gt;&lt;/titles&gt;&lt;periodical&gt;&lt;full-title&gt;J Am Chem Soc&lt;/full-title&gt;&lt;/periodical&gt;&lt;pages&gt;13244-13252&lt;/pages&gt;&lt;volume&gt;141&lt;/volume&gt;&lt;number&gt;33&lt;/number&gt;&lt;edition&gt;2019/07/30&lt;/edition&gt;&lt;dates&gt;&lt;year&gt;2019&lt;/year&gt;&lt;pub-dates&gt;&lt;date&gt;Aug 21&lt;/date&gt;&lt;/pub-dates&gt;&lt;/dates&gt;&lt;isbn&gt;1520-5126 (Electronic)&amp;#xD;0002-7863 (Linking)&lt;/isbn&gt;&lt;accession-num&gt;31353904&lt;/accession-num&gt;&lt;urls&gt;&lt;related-urls&gt;&lt;url&gt;https://www.ncbi.nlm.nih.gov/pubmed/31353904&lt;/url&gt;&lt;/related-urls&gt;&lt;/urls&gt;&lt;electronic-resource-num&gt;https://doi.org/10.1021/jacs.9b06524&lt;/electronic-resource-num&gt;&lt;/record&gt;&lt;/Cite&gt;&lt;/EndNote&gt;</w:instrText>
      </w:r>
      <w:r w:rsidR="007F301D">
        <w:rPr>
          <w:rFonts w:ascii="Arial" w:eastAsiaTheme="minorEastAsia" w:hAnsi="Arial" w:cs="Arial"/>
          <w:sz w:val="17"/>
          <w:szCs w:val="17"/>
          <w:lang w:val="en-GB"/>
        </w:rPr>
        <w:fldChar w:fldCharType="separate"/>
      </w:r>
      <w:r w:rsidR="007F301D" w:rsidRPr="007F301D">
        <w:rPr>
          <w:rFonts w:ascii="Arial" w:eastAsiaTheme="minorEastAsia" w:hAnsi="Arial" w:cs="Arial"/>
          <w:noProof/>
          <w:sz w:val="17"/>
          <w:szCs w:val="17"/>
          <w:vertAlign w:val="superscript"/>
          <w:lang w:val="en-GB"/>
        </w:rPr>
        <w:t>[16a]</w:t>
      </w:r>
      <w:r w:rsidR="007F301D">
        <w:rPr>
          <w:rFonts w:ascii="Arial" w:eastAsiaTheme="minorEastAsia" w:hAnsi="Arial" w:cs="Arial"/>
          <w:sz w:val="17"/>
          <w:szCs w:val="17"/>
          <w:lang w:val="en-GB"/>
        </w:rPr>
        <w:fldChar w:fldCharType="end"/>
      </w:r>
      <w:r w:rsidR="00A30D6E" w:rsidRPr="00EE6B35">
        <w:rPr>
          <w:rFonts w:ascii="Arial" w:eastAsiaTheme="minorEastAsia" w:hAnsi="Arial" w:cs="Arial"/>
          <w:sz w:val="17"/>
          <w:szCs w:val="17"/>
          <w:lang w:val="en-GB"/>
        </w:rPr>
        <w:t xml:space="preserve">. These values are the highest reported up to date for a </w:t>
      </w:r>
      <w:proofErr w:type="gramStart"/>
      <w:r w:rsidR="00A30D6E" w:rsidRPr="00EE6B35">
        <w:rPr>
          <w:rFonts w:ascii="Arial" w:eastAsiaTheme="minorEastAsia" w:hAnsi="Arial" w:cs="Arial"/>
          <w:sz w:val="17"/>
          <w:szCs w:val="17"/>
          <w:lang w:val="en-GB"/>
        </w:rPr>
        <w:t>Cr(</w:t>
      </w:r>
      <w:proofErr w:type="gramEnd"/>
      <w:r w:rsidR="00A30D6E" w:rsidRPr="00EE6B35">
        <w:rPr>
          <w:rFonts w:ascii="Arial" w:eastAsiaTheme="minorEastAsia" w:hAnsi="Arial" w:cs="Arial"/>
          <w:sz w:val="17"/>
          <w:szCs w:val="17"/>
          <w:lang w:val="en-GB"/>
        </w:rPr>
        <w:t xml:space="preserve">III) complex and are comparable to lanthanide-based chiral complexes. The observed properties make the </w:t>
      </w:r>
      <w:proofErr w:type="gramStart"/>
      <w:r w:rsidR="00A30D6E" w:rsidRPr="00EE6B35">
        <w:rPr>
          <w:rFonts w:ascii="Arial" w:eastAsiaTheme="minorEastAsia" w:hAnsi="Arial" w:cs="Arial"/>
          <w:sz w:val="17"/>
          <w:szCs w:val="17"/>
          <w:lang w:val="en-GB"/>
        </w:rPr>
        <w:t>Cr(</w:t>
      </w:r>
      <w:proofErr w:type="gramEnd"/>
      <w:r w:rsidR="00A30D6E" w:rsidRPr="00EE6B35">
        <w:rPr>
          <w:rFonts w:ascii="Arial" w:eastAsiaTheme="minorEastAsia" w:hAnsi="Arial" w:cs="Arial"/>
          <w:sz w:val="17"/>
          <w:szCs w:val="17"/>
          <w:lang w:val="en-GB"/>
        </w:rPr>
        <w:t>III) complexes potential sensitizers for CPL applications such as CPL lasers or CP-OLEDs</w:t>
      </w:r>
      <w:r w:rsidR="001B0722">
        <w:rPr>
          <w:rFonts w:ascii="Arial" w:eastAsiaTheme="minorEastAsia" w:hAnsi="Arial" w:cs="Arial"/>
          <w:sz w:val="17"/>
          <w:szCs w:val="17"/>
          <w:lang w:val="en-GB"/>
        </w:rPr>
        <w:t xml:space="preserve">. </w:t>
      </w:r>
      <w:proofErr w:type="gramStart"/>
      <w:r w:rsidR="001B0722" w:rsidRPr="00D12FC8">
        <w:rPr>
          <w:rFonts w:ascii="Arial" w:eastAsiaTheme="minorEastAsia" w:hAnsi="Arial" w:cs="Arial"/>
          <w:color w:val="0D0D0D" w:themeColor="text1" w:themeTint="F2"/>
          <w:sz w:val="17"/>
          <w:szCs w:val="17"/>
          <w:lang w:val="en-GB"/>
        </w:rPr>
        <w:t>Cr(</w:t>
      </w:r>
      <w:proofErr w:type="gramEnd"/>
      <w:r w:rsidR="001B0722" w:rsidRPr="00D12FC8">
        <w:rPr>
          <w:rFonts w:ascii="Arial" w:eastAsiaTheme="minorEastAsia" w:hAnsi="Arial" w:cs="Arial"/>
          <w:color w:val="0D0D0D" w:themeColor="text1" w:themeTint="F2"/>
          <w:sz w:val="17"/>
          <w:szCs w:val="17"/>
          <w:lang w:val="en-GB"/>
        </w:rPr>
        <w:t xml:space="preserve">III) complexes for those at least a CD or a CPL spectra has been recorded </w:t>
      </w:r>
      <w:r w:rsidR="00586703" w:rsidRPr="00D12FC8">
        <w:rPr>
          <w:rFonts w:ascii="Arial" w:eastAsiaTheme="minorEastAsia" w:hAnsi="Arial" w:cs="Arial"/>
          <w:color w:val="0D0D0D" w:themeColor="text1" w:themeTint="F2"/>
          <w:sz w:val="17"/>
          <w:szCs w:val="17"/>
          <w:lang w:val="en-GB"/>
        </w:rPr>
        <w:t xml:space="preserve">are </w:t>
      </w:r>
      <w:r w:rsidR="001B0722" w:rsidRPr="00D12FC8">
        <w:rPr>
          <w:rFonts w:ascii="Arial" w:eastAsiaTheme="minorEastAsia" w:hAnsi="Arial" w:cs="Arial"/>
          <w:color w:val="0D0D0D" w:themeColor="text1" w:themeTint="F2"/>
          <w:sz w:val="17"/>
          <w:szCs w:val="17"/>
          <w:lang w:val="en-GB"/>
        </w:rPr>
        <w:t xml:space="preserve">compiled in </w:t>
      </w:r>
      <w:r w:rsidR="001B0722" w:rsidRPr="00D12FC8">
        <w:rPr>
          <w:rFonts w:ascii="Arial" w:eastAsiaTheme="minorEastAsia" w:hAnsi="Arial" w:cs="Arial"/>
          <w:color w:val="0D0D0D" w:themeColor="text1" w:themeTint="F2"/>
          <w:sz w:val="17"/>
          <w:szCs w:val="17"/>
          <w:highlight w:val="yellow"/>
          <w:lang w:val="en-GB"/>
        </w:rPr>
        <w:t>Table MP1</w:t>
      </w:r>
      <w:r w:rsidR="001B0722" w:rsidRPr="00D12FC8">
        <w:rPr>
          <w:rFonts w:ascii="Arial" w:eastAsiaTheme="minorEastAsia" w:hAnsi="Arial" w:cs="Arial"/>
          <w:color w:val="0D0D0D" w:themeColor="text1" w:themeTint="F2"/>
          <w:sz w:val="17"/>
          <w:szCs w:val="17"/>
          <w:lang w:val="en-GB"/>
        </w:rPr>
        <w:t>.</w:t>
      </w:r>
    </w:p>
    <w:p w14:paraId="4EC37C22" w14:textId="6C6D4B0B" w:rsidR="00F27EBE" w:rsidRDefault="00F27EBE" w:rsidP="00F27EBE">
      <w:pPr>
        <w:spacing w:line="276" w:lineRule="auto"/>
        <w:jc w:val="both"/>
        <w:rPr>
          <w:rFonts w:ascii="Arial" w:hAnsi="Arial" w:cs="Arial"/>
          <w:color w:val="FF0000"/>
          <w:sz w:val="17"/>
          <w:szCs w:val="17"/>
          <w:lang w:val="en-GB"/>
        </w:rPr>
      </w:pPr>
    </w:p>
    <w:p w14:paraId="37E4C940" w14:textId="35F89F55" w:rsidR="00F27EBE" w:rsidRDefault="00F27EBE" w:rsidP="00F27EBE">
      <w:pPr>
        <w:spacing w:line="276" w:lineRule="auto"/>
        <w:jc w:val="both"/>
        <w:rPr>
          <w:rFonts w:ascii="Arial" w:hAnsi="Arial" w:cs="Arial"/>
          <w:color w:val="FF0000"/>
          <w:sz w:val="17"/>
          <w:szCs w:val="17"/>
          <w:lang w:val="en-GB"/>
        </w:rPr>
      </w:pPr>
      <w:r>
        <w:rPr>
          <w:noProof/>
          <w:lang w:val="en-US" w:eastAsia="en-US"/>
        </w:rPr>
        <mc:AlternateContent>
          <mc:Choice Requires="wps">
            <w:drawing>
              <wp:anchor distT="0" distB="0" distL="114300" distR="114300" simplePos="0" relativeHeight="251662848" behindDoc="0" locked="0" layoutInCell="1" allowOverlap="1" wp14:anchorId="1775049A" wp14:editId="04868DF6">
                <wp:simplePos x="0" y="0"/>
                <wp:positionH relativeFrom="margin">
                  <wp:align>right</wp:align>
                </wp:positionH>
                <wp:positionV relativeFrom="paragraph">
                  <wp:posOffset>114619</wp:posOffset>
                </wp:positionV>
                <wp:extent cx="6349594" cy="137044"/>
                <wp:effectExtent l="0" t="0" r="0" b="0"/>
                <wp:wrapNone/>
                <wp:docPr id="5" name="Zone de texte 8"/>
                <wp:cNvGraphicFramePr/>
                <a:graphic xmlns:a="http://schemas.openxmlformats.org/drawingml/2006/main">
                  <a:graphicData uri="http://schemas.microsoft.com/office/word/2010/wordprocessingShape">
                    <wps:wsp>
                      <wps:cNvSpPr txBox="1"/>
                      <wps:spPr>
                        <a:xfrm>
                          <a:off x="0" y="0"/>
                          <a:ext cx="6349594" cy="137044"/>
                        </a:xfrm>
                        <a:prstGeom prst="rect">
                          <a:avLst/>
                        </a:prstGeom>
                        <a:solidFill>
                          <a:prstClr val="white"/>
                        </a:solidFill>
                        <a:ln>
                          <a:noFill/>
                        </a:ln>
                      </wps:spPr>
                      <wps:txbx>
                        <w:txbxContent>
                          <w:p w14:paraId="79EF9145" w14:textId="1CDF3C44" w:rsidR="004D1117" w:rsidRPr="0030003F" w:rsidRDefault="004D1117" w:rsidP="0030003F">
                            <w:pPr>
                              <w:spacing w:line="276" w:lineRule="auto"/>
                              <w:jc w:val="both"/>
                              <w:rPr>
                                <w:rFonts w:ascii="Arial" w:eastAsiaTheme="minorEastAsia" w:hAnsi="Arial" w:cs="Arial"/>
                                <w:sz w:val="14"/>
                                <w:szCs w:val="14"/>
                                <w:lang w:val="en-GB"/>
                              </w:rPr>
                            </w:pPr>
                            <w:r>
                              <w:rPr>
                                <w:rFonts w:ascii="Arial" w:eastAsiaTheme="minorEastAsia" w:hAnsi="Arial" w:cs="Arial"/>
                                <w:b/>
                                <w:sz w:val="14"/>
                                <w:szCs w:val="14"/>
                                <w:highlight w:val="yellow"/>
                                <w:lang w:val="en-GB"/>
                              </w:rPr>
                              <w:t>Table</w:t>
                            </w:r>
                            <w:r w:rsidRPr="00AF7B06">
                              <w:rPr>
                                <w:rFonts w:ascii="Arial" w:eastAsiaTheme="minorEastAsia" w:hAnsi="Arial" w:cs="Arial"/>
                                <w:b/>
                                <w:sz w:val="14"/>
                                <w:szCs w:val="14"/>
                                <w:highlight w:val="yellow"/>
                                <w:lang w:val="en-GB"/>
                              </w:rPr>
                              <w:t xml:space="preserve"> MP1</w:t>
                            </w:r>
                            <w:r w:rsidRPr="00AF7B06">
                              <w:rPr>
                                <w:rFonts w:ascii="Arial" w:eastAsiaTheme="minorEastAsia" w:hAnsi="Arial" w:cs="Arial"/>
                                <w:b/>
                                <w:sz w:val="14"/>
                                <w:szCs w:val="14"/>
                                <w:lang w:val="en-GB"/>
                              </w:rPr>
                              <w:t>:</w:t>
                            </w:r>
                            <w:r w:rsidRPr="00AF7B06">
                              <w:rPr>
                                <w:rFonts w:ascii="Arial" w:eastAsiaTheme="minorEastAsia" w:hAnsi="Arial" w:cs="Arial"/>
                                <w:sz w:val="14"/>
                                <w:szCs w:val="14"/>
                                <w:lang w:val="en-GB"/>
                              </w:rPr>
                              <w:t xml:space="preserve"> </w:t>
                            </w:r>
                            <w:proofErr w:type="gramStart"/>
                            <w:r w:rsidRPr="00AF7B06">
                              <w:rPr>
                                <w:rFonts w:ascii="Arial" w:eastAsiaTheme="minorEastAsia" w:hAnsi="Arial" w:cs="Arial"/>
                                <w:sz w:val="14"/>
                                <w:szCs w:val="14"/>
                                <w:lang w:val="en-GB"/>
                              </w:rPr>
                              <w:t>Cr(</w:t>
                            </w:r>
                            <w:proofErr w:type="gramEnd"/>
                            <w:r w:rsidRPr="00AF7B06">
                              <w:rPr>
                                <w:rFonts w:ascii="Arial" w:eastAsiaTheme="minorEastAsia" w:hAnsi="Arial" w:cs="Arial"/>
                                <w:sz w:val="14"/>
                                <w:szCs w:val="14"/>
                                <w:lang w:val="en-GB"/>
                              </w:rPr>
                              <w:t>III)</w:t>
                            </w:r>
                            <w:r>
                              <w:rPr>
                                <w:rFonts w:ascii="Arial" w:eastAsiaTheme="minorEastAsia" w:hAnsi="Arial" w:cs="Arial"/>
                                <w:sz w:val="14"/>
                                <w:szCs w:val="14"/>
                                <w:lang w:val="en-GB"/>
                              </w:rPr>
                              <w:t xml:space="preserve"> complexes in </w:t>
                            </w:r>
                            <w:r w:rsidRPr="00AF7B06">
                              <w:rPr>
                                <w:rFonts w:ascii="Arial" w:eastAsiaTheme="minorEastAsia" w:hAnsi="Arial" w:cs="Arial"/>
                                <w:sz w:val="14"/>
                                <w:szCs w:val="14"/>
                                <w:lang w:val="en-GB"/>
                              </w:rPr>
                              <w:t xml:space="preserve">octahedral </w:t>
                            </w:r>
                            <w:r>
                              <w:rPr>
                                <w:rFonts w:ascii="Arial" w:eastAsiaTheme="minorEastAsia" w:hAnsi="Arial" w:cs="Arial"/>
                                <w:sz w:val="14"/>
                                <w:szCs w:val="14"/>
                                <w:lang w:val="en-GB"/>
                              </w:rPr>
                              <w:t>geometr</w:t>
                            </w:r>
                            <w:r w:rsidRPr="00AF7B06">
                              <w:rPr>
                                <w:rFonts w:ascii="Arial" w:eastAsiaTheme="minorEastAsia" w:hAnsi="Arial" w:cs="Arial"/>
                                <w:sz w:val="14"/>
                                <w:szCs w:val="14"/>
                                <w:lang w:val="en-GB"/>
                              </w:rPr>
                              <w:t xml:space="preserve">y. </w:t>
                            </w:r>
                            <w:r>
                              <w:rPr>
                                <w:rFonts w:ascii="Arial" w:eastAsiaTheme="minorEastAsia" w:hAnsi="Arial" w:cs="Arial"/>
                                <w:sz w:val="14"/>
                                <w:szCs w:val="14"/>
                                <w:lang w:val="en-GB"/>
                              </w:rPr>
                              <w:t>Only separated complexes where either their CD or CPL or both spectra have been recorded</w:t>
                            </w:r>
                            <w:r w:rsidRPr="00AF7B06">
                              <w:rPr>
                                <w:rFonts w:ascii="Arial" w:eastAsiaTheme="minorEastAsia" w:hAnsi="Arial" w:cs="Arial"/>
                                <w:sz w:val="14"/>
                                <w:szCs w:val="14"/>
                                <w:lang w:val="en-GB"/>
                              </w:rPr>
                              <w:t>.</w:t>
                            </w:r>
                          </w:p>
                          <w:p w14:paraId="76A50E88" w14:textId="77777777" w:rsidR="004D1117" w:rsidRPr="004D3810" w:rsidRDefault="004D1117" w:rsidP="0030003F">
                            <w:pPr>
                              <w:pStyle w:val="SchemeCaption"/>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75049A" id="Zone de texte 8" o:spid="_x0000_s1029" type="#_x0000_t202" style="position:absolute;left:0;text-align:left;margin-left:448.75pt;margin-top:9.05pt;width:499.95pt;height:10.8pt;z-index:251662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PbdNgIAAGwEAAAOAAAAZHJzL2Uyb0RvYy54bWysVFFv2yAQfp+0/4B4X5y0addGcaosVaZJ&#10;UVspnSrtjWCIkYBjQGJnv34HttOt29O0F3zcHQff9915ftcaTY7CBwW2pJPRmBJhOVTK7kv69Xn9&#10;4YaSEJmtmAYrSnoSgd4t3r+bN24mLqAGXQlPsIgNs8aVtI7RzYoi8FoYFkbghMWgBG9YxK3fF5Vn&#10;DVY3urgYj6+LBnzlPHARAnrvuyBd5PpSCh4fpQwiEl1SfFvMq8/rLq3FYs5me89crXj/DPYPrzBM&#10;Wbz0XOqeRUYOXv1RyijuIYCMIw6mACkVFxkDopmM36DZ1syJjAXJCe5MU/h/ZfnD8ckTVZX0ihLL&#10;DEr0DYUilSBRtFGQm0RR48IMM7cOc2P7CVqUevAHdCbkrfQmfRETwTiSfToTjJUIR+f15fT26nZK&#10;CcfY5PLjeDpNZYrX086H+FmAIckoqUcBM6/suAmxSx1S0mUBtKrWSuu0SYGV9uTIUOymVlH0xX/L&#10;0jblWkinuoLJUySIHZRkxXbXZlbOMHdQnRC9h66FguNrhfdtWIhPzGPPIGCcg/iIi9TQlBR6i5Ia&#10;/I+/+VM+SolRShrswZKG7wfmBSX6i0WRU8MOhh+M3WDYg1kBIp3ghDmeTTzgox5M6cG84Hgs0y0Y&#10;YpbjXSWNg7mK3STgeHGxXOYkbEvH4sZuHU+lB16f2xfmXa9K6owHGLqTzd6I0+V2LC8PEaTKyiVe&#10;OxZ7urGls/b9+KWZ+XWfs15/EoufAAAA//8DAFBLAwQUAAYACAAAACEAPdsuY9wAAAAGAQAADwAA&#10;AGRycy9kb3ducmV2LnhtbEyPQU/CQBCF7yb+h82YeDGyBROE0i1R0JseQMJ56A5tY3e26W5p+feO&#10;J53bmzd575tsPbpGXagLtWcD00kCirjwtubSwOHr/XEBKkRki41nMnClAOv89ibD1PqBd3TZx1JJ&#10;CIcUDVQxtqnWoajIYZj4lli8s+8cRpFdqW2Hg4S7Rs+SZK4d1iwNFba0qaj43vfOwHzb9cOONw/b&#10;w9sHfrbl7Ph6PRpzfze+rEBFGuPfMfziCzrkwnTyPdugGgPySJTtYgpK3KUMqJOBp+Uz6DzT//Hz&#10;HwAAAP//AwBQSwECLQAUAAYACAAAACEAtoM4kv4AAADhAQAAEwAAAAAAAAAAAAAAAAAAAAAAW0Nv&#10;bnRlbnRfVHlwZXNdLnhtbFBLAQItABQABgAIAAAAIQA4/SH/1gAAAJQBAAALAAAAAAAAAAAAAAAA&#10;AC8BAABfcmVscy8ucmVsc1BLAQItABQABgAIAAAAIQA8tPbdNgIAAGwEAAAOAAAAAAAAAAAAAAAA&#10;AC4CAABkcnMvZTJvRG9jLnhtbFBLAQItABQABgAIAAAAIQA92y5j3AAAAAYBAAAPAAAAAAAAAAAA&#10;AAAAAJAEAABkcnMvZG93bnJldi54bWxQSwUGAAAAAAQABADzAAAAmQUAAAAA&#10;" stroked="f">
                <v:textbox inset="0,0,0,0">
                  <w:txbxContent>
                    <w:p w14:paraId="79EF9145" w14:textId="1CDF3C44" w:rsidR="004D1117" w:rsidRPr="0030003F" w:rsidRDefault="004D1117" w:rsidP="0030003F">
                      <w:pPr>
                        <w:spacing w:line="276" w:lineRule="auto"/>
                        <w:jc w:val="both"/>
                        <w:rPr>
                          <w:rFonts w:ascii="Arial" w:eastAsiaTheme="minorEastAsia" w:hAnsi="Arial" w:cs="Arial"/>
                          <w:sz w:val="14"/>
                          <w:szCs w:val="14"/>
                          <w:lang w:val="en-GB"/>
                        </w:rPr>
                      </w:pPr>
                      <w:r>
                        <w:rPr>
                          <w:rFonts w:ascii="Arial" w:eastAsiaTheme="minorEastAsia" w:hAnsi="Arial" w:cs="Arial"/>
                          <w:b/>
                          <w:sz w:val="14"/>
                          <w:szCs w:val="14"/>
                          <w:highlight w:val="yellow"/>
                          <w:lang w:val="en-GB"/>
                        </w:rPr>
                        <w:t>Table</w:t>
                      </w:r>
                      <w:r w:rsidRPr="00AF7B06">
                        <w:rPr>
                          <w:rFonts w:ascii="Arial" w:eastAsiaTheme="minorEastAsia" w:hAnsi="Arial" w:cs="Arial"/>
                          <w:b/>
                          <w:sz w:val="14"/>
                          <w:szCs w:val="14"/>
                          <w:highlight w:val="yellow"/>
                          <w:lang w:val="en-GB"/>
                        </w:rPr>
                        <w:t xml:space="preserve"> MP1</w:t>
                      </w:r>
                      <w:r w:rsidRPr="00AF7B06">
                        <w:rPr>
                          <w:rFonts w:ascii="Arial" w:eastAsiaTheme="minorEastAsia" w:hAnsi="Arial" w:cs="Arial"/>
                          <w:b/>
                          <w:sz w:val="14"/>
                          <w:szCs w:val="14"/>
                          <w:lang w:val="en-GB"/>
                        </w:rPr>
                        <w:t>:</w:t>
                      </w:r>
                      <w:r w:rsidRPr="00AF7B06">
                        <w:rPr>
                          <w:rFonts w:ascii="Arial" w:eastAsiaTheme="minorEastAsia" w:hAnsi="Arial" w:cs="Arial"/>
                          <w:sz w:val="14"/>
                          <w:szCs w:val="14"/>
                          <w:lang w:val="en-GB"/>
                        </w:rPr>
                        <w:t xml:space="preserve"> </w:t>
                      </w:r>
                      <w:proofErr w:type="gramStart"/>
                      <w:r w:rsidRPr="00AF7B06">
                        <w:rPr>
                          <w:rFonts w:ascii="Arial" w:eastAsiaTheme="minorEastAsia" w:hAnsi="Arial" w:cs="Arial"/>
                          <w:sz w:val="14"/>
                          <w:szCs w:val="14"/>
                          <w:lang w:val="en-GB"/>
                        </w:rPr>
                        <w:t>Cr(</w:t>
                      </w:r>
                      <w:proofErr w:type="gramEnd"/>
                      <w:r w:rsidRPr="00AF7B06">
                        <w:rPr>
                          <w:rFonts w:ascii="Arial" w:eastAsiaTheme="minorEastAsia" w:hAnsi="Arial" w:cs="Arial"/>
                          <w:sz w:val="14"/>
                          <w:szCs w:val="14"/>
                          <w:lang w:val="en-GB"/>
                        </w:rPr>
                        <w:t>III)</w:t>
                      </w:r>
                      <w:r>
                        <w:rPr>
                          <w:rFonts w:ascii="Arial" w:eastAsiaTheme="minorEastAsia" w:hAnsi="Arial" w:cs="Arial"/>
                          <w:sz w:val="14"/>
                          <w:szCs w:val="14"/>
                          <w:lang w:val="en-GB"/>
                        </w:rPr>
                        <w:t xml:space="preserve"> complexes in </w:t>
                      </w:r>
                      <w:r w:rsidRPr="00AF7B06">
                        <w:rPr>
                          <w:rFonts w:ascii="Arial" w:eastAsiaTheme="minorEastAsia" w:hAnsi="Arial" w:cs="Arial"/>
                          <w:sz w:val="14"/>
                          <w:szCs w:val="14"/>
                          <w:lang w:val="en-GB"/>
                        </w:rPr>
                        <w:t xml:space="preserve">octahedral </w:t>
                      </w:r>
                      <w:r>
                        <w:rPr>
                          <w:rFonts w:ascii="Arial" w:eastAsiaTheme="minorEastAsia" w:hAnsi="Arial" w:cs="Arial"/>
                          <w:sz w:val="14"/>
                          <w:szCs w:val="14"/>
                          <w:lang w:val="en-GB"/>
                        </w:rPr>
                        <w:t>geometr</w:t>
                      </w:r>
                      <w:r w:rsidRPr="00AF7B06">
                        <w:rPr>
                          <w:rFonts w:ascii="Arial" w:eastAsiaTheme="minorEastAsia" w:hAnsi="Arial" w:cs="Arial"/>
                          <w:sz w:val="14"/>
                          <w:szCs w:val="14"/>
                          <w:lang w:val="en-GB"/>
                        </w:rPr>
                        <w:t xml:space="preserve">y. </w:t>
                      </w:r>
                      <w:r>
                        <w:rPr>
                          <w:rFonts w:ascii="Arial" w:eastAsiaTheme="minorEastAsia" w:hAnsi="Arial" w:cs="Arial"/>
                          <w:sz w:val="14"/>
                          <w:szCs w:val="14"/>
                          <w:lang w:val="en-GB"/>
                        </w:rPr>
                        <w:t>Only separated complexes where either their CD or CPL or both spectra have been recorded</w:t>
                      </w:r>
                      <w:r w:rsidRPr="00AF7B06">
                        <w:rPr>
                          <w:rFonts w:ascii="Arial" w:eastAsiaTheme="minorEastAsia" w:hAnsi="Arial" w:cs="Arial"/>
                          <w:sz w:val="14"/>
                          <w:szCs w:val="14"/>
                          <w:lang w:val="en-GB"/>
                        </w:rPr>
                        <w:t>.</w:t>
                      </w:r>
                    </w:p>
                    <w:p w14:paraId="76A50E88" w14:textId="77777777" w:rsidR="004D1117" w:rsidRPr="004D3810" w:rsidRDefault="004D1117" w:rsidP="0030003F">
                      <w:pPr>
                        <w:pStyle w:val="SchemeCaption"/>
                      </w:pPr>
                    </w:p>
                  </w:txbxContent>
                </v:textbox>
                <w10:wrap anchorx="margin"/>
              </v:shape>
            </w:pict>
          </mc:Fallback>
        </mc:AlternateContent>
      </w:r>
    </w:p>
    <w:p w14:paraId="0E76666E" w14:textId="0F12E416" w:rsidR="00F27EBE" w:rsidRPr="004D3810" w:rsidRDefault="00F27EBE" w:rsidP="00F27EBE">
      <w:pPr>
        <w:spacing w:line="276" w:lineRule="auto"/>
        <w:jc w:val="both"/>
        <w:rPr>
          <w:rFonts w:ascii="Arial" w:hAnsi="Arial" w:cs="Arial"/>
          <w:color w:val="FF0000"/>
          <w:sz w:val="17"/>
          <w:szCs w:val="17"/>
          <w:lang w:val="en-GB"/>
        </w:rPr>
      </w:pPr>
    </w:p>
    <w:tbl>
      <w:tblPr>
        <w:tblW w:w="10074" w:type="dxa"/>
        <w:tblLook w:val="01E0" w:firstRow="1" w:lastRow="1" w:firstColumn="1" w:lastColumn="1" w:noHBand="0" w:noVBand="0"/>
      </w:tblPr>
      <w:tblGrid>
        <w:gridCol w:w="2977"/>
        <w:gridCol w:w="2653"/>
        <w:gridCol w:w="1632"/>
        <w:gridCol w:w="1243"/>
        <w:gridCol w:w="66"/>
        <w:gridCol w:w="1503"/>
      </w:tblGrid>
      <w:tr w:rsidR="00F27EBE" w:rsidRPr="004D3810" w14:paraId="43B36115" w14:textId="77777777" w:rsidTr="00050DC9">
        <w:trPr>
          <w:trHeight w:val="339"/>
        </w:trPr>
        <w:tc>
          <w:tcPr>
            <w:tcW w:w="2977" w:type="dxa"/>
            <w:tcBorders>
              <w:top w:val="single" w:sz="8" w:space="0" w:color="000000"/>
              <w:bottom w:val="single" w:sz="4" w:space="0" w:color="auto"/>
            </w:tcBorders>
          </w:tcPr>
          <w:p w14:paraId="3C7E08D5" w14:textId="77777777" w:rsidR="00F27EBE" w:rsidRPr="00EE6B35" w:rsidRDefault="00F27EBE" w:rsidP="00050DC9">
            <w:pPr>
              <w:pStyle w:val="TableHead"/>
              <w:rPr>
                <w:rFonts w:cs="Arial"/>
              </w:rPr>
            </w:pPr>
            <w:r w:rsidRPr="00EE6B35">
              <w:rPr>
                <w:rFonts w:cs="Arial"/>
              </w:rPr>
              <w:t>Complex</w:t>
            </w:r>
          </w:p>
        </w:tc>
        <w:tc>
          <w:tcPr>
            <w:tcW w:w="2653" w:type="dxa"/>
            <w:tcBorders>
              <w:top w:val="single" w:sz="8" w:space="0" w:color="000000"/>
              <w:bottom w:val="single" w:sz="4" w:space="0" w:color="auto"/>
            </w:tcBorders>
          </w:tcPr>
          <w:p w14:paraId="4A259D1C" w14:textId="77777777" w:rsidR="00F27EBE" w:rsidRPr="00EE6B35" w:rsidRDefault="00F27EBE" w:rsidP="00050DC9">
            <w:pPr>
              <w:pStyle w:val="TableHead"/>
              <w:rPr>
                <w:rFonts w:cs="Arial"/>
              </w:rPr>
            </w:pPr>
            <w:r w:rsidRPr="00EE6B35">
              <w:rPr>
                <w:rFonts w:cs="Arial"/>
              </w:rPr>
              <w:t>CD</w:t>
            </w:r>
            <w:r w:rsidRPr="00EE6B35">
              <w:rPr>
                <w:rFonts w:cs="Arial"/>
                <w:color w:val="000000" w:themeColor="text1"/>
              </w:rPr>
              <w:t xml:space="preserve">: </w:t>
            </w:r>
            <w:proofErr w:type="spellStart"/>
            <w:r w:rsidRPr="00EE6B35">
              <w:rPr>
                <w:rFonts w:cs="Arial"/>
                <w:color w:val="000000" w:themeColor="text1"/>
              </w:rPr>
              <w:t>Δε</w:t>
            </w:r>
            <w:proofErr w:type="spellEnd"/>
            <w:r w:rsidRPr="00EE6B35">
              <w:rPr>
                <w:rFonts w:cs="Arial"/>
                <w:color w:val="000000" w:themeColor="text1"/>
              </w:rPr>
              <w:t xml:space="preserve"> (M</w:t>
            </w:r>
            <w:r w:rsidRPr="00EE6B35">
              <w:rPr>
                <w:rFonts w:cs="Arial"/>
                <w:color w:val="000000" w:themeColor="text1"/>
                <w:vertAlign w:val="superscript"/>
              </w:rPr>
              <w:t>−1</w:t>
            </w:r>
            <w:r w:rsidRPr="00EE6B35">
              <w:rPr>
                <w:rFonts w:cs="Arial"/>
                <w:color w:val="000000" w:themeColor="text1"/>
              </w:rPr>
              <w:t xml:space="preserve"> cm</w:t>
            </w:r>
            <w:r w:rsidRPr="00EE6B35">
              <w:rPr>
                <w:rFonts w:cs="Arial"/>
                <w:color w:val="000000" w:themeColor="text1"/>
                <w:vertAlign w:val="superscript"/>
              </w:rPr>
              <w:t>−1</w:t>
            </w:r>
            <w:r w:rsidRPr="00EE6B35">
              <w:rPr>
                <w:rFonts w:cs="Arial"/>
                <w:color w:val="000000" w:themeColor="text1"/>
              </w:rPr>
              <w:t>)</w:t>
            </w:r>
          </w:p>
        </w:tc>
        <w:tc>
          <w:tcPr>
            <w:tcW w:w="1632" w:type="dxa"/>
            <w:tcBorders>
              <w:top w:val="single" w:sz="8" w:space="0" w:color="000000"/>
              <w:bottom w:val="single" w:sz="4" w:space="0" w:color="auto"/>
            </w:tcBorders>
          </w:tcPr>
          <w:p w14:paraId="20090AD3" w14:textId="77777777" w:rsidR="00F27EBE" w:rsidRPr="00EE6B35" w:rsidRDefault="00F27EBE" w:rsidP="00050DC9">
            <w:pPr>
              <w:pStyle w:val="TableHead"/>
              <w:rPr>
                <w:rFonts w:cs="Arial"/>
              </w:rPr>
            </w:pPr>
            <w:r w:rsidRPr="00EE6B35">
              <w:rPr>
                <w:rFonts w:cs="Arial"/>
              </w:rPr>
              <w:t>CPL</w:t>
            </w:r>
          </w:p>
        </w:tc>
        <w:tc>
          <w:tcPr>
            <w:tcW w:w="1243" w:type="dxa"/>
            <w:tcBorders>
              <w:top w:val="single" w:sz="8" w:space="0" w:color="000000"/>
              <w:bottom w:val="single" w:sz="4" w:space="0" w:color="auto"/>
            </w:tcBorders>
          </w:tcPr>
          <w:p w14:paraId="15F0F75A" w14:textId="77777777" w:rsidR="00F27EBE" w:rsidRPr="00EE6B35" w:rsidRDefault="00F27EBE" w:rsidP="00050DC9">
            <w:pPr>
              <w:pStyle w:val="TableHead"/>
              <w:rPr>
                <w:rFonts w:cs="Arial"/>
                <w:vertAlign w:val="superscript"/>
              </w:rPr>
            </w:pPr>
            <w:r w:rsidRPr="00EE6B35">
              <w:rPr>
                <w:rFonts w:cs="Arial"/>
              </w:rPr>
              <w:t>X-Ray structure</w:t>
            </w:r>
          </w:p>
        </w:tc>
        <w:tc>
          <w:tcPr>
            <w:tcW w:w="1569" w:type="dxa"/>
            <w:gridSpan w:val="2"/>
            <w:tcBorders>
              <w:top w:val="single" w:sz="8" w:space="0" w:color="000000"/>
              <w:bottom w:val="single" w:sz="4" w:space="0" w:color="auto"/>
            </w:tcBorders>
          </w:tcPr>
          <w:p w14:paraId="584E0219" w14:textId="77777777" w:rsidR="00F27EBE" w:rsidRPr="00EE6B35" w:rsidRDefault="00F27EBE" w:rsidP="00050DC9">
            <w:pPr>
              <w:pStyle w:val="TableHead"/>
              <w:jc w:val="center"/>
              <w:rPr>
                <w:rFonts w:cs="Arial"/>
              </w:rPr>
            </w:pPr>
            <w:r w:rsidRPr="00EE6B35">
              <w:rPr>
                <w:rFonts w:cs="Arial"/>
              </w:rPr>
              <w:t>Ref.</w:t>
            </w:r>
          </w:p>
        </w:tc>
      </w:tr>
      <w:tr w:rsidR="00F27EBE" w:rsidRPr="004D3810" w14:paraId="58E39B7D" w14:textId="77777777" w:rsidTr="00050DC9">
        <w:trPr>
          <w:trHeight w:val="231"/>
        </w:trPr>
        <w:tc>
          <w:tcPr>
            <w:tcW w:w="2977" w:type="dxa"/>
            <w:tcBorders>
              <w:top w:val="single" w:sz="4" w:space="0" w:color="auto"/>
            </w:tcBorders>
          </w:tcPr>
          <w:p w14:paraId="53A040F6" w14:textId="19040D25" w:rsidR="00F27EBE" w:rsidRPr="00EE6B35" w:rsidRDefault="00F27EBE" w:rsidP="001644F1">
            <w:pPr>
              <w:rPr>
                <w:rFonts w:ascii="Arial" w:hAnsi="Arial" w:cs="Arial"/>
                <w:color w:val="000000" w:themeColor="text1"/>
                <w:sz w:val="14"/>
                <w:szCs w:val="14"/>
              </w:rPr>
            </w:pPr>
            <w:r w:rsidRPr="00EE6B35">
              <w:rPr>
                <w:rFonts w:ascii="Arial" w:hAnsi="Arial" w:cs="Arial"/>
                <w:color w:val="000000" w:themeColor="text1"/>
                <w:sz w:val="14"/>
                <w:szCs w:val="14"/>
              </w:rPr>
              <w:t>[Cr(CN)</w:t>
            </w:r>
            <w:r w:rsidRPr="00EE6B35">
              <w:rPr>
                <w:rFonts w:ascii="Arial" w:hAnsi="Arial" w:cs="Arial"/>
                <w:color w:val="000000" w:themeColor="text1"/>
                <w:sz w:val="14"/>
                <w:szCs w:val="14"/>
                <w:vertAlign w:val="subscript"/>
              </w:rPr>
              <w:t>4</w:t>
            </w:r>
            <w:r w:rsidRPr="00EE6B35">
              <w:rPr>
                <w:rFonts w:ascii="Arial" w:hAnsi="Arial" w:cs="Arial"/>
                <w:color w:val="000000" w:themeColor="text1"/>
                <w:sz w:val="14"/>
                <w:szCs w:val="14"/>
              </w:rPr>
              <w:t>(</w:t>
            </w:r>
            <w:r w:rsidRPr="00EE6B35">
              <w:rPr>
                <w:rFonts w:ascii="Arial" w:hAnsi="Arial" w:cs="Arial"/>
                <w:i/>
                <w:color w:val="000000" w:themeColor="text1"/>
                <w:sz w:val="14"/>
                <w:szCs w:val="14"/>
              </w:rPr>
              <w:t>d</w:t>
            </w:r>
            <w:r w:rsidRPr="00EE6B35">
              <w:rPr>
                <w:rFonts w:ascii="Arial" w:hAnsi="Arial" w:cs="Arial"/>
                <w:color w:val="000000" w:themeColor="text1"/>
                <w:sz w:val="14"/>
                <w:szCs w:val="14"/>
              </w:rPr>
              <w:t>-pn)]</w:t>
            </w:r>
          </w:p>
        </w:tc>
        <w:tc>
          <w:tcPr>
            <w:tcW w:w="2653" w:type="dxa"/>
            <w:tcBorders>
              <w:top w:val="single" w:sz="4" w:space="0" w:color="auto"/>
            </w:tcBorders>
          </w:tcPr>
          <w:p w14:paraId="45E91182" w14:textId="77777777" w:rsidR="00F27EBE" w:rsidRPr="00EE6B35" w:rsidRDefault="00F27EBE" w:rsidP="00050DC9">
            <w:pPr>
              <w:rPr>
                <w:rFonts w:ascii="Arial" w:hAnsi="Arial" w:cs="Arial"/>
                <w:color w:val="000000" w:themeColor="text1"/>
                <w:sz w:val="14"/>
                <w:szCs w:val="14"/>
              </w:rPr>
            </w:pPr>
            <w:r w:rsidRPr="00EE6B35">
              <w:rPr>
                <w:rFonts w:ascii="Arial" w:hAnsi="Arial" w:cs="Arial"/>
                <w:color w:val="000000" w:themeColor="text1"/>
                <w:sz w:val="14"/>
                <w:szCs w:val="14"/>
              </w:rPr>
              <w:t>+0.075 (22660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19517089" w14:textId="77777777" w:rsidR="00F27EBE" w:rsidRPr="00EE6B35" w:rsidRDefault="00F27EBE" w:rsidP="00050DC9">
            <w:pPr>
              <w:rPr>
                <w:rFonts w:ascii="Arial" w:hAnsi="Arial" w:cs="Arial"/>
                <w:color w:val="000000" w:themeColor="text1"/>
                <w:sz w:val="14"/>
                <w:szCs w:val="14"/>
              </w:rPr>
            </w:pPr>
            <w:r w:rsidRPr="00EE6B35">
              <w:rPr>
                <w:rFonts w:ascii="Arial" w:hAnsi="Arial" w:cs="Arial"/>
                <w:color w:val="000000" w:themeColor="text1"/>
                <w:sz w:val="14"/>
                <w:szCs w:val="14"/>
              </w:rPr>
              <w:t>-0.384 (25540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6456F61C" w14:textId="77777777" w:rsidR="00F27EBE" w:rsidRPr="00EE6B35" w:rsidRDefault="00F27EBE" w:rsidP="00050DC9">
            <w:pPr>
              <w:rPr>
                <w:rFonts w:ascii="Arial" w:hAnsi="Arial" w:cs="Arial"/>
                <w:color w:val="000000" w:themeColor="text1"/>
                <w:sz w:val="14"/>
                <w:szCs w:val="14"/>
              </w:rPr>
            </w:pPr>
            <w:r w:rsidRPr="00EE6B35">
              <w:rPr>
                <w:rFonts w:ascii="Arial" w:hAnsi="Arial" w:cs="Arial"/>
                <w:color w:val="000000" w:themeColor="text1"/>
                <w:sz w:val="14"/>
                <w:szCs w:val="14"/>
              </w:rPr>
              <w:t>+0.052 (32260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772C6ECE" w14:textId="77777777" w:rsidR="00F27EBE" w:rsidRPr="00EE6B35" w:rsidRDefault="00F27EBE" w:rsidP="00050DC9">
            <w:pPr>
              <w:rPr>
                <w:rFonts w:ascii="Arial" w:hAnsi="Arial" w:cs="Arial"/>
                <w:color w:val="000000" w:themeColor="text1"/>
                <w:sz w:val="14"/>
                <w:szCs w:val="14"/>
              </w:rPr>
            </w:pPr>
          </w:p>
        </w:tc>
        <w:tc>
          <w:tcPr>
            <w:tcW w:w="1632" w:type="dxa"/>
            <w:tcBorders>
              <w:top w:val="single" w:sz="4" w:space="0" w:color="auto"/>
            </w:tcBorders>
          </w:tcPr>
          <w:p w14:paraId="7EA3BE7B" w14:textId="77777777" w:rsidR="00F27EBE" w:rsidRPr="00EE6B35" w:rsidRDefault="00F27EBE" w:rsidP="00050DC9">
            <w:pPr>
              <w:pStyle w:val="TableBody"/>
              <w:rPr>
                <w:rFonts w:cs="Arial"/>
              </w:rPr>
            </w:pPr>
            <w:r w:rsidRPr="00EE6B35">
              <w:rPr>
                <w:rFonts w:cs="Arial"/>
              </w:rPr>
              <w:t>No</w:t>
            </w:r>
          </w:p>
        </w:tc>
        <w:tc>
          <w:tcPr>
            <w:tcW w:w="1243" w:type="dxa"/>
            <w:tcBorders>
              <w:top w:val="single" w:sz="4" w:space="0" w:color="auto"/>
            </w:tcBorders>
          </w:tcPr>
          <w:p w14:paraId="6ACF7961" w14:textId="77777777" w:rsidR="00F27EBE" w:rsidRPr="00EE6B35" w:rsidRDefault="00F27EBE" w:rsidP="00050DC9">
            <w:pPr>
              <w:pStyle w:val="TableBody"/>
              <w:jc w:val="center"/>
              <w:rPr>
                <w:rFonts w:cs="Arial"/>
              </w:rPr>
            </w:pPr>
            <w:r w:rsidRPr="00EE6B35">
              <w:rPr>
                <w:rFonts w:cs="Arial"/>
              </w:rPr>
              <w:t>No</w:t>
            </w:r>
          </w:p>
        </w:tc>
        <w:tc>
          <w:tcPr>
            <w:tcW w:w="1569" w:type="dxa"/>
            <w:gridSpan w:val="2"/>
            <w:tcBorders>
              <w:top w:val="single" w:sz="4" w:space="0" w:color="auto"/>
            </w:tcBorders>
          </w:tcPr>
          <w:p w14:paraId="34707274" w14:textId="4E1F4245" w:rsidR="00F27EBE" w:rsidRPr="00EE6B35" w:rsidRDefault="00F27EBE" w:rsidP="003C41EF">
            <w:pPr>
              <w:pStyle w:val="TableBody"/>
              <w:jc w:val="center"/>
              <w:rPr>
                <w:rFonts w:cs="Arial"/>
                <w:color w:val="000000" w:themeColor="text1"/>
              </w:rPr>
            </w:pPr>
            <w:r w:rsidRPr="00EE6B35">
              <w:rPr>
                <w:rFonts w:cs="Arial"/>
                <w:color w:val="000000" w:themeColor="text1"/>
              </w:rPr>
              <w:fldChar w:fldCharType="begin"/>
            </w:r>
            <w:r w:rsidR="003C41EF" w:rsidRPr="00EE6B35">
              <w:rPr>
                <w:rFonts w:cs="Arial"/>
                <w:color w:val="000000" w:themeColor="text1"/>
              </w:rPr>
              <w:instrText xml:space="preserve"> ADDIN EN.CITE &lt;EndNote&gt;&lt;Cite&gt;&lt;Author&gt;Sakabe&lt;/Author&gt;&lt;Year&gt;1991&lt;/Year&gt;&lt;RecNum&gt;83&lt;/RecNum&gt;&lt;DisplayText&gt;&lt;style face="superscript"&gt;[25]&lt;/style&gt;&lt;/DisplayText&gt;&lt;record&gt;&lt;rec-number&gt;83&lt;/rec-number&gt;&lt;foreign-keys&gt;&lt;key app="EN" db-id="zv5zrfs5tfwpduedzvj5vwxq2r2zzt0t9fft" timestamp="1625041177"&gt;83&lt;/key&gt;&lt;/foreign-keys&gt;&lt;ref-type name="Journal Article"&gt;17&lt;/ref-type&gt;&lt;contributors&gt;&lt;authors&gt;&lt;author&gt;Sakabe, Yuzuru&lt;/author&gt;&lt;author&gt;Ogura, Haruo&lt;/author&gt;&lt;/authors&gt;&lt;/contributors&gt;&lt;titles&gt;&lt;title&gt;Circular dichroism studies for absolute configuration determination of 1,2-diaminopropane chromium(III) complexes, and synthesis of tetracyano(1,2-diaminopropane)chromate(III)&lt;/title&gt;&lt;secondary-title&gt;Inorganica Chimica Acta&lt;/secondary-title&gt;&lt;/titles&gt;&lt;periodical&gt;&lt;full-title&gt;Inorganica Chimica Acta&lt;/full-title&gt;&lt;/periodical&gt;&lt;pages&gt;225-228&lt;/pages&gt;&lt;volume&gt;189&lt;/volume&gt;&lt;number&gt;2&lt;/number&gt;&lt;dates&gt;&lt;year&gt;1991&lt;/year&gt;&lt;pub-dates&gt;&lt;date&gt;1991/11/15/&lt;/date&gt;&lt;/pub-dates&gt;&lt;/dates&gt;&lt;isbn&gt;0020-1693&lt;/isbn&gt;&lt;urls&gt;&lt;related-urls&gt;&lt;url&gt;https://www.sciencedirect.com/science/article/pii/S0020169300801929&lt;/url&gt;&lt;/related-urls&gt;&lt;/urls&gt;&lt;electronic-resource-num&gt;https://doi.org/10.1016/S0020-1693(00)80192-9&lt;/electronic-resource-num&gt;&lt;/record&gt;&lt;/Cite&gt;&lt;/EndNote&gt;</w:instrText>
            </w:r>
            <w:r w:rsidRPr="00EE6B35">
              <w:rPr>
                <w:rFonts w:cs="Arial"/>
                <w:color w:val="000000" w:themeColor="text1"/>
              </w:rPr>
              <w:fldChar w:fldCharType="separate"/>
            </w:r>
            <w:r w:rsidR="00EF04A1" w:rsidRPr="00EE6B35">
              <w:rPr>
                <w:rFonts w:cs="Arial"/>
                <w:noProof/>
                <w:color w:val="000000" w:themeColor="text1"/>
                <w:vertAlign w:val="superscript"/>
              </w:rPr>
              <w:t>[25]</w:t>
            </w:r>
            <w:r w:rsidRPr="00EE6B35">
              <w:rPr>
                <w:rFonts w:cs="Arial"/>
                <w:color w:val="000000" w:themeColor="text1"/>
              </w:rPr>
              <w:fldChar w:fldCharType="end"/>
            </w:r>
          </w:p>
        </w:tc>
      </w:tr>
      <w:tr w:rsidR="00F27EBE" w:rsidRPr="004D3810" w14:paraId="2B413616" w14:textId="77777777" w:rsidTr="00050DC9">
        <w:trPr>
          <w:trHeight w:val="231"/>
        </w:trPr>
        <w:tc>
          <w:tcPr>
            <w:tcW w:w="2977" w:type="dxa"/>
          </w:tcPr>
          <w:p w14:paraId="2ED0F1F6" w14:textId="44CB609C" w:rsidR="00F27EBE" w:rsidRPr="00EE6B35" w:rsidRDefault="00F27EBE" w:rsidP="00050DC9">
            <w:pPr>
              <w:rPr>
                <w:rFonts w:ascii="Arial" w:hAnsi="Arial" w:cs="Arial"/>
                <w:color w:val="000000" w:themeColor="text1"/>
                <w:sz w:val="14"/>
                <w:szCs w:val="14"/>
              </w:rPr>
            </w:pPr>
            <w:r w:rsidRPr="00EE6B35">
              <w:rPr>
                <w:rFonts w:ascii="Arial" w:hAnsi="Arial" w:cs="Arial"/>
                <w:color w:val="000000" w:themeColor="text1"/>
                <w:sz w:val="14"/>
                <w:szCs w:val="14"/>
              </w:rPr>
              <w:t>[Cr(CN)</w:t>
            </w:r>
            <w:r w:rsidRPr="00EE6B35">
              <w:rPr>
                <w:rFonts w:ascii="Arial" w:hAnsi="Arial" w:cs="Arial"/>
                <w:color w:val="000000" w:themeColor="text1"/>
                <w:sz w:val="14"/>
                <w:szCs w:val="14"/>
                <w:vertAlign w:val="subscript"/>
              </w:rPr>
              <w:t>4</w:t>
            </w:r>
            <w:r w:rsidRPr="00EE6B35">
              <w:rPr>
                <w:rFonts w:ascii="Arial" w:hAnsi="Arial" w:cs="Arial"/>
                <w:color w:val="000000" w:themeColor="text1"/>
                <w:sz w:val="14"/>
                <w:szCs w:val="14"/>
              </w:rPr>
              <w:t>(</w:t>
            </w:r>
            <w:r w:rsidRPr="00EE6B35">
              <w:rPr>
                <w:rFonts w:ascii="Arial" w:hAnsi="Arial" w:cs="Arial"/>
                <w:i/>
                <w:color w:val="000000" w:themeColor="text1"/>
                <w:sz w:val="14"/>
                <w:szCs w:val="14"/>
              </w:rPr>
              <w:t>l</w:t>
            </w:r>
            <w:r w:rsidR="001644F1" w:rsidRPr="00EE6B35">
              <w:rPr>
                <w:rFonts w:ascii="Arial" w:hAnsi="Arial" w:cs="Arial"/>
                <w:color w:val="000000" w:themeColor="text1"/>
                <w:sz w:val="14"/>
                <w:szCs w:val="14"/>
              </w:rPr>
              <w:t>-pn)]</w:t>
            </w:r>
          </w:p>
        </w:tc>
        <w:tc>
          <w:tcPr>
            <w:tcW w:w="2653" w:type="dxa"/>
          </w:tcPr>
          <w:p w14:paraId="20DF4542" w14:textId="77777777" w:rsidR="00F27EBE" w:rsidRPr="00EE6B35" w:rsidRDefault="00F27EBE" w:rsidP="00050DC9">
            <w:pPr>
              <w:rPr>
                <w:rFonts w:ascii="Arial" w:hAnsi="Arial" w:cs="Arial"/>
                <w:color w:val="000000" w:themeColor="text1"/>
                <w:sz w:val="14"/>
                <w:szCs w:val="14"/>
              </w:rPr>
            </w:pPr>
            <w:r w:rsidRPr="00EE6B35">
              <w:rPr>
                <w:rFonts w:ascii="Arial" w:hAnsi="Arial" w:cs="Arial"/>
                <w:color w:val="000000" w:themeColor="text1"/>
                <w:sz w:val="14"/>
                <w:szCs w:val="14"/>
              </w:rPr>
              <w:t>-0.081 (22620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3070B51E" w14:textId="77777777" w:rsidR="00F27EBE" w:rsidRPr="00EE6B35" w:rsidRDefault="00F27EBE" w:rsidP="00050DC9">
            <w:pPr>
              <w:rPr>
                <w:rFonts w:ascii="Arial" w:hAnsi="Arial" w:cs="Arial"/>
                <w:color w:val="000000" w:themeColor="text1"/>
                <w:sz w:val="14"/>
                <w:szCs w:val="14"/>
              </w:rPr>
            </w:pPr>
            <w:r w:rsidRPr="00EE6B35">
              <w:rPr>
                <w:rFonts w:ascii="Arial" w:hAnsi="Arial" w:cs="Arial"/>
                <w:color w:val="000000" w:themeColor="text1"/>
                <w:sz w:val="14"/>
                <w:szCs w:val="14"/>
              </w:rPr>
              <w:t>+0.383 (25410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6EE105F4" w14:textId="77777777" w:rsidR="00F27EBE" w:rsidRPr="00EE6B35" w:rsidRDefault="00F27EBE" w:rsidP="00050DC9">
            <w:pPr>
              <w:rPr>
                <w:rFonts w:ascii="Arial" w:hAnsi="Arial" w:cs="Arial"/>
                <w:color w:val="000000" w:themeColor="text1"/>
                <w:sz w:val="14"/>
                <w:szCs w:val="14"/>
              </w:rPr>
            </w:pPr>
            <w:r w:rsidRPr="00EE6B35">
              <w:rPr>
                <w:rFonts w:ascii="Arial" w:hAnsi="Arial" w:cs="Arial"/>
                <w:color w:val="000000" w:themeColor="text1"/>
                <w:sz w:val="14"/>
                <w:szCs w:val="14"/>
              </w:rPr>
              <w:t>-0.059 (30170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49AE5B79" w14:textId="77777777" w:rsidR="00F27EBE" w:rsidRPr="00EE6B35" w:rsidRDefault="00F27EBE" w:rsidP="00050DC9">
            <w:pPr>
              <w:rPr>
                <w:rFonts w:ascii="Arial" w:hAnsi="Arial" w:cs="Arial"/>
                <w:color w:val="000000" w:themeColor="text1"/>
                <w:sz w:val="14"/>
                <w:szCs w:val="14"/>
              </w:rPr>
            </w:pPr>
          </w:p>
        </w:tc>
        <w:tc>
          <w:tcPr>
            <w:tcW w:w="1632" w:type="dxa"/>
          </w:tcPr>
          <w:p w14:paraId="40F81849" w14:textId="77777777" w:rsidR="00F27EBE" w:rsidRPr="00EE6B35" w:rsidRDefault="00F27EBE" w:rsidP="00050DC9">
            <w:pPr>
              <w:pStyle w:val="TableBody"/>
              <w:rPr>
                <w:rFonts w:cs="Arial"/>
              </w:rPr>
            </w:pPr>
            <w:r w:rsidRPr="00EE6B35">
              <w:rPr>
                <w:rFonts w:cs="Arial"/>
              </w:rPr>
              <w:t>No</w:t>
            </w:r>
          </w:p>
        </w:tc>
        <w:tc>
          <w:tcPr>
            <w:tcW w:w="1243" w:type="dxa"/>
          </w:tcPr>
          <w:p w14:paraId="08C86E82" w14:textId="77777777" w:rsidR="00F27EBE" w:rsidRPr="00EE6B35" w:rsidRDefault="00F27EBE" w:rsidP="00050DC9">
            <w:pPr>
              <w:pStyle w:val="TableBody"/>
              <w:jc w:val="center"/>
              <w:rPr>
                <w:rFonts w:cs="Arial"/>
              </w:rPr>
            </w:pPr>
            <w:r w:rsidRPr="00EE6B35">
              <w:rPr>
                <w:rFonts w:cs="Arial"/>
              </w:rPr>
              <w:t>No</w:t>
            </w:r>
          </w:p>
        </w:tc>
        <w:tc>
          <w:tcPr>
            <w:tcW w:w="1569" w:type="dxa"/>
            <w:gridSpan w:val="2"/>
          </w:tcPr>
          <w:p w14:paraId="0C44175E" w14:textId="3033CB3A" w:rsidR="00F27EBE" w:rsidRPr="00EE6B35" w:rsidRDefault="00F27EBE" w:rsidP="003C41EF">
            <w:pPr>
              <w:pStyle w:val="TableBody"/>
              <w:jc w:val="center"/>
              <w:rPr>
                <w:rFonts w:cs="Arial"/>
                <w:color w:val="000000" w:themeColor="text1"/>
              </w:rPr>
            </w:pPr>
            <w:r w:rsidRPr="00EE6B35">
              <w:rPr>
                <w:rFonts w:cs="Arial"/>
                <w:color w:val="000000" w:themeColor="text1"/>
              </w:rPr>
              <w:fldChar w:fldCharType="begin"/>
            </w:r>
            <w:r w:rsidR="003C41EF" w:rsidRPr="00EE6B35">
              <w:rPr>
                <w:rFonts w:cs="Arial"/>
                <w:color w:val="000000" w:themeColor="text1"/>
              </w:rPr>
              <w:instrText xml:space="preserve"> ADDIN EN.CITE &lt;EndNote&gt;&lt;Cite&gt;&lt;Author&gt;Sakabe&lt;/Author&gt;&lt;Year&gt;1991&lt;/Year&gt;&lt;RecNum&gt;83&lt;/RecNum&gt;&lt;DisplayText&gt;&lt;style face="superscript"&gt;[25]&lt;/style&gt;&lt;/DisplayText&gt;&lt;record&gt;&lt;rec-number&gt;83&lt;/rec-number&gt;&lt;foreign-keys&gt;&lt;key app="EN" db-id="zv5zrfs5tfwpduedzvj5vwxq2r2zzt0t9fft" timestamp="1625041177"&gt;83&lt;/key&gt;&lt;/foreign-keys&gt;&lt;ref-type name="Journal Article"&gt;17&lt;/ref-type&gt;&lt;contributors&gt;&lt;authors&gt;&lt;author&gt;Sakabe, Yuzuru&lt;/author&gt;&lt;author&gt;Ogura, Haruo&lt;/author&gt;&lt;/authors&gt;&lt;/contributors&gt;&lt;titles&gt;&lt;title&gt;Circular dichroism studies for absolute configuration determination of 1,2-diaminopropane chromium(III) complexes, and synthesis of tetracyano(1,2-diaminopropane)chromate(III)&lt;/title&gt;&lt;secondary-title&gt;Inorganica Chimica Acta&lt;/secondary-title&gt;&lt;/titles&gt;&lt;periodical&gt;&lt;full-title&gt;Inorganica Chimica Acta&lt;/full-title&gt;&lt;/periodical&gt;&lt;pages&gt;225-228&lt;/pages&gt;&lt;volume&gt;189&lt;/volume&gt;&lt;number&gt;2&lt;/number&gt;&lt;dates&gt;&lt;year&gt;1991&lt;/year&gt;&lt;pub-dates&gt;&lt;date&gt;1991/11/15/&lt;/date&gt;&lt;/pub-dates&gt;&lt;/dates&gt;&lt;isbn&gt;0020-1693&lt;/isbn&gt;&lt;urls&gt;&lt;related-urls&gt;&lt;url&gt;https://www.sciencedirect.com/science/article/pii/S0020169300801929&lt;/url&gt;&lt;/related-urls&gt;&lt;/urls&gt;&lt;electronic-resource-num&gt;https://doi.org/10.1016/S0020-1693(00)80192-9&lt;/electronic-resource-num&gt;&lt;/record&gt;&lt;/Cite&gt;&lt;/EndNote&gt;</w:instrText>
            </w:r>
            <w:r w:rsidRPr="00EE6B35">
              <w:rPr>
                <w:rFonts w:cs="Arial"/>
                <w:color w:val="000000" w:themeColor="text1"/>
              </w:rPr>
              <w:fldChar w:fldCharType="separate"/>
            </w:r>
            <w:r w:rsidR="00EF04A1" w:rsidRPr="00EE6B35">
              <w:rPr>
                <w:rFonts w:cs="Arial"/>
                <w:noProof/>
                <w:color w:val="000000" w:themeColor="text1"/>
                <w:vertAlign w:val="superscript"/>
              </w:rPr>
              <w:t>[25]</w:t>
            </w:r>
            <w:r w:rsidRPr="00EE6B35">
              <w:rPr>
                <w:rFonts w:cs="Arial"/>
                <w:color w:val="000000" w:themeColor="text1"/>
              </w:rPr>
              <w:fldChar w:fldCharType="end"/>
            </w:r>
          </w:p>
        </w:tc>
      </w:tr>
      <w:tr w:rsidR="00F27EBE" w:rsidRPr="004D3810" w14:paraId="3EC2D1E1" w14:textId="77777777" w:rsidTr="00050DC9">
        <w:trPr>
          <w:trHeight w:val="231"/>
        </w:trPr>
        <w:tc>
          <w:tcPr>
            <w:tcW w:w="2977" w:type="dxa"/>
          </w:tcPr>
          <w:p w14:paraId="7FC4A1A9" w14:textId="49A587D9" w:rsidR="00F27EBE" w:rsidRPr="009A1483" w:rsidRDefault="0057084B" w:rsidP="00050DC9">
            <w:pPr>
              <w:rPr>
                <w:rFonts w:ascii="Arial" w:hAnsi="Arial" w:cs="Arial"/>
                <w:color w:val="000000" w:themeColor="text1"/>
                <w:sz w:val="14"/>
                <w:szCs w:val="14"/>
                <w:lang w:val="fr-FR"/>
              </w:rPr>
            </w:pPr>
            <w:r w:rsidRPr="00EE6B35">
              <w:rPr>
                <w:rFonts w:ascii="Arial" w:hAnsi="Arial" w:cs="Arial"/>
                <w:color w:val="000000" w:themeColor="text1"/>
                <w:sz w:val="14"/>
                <w:szCs w:val="14"/>
              </w:rPr>
              <w:t>Λ</w:t>
            </w:r>
            <w:r w:rsidRPr="009A1483">
              <w:rPr>
                <w:rFonts w:ascii="Arial" w:hAnsi="Arial" w:cs="Arial"/>
                <w:color w:val="000000" w:themeColor="text1"/>
                <w:sz w:val="14"/>
                <w:szCs w:val="14"/>
                <w:lang w:val="fr-FR"/>
              </w:rPr>
              <w:t>-</w:t>
            </w:r>
            <w:r w:rsidRPr="009A1483">
              <w:rPr>
                <w:rFonts w:ascii="Arial" w:hAnsi="Arial" w:cs="Arial"/>
                <w:i/>
                <w:color w:val="000000" w:themeColor="text1"/>
                <w:sz w:val="14"/>
                <w:szCs w:val="14"/>
                <w:lang w:val="fr-FR"/>
              </w:rPr>
              <w:t>cis</w:t>
            </w:r>
            <w:r w:rsidRPr="009A1483">
              <w:rPr>
                <w:rFonts w:ascii="Arial" w:hAnsi="Arial" w:cs="Arial"/>
                <w:color w:val="000000" w:themeColor="text1"/>
                <w:sz w:val="14"/>
                <w:szCs w:val="14"/>
                <w:lang w:val="fr-FR"/>
              </w:rPr>
              <w:t>-(-)</w:t>
            </w:r>
            <w:r w:rsidR="00F22872" w:rsidRPr="009A1483">
              <w:rPr>
                <w:rFonts w:ascii="Arial" w:hAnsi="Arial" w:cs="Arial"/>
                <w:color w:val="000000" w:themeColor="text1"/>
                <w:sz w:val="14"/>
                <w:szCs w:val="14"/>
                <w:vertAlign w:val="subscript"/>
                <w:lang w:val="fr-FR"/>
              </w:rPr>
              <w:t>598</w:t>
            </w:r>
            <w:r w:rsidRPr="009A1483">
              <w:rPr>
                <w:rFonts w:ascii="Arial" w:hAnsi="Arial" w:cs="Arial"/>
                <w:color w:val="000000" w:themeColor="text1"/>
                <w:sz w:val="14"/>
                <w:szCs w:val="14"/>
                <w:lang w:val="fr-FR"/>
              </w:rPr>
              <w:t>-</w:t>
            </w:r>
            <w:r w:rsidR="00F27EBE" w:rsidRPr="009A1483">
              <w:rPr>
                <w:rFonts w:ascii="Arial" w:hAnsi="Arial" w:cs="Arial"/>
                <w:color w:val="000000" w:themeColor="text1"/>
                <w:sz w:val="14"/>
                <w:szCs w:val="14"/>
                <w:lang w:val="fr-FR"/>
              </w:rPr>
              <w:t>[Cr(CN)</w:t>
            </w:r>
            <w:r w:rsidR="00F27EBE" w:rsidRPr="009A1483">
              <w:rPr>
                <w:rFonts w:ascii="Arial" w:hAnsi="Arial" w:cs="Arial"/>
                <w:color w:val="000000" w:themeColor="text1"/>
                <w:sz w:val="14"/>
                <w:szCs w:val="14"/>
                <w:vertAlign w:val="subscript"/>
                <w:lang w:val="fr-FR"/>
              </w:rPr>
              <w:t>2</w:t>
            </w:r>
            <w:r w:rsidR="00F27EBE" w:rsidRPr="009A1483">
              <w:rPr>
                <w:rFonts w:ascii="Arial" w:hAnsi="Arial" w:cs="Arial"/>
                <w:color w:val="000000" w:themeColor="text1"/>
                <w:sz w:val="14"/>
                <w:szCs w:val="14"/>
                <w:lang w:val="fr-FR"/>
              </w:rPr>
              <w:t>(</w:t>
            </w:r>
            <w:r w:rsidR="00F27EBE" w:rsidRPr="009A1483">
              <w:rPr>
                <w:rFonts w:ascii="Arial" w:hAnsi="Arial" w:cs="Arial"/>
                <w:i/>
                <w:color w:val="000000" w:themeColor="text1"/>
                <w:sz w:val="14"/>
                <w:szCs w:val="14"/>
                <w:lang w:val="fr-FR"/>
              </w:rPr>
              <w:t>d</w:t>
            </w:r>
            <w:r w:rsidR="00F27EBE" w:rsidRPr="009A1483">
              <w:rPr>
                <w:rFonts w:ascii="Arial" w:hAnsi="Arial" w:cs="Arial"/>
                <w:color w:val="000000" w:themeColor="text1"/>
                <w:sz w:val="14"/>
                <w:szCs w:val="14"/>
                <w:lang w:val="fr-FR"/>
              </w:rPr>
              <w:t>-</w:t>
            </w:r>
            <w:proofErr w:type="spellStart"/>
            <w:r w:rsidR="00F27EBE" w:rsidRPr="009A1483">
              <w:rPr>
                <w:rFonts w:ascii="Arial" w:hAnsi="Arial" w:cs="Arial"/>
                <w:color w:val="000000" w:themeColor="text1"/>
                <w:sz w:val="14"/>
                <w:szCs w:val="14"/>
                <w:lang w:val="fr-FR"/>
              </w:rPr>
              <w:t>pn</w:t>
            </w:r>
            <w:proofErr w:type="spellEnd"/>
            <w:r w:rsidR="00F27EBE" w:rsidRPr="009A1483">
              <w:rPr>
                <w:rFonts w:ascii="Arial" w:hAnsi="Arial" w:cs="Arial"/>
                <w:color w:val="000000" w:themeColor="text1"/>
                <w:sz w:val="14"/>
                <w:szCs w:val="14"/>
                <w:lang w:val="fr-FR"/>
              </w:rPr>
              <w:t>)</w:t>
            </w:r>
            <w:r w:rsidR="00F27EBE" w:rsidRPr="009A1483">
              <w:rPr>
                <w:rFonts w:ascii="Arial" w:hAnsi="Arial" w:cs="Arial"/>
                <w:color w:val="000000" w:themeColor="text1"/>
                <w:sz w:val="14"/>
                <w:szCs w:val="14"/>
                <w:vertAlign w:val="subscript"/>
                <w:lang w:val="fr-FR"/>
              </w:rPr>
              <w:t>2</w:t>
            </w:r>
            <w:r w:rsidR="00E07B42" w:rsidRPr="009A1483">
              <w:rPr>
                <w:rFonts w:ascii="Arial" w:hAnsi="Arial" w:cs="Arial"/>
                <w:color w:val="000000" w:themeColor="text1"/>
                <w:sz w:val="14"/>
                <w:szCs w:val="14"/>
                <w:lang w:val="fr-FR"/>
              </w:rPr>
              <w:t>]</w:t>
            </w:r>
          </w:p>
        </w:tc>
        <w:tc>
          <w:tcPr>
            <w:tcW w:w="2653" w:type="dxa"/>
          </w:tcPr>
          <w:p w14:paraId="357ACF06" w14:textId="77777777" w:rsidR="00F27EBE" w:rsidRPr="00EE6B35" w:rsidRDefault="00F27EBE" w:rsidP="00050DC9">
            <w:pPr>
              <w:rPr>
                <w:rFonts w:ascii="Arial" w:hAnsi="Arial" w:cs="Arial"/>
                <w:color w:val="000000" w:themeColor="text1"/>
                <w:sz w:val="14"/>
                <w:szCs w:val="14"/>
              </w:rPr>
            </w:pPr>
            <w:r w:rsidRPr="00EE6B35">
              <w:rPr>
                <w:rFonts w:ascii="Arial" w:hAnsi="Arial" w:cs="Arial"/>
                <w:color w:val="000000" w:themeColor="text1"/>
                <w:sz w:val="14"/>
                <w:szCs w:val="14"/>
              </w:rPr>
              <w:t>+0.484 (21810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4364F21F" w14:textId="77777777" w:rsidR="00F27EBE" w:rsidRPr="00EE6B35" w:rsidRDefault="00F27EBE" w:rsidP="00050DC9">
            <w:pPr>
              <w:rPr>
                <w:rFonts w:ascii="Arial" w:hAnsi="Arial" w:cs="Arial"/>
                <w:color w:val="000000" w:themeColor="text1"/>
                <w:sz w:val="14"/>
                <w:szCs w:val="14"/>
              </w:rPr>
            </w:pPr>
            <w:r w:rsidRPr="00EE6B35">
              <w:rPr>
                <w:rFonts w:ascii="Arial" w:hAnsi="Arial" w:cs="Arial"/>
                <w:color w:val="000000" w:themeColor="text1"/>
                <w:sz w:val="14"/>
                <w:szCs w:val="14"/>
              </w:rPr>
              <w:t>-0.196 (24210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12A95A0B" w14:textId="77777777" w:rsidR="00F27EBE" w:rsidRPr="00EE6B35" w:rsidRDefault="00F27EBE" w:rsidP="00050DC9">
            <w:pPr>
              <w:rPr>
                <w:rFonts w:ascii="Arial" w:hAnsi="Arial" w:cs="Arial"/>
                <w:color w:val="000000" w:themeColor="text1"/>
                <w:sz w:val="14"/>
                <w:szCs w:val="14"/>
              </w:rPr>
            </w:pPr>
            <w:r w:rsidRPr="00EE6B35">
              <w:rPr>
                <w:rFonts w:ascii="Arial" w:hAnsi="Arial" w:cs="Arial"/>
                <w:color w:val="000000" w:themeColor="text1"/>
                <w:sz w:val="14"/>
                <w:szCs w:val="14"/>
              </w:rPr>
              <w:t>+0.040 (28410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05F0161E" w14:textId="77777777" w:rsidR="00F27EBE" w:rsidRPr="00EE6B35" w:rsidRDefault="00F27EBE" w:rsidP="00050DC9">
            <w:pPr>
              <w:rPr>
                <w:rFonts w:ascii="Arial" w:hAnsi="Arial" w:cs="Arial"/>
                <w:color w:val="000000" w:themeColor="text1"/>
                <w:sz w:val="14"/>
                <w:szCs w:val="14"/>
              </w:rPr>
            </w:pPr>
          </w:p>
        </w:tc>
        <w:tc>
          <w:tcPr>
            <w:tcW w:w="1632" w:type="dxa"/>
          </w:tcPr>
          <w:p w14:paraId="668D2043" w14:textId="77777777" w:rsidR="00F27EBE" w:rsidRPr="00EE6B35" w:rsidRDefault="00F27EBE" w:rsidP="00050DC9">
            <w:pPr>
              <w:pStyle w:val="TableBody"/>
              <w:rPr>
                <w:rFonts w:cs="Arial"/>
              </w:rPr>
            </w:pPr>
            <w:r w:rsidRPr="00EE6B35">
              <w:rPr>
                <w:rFonts w:cs="Arial"/>
              </w:rPr>
              <w:t>No</w:t>
            </w:r>
          </w:p>
        </w:tc>
        <w:tc>
          <w:tcPr>
            <w:tcW w:w="1243" w:type="dxa"/>
          </w:tcPr>
          <w:p w14:paraId="4F1BA05A" w14:textId="55219140" w:rsidR="00F27EBE" w:rsidRPr="00EE6B35" w:rsidRDefault="00F27EBE" w:rsidP="007F301D">
            <w:pPr>
              <w:pStyle w:val="TableBody"/>
              <w:jc w:val="center"/>
              <w:rPr>
                <w:rFonts w:cs="Arial"/>
              </w:rPr>
            </w:pPr>
            <w:r w:rsidRPr="00EE6B35">
              <w:rPr>
                <w:rFonts w:cs="Arial"/>
              </w:rPr>
              <w:t>Yes</w:t>
            </w:r>
            <w:r w:rsidR="00AA54A6" w:rsidRPr="00EE6B35">
              <w:rPr>
                <w:rFonts w:cs="Arial"/>
              </w:rPr>
              <w:fldChar w:fldCharType="begin"/>
            </w:r>
            <w:r w:rsidR="007F301D">
              <w:rPr>
                <w:rFonts w:cs="Arial"/>
              </w:rPr>
              <w:instrText xml:space="preserve"> ADDIN EN.CITE &lt;EndNote&gt;&lt;Cite&gt;&lt;Author&gt;Wang&lt;/Author&gt;&lt;Year&gt;2013&lt;/Year&gt;&lt;RecNum&gt;176&lt;/RecNum&gt;&lt;DisplayText&gt;&lt;style face="superscript"&gt;[44]&lt;/style&gt;&lt;/DisplayText&gt;&lt;record&gt;&lt;rec-number&gt;176&lt;/rec-number&gt;&lt;foreign-keys&gt;&lt;key app="EN" db-id="zv5zrfs5tfwpduedzvj5vwxq2r2zzt0t9fft" timestamp="1625125060"&gt;176&lt;/key&gt;&lt;/foreign-keys&gt;&lt;ref-type name="Journal Article"&gt;17&lt;/ref-type&gt;&lt;contributors&gt;&lt;authors&gt;&lt;author&gt;Wang, Mei&lt;/author&gt;&lt;author&gt;England, Jason&lt;/author&gt;&lt;author&gt;Weyhermüller, Thomas&lt;/author&gt;&lt;author&gt;Kokatam, Swarna-Latha&lt;/author&gt;&lt;author&gt;Pollock, Christopher J.&lt;/author&gt;&lt;author&gt;DeBeer, Serena&lt;/author&gt;&lt;author&gt;Shen, Jingmei&lt;/author&gt;&lt;author&gt;Yap, Glenn P. A.&lt;/author&gt;&lt;author&gt;Theopold, Klaus H.&lt;/author&gt;&lt;author&gt;Wieghardt, Karl&lt;/author&gt;&lt;/authors&gt;&lt;/contributors&gt;&lt;titles&gt;&lt;title&gt;New Complexes of Chromium(III) Containing Organic π-Radical Ligands: An Experimental and Density Functional Theory Study&lt;/title&gt;&lt;secondary-title&gt;Inorganic Chemistry&lt;/secondary-title&gt;&lt;/titles&gt;&lt;periodical&gt;&lt;full-title&gt;Inorganic Chemistry&lt;/full-title&gt;&lt;/periodical&gt;&lt;pages&gt;4472-4487&lt;/pages&gt;&lt;volume&gt;52&lt;/volume&gt;&lt;number&gt;8&lt;/number&gt;&lt;dates&gt;&lt;year&gt;2013&lt;/year&gt;&lt;pub-dates&gt;&lt;date&gt;2013/04/15&lt;/date&gt;&lt;/pub-dates&gt;&lt;/dates&gt;&lt;publisher&gt;American Chemical Society&lt;/publisher&gt;&lt;isbn&gt;0020-1669&lt;/isbn&gt;&lt;urls&gt;&lt;related-urls&gt;&lt;url&gt;https://doi.org/10.1021/ic302743s&lt;/url&gt;&lt;/related-urls&gt;&lt;/urls&gt;&lt;electronic-resource-num&gt;10.1021/ic302743s&lt;/electronic-resource-num&gt;&lt;/record&gt;&lt;/Cite&gt;&lt;/EndNote&gt;</w:instrText>
            </w:r>
            <w:r w:rsidR="00AA54A6" w:rsidRPr="00EE6B35">
              <w:rPr>
                <w:rFonts w:cs="Arial"/>
              </w:rPr>
              <w:fldChar w:fldCharType="separate"/>
            </w:r>
            <w:r w:rsidR="007F301D" w:rsidRPr="007F301D">
              <w:rPr>
                <w:rFonts w:cs="Arial"/>
                <w:noProof/>
                <w:vertAlign w:val="superscript"/>
              </w:rPr>
              <w:t>[44]</w:t>
            </w:r>
            <w:r w:rsidR="00AA54A6" w:rsidRPr="00EE6B35">
              <w:rPr>
                <w:rFonts w:cs="Arial"/>
              </w:rPr>
              <w:fldChar w:fldCharType="end"/>
            </w:r>
          </w:p>
        </w:tc>
        <w:tc>
          <w:tcPr>
            <w:tcW w:w="1569" w:type="dxa"/>
            <w:gridSpan w:val="2"/>
          </w:tcPr>
          <w:p w14:paraId="71E379C1" w14:textId="6AD9DEAF" w:rsidR="00F27EBE" w:rsidRPr="00EE6B35" w:rsidRDefault="00F27EBE" w:rsidP="007F301D">
            <w:pPr>
              <w:pStyle w:val="TableBody"/>
              <w:jc w:val="center"/>
              <w:rPr>
                <w:rFonts w:cs="Arial"/>
                <w:color w:val="000000" w:themeColor="text1"/>
              </w:rPr>
            </w:pPr>
            <w:r w:rsidRPr="00EE6B35">
              <w:rPr>
                <w:rFonts w:cs="Arial"/>
                <w:color w:val="000000" w:themeColor="text1"/>
              </w:rPr>
              <w:fldChar w:fldCharType="begin">
                <w:fldData xml:space="preserve">PEVuZE5vdGU+PENpdGU+PEF1dGhvcj5TYWthYmU8L0F1dGhvcj48WWVhcj4xOTkxPC9ZZWFyPjxS
ZWNOdW0+ODM8L1JlY051bT48RGlzcGxheVRleHQ+PHN0eWxlIGZhY2U9InN1cGVyc2NyaXB0Ij5b
MjUsIDQ0LTQ1XTwvc3R5bGU+PC9EaXNwbGF5VGV4dD48cmVjb3JkPjxyZWMtbnVtYmVyPjgzPC9y
ZWMtbnVtYmVyPjxmb3JlaWduLWtleXM+PGtleSBhcHA9IkVOIiBkYi1pZD0ienY1enJmczV0Zndw
ZHVlZHp2ajV2d3hxMnIyenp0MHQ5ZmZ0IiB0aW1lc3RhbXA9IjE2MjUwNDExNzciPjgzPC9rZXk+
PC9mb3JlaWduLWtleXM+PHJlZi10eXBlIG5hbWU9IkpvdXJuYWwgQXJ0aWNsZSI+MTc8L3JlZi10
eXBlPjxjb250cmlidXRvcnM+PGF1dGhvcnM+PGF1dGhvcj5TYWthYmUsIFl1enVydTwvYXV0aG9y
PjxhdXRob3I+T2d1cmEsIEhhcnVvPC9hdXRob3I+PC9hdXRob3JzPjwvY29udHJpYnV0b3JzPjx0
aXRsZXM+PHRpdGxlPkNpcmN1bGFyIGRpY2hyb2lzbSBzdHVkaWVzIGZvciBhYnNvbHV0ZSBjb25m
aWd1cmF0aW9uIGRldGVybWluYXRpb24gb2YgMSwyLWRpYW1pbm9wcm9wYW5lIGNocm9taXVtKElJ
SSkgY29tcGxleGVzLCBhbmQgc3ludGhlc2lzIG9mIHRldHJhY3lhbm8oMSwyLWRpYW1pbm9wcm9w
YW5lKWNocm9tYXRlKElJSSk8L3RpdGxlPjxzZWNvbmRhcnktdGl0bGU+SW5vcmdhbmljYSBDaGlt
aWNhIEFjdGE8L3NlY29uZGFyeS10aXRsZT48L3RpdGxlcz48cGVyaW9kaWNhbD48ZnVsbC10aXRs
ZT5Jbm9yZ2FuaWNhIENoaW1pY2EgQWN0YTwvZnVsbC10aXRsZT48L3BlcmlvZGljYWw+PHBhZ2Vz
PjIyNS0yMjg8L3BhZ2VzPjx2b2x1bWU+MTg5PC92b2x1bWU+PG51bWJlcj4yPC9udW1iZXI+PGRh
dGVzPjx5ZWFyPjE5OTE8L3llYXI+PHB1Yi1kYXRlcz48ZGF0ZT4xOTkxLzExLzE1LzwvZGF0ZT48
L3B1Yi1kYXRlcz48L2RhdGVzPjxpc2JuPjAwMjAtMTY5MzwvaXNibj48dXJscz48cmVsYXRlZC11
cmxzPjx1cmw+aHR0cHM6Ly93d3cuc2NpZW5jZWRpcmVjdC5jb20vc2NpZW5jZS9hcnRpY2xlL3Bp
aS9TMDAyMDE2OTMwMDgwMTkyOTwvdXJsPjwvcmVsYXRlZC11cmxzPjwvdXJscz48ZWxlY3Ryb25p
Yy1yZXNvdXJjZS1udW0+aHR0cHM6Ly9kb2kub3JnLzEwLjEwMTYvUzAwMjAtMTY5MygwMCk4MDE5
Mi05PC9lbGVjdHJvbmljLXJlc291cmNlLW51bT48L3JlY29yZD48L0NpdGU+PENpdGU+PEF1dGhv
cj5TYWthYmU8L0F1dGhvcj48WWVhcj4xOTkxPC9ZZWFyPjxSZWNOdW0+MTc0PC9SZWNOdW0+PHJl
Y29yZD48cmVjLW51bWJlcj4xNzQ8L3JlYy1udW1iZXI+PGZvcmVpZ24ta2V5cz48a2V5IGFwcD0i
RU4iIGRiLWlkPSJ6djV6cmZzNXRmd3BkdWVkenZqNXZ3eHEycjJ6enQwdDlmZnQiIHRpbWVzdGFt
cD0iMTYyNTA2MTMzMSI+MTc0PC9rZXk+PC9mb3JlaWduLWtleXM+PHJlZi10eXBlIG5hbWU9Ikpv
dXJuYWwgQXJ0aWNsZSI+MTc8L3JlZi10eXBlPjxjb250cmlidXRvcnM+PGF1dGhvcnM+PGF1dGhv
cj5TYWthYmUsIFl1enVydTwvYXV0aG9yPjxhdXRob3I+U2FrYWd1Y2hpLCBIaXJvc2hpPC9hdXRo
b3I+PGF1dGhvcj5UYWtheWFuYWdpLCBIaXJvYWtpPC9hdXRob3I+PGF1dGhvcj5PZ3VyYSwgSGFy
dW88L2F1dGhvcj48YXV0aG9yPklpdGFrYSwgWW9pY2hpPC9hdXRob3I+PC9hdXRob3JzPjwvY29u
dHJpYnV0b3JzPjx0aXRsZXM+PHRpdGxlPlNlcGFyYXRpb24gYW5kIGNyeXN0YWwgc3RydWN0dXJl
cyBvZiBnZW9tZXRyaWMgaXNvbWVycyBvZiBjaXMtKC0pNTg5LWRpY3lhbm9iaXMoZC1wcm9weWxl
bmVkaWFtaW5lKWNocm9taXVtKElJSSkgY2hsb3JpZGU8L3RpdGxlPjxzZWNvbmRhcnktdGl0bGU+
SW5vcmdhbmljYSBDaGltaWNhIEFjdGE8L3NlY29uZGFyeS10aXRsZT48L3RpdGxlcz48cGVyaW9k
aWNhbD48ZnVsbC10aXRsZT5Jbm9yZ2FuaWNhIENoaW1pY2EgQWN0YTwvZnVsbC10aXRsZT48L3Bl
cmlvZGljYWw+PHBhZ2VzPjk3LTEwNTwvcGFnZXM+PHZvbHVtZT4xODM8L3ZvbHVtZT48bnVtYmVy
PjE8L251bWJlcj48ZGF0ZXM+PHllYXI+MTk5MTwveWVhcj48cHViLWRhdGVzPjxkYXRlPjE5OTEv
MDUvMDEvPC9kYXRlPjwvcHViLWRhdGVzPjwvZGF0ZXM+PGlzYm4+MDAyMC0xNjkzPC9pc2JuPjx1
cmxzPjxyZWxhdGVkLXVybHM+PHVybD5odHRwczovL3d3dy5zY2llbmNlZGlyZWN0LmNvbS9zY2ll
bmNlL2FydGljbGUvcGlpL1MwMDIwMTY5MzAwODMwMDA1PC91cmw+PC9yZWxhdGVkLXVybHM+PC91
cmxzPjxlbGVjdHJvbmljLXJlc291cmNlLW51bT5odHRwczovL2RvaS5vcmcvMTAuMTAxNi9TMDAy
MC0xNjkzKDAwKTgzMDAwLTU8L2VsZWN0cm9uaWMtcmVzb3VyY2UtbnVtPjwvcmVjb3JkPjwvQ2l0
ZT48Q2l0ZT48QXV0aG9yPldhbmc8L0F1dGhvcj48WWVhcj4yMDEzPC9ZZWFyPjxSZWNOdW0+MTc2
PC9SZWNOdW0+PHJlY29yZD48cmVjLW51bWJlcj4xNzY8L3JlYy1udW1iZXI+PGZvcmVpZ24ta2V5
cz48a2V5IGFwcD0iRU4iIGRiLWlkPSJ6djV6cmZzNXRmd3BkdWVkenZqNXZ3eHEycjJ6enQwdDlm
ZnQiIHRpbWVzdGFtcD0iMTYyNTEyNTA2MCI+MTc2PC9rZXk+PC9mb3JlaWduLWtleXM+PHJlZi10
eXBlIG5hbWU9IkpvdXJuYWwgQXJ0aWNsZSI+MTc8L3JlZi10eXBlPjxjb250cmlidXRvcnM+PGF1
dGhvcnM+PGF1dGhvcj5XYW5nLCBNZWk8L2F1dGhvcj48YXV0aG9yPkVuZ2xhbmQsIEphc29uPC9h
dXRob3I+PGF1dGhvcj5XZXloZXJtw7xsbGVyLCBUaG9tYXM8L2F1dGhvcj48YXV0aG9yPktva2F0
YW0sIFN3YXJuYS1MYXRoYTwvYXV0aG9yPjxhdXRob3I+UG9sbG9jaywgQ2hyaXN0b3BoZXIgSi48
L2F1dGhvcj48YXV0aG9yPkRlQmVlciwgU2VyZW5hPC9hdXRob3I+PGF1dGhvcj5TaGVuLCBKaW5n
bWVpPC9hdXRob3I+PGF1dGhvcj5ZYXAsIEdsZW5uIFAuIEEuPC9hdXRob3I+PGF1dGhvcj5UaGVv
cG9sZCwgS2xhdXMgSC48L2F1dGhvcj48YXV0aG9yPldpZWdoYXJkdCwgS2FybDwvYXV0aG9yPjwv
YXV0aG9ycz48L2NvbnRyaWJ1dG9ycz48dGl0bGVzPjx0aXRsZT5OZXcgQ29tcGxleGVzIG9mIENo
cm9taXVtKElJSSkgQ29udGFpbmluZyBPcmdhbmljIM+ALVJhZGljYWwgTGlnYW5kczogQW4gRXhw
ZXJpbWVudGFsIGFuZCBEZW5zaXR5IEZ1bmN0aW9uYWwgVGhlb3J5IFN0dWR5PC90aXRsZT48c2Vj
b25kYXJ5LXRpdGxlPklub3JnYW5pYyBDaGVtaXN0cnk8L3NlY29uZGFyeS10aXRsZT48L3RpdGxl
cz48cGVyaW9kaWNhbD48ZnVsbC10aXRsZT5Jbm9yZ2FuaWMgQ2hlbWlzdHJ5PC9mdWxsLXRpdGxl
PjwvcGVyaW9kaWNhbD48cGFnZXM+NDQ3Mi00NDg3PC9wYWdlcz48dm9sdW1lPjUyPC92b2x1bWU+
PG51bWJlcj44PC9udW1iZXI+PGRhdGVzPjx5ZWFyPjIwMTM8L3llYXI+PHB1Yi1kYXRlcz48ZGF0
ZT4yMDEzLzA0LzE1PC9kYXRlPjwvcHViLWRhdGVzPjwvZGF0ZXM+PHB1Ymxpc2hlcj5BbWVyaWNh
biBDaGVtaWNhbCBTb2NpZXR5PC9wdWJsaXNoZXI+PGlzYm4+MDAyMC0xNjY5PC9pc2JuPjx1cmxz
PjxyZWxhdGVkLXVybHM+PHVybD5odHRwczovL2RvaS5vcmcvMTAuMTAyMS9pYzMwMjc0M3M8L3Vy
bD48L3JlbGF0ZWQtdXJscz48L3VybHM+PGVsZWN0cm9uaWMtcmVzb3VyY2UtbnVtPjEwLjEwMjEv
aWMzMDI3NDNzPC9lbGVjdHJvbmljLXJlc291cmNlLW51bT48L3JlY29yZD48L0NpdGU+PC9FbmRO
b3RlPn==
</w:fldData>
              </w:fldChar>
            </w:r>
            <w:r w:rsidR="007F301D">
              <w:rPr>
                <w:rFonts w:cs="Arial"/>
                <w:color w:val="000000" w:themeColor="text1"/>
              </w:rPr>
              <w:instrText xml:space="preserve"> ADDIN EN.CITE </w:instrText>
            </w:r>
            <w:r w:rsidR="007F301D">
              <w:rPr>
                <w:rFonts w:cs="Arial"/>
                <w:color w:val="000000" w:themeColor="text1"/>
              </w:rPr>
              <w:fldChar w:fldCharType="begin">
                <w:fldData xml:space="preserve">PEVuZE5vdGU+PENpdGU+PEF1dGhvcj5TYWthYmU8L0F1dGhvcj48WWVhcj4xOTkxPC9ZZWFyPjxS
ZWNOdW0+ODM8L1JlY051bT48RGlzcGxheVRleHQ+PHN0eWxlIGZhY2U9InN1cGVyc2NyaXB0Ij5b
MjUsIDQ0LTQ1XTwvc3R5bGU+PC9EaXNwbGF5VGV4dD48cmVjb3JkPjxyZWMtbnVtYmVyPjgzPC9y
ZWMtbnVtYmVyPjxmb3JlaWduLWtleXM+PGtleSBhcHA9IkVOIiBkYi1pZD0ienY1enJmczV0Zndw
ZHVlZHp2ajV2d3hxMnIyenp0MHQ5ZmZ0IiB0aW1lc3RhbXA9IjE2MjUwNDExNzciPjgzPC9rZXk+
PC9mb3JlaWduLWtleXM+PHJlZi10eXBlIG5hbWU9IkpvdXJuYWwgQXJ0aWNsZSI+MTc8L3JlZi10
eXBlPjxjb250cmlidXRvcnM+PGF1dGhvcnM+PGF1dGhvcj5TYWthYmUsIFl1enVydTwvYXV0aG9y
PjxhdXRob3I+T2d1cmEsIEhhcnVvPC9hdXRob3I+PC9hdXRob3JzPjwvY29udHJpYnV0b3JzPjx0
aXRsZXM+PHRpdGxlPkNpcmN1bGFyIGRpY2hyb2lzbSBzdHVkaWVzIGZvciBhYnNvbHV0ZSBjb25m
aWd1cmF0aW9uIGRldGVybWluYXRpb24gb2YgMSwyLWRpYW1pbm9wcm9wYW5lIGNocm9taXVtKElJ
SSkgY29tcGxleGVzLCBhbmQgc3ludGhlc2lzIG9mIHRldHJhY3lhbm8oMSwyLWRpYW1pbm9wcm9w
YW5lKWNocm9tYXRlKElJSSk8L3RpdGxlPjxzZWNvbmRhcnktdGl0bGU+SW5vcmdhbmljYSBDaGlt
aWNhIEFjdGE8L3NlY29uZGFyeS10aXRsZT48L3RpdGxlcz48cGVyaW9kaWNhbD48ZnVsbC10aXRs
ZT5Jbm9yZ2FuaWNhIENoaW1pY2EgQWN0YTwvZnVsbC10aXRsZT48L3BlcmlvZGljYWw+PHBhZ2Vz
PjIyNS0yMjg8L3BhZ2VzPjx2b2x1bWU+MTg5PC92b2x1bWU+PG51bWJlcj4yPC9udW1iZXI+PGRh
dGVzPjx5ZWFyPjE5OTE8L3llYXI+PHB1Yi1kYXRlcz48ZGF0ZT4xOTkxLzExLzE1LzwvZGF0ZT48
L3B1Yi1kYXRlcz48L2RhdGVzPjxpc2JuPjAwMjAtMTY5MzwvaXNibj48dXJscz48cmVsYXRlZC11
cmxzPjx1cmw+aHR0cHM6Ly93d3cuc2NpZW5jZWRpcmVjdC5jb20vc2NpZW5jZS9hcnRpY2xlL3Bp
aS9TMDAyMDE2OTMwMDgwMTkyOTwvdXJsPjwvcmVsYXRlZC11cmxzPjwvdXJscz48ZWxlY3Ryb25p
Yy1yZXNvdXJjZS1udW0+aHR0cHM6Ly9kb2kub3JnLzEwLjEwMTYvUzAwMjAtMTY5MygwMCk4MDE5
Mi05PC9lbGVjdHJvbmljLXJlc291cmNlLW51bT48L3JlY29yZD48L0NpdGU+PENpdGU+PEF1dGhv
cj5TYWthYmU8L0F1dGhvcj48WWVhcj4xOTkxPC9ZZWFyPjxSZWNOdW0+MTc0PC9SZWNOdW0+PHJl
Y29yZD48cmVjLW51bWJlcj4xNzQ8L3JlYy1udW1iZXI+PGZvcmVpZ24ta2V5cz48a2V5IGFwcD0i
RU4iIGRiLWlkPSJ6djV6cmZzNXRmd3BkdWVkenZqNXZ3eHEycjJ6enQwdDlmZnQiIHRpbWVzdGFt
cD0iMTYyNTA2MTMzMSI+MTc0PC9rZXk+PC9mb3JlaWduLWtleXM+PHJlZi10eXBlIG5hbWU9Ikpv
dXJuYWwgQXJ0aWNsZSI+MTc8L3JlZi10eXBlPjxjb250cmlidXRvcnM+PGF1dGhvcnM+PGF1dGhv
cj5TYWthYmUsIFl1enVydTwvYXV0aG9yPjxhdXRob3I+U2FrYWd1Y2hpLCBIaXJvc2hpPC9hdXRo
b3I+PGF1dGhvcj5UYWtheWFuYWdpLCBIaXJvYWtpPC9hdXRob3I+PGF1dGhvcj5PZ3VyYSwgSGFy
dW88L2F1dGhvcj48YXV0aG9yPklpdGFrYSwgWW9pY2hpPC9hdXRob3I+PC9hdXRob3JzPjwvY29u
dHJpYnV0b3JzPjx0aXRsZXM+PHRpdGxlPlNlcGFyYXRpb24gYW5kIGNyeXN0YWwgc3RydWN0dXJl
cyBvZiBnZW9tZXRyaWMgaXNvbWVycyBvZiBjaXMtKC0pNTg5LWRpY3lhbm9iaXMoZC1wcm9weWxl
bmVkaWFtaW5lKWNocm9taXVtKElJSSkgY2hsb3JpZGU8L3RpdGxlPjxzZWNvbmRhcnktdGl0bGU+
SW5vcmdhbmljYSBDaGltaWNhIEFjdGE8L3NlY29uZGFyeS10aXRsZT48L3RpdGxlcz48cGVyaW9k
aWNhbD48ZnVsbC10aXRsZT5Jbm9yZ2FuaWNhIENoaW1pY2EgQWN0YTwvZnVsbC10aXRsZT48L3Bl
cmlvZGljYWw+PHBhZ2VzPjk3LTEwNTwvcGFnZXM+PHZvbHVtZT4xODM8L3ZvbHVtZT48bnVtYmVy
PjE8L251bWJlcj48ZGF0ZXM+PHllYXI+MTk5MTwveWVhcj48cHViLWRhdGVzPjxkYXRlPjE5OTEv
MDUvMDEvPC9kYXRlPjwvcHViLWRhdGVzPjwvZGF0ZXM+PGlzYm4+MDAyMC0xNjkzPC9pc2JuPjx1
cmxzPjxyZWxhdGVkLXVybHM+PHVybD5odHRwczovL3d3dy5zY2llbmNlZGlyZWN0LmNvbS9zY2ll
bmNlL2FydGljbGUvcGlpL1MwMDIwMTY5MzAwODMwMDA1PC91cmw+PC9yZWxhdGVkLXVybHM+PC91
cmxzPjxlbGVjdHJvbmljLXJlc291cmNlLW51bT5odHRwczovL2RvaS5vcmcvMTAuMTAxNi9TMDAy
MC0xNjkzKDAwKTgzMDAwLTU8L2VsZWN0cm9uaWMtcmVzb3VyY2UtbnVtPjwvcmVjb3JkPjwvQ2l0
ZT48Q2l0ZT48QXV0aG9yPldhbmc8L0F1dGhvcj48WWVhcj4yMDEzPC9ZZWFyPjxSZWNOdW0+MTc2
PC9SZWNOdW0+PHJlY29yZD48cmVjLW51bWJlcj4xNzY8L3JlYy1udW1iZXI+PGZvcmVpZ24ta2V5
cz48a2V5IGFwcD0iRU4iIGRiLWlkPSJ6djV6cmZzNXRmd3BkdWVkenZqNXZ3eHEycjJ6enQwdDlm
ZnQiIHRpbWVzdGFtcD0iMTYyNTEyNTA2MCI+MTc2PC9rZXk+PC9mb3JlaWduLWtleXM+PHJlZi10
eXBlIG5hbWU9IkpvdXJuYWwgQXJ0aWNsZSI+MTc8L3JlZi10eXBlPjxjb250cmlidXRvcnM+PGF1
dGhvcnM+PGF1dGhvcj5XYW5nLCBNZWk8L2F1dGhvcj48YXV0aG9yPkVuZ2xhbmQsIEphc29uPC9h
dXRob3I+PGF1dGhvcj5XZXloZXJtw7xsbGVyLCBUaG9tYXM8L2F1dGhvcj48YXV0aG9yPktva2F0
YW0sIFN3YXJuYS1MYXRoYTwvYXV0aG9yPjxhdXRob3I+UG9sbG9jaywgQ2hyaXN0b3BoZXIgSi48
L2F1dGhvcj48YXV0aG9yPkRlQmVlciwgU2VyZW5hPC9hdXRob3I+PGF1dGhvcj5TaGVuLCBKaW5n
bWVpPC9hdXRob3I+PGF1dGhvcj5ZYXAsIEdsZW5uIFAuIEEuPC9hdXRob3I+PGF1dGhvcj5UaGVv
cG9sZCwgS2xhdXMgSC48L2F1dGhvcj48YXV0aG9yPldpZWdoYXJkdCwgS2FybDwvYXV0aG9yPjwv
YXV0aG9ycz48L2NvbnRyaWJ1dG9ycz48dGl0bGVzPjx0aXRsZT5OZXcgQ29tcGxleGVzIG9mIENo
cm9taXVtKElJSSkgQ29udGFpbmluZyBPcmdhbmljIM+ALVJhZGljYWwgTGlnYW5kczogQW4gRXhw
ZXJpbWVudGFsIGFuZCBEZW5zaXR5IEZ1bmN0aW9uYWwgVGhlb3J5IFN0dWR5PC90aXRsZT48c2Vj
b25kYXJ5LXRpdGxlPklub3JnYW5pYyBDaGVtaXN0cnk8L3NlY29uZGFyeS10aXRsZT48L3RpdGxl
cz48cGVyaW9kaWNhbD48ZnVsbC10aXRsZT5Jbm9yZ2FuaWMgQ2hlbWlzdHJ5PC9mdWxsLXRpdGxl
PjwvcGVyaW9kaWNhbD48cGFnZXM+NDQ3Mi00NDg3PC9wYWdlcz48dm9sdW1lPjUyPC92b2x1bWU+
PG51bWJlcj44PC9udW1iZXI+PGRhdGVzPjx5ZWFyPjIwMTM8L3llYXI+PHB1Yi1kYXRlcz48ZGF0
ZT4yMDEzLzA0LzE1PC9kYXRlPjwvcHViLWRhdGVzPjwvZGF0ZXM+PHB1Ymxpc2hlcj5BbWVyaWNh
biBDaGVtaWNhbCBTb2NpZXR5PC9wdWJsaXNoZXI+PGlzYm4+MDAyMC0xNjY5PC9pc2JuPjx1cmxz
PjxyZWxhdGVkLXVybHM+PHVybD5odHRwczovL2RvaS5vcmcvMTAuMTAyMS9pYzMwMjc0M3M8L3Vy
bD48L3JlbGF0ZWQtdXJscz48L3VybHM+PGVsZWN0cm9uaWMtcmVzb3VyY2UtbnVtPjEwLjEwMjEv
aWMzMDI3NDNzPC9lbGVjdHJvbmljLXJlc291cmNlLW51bT48L3JlY29yZD48L0NpdGU+PC9FbmRO
b3RlPn==
</w:fldData>
              </w:fldChar>
            </w:r>
            <w:r w:rsidR="007F301D">
              <w:rPr>
                <w:rFonts w:cs="Arial"/>
                <w:color w:val="000000" w:themeColor="text1"/>
              </w:rPr>
              <w:instrText xml:space="preserve"> ADDIN EN.CITE.DATA </w:instrText>
            </w:r>
            <w:r w:rsidR="007F301D">
              <w:rPr>
                <w:rFonts w:cs="Arial"/>
                <w:color w:val="000000" w:themeColor="text1"/>
              </w:rPr>
            </w:r>
            <w:r w:rsidR="007F301D">
              <w:rPr>
                <w:rFonts w:cs="Arial"/>
                <w:color w:val="000000" w:themeColor="text1"/>
              </w:rPr>
              <w:fldChar w:fldCharType="end"/>
            </w:r>
            <w:r w:rsidRPr="00EE6B35">
              <w:rPr>
                <w:rFonts w:cs="Arial"/>
                <w:color w:val="000000" w:themeColor="text1"/>
              </w:rPr>
            </w:r>
            <w:r w:rsidRPr="00EE6B35">
              <w:rPr>
                <w:rFonts w:cs="Arial"/>
                <w:color w:val="000000" w:themeColor="text1"/>
              </w:rPr>
              <w:fldChar w:fldCharType="separate"/>
            </w:r>
            <w:r w:rsidR="007F301D" w:rsidRPr="007F301D">
              <w:rPr>
                <w:rFonts w:cs="Arial"/>
                <w:noProof/>
                <w:color w:val="000000" w:themeColor="text1"/>
                <w:vertAlign w:val="superscript"/>
              </w:rPr>
              <w:t>[25, 44-45]</w:t>
            </w:r>
            <w:r w:rsidRPr="00EE6B35">
              <w:rPr>
                <w:rFonts w:cs="Arial"/>
                <w:color w:val="000000" w:themeColor="text1"/>
              </w:rPr>
              <w:fldChar w:fldCharType="end"/>
            </w:r>
          </w:p>
        </w:tc>
      </w:tr>
      <w:tr w:rsidR="00F27EBE" w:rsidRPr="004D3810" w14:paraId="432E0FFF" w14:textId="77777777" w:rsidTr="00050DC9">
        <w:trPr>
          <w:trHeight w:val="231"/>
        </w:trPr>
        <w:tc>
          <w:tcPr>
            <w:tcW w:w="2977" w:type="dxa"/>
          </w:tcPr>
          <w:p w14:paraId="52FA8CD0" w14:textId="488D3DC2" w:rsidR="00F27EBE" w:rsidRPr="009A1483" w:rsidRDefault="00F22872" w:rsidP="001644F1">
            <w:pPr>
              <w:rPr>
                <w:rFonts w:ascii="Arial" w:hAnsi="Arial" w:cs="Arial"/>
                <w:color w:val="000000" w:themeColor="text1"/>
                <w:sz w:val="14"/>
                <w:szCs w:val="14"/>
                <w:lang w:val="fr-FR"/>
              </w:rPr>
            </w:pPr>
            <w:r w:rsidRPr="009A1483">
              <w:rPr>
                <w:rFonts w:ascii="Arial" w:hAnsi="Arial" w:cs="Arial"/>
                <w:i/>
                <w:color w:val="000000" w:themeColor="text1"/>
                <w:sz w:val="14"/>
                <w:szCs w:val="14"/>
                <w:lang w:val="fr-FR"/>
              </w:rPr>
              <w:t>cis</w:t>
            </w:r>
            <w:r w:rsidRPr="009A1483">
              <w:rPr>
                <w:rFonts w:ascii="Arial" w:hAnsi="Arial" w:cs="Arial"/>
                <w:color w:val="000000" w:themeColor="text1"/>
                <w:sz w:val="14"/>
                <w:szCs w:val="14"/>
                <w:lang w:val="fr-FR"/>
              </w:rPr>
              <w:t>-(-</w:t>
            </w:r>
            <w:proofErr w:type="gramStart"/>
            <w:r w:rsidRPr="009A1483">
              <w:rPr>
                <w:rFonts w:ascii="Arial" w:hAnsi="Arial" w:cs="Arial"/>
                <w:color w:val="000000" w:themeColor="text1"/>
                <w:sz w:val="14"/>
                <w:szCs w:val="14"/>
                <w:lang w:val="fr-FR"/>
              </w:rPr>
              <w:t>)</w:t>
            </w:r>
            <w:r w:rsidRPr="009A1483">
              <w:rPr>
                <w:rFonts w:ascii="Arial" w:hAnsi="Arial" w:cs="Arial"/>
                <w:color w:val="000000" w:themeColor="text1"/>
                <w:sz w:val="14"/>
                <w:szCs w:val="14"/>
                <w:vertAlign w:val="subscript"/>
                <w:lang w:val="fr-FR"/>
              </w:rPr>
              <w:t>598</w:t>
            </w:r>
            <w:proofErr w:type="gramEnd"/>
            <w:r w:rsidRPr="009A1483">
              <w:rPr>
                <w:rFonts w:ascii="Arial" w:hAnsi="Arial" w:cs="Arial"/>
                <w:color w:val="000000" w:themeColor="text1"/>
                <w:sz w:val="14"/>
                <w:szCs w:val="14"/>
                <w:lang w:val="fr-FR"/>
              </w:rPr>
              <w:t>-</w:t>
            </w:r>
            <w:r w:rsidR="00F27EBE" w:rsidRPr="009A1483">
              <w:rPr>
                <w:rFonts w:ascii="Arial" w:hAnsi="Arial" w:cs="Arial"/>
                <w:color w:val="000000" w:themeColor="text1"/>
                <w:sz w:val="14"/>
                <w:szCs w:val="14"/>
                <w:lang w:val="fr-FR"/>
              </w:rPr>
              <w:t>[Cr(CN)</w:t>
            </w:r>
            <w:r w:rsidR="00F27EBE" w:rsidRPr="009A1483">
              <w:rPr>
                <w:rFonts w:ascii="Arial" w:hAnsi="Arial" w:cs="Arial"/>
                <w:color w:val="000000" w:themeColor="text1"/>
                <w:sz w:val="14"/>
                <w:szCs w:val="14"/>
                <w:vertAlign w:val="subscript"/>
                <w:lang w:val="fr-FR"/>
              </w:rPr>
              <w:t>2</w:t>
            </w:r>
            <w:r w:rsidR="00F27EBE" w:rsidRPr="009A1483">
              <w:rPr>
                <w:rFonts w:ascii="Arial" w:hAnsi="Arial" w:cs="Arial"/>
                <w:color w:val="000000" w:themeColor="text1"/>
                <w:sz w:val="14"/>
                <w:szCs w:val="14"/>
                <w:lang w:val="fr-FR"/>
              </w:rPr>
              <w:t>(</w:t>
            </w:r>
            <w:r w:rsidR="00F27EBE" w:rsidRPr="009A1483">
              <w:rPr>
                <w:rFonts w:ascii="Arial" w:hAnsi="Arial" w:cs="Arial"/>
                <w:i/>
                <w:color w:val="000000" w:themeColor="text1"/>
                <w:sz w:val="14"/>
                <w:szCs w:val="14"/>
                <w:lang w:val="fr-FR"/>
              </w:rPr>
              <w:t>l</w:t>
            </w:r>
            <w:r w:rsidR="00F27EBE" w:rsidRPr="009A1483">
              <w:rPr>
                <w:rFonts w:ascii="Arial" w:hAnsi="Arial" w:cs="Arial"/>
                <w:color w:val="000000" w:themeColor="text1"/>
                <w:sz w:val="14"/>
                <w:szCs w:val="14"/>
                <w:lang w:val="fr-FR"/>
              </w:rPr>
              <w:t>-</w:t>
            </w:r>
            <w:proofErr w:type="spellStart"/>
            <w:r w:rsidR="00F27EBE" w:rsidRPr="009A1483">
              <w:rPr>
                <w:rFonts w:ascii="Arial" w:hAnsi="Arial" w:cs="Arial"/>
                <w:color w:val="000000" w:themeColor="text1"/>
                <w:sz w:val="14"/>
                <w:szCs w:val="14"/>
                <w:lang w:val="fr-FR"/>
              </w:rPr>
              <w:t>pn</w:t>
            </w:r>
            <w:proofErr w:type="spellEnd"/>
            <w:r w:rsidR="00F27EBE" w:rsidRPr="009A1483">
              <w:rPr>
                <w:rFonts w:ascii="Arial" w:hAnsi="Arial" w:cs="Arial"/>
                <w:color w:val="000000" w:themeColor="text1"/>
                <w:sz w:val="14"/>
                <w:szCs w:val="14"/>
                <w:lang w:val="fr-FR"/>
              </w:rPr>
              <w:t>)</w:t>
            </w:r>
            <w:r w:rsidR="00F27EBE" w:rsidRPr="009A1483">
              <w:rPr>
                <w:rFonts w:ascii="Arial" w:hAnsi="Arial" w:cs="Arial"/>
                <w:color w:val="000000" w:themeColor="text1"/>
                <w:sz w:val="14"/>
                <w:szCs w:val="14"/>
                <w:vertAlign w:val="subscript"/>
                <w:lang w:val="fr-FR"/>
              </w:rPr>
              <w:t>2</w:t>
            </w:r>
            <w:r w:rsidR="00F27EBE" w:rsidRPr="009A1483">
              <w:rPr>
                <w:rFonts w:ascii="Arial" w:hAnsi="Arial" w:cs="Arial"/>
                <w:color w:val="000000" w:themeColor="text1"/>
                <w:sz w:val="14"/>
                <w:szCs w:val="14"/>
                <w:lang w:val="fr-FR"/>
              </w:rPr>
              <w:t>]</w:t>
            </w:r>
          </w:p>
        </w:tc>
        <w:tc>
          <w:tcPr>
            <w:tcW w:w="2653" w:type="dxa"/>
          </w:tcPr>
          <w:p w14:paraId="70F8ECDD" w14:textId="77777777" w:rsidR="00F27EBE" w:rsidRPr="00EE6B35" w:rsidRDefault="00F27EBE" w:rsidP="00050DC9">
            <w:pPr>
              <w:rPr>
                <w:rFonts w:ascii="Arial" w:hAnsi="Arial" w:cs="Arial"/>
                <w:color w:val="000000" w:themeColor="text1"/>
                <w:sz w:val="14"/>
                <w:szCs w:val="14"/>
              </w:rPr>
            </w:pPr>
            <w:r w:rsidRPr="00EE6B35">
              <w:rPr>
                <w:rFonts w:ascii="Arial" w:hAnsi="Arial" w:cs="Arial"/>
                <w:color w:val="000000" w:themeColor="text1"/>
                <w:sz w:val="14"/>
                <w:szCs w:val="14"/>
              </w:rPr>
              <w:t>-0.557 (21880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18A3CA4E" w14:textId="77777777" w:rsidR="00F27EBE" w:rsidRPr="00EE6B35" w:rsidRDefault="00F27EBE" w:rsidP="00050DC9">
            <w:pPr>
              <w:rPr>
                <w:rFonts w:ascii="Arial" w:hAnsi="Arial" w:cs="Arial"/>
                <w:color w:val="000000" w:themeColor="text1"/>
                <w:sz w:val="14"/>
                <w:szCs w:val="14"/>
              </w:rPr>
            </w:pPr>
            <w:r w:rsidRPr="00EE6B35">
              <w:rPr>
                <w:rFonts w:ascii="Arial" w:hAnsi="Arial" w:cs="Arial"/>
                <w:color w:val="000000" w:themeColor="text1"/>
                <w:sz w:val="14"/>
                <w:szCs w:val="14"/>
              </w:rPr>
              <w:t>+0.219 (24240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5E94DB17" w14:textId="77777777" w:rsidR="00F27EBE" w:rsidRPr="00EE6B35" w:rsidRDefault="00F27EBE" w:rsidP="00050DC9">
            <w:pPr>
              <w:rPr>
                <w:rFonts w:ascii="Arial" w:hAnsi="Arial" w:cs="Arial"/>
                <w:color w:val="000000" w:themeColor="text1"/>
                <w:sz w:val="14"/>
                <w:szCs w:val="14"/>
              </w:rPr>
            </w:pPr>
            <w:r w:rsidRPr="00EE6B35">
              <w:rPr>
                <w:rFonts w:ascii="Arial" w:hAnsi="Arial" w:cs="Arial"/>
                <w:color w:val="000000" w:themeColor="text1"/>
                <w:sz w:val="14"/>
                <w:szCs w:val="14"/>
              </w:rPr>
              <w:t>-0.059 (28330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0FA5E982" w14:textId="77777777" w:rsidR="00F27EBE" w:rsidRPr="00EE6B35" w:rsidRDefault="00F27EBE" w:rsidP="00050DC9">
            <w:pPr>
              <w:rPr>
                <w:rFonts w:ascii="Arial" w:hAnsi="Arial" w:cs="Arial"/>
                <w:color w:val="000000" w:themeColor="text1"/>
                <w:sz w:val="14"/>
                <w:szCs w:val="14"/>
              </w:rPr>
            </w:pPr>
          </w:p>
        </w:tc>
        <w:tc>
          <w:tcPr>
            <w:tcW w:w="1632" w:type="dxa"/>
          </w:tcPr>
          <w:p w14:paraId="6AFBE622" w14:textId="77777777" w:rsidR="00F27EBE" w:rsidRPr="00EE6B35" w:rsidRDefault="00F27EBE" w:rsidP="00050DC9">
            <w:pPr>
              <w:pStyle w:val="TableBody"/>
              <w:rPr>
                <w:rFonts w:cs="Arial"/>
              </w:rPr>
            </w:pPr>
            <w:r w:rsidRPr="00EE6B35">
              <w:rPr>
                <w:rFonts w:cs="Arial"/>
              </w:rPr>
              <w:t>No</w:t>
            </w:r>
          </w:p>
        </w:tc>
        <w:tc>
          <w:tcPr>
            <w:tcW w:w="1243" w:type="dxa"/>
          </w:tcPr>
          <w:p w14:paraId="5CB8923F" w14:textId="77777777" w:rsidR="00F27EBE" w:rsidRPr="00EE6B35" w:rsidRDefault="00F27EBE" w:rsidP="00050DC9">
            <w:pPr>
              <w:pStyle w:val="TableBody"/>
              <w:jc w:val="center"/>
              <w:rPr>
                <w:rFonts w:cs="Arial"/>
              </w:rPr>
            </w:pPr>
            <w:r w:rsidRPr="00EE6B35">
              <w:rPr>
                <w:rFonts w:cs="Arial"/>
              </w:rPr>
              <w:t>No</w:t>
            </w:r>
          </w:p>
        </w:tc>
        <w:tc>
          <w:tcPr>
            <w:tcW w:w="1569" w:type="dxa"/>
            <w:gridSpan w:val="2"/>
          </w:tcPr>
          <w:p w14:paraId="2FCF6A4E" w14:textId="0E126B0D" w:rsidR="00F27EBE" w:rsidRPr="00EE6B35" w:rsidRDefault="00F27EBE" w:rsidP="003C41EF">
            <w:pPr>
              <w:pStyle w:val="TableBody"/>
              <w:jc w:val="center"/>
              <w:rPr>
                <w:rFonts w:cs="Arial"/>
                <w:color w:val="000000" w:themeColor="text1"/>
              </w:rPr>
            </w:pPr>
            <w:r w:rsidRPr="00EE6B35">
              <w:rPr>
                <w:rFonts w:cs="Arial"/>
                <w:color w:val="000000" w:themeColor="text1"/>
              </w:rPr>
              <w:fldChar w:fldCharType="begin"/>
            </w:r>
            <w:r w:rsidR="003C41EF" w:rsidRPr="00EE6B35">
              <w:rPr>
                <w:rFonts w:cs="Arial"/>
                <w:color w:val="000000" w:themeColor="text1"/>
              </w:rPr>
              <w:instrText xml:space="preserve"> ADDIN EN.CITE &lt;EndNote&gt;&lt;Cite&gt;&lt;Author&gt;Sakabe&lt;/Author&gt;&lt;Year&gt;1991&lt;/Year&gt;&lt;RecNum&gt;83&lt;/RecNum&gt;&lt;DisplayText&gt;&lt;style face="superscript"&gt;[25]&lt;/style&gt;&lt;/DisplayText&gt;&lt;record&gt;&lt;rec-number&gt;83&lt;/rec-number&gt;&lt;foreign-keys&gt;&lt;key app="EN" db-id="zv5zrfs5tfwpduedzvj5vwxq2r2zzt0t9fft" timestamp="1625041177"&gt;83&lt;/key&gt;&lt;/foreign-keys&gt;&lt;ref-type name="Journal Article"&gt;17&lt;/ref-type&gt;&lt;contributors&gt;&lt;authors&gt;&lt;author&gt;Sakabe, Yuzuru&lt;/author&gt;&lt;author&gt;Ogura, Haruo&lt;/author&gt;&lt;/authors&gt;&lt;/contributors&gt;&lt;titles&gt;&lt;title&gt;Circular dichroism studies for absolute configuration determination of 1,2-diaminopropane chromium(III) complexes, and synthesis of tetracyano(1,2-diaminopropane)chromate(III)&lt;/title&gt;&lt;secondary-title&gt;Inorganica Chimica Acta&lt;/secondary-title&gt;&lt;/titles&gt;&lt;periodical&gt;&lt;full-title&gt;Inorganica Chimica Acta&lt;/full-title&gt;&lt;/periodical&gt;&lt;pages&gt;225-228&lt;/pages&gt;&lt;volume&gt;189&lt;/volume&gt;&lt;number&gt;2&lt;/number&gt;&lt;dates&gt;&lt;year&gt;1991&lt;/year&gt;&lt;pub-dates&gt;&lt;date&gt;1991/11/15/&lt;/date&gt;&lt;/pub-dates&gt;&lt;/dates&gt;&lt;isbn&gt;0020-1693&lt;/isbn&gt;&lt;urls&gt;&lt;related-urls&gt;&lt;url&gt;https://www.sciencedirect.com/science/article/pii/S0020169300801929&lt;/url&gt;&lt;/related-urls&gt;&lt;/urls&gt;&lt;electronic-resource-num&gt;https://doi.org/10.1016/S0020-1693(00)80192-9&lt;/electronic-resource-num&gt;&lt;/record&gt;&lt;/Cite&gt;&lt;/EndNote&gt;</w:instrText>
            </w:r>
            <w:r w:rsidRPr="00EE6B35">
              <w:rPr>
                <w:rFonts w:cs="Arial"/>
                <w:color w:val="000000" w:themeColor="text1"/>
              </w:rPr>
              <w:fldChar w:fldCharType="separate"/>
            </w:r>
            <w:r w:rsidR="00EF04A1" w:rsidRPr="00EE6B35">
              <w:rPr>
                <w:rFonts w:cs="Arial"/>
                <w:noProof/>
                <w:color w:val="000000" w:themeColor="text1"/>
                <w:vertAlign w:val="superscript"/>
              </w:rPr>
              <w:t>[25]</w:t>
            </w:r>
            <w:r w:rsidRPr="00EE6B35">
              <w:rPr>
                <w:rFonts w:cs="Arial"/>
                <w:color w:val="000000" w:themeColor="text1"/>
              </w:rPr>
              <w:fldChar w:fldCharType="end"/>
            </w:r>
          </w:p>
        </w:tc>
      </w:tr>
      <w:tr w:rsidR="00F27EBE" w:rsidRPr="004D3810" w14:paraId="093DAADF" w14:textId="77777777" w:rsidTr="00050DC9">
        <w:trPr>
          <w:trHeight w:val="231"/>
        </w:trPr>
        <w:tc>
          <w:tcPr>
            <w:tcW w:w="2977" w:type="dxa"/>
          </w:tcPr>
          <w:p w14:paraId="5928856C" w14:textId="3F66DB15" w:rsidR="00F27EBE" w:rsidRPr="009A1483" w:rsidRDefault="00F22872" w:rsidP="001644F1">
            <w:pPr>
              <w:rPr>
                <w:rFonts w:ascii="Arial" w:hAnsi="Arial" w:cs="Arial"/>
                <w:color w:val="000000" w:themeColor="text1"/>
                <w:sz w:val="14"/>
                <w:szCs w:val="14"/>
                <w:lang w:val="fr-FR"/>
              </w:rPr>
            </w:pPr>
            <w:r w:rsidRPr="009A1483">
              <w:rPr>
                <w:rFonts w:ascii="Arial" w:hAnsi="Arial" w:cs="Arial"/>
                <w:i/>
                <w:color w:val="000000" w:themeColor="text1"/>
                <w:sz w:val="14"/>
                <w:szCs w:val="14"/>
                <w:lang w:val="fr-FR"/>
              </w:rPr>
              <w:t>cis</w:t>
            </w:r>
            <w:r w:rsidRPr="009A1483">
              <w:rPr>
                <w:rFonts w:ascii="Arial" w:hAnsi="Arial" w:cs="Arial"/>
                <w:color w:val="000000" w:themeColor="text1"/>
                <w:sz w:val="14"/>
                <w:szCs w:val="14"/>
                <w:lang w:val="fr-FR"/>
              </w:rPr>
              <w:t>-(+</w:t>
            </w:r>
            <w:proofErr w:type="gramStart"/>
            <w:r w:rsidRPr="009A1483">
              <w:rPr>
                <w:rFonts w:ascii="Arial" w:hAnsi="Arial" w:cs="Arial"/>
                <w:color w:val="000000" w:themeColor="text1"/>
                <w:sz w:val="14"/>
                <w:szCs w:val="14"/>
                <w:lang w:val="fr-FR"/>
              </w:rPr>
              <w:t>)</w:t>
            </w:r>
            <w:r w:rsidRPr="009A1483">
              <w:rPr>
                <w:rFonts w:ascii="Arial" w:hAnsi="Arial" w:cs="Arial"/>
                <w:color w:val="000000" w:themeColor="text1"/>
                <w:sz w:val="14"/>
                <w:szCs w:val="14"/>
                <w:vertAlign w:val="subscript"/>
                <w:lang w:val="fr-FR"/>
              </w:rPr>
              <w:t>598</w:t>
            </w:r>
            <w:proofErr w:type="gramEnd"/>
            <w:r w:rsidRPr="009A1483">
              <w:rPr>
                <w:rFonts w:ascii="Arial" w:hAnsi="Arial" w:cs="Arial"/>
                <w:color w:val="000000" w:themeColor="text1"/>
                <w:sz w:val="14"/>
                <w:szCs w:val="14"/>
                <w:lang w:val="fr-FR"/>
              </w:rPr>
              <w:t>-</w:t>
            </w:r>
            <w:r w:rsidR="00F27EBE" w:rsidRPr="009A1483">
              <w:rPr>
                <w:rFonts w:ascii="Arial" w:hAnsi="Arial" w:cs="Arial"/>
                <w:color w:val="000000" w:themeColor="text1"/>
                <w:sz w:val="14"/>
                <w:szCs w:val="14"/>
                <w:lang w:val="fr-FR"/>
              </w:rPr>
              <w:t>[Cr(CN)</w:t>
            </w:r>
            <w:r w:rsidR="00F27EBE" w:rsidRPr="009A1483">
              <w:rPr>
                <w:rFonts w:ascii="Arial" w:hAnsi="Arial" w:cs="Arial"/>
                <w:color w:val="000000" w:themeColor="text1"/>
                <w:sz w:val="14"/>
                <w:szCs w:val="14"/>
                <w:vertAlign w:val="subscript"/>
                <w:lang w:val="fr-FR"/>
              </w:rPr>
              <w:t>2</w:t>
            </w:r>
            <w:r w:rsidR="00F27EBE" w:rsidRPr="009A1483">
              <w:rPr>
                <w:rFonts w:ascii="Arial" w:hAnsi="Arial" w:cs="Arial"/>
                <w:color w:val="000000" w:themeColor="text1"/>
                <w:sz w:val="14"/>
                <w:szCs w:val="14"/>
                <w:lang w:val="fr-FR"/>
              </w:rPr>
              <w:t>(</w:t>
            </w:r>
            <w:r w:rsidR="00F27EBE" w:rsidRPr="009A1483">
              <w:rPr>
                <w:rFonts w:ascii="Arial" w:hAnsi="Arial" w:cs="Arial"/>
                <w:i/>
                <w:color w:val="000000" w:themeColor="text1"/>
                <w:sz w:val="14"/>
                <w:szCs w:val="14"/>
                <w:lang w:val="fr-FR"/>
              </w:rPr>
              <w:t>d</w:t>
            </w:r>
            <w:r w:rsidR="00F27EBE" w:rsidRPr="009A1483">
              <w:rPr>
                <w:rFonts w:ascii="Arial" w:hAnsi="Arial" w:cs="Arial"/>
                <w:color w:val="000000" w:themeColor="text1"/>
                <w:sz w:val="14"/>
                <w:szCs w:val="14"/>
                <w:lang w:val="fr-FR"/>
              </w:rPr>
              <w:t>-</w:t>
            </w:r>
            <w:proofErr w:type="spellStart"/>
            <w:r w:rsidR="00F27EBE" w:rsidRPr="009A1483">
              <w:rPr>
                <w:rFonts w:ascii="Arial" w:hAnsi="Arial" w:cs="Arial"/>
                <w:color w:val="000000" w:themeColor="text1"/>
                <w:sz w:val="14"/>
                <w:szCs w:val="14"/>
                <w:lang w:val="fr-FR"/>
              </w:rPr>
              <w:t>pn</w:t>
            </w:r>
            <w:proofErr w:type="spellEnd"/>
            <w:r w:rsidR="00F27EBE" w:rsidRPr="009A1483">
              <w:rPr>
                <w:rFonts w:ascii="Arial" w:hAnsi="Arial" w:cs="Arial"/>
                <w:color w:val="000000" w:themeColor="text1"/>
                <w:sz w:val="14"/>
                <w:szCs w:val="14"/>
                <w:lang w:val="fr-FR"/>
              </w:rPr>
              <w:t>)(</w:t>
            </w:r>
            <w:r w:rsidR="00F27EBE" w:rsidRPr="009A1483">
              <w:rPr>
                <w:rFonts w:ascii="Arial" w:hAnsi="Arial" w:cs="Arial"/>
                <w:i/>
                <w:color w:val="000000" w:themeColor="text1"/>
                <w:sz w:val="14"/>
                <w:szCs w:val="14"/>
                <w:lang w:val="fr-FR"/>
              </w:rPr>
              <w:t>l</w:t>
            </w:r>
            <w:r w:rsidR="00F27EBE" w:rsidRPr="009A1483">
              <w:rPr>
                <w:rFonts w:ascii="Arial" w:hAnsi="Arial" w:cs="Arial"/>
                <w:color w:val="000000" w:themeColor="text1"/>
                <w:sz w:val="14"/>
                <w:szCs w:val="14"/>
                <w:lang w:val="fr-FR"/>
              </w:rPr>
              <w:t>-</w:t>
            </w:r>
            <w:proofErr w:type="spellStart"/>
            <w:r w:rsidR="00F27EBE" w:rsidRPr="009A1483">
              <w:rPr>
                <w:rFonts w:ascii="Arial" w:hAnsi="Arial" w:cs="Arial"/>
                <w:color w:val="000000" w:themeColor="text1"/>
                <w:sz w:val="14"/>
                <w:szCs w:val="14"/>
                <w:lang w:val="fr-FR"/>
              </w:rPr>
              <w:t>pn</w:t>
            </w:r>
            <w:proofErr w:type="spellEnd"/>
            <w:r w:rsidR="00F27EBE" w:rsidRPr="009A1483">
              <w:rPr>
                <w:rFonts w:ascii="Arial" w:hAnsi="Arial" w:cs="Arial"/>
                <w:color w:val="000000" w:themeColor="text1"/>
                <w:sz w:val="14"/>
                <w:szCs w:val="14"/>
                <w:lang w:val="fr-FR"/>
              </w:rPr>
              <w:t>)]</w:t>
            </w:r>
          </w:p>
        </w:tc>
        <w:tc>
          <w:tcPr>
            <w:tcW w:w="2653" w:type="dxa"/>
          </w:tcPr>
          <w:p w14:paraId="02936DA2" w14:textId="77777777" w:rsidR="00F27EBE" w:rsidRPr="00EE6B35" w:rsidRDefault="00F27EBE" w:rsidP="00050DC9">
            <w:pPr>
              <w:rPr>
                <w:rFonts w:ascii="Arial" w:hAnsi="Arial" w:cs="Arial"/>
                <w:color w:val="000000" w:themeColor="text1"/>
                <w:sz w:val="14"/>
                <w:szCs w:val="14"/>
              </w:rPr>
            </w:pPr>
            <w:r w:rsidRPr="00EE6B35">
              <w:rPr>
                <w:rFonts w:ascii="Arial" w:hAnsi="Arial" w:cs="Arial"/>
                <w:color w:val="000000" w:themeColor="text1"/>
                <w:sz w:val="14"/>
                <w:szCs w:val="14"/>
              </w:rPr>
              <w:t>+0.580 (23530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6CE19AD1" w14:textId="77777777" w:rsidR="00F27EBE" w:rsidRPr="00EE6B35" w:rsidRDefault="00F27EBE" w:rsidP="00050DC9">
            <w:pPr>
              <w:rPr>
                <w:rFonts w:ascii="Arial" w:hAnsi="Arial" w:cs="Arial"/>
                <w:color w:val="000000" w:themeColor="text1"/>
                <w:sz w:val="14"/>
                <w:szCs w:val="14"/>
              </w:rPr>
            </w:pPr>
            <w:r w:rsidRPr="00EE6B35">
              <w:rPr>
                <w:rFonts w:ascii="Arial" w:hAnsi="Arial" w:cs="Arial"/>
                <w:color w:val="000000" w:themeColor="text1"/>
                <w:sz w:val="14"/>
                <w:szCs w:val="14"/>
              </w:rPr>
              <w:t>-0.045 (29590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25FD4242" w14:textId="77777777" w:rsidR="00F27EBE" w:rsidRPr="00EE6B35" w:rsidRDefault="00F27EBE" w:rsidP="00050DC9">
            <w:pPr>
              <w:rPr>
                <w:rFonts w:ascii="Arial" w:hAnsi="Arial" w:cs="Arial"/>
                <w:color w:val="000000" w:themeColor="text1"/>
                <w:sz w:val="14"/>
                <w:szCs w:val="14"/>
              </w:rPr>
            </w:pPr>
          </w:p>
        </w:tc>
        <w:tc>
          <w:tcPr>
            <w:tcW w:w="1632" w:type="dxa"/>
          </w:tcPr>
          <w:p w14:paraId="7FE3B1F8" w14:textId="77777777" w:rsidR="00F27EBE" w:rsidRPr="00EE6B35" w:rsidRDefault="00F27EBE" w:rsidP="00050DC9">
            <w:pPr>
              <w:pStyle w:val="TableBody"/>
              <w:rPr>
                <w:rFonts w:cs="Arial"/>
              </w:rPr>
            </w:pPr>
            <w:r w:rsidRPr="00EE6B35">
              <w:rPr>
                <w:rFonts w:cs="Arial"/>
              </w:rPr>
              <w:t>No</w:t>
            </w:r>
          </w:p>
        </w:tc>
        <w:tc>
          <w:tcPr>
            <w:tcW w:w="1243" w:type="dxa"/>
          </w:tcPr>
          <w:p w14:paraId="5D2F68AF" w14:textId="77777777" w:rsidR="00F27EBE" w:rsidRPr="00EE6B35" w:rsidRDefault="00F27EBE" w:rsidP="00050DC9">
            <w:pPr>
              <w:pStyle w:val="TableBody"/>
              <w:jc w:val="center"/>
              <w:rPr>
                <w:rFonts w:cs="Arial"/>
              </w:rPr>
            </w:pPr>
            <w:r w:rsidRPr="00EE6B35">
              <w:rPr>
                <w:rFonts w:cs="Arial"/>
              </w:rPr>
              <w:t>No</w:t>
            </w:r>
          </w:p>
        </w:tc>
        <w:tc>
          <w:tcPr>
            <w:tcW w:w="1569" w:type="dxa"/>
            <w:gridSpan w:val="2"/>
          </w:tcPr>
          <w:p w14:paraId="7ECFE97F" w14:textId="00894DF1" w:rsidR="00F27EBE" w:rsidRPr="00EE6B35" w:rsidRDefault="00F27EBE" w:rsidP="003C41EF">
            <w:pPr>
              <w:pStyle w:val="TableBody"/>
              <w:jc w:val="center"/>
              <w:rPr>
                <w:rFonts w:cs="Arial"/>
                <w:color w:val="000000" w:themeColor="text1"/>
              </w:rPr>
            </w:pPr>
            <w:r w:rsidRPr="00EE6B35">
              <w:rPr>
                <w:rFonts w:cs="Arial"/>
                <w:color w:val="000000" w:themeColor="text1"/>
              </w:rPr>
              <w:fldChar w:fldCharType="begin"/>
            </w:r>
            <w:r w:rsidR="003C41EF" w:rsidRPr="00EE6B35">
              <w:rPr>
                <w:rFonts w:cs="Arial"/>
                <w:color w:val="000000" w:themeColor="text1"/>
              </w:rPr>
              <w:instrText xml:space="preserve"> ADDIN EN.CITE &lt;EndNote&gt;&lt;Cite&gt;&lt;Author&gt;Sakabe&lt;/Author&gt;&lt;Year&gt;1991&lt;/Year&gt;&lt;RecNum&gt;83&lt;/RecNum&gt;&lt;DisplayText&gt;&lt;style face="superscript"&gt;[25]&lt;/style&gt;&lt;/DisplayText&gt;&lt;record&gt;&lt;rec-number&gt;83&lt;/rec-number&gt;&lt;foreign-keys&gt;&lt;key app="EN" db-id="zv5zrfs5tfwpduedzvj5vwxq2r2zzt0t9fft" timestamp="1625041177"&gt;83&lt;/key&gt;&lt;/foreign-keys&gt;&lt;ref-type name="Journal Article"&gt;17&lt;/ref-type&gt;&lt;contributors&gt;&lt;authors&gt;&lt;author&gt;Sakabe, Yuzuru&lt;/author&gt;&lt;author&gt;Ogura, Haruo&lt;/author&gt;&lt;/authors&gt;&lt;/contributors&gt;&lt;titles&gt;&lt;title&gt;Circular dichroism studies for absolute configuration determination of 1,2-diaminopropane chromium(III) complexes, and synthesis of tetracyano(1,2-diaminopropane)chromate(III)&lt;/title&gt;&lt;secondary-title&gt;Inorganica Chimica Acta&lt;/secondary-title&gt;&lt;/titles&gt;&lt;periodical&gt;&lt;full-title&gt;Inorganica Chimica Acta&lt;/full-title&gt;&lt;/periodical&gt;&lt;pages&gt;225-228&lt;/pages&gt;&lt;volume&gt;189&lt;/volume&gt;&lt;number&gt;2&lt;/number&gt;&lt;dates&gt;&lt;year&gt;1991&lt;/year&gt;&lt;pub-dates&gt;&lt;date&gt;1991/11/15/&lt;/date&gt;&lt;/pub-dates&gt;&lt;/dates&gt;&lt;isbn&gt;0020-1693&lt;/isbn&gt;&lt;urls&gt;&lt;related-urls&gt;&lt;url&gt;https://www.sciencedirect.com/science/article/pii/S0020169300801929&lt;/url&gt;&lt;/related-urls&gt;&lt;/urls&gt;&lt;electronic-resource-num&gt;https://doi.org/10.1016/S0020-1693(00)80192-9&lt;/electronic-resource-num&gt;&lt;/record&gt;&lt;/Cite&gt;&lt;/EndNote&gt;</w:instrText>
            </w:r>
            <w:r w:rsidRPr="00EE6B35">
              <w:rPr>
                <w:rFonts w:cs="Arial"/>
                <w:color w:val="000000" w:themeColor="text1"/>
              </w:rPr>
              <w:fldChar w:fldCharType="separate"/>
            </w:r>
            <w:r w:rsidR="00EF04A1" w:rsidRPr="00EE6B35">
              <w:rPr>
                <w:rFonts w:cs="Arial"/>
                <w:noProof/>
                <w:color w:val="000000" w:themeColor="text1"/>
                <w:vertAlign w:val="superscript"/>
              </w:rPr>
              <w:t>[25]</w:t>
            </w:r>
            <w:r w:rsidRPr="00EE6B35">
              <w:rPr>
                <w:rFonts w:cs="Arial"/>
                <w:color w:val="000000" w:themeColor="text1"/>
              </w:rPr>
              <w:fldChar w:fldCharType="end"/>
            </w:r>
          </w:p>
        </w:tc>
      </w:tr>
      <w:tr w:rsidR="00F27EBE" w:rsidRPr="004D3810" w14:paraId="0D1BC208" w14:textId="77777777" w:rsidTr="00050DC9">
        <w:trPr>
          <w:trHeight w:val="231"/>
        </w:trPr>
        <w:tc>
          <w:tcPr>
            <w:tcW w:w="2977" w:type="dxa"/>
          </w:tcPr>
          <w:p w14:paraId="1DD0D8B3" w14:textId="35951AD4" w:rsidR="00F27EBE" w:rsidRPr="009A1483" w:rsidRDefault="00F22872" w:rsidP="001644F1">
            <w:pPr>
              <w:rPr>
                <w:rFonts w:ascii="Arial" w:hAnsi="Arial" w:cs="Arial"/>
                <w:color w:val="000000" w:themeColor="text1"/>
                <w:sz w:val="14"/>
                <w:szCs w:val="14"/>
                <w:lang w:val="fr-FR"/>
              </w:rPr>
            </w:pPr>
            <w:r w:rsidRPr="009A1483">
              <w:rPr>
                <w:rFonts w:ascii="Arial" w:hAnsi="Arial" w:cs="Arial"/>
                <w:i/>
                <w:color w:val="000000" w:themeColor="text1"/>
                <w:sz w:val="14"/>
                <w:szCs w:val="14"/>
                <w:lang w:val="fr-FR"/>
              </w:rPr>
              <w:t>cis</w:t>
            </w:r>
            <w:r w:rsidRPr="009A1483">
              <w:rPr>
                <w:rFonts w:ascii="Arial" w:hAnsi="Arial" w:cs="Arial"/>
                <w:color w:val="000000" w:themeColor="text1"/>
                <w:sz w:val="14"/>
                <w:szCs w:val="14"/>
                <w:lang w:val="fr-FR"/>
              </w:rPr>
              <w:t>-(-</w:t>
            </w:r>
            <w:proofErr w:type="gramStart"/>
            <w:r w:rsidRPr="009A1483">
              <w:rPr>
                <w:rFonts w:ascii="Arial" w:hAnsi="Arial" w:cs="Arial"/>
                <w:color w:val="000000" w:themeColor="text1"/>
                <w:sz w:val="14"/>
                <w:szCs w:val="14"/>
                <w:lang w:val="fr-FR"/>
              </w:rPr>
              <w:t>)</w:t>
            </w:r>
            <w:r w:rsidRPr="009A1483">
              <w:rPr>
                <w:rFonts w:ascii="Arial" w:hAnsi="Arial" w:cs="Arial"/>
                <w:color w:val="000000" w:themeColor="text1"/>
                <w:sz w:val="14"/>
                <w:szCs w:val="14"/>
                <w:vertAlign w:val="subscript"/>
                <w:lang w:val="fr-FR"/>
              </w:rPr>
              <w:t>598</w:t>
            </w:r>
            <w:proofErr w:type="gramEnd"/>
            <w:r w:rsidRPr="009A1483">
              <w:rPr>
                <w:rFonts w:ascii="Arial" w:hAnsi="Arial" w:cs="Arial"/>
                <w:color w:val="000000" w:themeColor="text1"/>
                <w:sz w:val="14"/>
                <w:szCs w:val="14"/>
                <w:lang w:val="fr-FR"/>
              </w:rPr>
              <w:t>-</w:t>
            </w:r>
            <w:r w:rsidR="00F27EBE" w:rsidRPr="009A1483">
              <w:rPr>
                <w:rFonts w:ascii="Arial" w:hAnsi="Arial" w:cs="Arial"/>
                <w:color w:val="000000" w:themeColor="text1"/>
                <w:sz w:val="14"/>
                <w:szCs w:val="14"/>
                <w:lang w:val="fr-FR"/>
              </w:rPr>
              <w:t>[Cr(CN)</w:t>
            </w:r>
            <w:r w:rsidR="00F27EBE" w:rsidRPr="009A1483">
              <w:rPr>
                <w:rFonts w:ascii="Arial" w:hAnsi="Arial" w:cs="Arial"/>
                <w:color w:val="000000" w:themeColor="text1"/>
                <w:sz w:val="14"/>
                <w:szCs w:val="14"/>
                <w:vertAlign w:val="subscript"/>
                <w:lang w:val="fr-FR"/>
              </w:rPr>
              <w:t>2</w:t>
            </w:r>
            <w:r w:rsidR="00F27EBE" w:rsidRPr="009A1483">
              <w:rPr>
                <w:rFonts w:ascii="Arial" w:hAnsi="Arial" w:cs="Arial"/>
                <w:color w:val="000000" w:themeColor="text1"/>
                <w:sz w:val="14"/>
                <w:szCs w:val="14"/>
                <w:lang w:val="fr-FR"/>
              </w:rPr>
              <w:t>(</w:t>
            </w:r>
            <w:r w:rsidR="00F27EBE" w:rsidRPr="009A1483">
              <w:rPr>
                <w:rFonts w:ascii="Arial" w:hAnsi="Arial" w:cs="Arial"/>
                <w:i/>
                <w:color w:val="000000" w:themeColor="text1"/>
                <w:sz w:val="14"/>
                <w:szCs w:val="14"/>
                <w:lang w:val="fr-FR"/>
              </w:rPr>
              <w:t>d</w:t>
            </w:r>
            <w:r w:rsidR="00F27EBE" w:rsidRPr="009A1483">
              <w:rPr>
                <w:rFonts w:ascii="Arial" w:hAnsi="Arial" w:cs="Arial"/>
                <w:color w:val="000000" w:themeColor="text1"/>
                <w:sz w:val="14"/>
                <w:szCs w:val="14"/>
                <w:lang w:val="fr-FR"/>
              </w:rPr>
              <w:t>-</w:t>
            </w:r>
            <w:proofErr w:type="spellStart"/>
            <w:r w:rsidR="00F27EBE" w:rsidRPr="009A1483">
              <w:rPr>
                <w:rFonts w:ascii="Arial" w:hAnsi="Arial" w:cs="Arial"/>
                <w:color w:val="000000" w:themeColor="text1"/>
                <w:sz w:val="14"/>
                <w:szCs w:val="14"/>
                <w:lang w:val="fr-FR"/>
              </w:rPr>
              <w:t>pn</w:t>
            </w:r>
            <w:proofErr w:type="spellEnd"/>
            <w:r w:rsidR="00F27EBE" w:rsidRPr="009A1483">
              <w:rPr>
                <w:rFonts w:ascii="Arial" w:hAnsi="Arial" w:cs="Arial"/>
                <w:color w:val="000000" w:themeColor="text1"/>
                <w:sz w:val="14"/>
                <w:szCs w:val="14"/>
                <w:lang w:val="fr-FR"/>
              </w:rPr>
              <w:t>)(</w:t>
            </w:r>
            <w:r w:rsidR="00F27EBE" w:rsidRPr="009A1483">
              <w:rPr>
                <w:rFonts w:ascii="Arial" w:hAnsi="Arial" w:cs="Arial"/>
                <w:i/>
                <w:color w:val="000000" w:themeColor="text1"/>
                <w:sz w:val="14"/>
                <w:szCs w:val="14"/>
                <w:lang w:val="fr-FR"/>
              </w:rPr>
              <w:t>l</w:t>
            </w:r>
            <w:r w:rsidR="00F27EBE" w:rsidRPr="009A1483">
              <w:rPr>
                <w:rFonts w:ascii="Arial" w:hAnsi="Arial" w:cs="Arial"/>
                <w:color w:val="000000" w:themeColor="text1"/>
                <w:sz w:val="14"/>
                <w:szCs w:val="14"/>
                <w:lang w:val="fr-FR"/>
              </w:rPr>
              <w:t>-</w:t>
            </w:r>
            <w:proofErr w:type="spellStart"/>
            <w:r w:rsidR="00F27EBE" w:rsidRPr="009A1483">
              <w:rPr>
                <w:rFonts w:ascii="Arial" w:hAnsi="Arial" w:cs="Arial"/>
                <w:color w:val="000000" w:themeColor="text1"/>
                <w:sz w:val="14"/>
                <w:szCs w:val="14"/>
                <w:lang w:val="fr-FR"/>
              </w:rPr>
              <w:t>pn</w:t>
            </w:r>
            <w:proofErr w:type="spellEnd"/>
            <w:r w:rsidR="00F27EBE" w:rsidRPr="009A1483">
              <w:rPr>
                <w:rFonts w:ascii="Arial" w:hAnsi="Arial" w:cs="Arial"/>
                <w:color w:val="000000" w:themeColor="text1"/>
                <w:sz w:val="14"/>
                <w:szCs w:val="14"/>
                <w:lang w:val="fr-FR"/>
              </w:rPr>
              <w:t>)]</w:t>
            </w:r>
          </w:p>
        </w:tc>
        <w:tc>
          <w:tcPr>
            <w:tcW w:w="2653" w:type="dxa"/>
          </w:tcPr>
          <w:p w14:paraId="7015FA87" w14:textId="77777777" w:rsidR="00F27EBE" w:rsidRPr="00EE6B35" w:rsidRDefault="00F27EBE" w:rsidP="00050DC9">
            <w:pPr>
              <w:rPr>
                <w:rFonts w:ascii="Arial" w:hAnsi="Arial" w:cs="Arial"/>
                <w:color w:val="000000" w:themeColor="text1"/>
                <w:sz w:val="14"/>
                <w:szCs w:val="14"/>
              </w:rPr>
            </w:pPr>
            <w:r w:rsidRPr="00EE6B35">
              <w:rPr>
                <w:rFonts w:ascii="Arial" w:hAnsi="Arial" w:cs="Arial"/>
                <w:color w:val="000000" w:themeColor="text1"/>
                <w:sz w:val="14"/>
                <w:szCs w:val="14"/>
              </w:rPr>
              <w:t>-0.573 (23530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16391364" w14:textId="77777777" w:rsidR="00F27EBE" w:rsidRPr="00EE6B35" w:rsidRDefault="00F27EBE" w:rsidP="00050DC9">
            <w:pPr>
              <w:rPr>
                <w:rFonts w:ascii="Arial" w:hAnsi="Arial" w:cs="Arial"/>
                <w:color w:val="000000" w:themeColor="text1"/>
                <w:sz w:val="14"/>
                <w:szCs w:val="14"/>
              </w:rPr>
            </w:pPr>
            <w:r w:rsidRPr="00EE6B35">
              <w:rPr>
                <w:rFonts w:ascii="Arial" w:hAnsi="Arial" w:cs="Arial"/>
                <w:color w:val="000000" w:themeColor="text1"/>
                <w:sz w:val="14"/>
                <w:szCs w:val="14"/>
              </w:rPr>
              <w:t>+0.050 (29590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26A9B108" w14:textId="77777777" w:rsidR="00F27EBE" w:rsidRPr="00EE6B35" w:rsidRDefault="00F27EBE" w:rsidP="00050DC9">
            <w:pPr>
              <w:rPr>
                <w:rFonts w:ascii="Arial" w:hAnsi="Arial" w:cs="Arial"/>
                <w:color w:val="000000" w:themeColor="text1"/>
                <w:sz w:val="14"/>
                <w:szCs w:val="14"/>
              </w:rPr>
            </w:pPr>
          </w:p>
        </w:tc>
        <w:tc>
          <w:tcPr>
            <w:tcW w:w="1632" w:type="dxa"/>
          </w:tcPr>
          <w:p w14:paraId="56F9413E" w14:textId="77777777" w:rsidR="00F27EBE" w:rsidRPr="00EE6B35" w:rsidRDefault="00F27EBE" w:rsidP="00050DC9">
            <w:pPr>
              <w:pStyle w:val="TableBody"/>
              <w:rPr>
                <w:rFonts w:cs="Arial"/>
              </w:rPr>
            </w:pPr>
            <w:r w:rsidRPr="00EE6B35">
              <w:rPr>
                <w:rFonts w:cs="Arial"/>
              </w:rPr>
              <w:t>No</w:t>
            </w:r>
          </w:p>
        </w:tc>
        <w:tc>
          <w:tcPr>
            <w:tcW w:w="1243" w:type="dxa"/>
          </w:tcPr>
          <w:p w14:paraId="3348D059" w14:textId="77777777" w:rsidR="00F27EBE" w:rsidRPr="00EE6B35" w:rsidRDefault="00F27EBE" w:rsidP="00050DC9">
            <w:pPr>
              <w:pStyle w:val="TableBody"/>
              <w:jc w:val="center"/>
              <w:rPr>
                <w:rFonts w:cs="Arial"/>
              </w:rPr>
            </w:pPr>
            <w:r w:rsidRPr="00EE6B35">
              <w:rPr>
                <w:rFonts w:cs="Arial"/>
              </w:rPr>
              <w:t>No</w:t>
            </w:r>
          </w:p>
        </w:tc>
        <w:tc>
          <w:tcPr>
            <w:tcW w:w="1569" w:type="dxa"/>
            <w:gridSpan w:val="2"/>
          </w:tcPr>
          <w:p w14:paraId="0B6DC498" w14:textId="0514281F" w:rsidR="00F27EBE" w:rsidRPr="00EE6B35" w:rsidRDefault="00F27EBE" w:rsidP="003C41EF">
            <w:pPr>
              <w:pStyle w:val="TableBody"/>
              <w:jc w:val="center"/>
              <w:rPr>
                <w:rFonts w:cs="Arial"/>
                <w:color w:val="000000" w:themeColor="text1"/>
              </w:rPr>
            </w:pPr>
            <w:r w:rsidRPr="00EE6B35">
              <w:rPr>
                <w:rFonts w:cs="Arial"/>
                <w:color w:val="000000" w:themeColor="text1"/>
              </w:rPr>
              <w:fldChar w:fldCharType="begin"/>
            </w:r>
            <w:r w:rsidR="003C41EF" w:rsidRPr="00EE6B35">
              <w:rPr>
                <w:rFonts w:cs="Arial"/>
                <w:color w:val="000000" w:themeColor="text1"/>
              </w:rPr>
              <w:instrText xml:space="preserve"> ADDIN EN.CITE &lt;EndNote&gt;&lt;Cite&gt;&lt;Author&gt;Sakabe&lt;/Author&gt;&lt;Year&gt;1991&lt;/Year&gt;&lt;RecNum&gt;83&lt;/RecNum&gt;&lt;DisplayText&gt;&lt;style face="superscript"&gt;[25]&lt;/style&gt;&lt;/DisplayText&gt;&lt;record&gt;&lt;rec-number&gt;83&lt;/rec-number&gt;&lt;foreign-keys&gt;&lt;key app="EN" db-id="zv5zrfs5tfwpduedzvj5vwxq2r2zzt0t9fft" timestamp="1625041177"&gt;83&lt;/key&gt;&lt;/foreign-keys&gt;&lt;ref-type name="Journal Article"&gt;17&lt;/ref-type&gt;&lt;contributors&gt;&lt;authors&gt;&lt;author&gt;Sakabe, Yuzuru&lt;/author&gt;&lt;author&gt;Ogura, Haruo&lt;/author&gt;&lt;/authors&gt;&lt;/contributors&gt;&lt;titles&gt;&lt;title&gt;Circular dichroism studies for absolute configuration determination of 1,2-diaminopropane chromium(III) complexes, and synthesis of tetracyano(1,2-diaminopropane)chromate(III)&lt;/title&gt;&lt;secondary-title&gt;Inorganica Chimica Acta&lt;/secondary-title&gt;&lt;/titles&gt;&lt;periodical&gt;&lt;full-title&gt;Inorganica Chimica Acta&lt;/full-title&gt;&lt;/periodical&gt;&lt;pages&gt;225-228&lt;/pages&gt;&lt;volume&gt;189&lt;/volume&gt;&lt;number&gt;2&lt;/number&gt;&lt;dates&gt;&lt;year&gt;1991&lt;/year&gt;&lt;pub-dates&gt;&lt;date&gt;1991/11/15/&lt;/date&gt;&lt;/pub-dates&gt;&lt;/dates&gt;&lt;isbn&gt;0020-1693&lt;/isbn&gt;&lt;urls&gt;&lt;related-urls&gt;&lt;url&gt;https://www.sciencedirect.com/science/article/pii/S0020169300801929&lt;/url&gt;&lt;/related-urls&gt;&lt;/urls&gt;&lt;electronic-resource-num&gt;https://doi.org/10.1016/S0020-1693(00)80192-9&lt;/electronic-resource-num&gt;&lt;/record&gt;&lt;/Cite&gt;&lt;/EndNote&gt;</w:instrText>
            </w:r>
            <w:r w:rsidRPr="00EE6B35">
              <w:rPr>
                <w:rFonts w:cs="Arial"/>
                <w:color w:val="000000" w:themeColor="text1"/>
              </w:rPr>
              <w:fldChar w:fldCharType="separate"/>
            </w:r>
            <w:r w:rsidR="00EF04A1" w:rsidRPr="00EE6B35">
              <w:rPr>
                <w:rFonts w:cs="Arial"/>
                <w:noProof/>
                <w:color w:val="000000" w:themeColor="text1"/>
                <w:vertAlign w:val="superscript"/>
              </w:rPr>
              <w:t>[25]</w:t>
            </w:r>
            <w:r w:rsidRPr="00EE6B35">
              <w:rPr>
                <w:rFonts w:cs="Arial"/>
                <w:color w:val="000000" w:themeColor="text1"/>
              </w:rPr>
              <w:fldChar w:fldCharType="end"/>
            </w:r>
          </w:p>
        </w:tc>
      </w:tr>
      <w:tr w:rsidR="00F27EBE" w:rsidRPr="004D3810" w14:paraId="48560818" w14:textId="77777777" w:rsidTr="00050DC9">
        <w:trPr>
          <w:trHeight w:val="231"/>
        </w:trPr>
        <w:tc>
          <w:tcPr>
            <w:tcW w:w="2977" w:type="dxa"/>
          </w:tcPr>
          <w:p w14:paraId="7CEF52F7" w14:textId="44D868F8" w:rsidR="00F27EBE" w:rsidRPr="00EE6B35" w:rsidRDefault="008B12F7" w:rsidP="00050DC9">
            <w:pPr>
              <w:rPr>
                <w:rFonts w:ascii="Arial" w:hAnsi="Arial" w:cs="Arial"/>
                <w:color w:val="000000" w:themeColor="text1"/>
                <w:sz w:val="14"/>
                <w:szCs w:val="14"/>
              </w:rPr>
            </w:pPr>
            <w:r w:rsidRPr="00EE6B35">
              <w:rPr>
                <w:rFonts w:ascii="Arial" w:hAnsi="Arial" w:cs="Arial"/>
                <w:i/>
                <w:color w:val="000000" w:themeColor="text1"/>
                <w:sz w:val="14"/>
                <w:szCs w:val="14"/>
              </w:rPr>
              <w:t>cis</w:t>
            </w:r>
            <w:r w:rsidRPr="00EE6B35">
              <w:rPr>
                <w:rFonts w:ascii="Arial" w:hAnsi="Arial" w:cs="Arial"/>
                <w:color w:val="000000" w:themeColor="text1"/>
                <w:sz w:val="14"/>
                <w:szCs w:val="14"/>
              </w:rPr>
              <w:t>-(+)</w:t>
            </w:r>
            <w:r w:rsidRPr="00EE6B35">
              <w:rPr>
                <w:rFonts w:ascii="Arial" w:hAnsi="Arial" w:cs="Arial"/>
                <w:color w:val="000000" w:themeColor="text1"/>
                <w:sz w:val="14"/>
                <w:szCs w:val="14"/>
                <w:vertAlign w:val="subscript"/>
              </w:rPr>
              <w:t>598</w:t>
            </w:r>
            <w:r w:rsidRPr="00EE6B35">
              <w:rPr>
                <w:rFonts w:ascii="Arial" w:hAnsi="Arial" w:cs="Arial"/>
                <w:color w:val="000000" w:themeColor="text1"/>
                <w:sz w:val="14"/>
                <w:szCs w:val="14"/>
              </w:rPr>
              <w:t>-</w:t>
            </w:r>
            <w:r w:rsidR="00F27EBE" w:rsidRPr="00EE6B35">
              <w:rPr>
                <w:rFonts w:ascii="Arial" w:hAnsi="Arial" w:cs="Arial"/>
                <w:color w:val="000000" w:themeColor="text1"/>
                <w:sz w:val="14"/>
                <w:szCs w:val="14"/>
              </w:rPr>
              <w:t>[Cr(CN)</w:t>
            </w:r>
            <w:r w:rsidR="00F27EBE" w:rsidRPr="00EE6B35">
              <w:rPr>
                <w:rFonts w:ascii="Arial" w:hAnsi="Arial" w:cs="Arial"/>
                <w:color w:val="000000" w:themeColor="text1"/>
                <w:sz w:val="14"/>
                <w:szCs w:val="14"/>
                <w:vertAlign w:val="subscript"/>
              </w:rPr>
              <w:t>2</w:t>
            </w:r>
            <w:r w:rsidR="00F27EBE" w:rsidRPr="00EE6B35">
              <w:rPr>
                <w:rFonts w:ascii="Arial" w:hAnsi="Arial" w:cs="Arial"/>
                <w:color w:val="000000" w:themeColor="text1"/>
                <w:sz w:val="14"/>
                <w:szCs w:val="14"/>
              </w:rPr>
              <w:t>(en)</w:t>
            </w:r>
            <w:r w:rsidR="00F27EBE" w:rsidRPr="00EE6B35">
              <w:rPr>
                <w:rFonts w:ascii="Arial" w:hAnsi="Arial" w:cs="Arial"/>
                <w:color w:val="000000" w:themeColor="text1"/>
                <w:sz w:val="14"/>
                <w:szCs w:val="14"/>
                <w:vertAlign w:val="subscript"/>
              </w:rPr>
              <w:t>2</w:t>
            </w:r>
            <w:r w:rsidR="00F27EBE" w:rsidRPr="00EE6B35">
              <w:rPr>
                <w:rFonts w:ascii="Arial" w:hAnsi="Arial" w:cs="Arial"/>
                <w:color w:val="000000" w:themeColor="text1"/>
                <w:sz w:val="14"/>
                <w:szCs w:val="14"/>
              </w:rPr>
              <w:t>]</w:t>
            </w:r>
          </w:p>
        </w:tc>
        <w:tc>
          <w:tcPr>
            <w:tcW w:w="2653" w:type="dxa"/>
          </w:tcPr>
          <w:p w14:paraId="044ED86D" w14:textId="77777777" w:rsidR="00F27EBE" w:rsidRPr="00EE6B35" w:rsidRDefault="00F27EBE" w:rsidP="00050DC9">
            <w:pPr>
              <w:rPr>
                <w:rFonts w:ascii="Arial" w:hAnsi="Arial" w:cs="Arial"/>
                <w:color w:val="000000" w:themeColor="text1"/>
                <w:sz w:val="14"/>
                <w:szCs w:val="14"/>
              </w:rPr>
            </w:pPr>
            <w:r w:rsidRPr="00EE6B35">
              <w:rPr>
                <w:rFonts w:ascii="Arial" w:hAnsi="Arial" w:cs="Arial"/>
                <w:color w:val="000000" w:themeColor="text1"/>
                <w:sz w:val="14"/>
                <w:szCs w:val="14"/>
              </w:rPr>
              <w:t>+0.00065 (14510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5FD18977" w14:textId="77777777" w:rsidR="00F27EBE" w:rsidRPr="00EE6B35" w:rsidRDefault="00F27EBE" w:rsidP="00050DC9">
            <w:pPr>
              <w:rPr>
                <w:rFonts w:ascii="Arial" w:hAnsi="Arial" w:cs="Arial"/>
                <w:color w:val="000000" w:themeColor="text1"/>
                <w:sz w:val="14"/>
                <w:szCs w:val="14"/>
              </w:rPr>
            </w:pPr>
            <w:r w:rsidRPr="00EE6B35">
              <w:rPr>
                <w:rFonts w:ascii="Arial" w:hAnsi="Arial" w:cs="Arial"/>
                <w:color w:val="000000" w:themeColor="text1"/>
                <w:sz w:val="14"/>
                <w:szCs w:val="14"/>
              </w:rPr>
              <w:t>-0.00072 (14750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04937918" w14:textId="77777777" w:rsidR="00F27EBE" w:rsidRPr="00EE6B35" w:rsidRDefault="00F27EBE" w:rsidP="00050DC9">
            <w:pPr>
              <w:rPr>
                <w:rFonts w:ascii="Arial" w:hAnsi="Arial" w:cs="Arial"/>
                <w:color w:val="000000" w:themeColor="text1"/>
                <w:sz w:val="14"/>
                <w:szCs w:val="14"/>
              </w:rPr>
            </w:pPr>
            <w:r w:rsidRPr="00EE6B35">
              <w:rPr>
                <w:rFonts w:ascii="Arial" w:hAnsi="Arial" w:cs="Arial"/>
                <w:color w:val="000000" w:themeColor="text1"/>
                <w:sz w:val="14"/>
                <w:szCs w:val="14"/>
              </w:rPr>
              <w:t>+0.51 (23330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28993F8C" w14:textId="77777777" w:rsidR="00F27EBE" w:rsidRPr="00EE6B35" w:rsidRDefault="00F27EBE" w:rsidP="00050DC9">
            <w:pPr>
              <w:rPr>
                <w:rFonts w:ascii="Arial" w:hAnsi="Arial" w:cs="Arial"/>
                <w:color w:val="000000" w:themeColor="text1"/>
                <w:sz w:val="14"/>
                <w:szCs w:val="14"/>
              </w:rPr>
            </w:pPr>
            <w:r w:rsidRPr="00EE6B35">
              <w:rPr>
                <w:rFonts w:ascii="Arial" w:hAnsi="Arial" w:cs="Arial"/>
                <w:color w:val="000000" w:themeColor="text1"/>
                <w:sz w:val="14"/>
                <w:szCs w:val="14"/>
              </w:rPr>
              <w:t>-0.036 (29850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1A27AFAF" w14:textId="77777777" w:rsidR="00F27EBE" w:rsidRPr="00EE6B35" w:rsidRDefault="00F27EBE" w:rsidP="00050DC9">
            <w:pPr>
              <w:rPr>
                <w:rFonts w:ascii="Arial" w:hAnsi="Arial" w:cs="Arial"/>
                <w:sz w:val="14"/>
                <w:szCs w:val="14"/>
              </w:rPr>
            </w:pPr>
          </w:p>
        </w:tc>
        <w:tc>
          <w:tcPr>
            <w:tcW w:w="1632" w:type="dxa"/>
          </w:tcPr>
          <w:p w14:paraId="7F8B8D89" w14:textId="77777777" w:rsidR="00F27EBE" w:rsidRPr="00EE6B35" w:rsidRDefault="00F27EBE" w:rsidP="00050DC9">
            <w:pPr>
              <w:pStyle w:val="TableBody"/>
              <w:rPr>
                <w:rFonts w:cs="Arial"/>
              </w:rPr>
            </w:pPr>
            <w:r w:rsidRPr="00EE6B35">
              <w:rPr>
                <w:rFonts w:cs="Arial"/>
              </w:rPr>
              <w:t>No</w:t>
            </w:r>
          </w:p>
        </w:tc>
        <w:tc>
          <w:tcPr>
            <w:tcW w:w="1243" w:type="dxa"/>
          </w:tcPr>
          <w:p w14:paraId="27C1AD1E" w14:textId="77777777" w:rsidR="00F27EBE" w:rsidRPr="00EE6B35" w:rsidRDefault="00F27EBE" w:rsidP="00050DC9">
            <w:pPr>
              <w:pStyle w:val="TableBody"/>
              <w:jc w:val="center"/>
              <w:rPr>
                <w:rFonts w:cs="Arial"/>
              </w:rPr>
            </w:pPr>
            <w:r w:rsidRPr="00EE6B35">
              <w:rPr>
                <w:rFonts w:cs="Arial"/>
              </w:rPr>
              <w:t>No</w:t>
            </w:r>
          </w:p>
        </w:tc>
        <w:tc>
          <w:tcPr>
            <w:tcW w:w="1569" w:type="dxa"/>
            <w:gridSpan w:val="2"/>
          </w:tcPr>
          <w:p w14:paraId="4C1B248D" w14:textId="2017432B" w:rsidR="00F27EBE" w:rsidRPr="00EE6B35" w:rsidRDefault="00F27EBE" w:rsidP="007F301D">
            <w:pPr>
              <w:pStyle w:val="TableBody"/>
              <w:jc w:val="center"/>
              <w:rPr>
                <w:rFonts w:cs="Arial"/>
                <w:color w:val="000000" w:themeColor="text1"/>
              </w:rPr>
            </w:pPr>
            <w:r w:rsidRPr="00EE6B35">
              <w:rPr>
                <w:rFonts w:cs="Arial"/>
                <w:color w:val="000000" w:themeColor="text1"/>
              </w:rPr>
              <w:fldChar w:fldCharType="begin">
                <w:fldData xml:space="preserve">PEVuZE5vdGU+PENpdGU+PEF1dGhvcj5LYWl6YWtpPC9BdXRob3I+PFllYXI+MTk3NTwvWWVhcj48
UmVjTnVtPjkxPC9SZWNOdW0+PERpc3BsYXlUZXh0PjxzdHlsZSBmYWNlPSJzdXBlcnNjcmlwdCI+
WzI1LCA0Nl08L3N0eWxlPjwvRGlzcGxheVRleHQ+PHJlY29yZD48cmVjLW51bWJlcj45MTwvcmVj
LW51bWJlcj48Zm9yZWlnbi1rZXlzPjxrZXkgYXBwPSJFTiIgZGItaWQ9Inp2NXpyZnM1dGZ3cGR1
ZWR6dmo1dnd4cTJyMnp6dDB0OWZmdCIgdGltZXN0YW1wPSIxNjI1MDQxMTc4Ij45MTwva2V5Pjwv
Zm9yZWlnbi1rZXlzPjxyZWYtdHlwZSBuYW1lPSJKb3VybmFsIEFydGljbGUiPjE3PC9yZWYtdHlw
ZT48Y29udHJpYnV0b3JzPjxhdXRob3JzPjxhdXRob3I+S2FpemFraSwgU3VtaW88L2F1dGhvcj48
YXV0aG9yPkhpZGFrYSwgSmluc2FpPC9hdXRob3I+PGF1dGhvcj5TaGltdXJhLCBZb2ljaGk8L2F1
dGhvcj48L2F1dGhvcnM+PC9jb250cmlidXRvcnM+PHRpdGxlcz48dGl0bGU+UHJlcGFyYXRpb24g
b2YgY2lzLSBhbmQgdHJhbnMtRGljeWFub2JpcyhldGh5bGVuZWRpYW1pbmUpY2hyb21pdW0oSUlJ
KSBDb21wbGV4ZXMgYW5kIE9wdGljYWwgUmVzb2x1dGlvbiBvZiB0aGUgY2lzIElzb21lcjwvdGl0
bGU+PHNlY29uZGFyeS10aXRsZT5CdWxsZXRpbiBvZiB0aGUgQ2hlbWljYWwgU29jaWV0eSBvZiBK
YXBhbjwvc2Vjb25kYXJ5LXRpdGxlPjwvdGl0bGVzPjxwZXJpb2RpY2FsPjxmdWxsLXRpdGxlPkJ1
bGxldGluIG9mIHRoZSBDaGVtaWNhbCBTb2NpZXR5IG9mIEphcGFuPC9mdWxsLXRpdGxlPjwvcGVy
aW9kaWNhbD48cGFnZXM+OTAyLTkwNTwvcGFnZXM+PHZvbHVtZT40ODwvdm9sdW1lPjxudW1iZXI+
MzwvbnVtYmVyPjxkYXRlcz48eWVhcj4xOTc1PC95ZWFyPjwvZGF0ZXM+PHVybHM+PHJlbGF0ZWQt
dXJscz48dXJsPmh0dHBzOi8vd3d3LmpvdXJuYWwuY3NqLmpwL2RvaS9hYnMvMTAuMTI0Ni9iY3Nq
LjQ4LjkwMjwvdXJsPjwvcmVsYXRlZC11cmxzPjwvdXJscz48ZWxlY3Ryb25pYy1yZXNvdXJjZS1u
dW0+MTAuMTI0Ni9iY3NqLjQ4LjkwMjwvZWxlY3Ryb25pYy1yZXNvdXJjZS1udW0+PC9yZWNvcmQ+
PC9DaXRlPjxDaXRlPjxBdXRob3I+U2FrYWJlPC9BdXRob3I+PFllYXI+MTk5MTwvWWVhcj48UmVj
TnVtPjgzPC9SZWNOdW0+PHJlY29yZD48cmVjLW51bWJlcj44MzwvcmVjLW51bWJlcj48Zm9yZWln
bi1rZXlzPjxrZXkgYXBwPSJFTiIgZGItaWQ9Inp2NXpyZnM1dGZ3cGR1ZWR6dmo1dnd4cTJyMnp6
dDB0OWZmdCIgdGltZXN0YW1wPSIxNjI1MDQxMTc3Ij44Mzwva2V5PjwvZm9yZWlnbi1rZXlzPjxy
ZWYtdHlwZSBuYW1lPSJKb3VybmFsIEFydGljbGUiPjE3PC9yZWYtdHlwZT48Y29udHJpYnV0b3Jz
PjxhdXRob3JzPjxhdXRob3I+U2FrYWJlLCBZdXp1cnU8L2F1dGhvcj48YXV0aG9yPk9ndXJhLCBI
YXJ1bzwvYXV0aG9yPjwvYXV0aG9ycz48L2NvbnRyaWJ1dG9ycz48dGl0bGVzPjx0aXRsZT5DaXJj
dWxhciBkaWNocm9pc20gc3R1ZGllcyBmb3IgYWJzb2x1dGUgY29uZmlndXJhdGlvbiBkZXRlcm1p
bmF0aW9uIG9mIDEsMi1kaWFtaW5vcHJvcGFuZSBjaHJvbWl1bShJSUkpIGNvbXBsZXhlcywgYW5k
IHN5bnRoZXNpcyBvZiB0ZXRyYWN5YW5vKDEsMi1kaWFtaW5vcHJvcGFuZSljaHJvbWF0ZShJSUkp
PC90aXRsZT48c2Vjb25kYXJ5LXRpdGxlPklub3JnYW5pY2EgQ2hpbWljYSBBY3RhPC9zZWNvbmRh
cnktdGl0bGU+PC90aXRsZXM+PHBlcmlvZGljYWw+PGZ1bGwtdGl0bGU+SW5vcmdhbmljYSBDaGlt
aWNhIEFjdGE8L2Z1bGwtdGl0bGU+PC9wZXJpb2RpY2FsPjxwYWdlcz4yMjUtMjI4PC9wYWdlcz48
dm9sdW1lPjE4OTwvdm9sdW1lPjxudW1iZXI+MjwvbnVtYmVyPjxkYXRlcz48eWVhcj4xOTkxPC95
ZWFyPjxwdWItZGF0ZXM+PGRhdGU+MTk5MS8xMS8xNS88L2RhdGU+PC9wdWItZGF0ZXM+PC9kYXRl
cz48aXNibj4wMDIwLTE2OTM8L2lzYm4+PHVybHM+PHJlbGF0ZWQtdXJscz48dXJsPmh0dHBzOi8v
d3d3LnNjaWVuY2VkaXJlY3QuY29tL3NjaWVuY2UvYXJ0aWNsZS9waWkvUzAwMjAxNjkzMDA4MDE5
Mjk8L3VybD48L3JlbGF0ZWQtdXJscz48L3VybHM+PGVsZWN0cm9uaWMtcmVzb3VyY2UtbnVtPmh0
dHBzOi8vZG9pLm9yZy8xMC4xMDE2L1MwMDIwLTE2OTMoMDApODAxOTItOTwvZWxlY3Ryb25pYy1y
ZXNvdXJjZS1udW0+PC9yZWNvcmQ+PC9DaXRlPjwvRW5kTm90ZT5=
</w:fldData>
              </w:fldChar>
            </w:r>
            <w:r w:rsidR="007F301D">
              <w:rPr>
                <w:rFonts w:cs="Arial"/>
                <w:color w:val="000000" w:themeColor="text1"/>
              </w:rPr>
              <w:instrText xml:space="preserve"> ADDIN EN.CITE </w:instrText>
            </w:r>
            <w:r w:rsidR="007F301D">
              <w:rPr>
                <w:rFonts w:cs="Arial"/>
                <w:color w:val="000000" w:themeColor="text1"/>
              </w:rPr>
              <w:fldChar w:fldCharType="begin">
                <w:fldData xml:space="preserve">PEVuZE5vdGU+PENpdGU+PEF1dGhvcj5LYWl6YWtpPC9BdXRob3I+PFllYXI+MTk3NTwvWWVhcj48
UmVjTnVtPjkxPC9SZWNOdW0+PERpc3BsYXlUZXh0PjxzdHlsZSBmYWNlPSJzdXBlcnNjcmlwdCI+
WzI1LCA0Nl08L3N0eWxlPjwvRGlzcGxheVRleHQ+PHJlY29yZD48cmVjLW51bWJlcj45MTwvcmVj
LW51bWJlcj48Zm9yZWlnbi1rZXlzPjxrZXkgYXBwPSJFTiIgZGItaWQ9Inp2NXpyZnM1dGZ3cGR1
ZWR6dmo1dnd4cTJyMnp6dDB0OWZmdCIgdGltZXN0YW1wPSIxNjI1MDQxMTc4Ij45MTwva2V5Pjwv
Zm9yZWlnbi1rZXlzPjxyZWYtdHlwZSBuYW1lPSJKb3VybmFsIEFydGljbGUiPjE3PC9yZWYtdHlw
ZT48Y29udHJpYnV0b3JzPjxhdXRob3JzPjxhdXRob3I+S2FpemFraSwgU3VtaW88L2F1dGhvcj48
YXV0aG9yPkhpZGFrYSwgSmluc2FpPC9hdXRob3I+PGF1dGhvcj5TaGltdXJhLCBZb2ljaGk8L2F1
dGhvcj48L2F1dGhvcnM+PC9jb250cmlidXRvcnM+PHRpdGxlcz48dGl0bGU+UHJlcGFyYXRpb24g
b2YgY2lzLSBhbmQgdHJhbnMtRGljeWFub2JpcyhldGh5bGVuZWRpYW1pbmUpY2hyb21pdW0oSUlJ
KSBDb21wbGV4ZXMgYW5kIE9wdGljYWwgUmVzb2x1dGlvbiBvZiB0aGUgY2lzIElzb21lcjwvdGl0
bGU+PHNlY29uZGFyeS10aXRsZT5CdWxsZXRpbiBvZiB0aGUgQ2hlbWljYWwgU29jaWV0eSBvZiBK
YXBhbjwvc2Vjb25kYXJ5LXRpdGxlPjwvdGl0bGVzPjxwZXJpb2RpY2FsPjxmdWxsLXRpdGxlPkJ1
bGxldGluIG9mIHRoZSBDaGVtaWNhbCBTb2NpZXR5IG9mIEphcGFuPC9mdWxsLXRpdGxlPjwvcGVy
aW9kaWNhbD48cGFnZXM+OTAyLTkwNTwvcGFnZXM+PHZvbHVtZT40ODwvdm9sdW1lPjxudW1iZXI+
MzwvbnVtYmVyPjxkYXRlcz48eWVhcj4xOTc1PC95ZWFyPjwvZGF0ZXM+PHVybHM+PHJlbGF0ZWQt
dXJscz48dXJsPmh0dHBzOi8vd3d3LmpvdXJuYWwuY3NqLmpwL2RvaS9hYnMvMTAuMTI0Ni9iY3Nq
LjQ4LjkwMjwvdXJsPjwvcmVsYXRlZC11cmxzPjwvdXJscz48ZWxlY3Ryb25pYy1yZXNvdXJjZS1u
dW0+MTAuMTI0Ni9iY3NqLjQ4LjkwMjwvZWxlY3Ryb25pYy1yZXNvdXJjZS1udW0+PC9yZWNvcmQ+
PC9DaXRlPjxDaXRlPjxBdXRob3I+U2FrYWJlPC9BdXRob3I+PFllYXI+MTk5MTwvWWVhcj48UmVj
TnVtPjgzPC9SZWNOdW0+PHJlY29yZD48cmVjLW51bWJlcj44MzwvcmVjLW51bWJlcj48Zm9yZWln
bi1rZXlzPjxrZXkgYXBwPSJFTiIgZGItaWQ9Inp2NXpyZnM1dGZ3cGR1ZWR6dmo1dnd4cTJyMnp6
dDB0OWZmdCIgdGltZXN0YW1wPSIxNjI1MDQxMTc3Ij44Mzwva2V5PjwvZm9yZWlnbi1rZXlzPjxy
ZWYtdHlwZSBuYW1lPSJKb3VybmFsIEFydGljbGUiPjE3PC9yZWYtdHlwZT48Y29udHJpYnV0b3Jz
PjxhdXRob3JzPjxhdXRob3I+U2FrYWJlLCBZdXp1cnU8L2F1dGhvcj48YXV0aG9yPk9ndXJhLCBI
YXJ1bzwvYXV0aG9yPjwvYXV0aG9ycz48L2NvbnRyaWJ1dG9ycz48dGl0bGVzPjx0aXRsZT5DaXJj
dWxhciBkaWNocm9pc20gc3R1ZGllcyBmb3IgYWJzb2x1dGUgY29uZmlndXJhdGlvbiBkZXRlcm1p
bmF0aW9uIG9mIDEsMi1kaWFtaW5vcHJvcGFuZSBjaHJvbWl1bShJSUkpIGNvbXBsZXhlcywgYW5k
IHN5bnRoZXNpcyBvZiB0ZXRyYWN5YW5vKDEsMi1kaWFtaW5vcHJvcGFuZSljaHJvbWF0ZShJSUkp
PC90aXRsZT48c2Vjb25kYXJ5LXRpdGxlPklub3JnYW5pY2EgQ2hpbWljYSBBY3RhPC9zZWNvbmRh
cnktdGl0bGU+PC90aXRsZXM+PHBlcmlvZGljYWw+PGZ1bGwtdGl0bGU+SW5vcmdhbmljYSBDaGlt
aWNhIEFjdGE8L2Z1bGwtdGl0bGU+PC9wZXJpb2RpY2FsPjxwYWdlcz4yMjUtMjI4PC9wYWdlcz48
dm9sdW1lPjE4OTwvdm9sdW1lPjxudW1iZXI+MjwvbnVtYmVyPjxkYXRlcz48eWVhcj4xOTkxPC95
ZWFyPjxwdWItZGF0ZXM+PGRhdGU+MTk5MS8xMS8xNS88L2RhdGU+PC9wdWItZGF0ZXM+PC9kYXRl
cz48aXNibj4wMDIwLTE2OTM8L2lzYm4+PHVybHM+PHJlbGF0ZWQtdXJscz48dXJsPmh0dHBzOi8v
d3d3LnNjaWVuY2VkaXJlY3QuY29tL3NjaWVuY2UvYXJ0aWNsZS9waWkvUzAwMjAxNjkzMDA4MDE5
Mjk8L3VybD48L3JlbGF0ZWQtdXJscz48L3VybHM+PGVsZWN0cm9uaWMtcmVzb3VyY2UtbnVtPmh0
dHBzOi8vZG9pLm9yZy8xMC4xMDE2L1MwMDIwLTE2OTMoMDApODAxOTItOTwvZWxlY3Ryb25pYy1y
ZXNvdXJjZS1udW0+PC9yZWNvcmQ+PC9DaXRlPjwvRW5kTm90ZT5=
</w:fldData>
              </w:fldChar>
            </w:r>
            <w:r w:rsidR="007F301D">
              <w:rPr>
                <w:rFonts w:cs="Arial"/>
                <w:color w:val="000000" w:themeColor="text1"/>
              </w:rPr>
              <w:instrText xml:space="preserve"> ADDIN EN.CITE.DATA </w:instrText>
            </w:r>
            <w:r w:rsidR="007F301D">
              <w:rPr>
                <w:rFonts w:cs="Arial"/>
                <w:color w:val="000000" w:themeColor="text1"/>
              </w:rPr>
            </w:r>
            <w:r w:rsidR="007F301D">
              <w:rPr>
                <w:rFonts w:cs="Arial"/>
                <w:color w:val="000000" w:themeColor="text1"/>
              </w:rPr>
              <w:fldChar w:fldCharType="end"/>
            </w:r>
            <w:r w:rsidRPr="00EE6B35">
              <w:rPr>
                <w:rFonts w:cs="Arial"/>
                <w:color w:val="000000" w:themeColor="text1"/>
              </w:rPr>
            </w:r>
            <w:r w:rsidRPr="00EE6B35">
              <w:rPr>
                <w:rFonts w:cs="Arial"/>
                <w:color w:val="000000" w:themeColor="text1"/>
              </w:rPr>
              <w:fldChar w:fldCharType="separate"/>
            </w:r>
            <w:r w:rsidR="007F301D" w:rsidRPr="007F301D">
              <w:rPr>
                <w:rFonts w:cs="Arial"/>
                <w:noProof/>
                <w:color w:val="000000" w:themeColor="text1"/>
                <w:vertAlign w:val="superscript"/>
              </w:rPr>
              <w:t>[25, 46]</w:t>
            </w:r>
            <w:r w:rsidRPr="00EE6B35">
              <w:rPr>
                <w:rFonts w:cs="Arial"/>
                <w:color w:val="000000" w:themeColor="text1"/>
              </w:rPr>
              <w:fldChar w:fldCharType="end"/>
            </w:r>
          </w:p>
        </w:tc>
      </w:tr>
      <w:tr w:rsidR="00F27EBE" w:rsidRPr="004D3810" w14:paraId="45801B6B" w14:textId="77777777" w:rsidTr="00050DC9">
        <w:trPr>
          <w:trHeight w:val="231"/>
        </w:trPr>
        <w:tc>
          <w:tcPr>
            <w:tcW w:w="2977" w:type="dxa"/>
          </w:tcPr>
          <w:p w14:paraId="27815683" w14:textId="063A4802" w:rsidR="00F27EBE" w:rsidRPr="00EE6B35" w:rsidRDefault="008B12F7" w:rsidP="00050DC9">
            <w:pPr>
              <w:pStyle w:val="TableBody"/>
              <w:rPr>
                <w:rFonts w:cs="Arial"/>
                <w:color w:val="000000" w:themeColor="text1"/>
                <w:vertAlign w:val="subscript"/>
              </w:rPr>
            </w:pPr>
            <w:r w:rsidRPr="00EE6B35">
              <w:rPr>
                <w:rFonts w:cs="Arial"/>
                <w:color w:val="000000" w:themeColor="text1"/>
              </w:rPr>
              <w:t>(-)</w:t>
            </w:r>
            <w:r w:rsidRPr="00EE6B35">
              <w:rPr>
                <w:rFonts w:cs="Arial"/>
                <w:color w:val="000000" w:themeColor="text1"/>
                <w:vertAlign w:val="subscript"/>
              </w:rPr>
              <w:t>546</w:t>
            </w:r>
            <w:r w:rsidRPr="00EE6B35">
              <w:rPr>
                <w:rFonts w:cs="Arial"/>
                <w:color w:val="000000" w:themeColor="text1"/>
              </w:rPr>
              <w:t>-</w:t>
            </w:r>
            <w:r w:rsidR="00F27EBE" w:rsidRPr="00EE6B35">
              <w:rPr>
                <w:rFonts w:cs="Arial"/>
                <w:color w:val="000000" w:themeColor="text1"/>
              </w:rPr>
              <w:t>[Cr(</w:t>
            </w:r>
            <w:proofErr w:type="spellStart"/>
            <w:r w:rsidR="00F27EBE" w:rsidRPr="00EE6B35">
              <w:rPr>
                <w:rFonts w:cs="Arial"/>
                <w:color w:val="000000" w:themeColor="text1"/>
              </w:rPr>
              <w:t>en</w:t>
            </w:r>
            <w:proofErr w:type="spellEnd"/>
            <w:r w:rsidR="00F27EBE" w:rsidRPr="00EE6B35">
              <w:rPr>
                <w:rFonts w:cs="Arial"/>
                <w:color w:val="000000" w:themeColor="text1"/>
              </w:rPr>
              <w:t>)</w:t>
            </w:r>
            <w:r w:rsidR="00F27EBE" w:rsidRPr="00EE6B35">
              <w:rPr>
                <w:rFonts w:cs="Arial"/>
                <w:color w:val="000000" w:themeColor="text1"/>
                <w:vertAlign w:val="subscript"/>
              </w:rPr>
              <w:t>3</w:t>
            </w:r>
            <w:r w:rsidR="00F27EBE" w:rsidRPr="00EE6B35">
              <w:rPr>
                <w:rFonts w:cs="Arial"/>
                <w:color w:val="000000" w:themeColor="text1"/>
              </w:rPr>
              <w:t>]</w:t>
            </w:r>
          </w:p>
          <w:p w14:paraId="27E0B89B" w14:textId="7FEAD6D8" w:rsidR="00F27EBE" w:rsidRPr="00EE6B35" w:rsidRDefault="00F27EBE" w:rsidP="00050DC9">
            <w:pPr>
              <w:pStyle w:val="TableBody"/>
              <w:jc w:val="left"/>
              <w:rPr>
                <w:rFonts w:cs="Arial"/>
              </w:rPr>
            </w:pPr>
            <w:proofErr w:type="spellStart"/>
            <w:r w:rsidRPr="00EE6B35">
              <w:rPr>
                <w:rFonts w:cs="Arial"/>
                <w:color w:val="000000" w:themeColor="text1"/>
              </w:rPr>
              <w:t>en</w:t>
            </w:r>
            <w:proofErr w:type="spellEnd"/>
            <w:r w:rsidRPr="00EE6B35">
              <w:rPr>
                <w:rFonts w:cs="Arial"/>
                <w:color w:val="000000" w:themeColor="text1"/>
              </w:rPr>
              <w:t xml:space="preserve"> = </w:t>
            </w:r>
            <w:proofErr w:type="spellStart"/>
            <w:r w:rsidRPr="00EE6B35">
              <w:rPr>
                <w:rFonts w:cs="Arial"/>
                <w:color w:val="000000" w:themeColor="text1"/>
              </w:rPr>
              <w:t>ethylenediamine</w:t>
            </w:r>
            <w:proofErr w:type="spellEnd"/>
          </w:p>
        </w:tc>
        <w:tc>
          <w:tcPr>
            <w:tcW w:w="2653" w:type="dxa"/>
          </w:tcPr>
          <w:p w14:paraId="07D158AC" w14:textId="77777777" w:rsidR="00F27EBE" w:rsidRPr="00EE6B35" w:rsidRDefault="00F27EBE" w:rsidP="00050DC9">
            <w:pPr>
              <w:rPr>
                <w:rFonts w:ascii="Arial" w:hAnsi="Arial" w:cs="Arial"/>
                <w:color w:val="000000" w:themeColor="text1"/>
                <w:sz w:val="14"/>
                <w:szCs w:val="14"/>
              </w:rPr>
            </w:pPr>
            <w:r w:rsidRPr="00EE6B35">
              <w:rPr>
                <w:rFonts w:ascii="Arial" w:hAnsi="Arial" w:cs="Arial"/>
                <w:color w:val="000000" w:themeColor="text1"/>
                <w:sz w:val="14"/>
                <w:szCs w:val="14"/>
              </w:rPr>
              <w:t>-0.016 (14950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05437230" w14:textId="77777777" w:rsidR="00F27EBE" w:rsidRPr="00EE6B35" w:rsidRDefault="00F27EBE" w:rsidP="00050DC9">
            <w:pPr>
              <w:rPr>
                <w:rFonts w:ascii="Arial" w:hAnsi="Arial" w:cs="Arial"/>
                <w:color w:val="000000" w:themeColor="text1"/>
                <w:sz w:val="14"/>
                <w:szCs w:val="14"/>
              </w:rPr>
            </w:pPr>
            <w:r w:rsidRPr="00EE6B35">
              <w:rPr>
                <w:rFonts w:ascii="Arial" w:hAnsi="Arial" w:cs="Arial"/>
                <w:color w:val="000000" w:themeColor="text1"/>
                <w:sz w:val="14"/>
                <w:szCs w:val="14"/>
              </w:rPr>
              <w:t>+0.007 (15250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07805BA8" w14:textId="72199FFB" w:rsidR="00F27EBE" w:rsidRPr="00EE6B35" w:rsidRDefault="00F27EBE" w:rsidP="00050DC9">
            <w:pPr>
              <w:rPr>
                <w:rFonts w:ascii="Arial" w:hAnsi="Arial" w:cs="Arial"/>
                <w:color w:val="000000" w:themeColor="text1"/>
                <w:sz w:val="14"/>
                <w:szCs w:val="14"/>
              </w:rPr>
            </w:pPr>
            <w:r w:rsidRPr="00EE6B35">
              <w:rPr>
                <w:rFonts w:ascii="Arial" w:hAnsi="Arial" w:cs="Arial"/>
                <w:color w:val="000000" w:themeColor="text1"/>
                <w:sz w:val="14"/>
                <w:szCs w:val="14"/>
              </w:rPr>
              <w:t>-0.007 (15550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34124BFD" w14:textId="3D648397" w:rsidR="00F27EBE" w:rsidRPr="00EE6B35" w:rsidRDefault="00F27EBE" w:rsidP="002D6344">
            <w:pPr>
              <w:rPr>
                <w:rFonts w:ascii="Arial" w:hAnsi="Arial" w:cs="Arial"/>
                <w:color w:val="000000" w:themeColor="text1"/>
                <w:sz w:val="14"/>
                <w:szCs w:val="14"/>
              </w:rPr>
            </w:pPr>
            <w:r w:rsidRPr="00EE6B35">
              <w:rPr>
                <w:rFonts w:ascii="Arial" w:hAnsi="Arial" w:cs="Arial"/>
                <w:color w:val="000000" w:themeColor="text1"/>
                <w:sz w:val="14"/>
                <w:szCs w:val="14"/>
              </w:rPr>
              <w:t>-1.44 (21750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 xml:space="preserve">) </w:t>
            </w:r>
            <w:r w:rsidRPr="00EE6B35">
              <w:rPr>
                <w:rFonts w:ascii="Arial" w:hAnsi="Arial" w:cs="Arial"/>
                <w:color w:val="000000" w:themeColor="text1"/>
                <w:sz w:val="14"/>
                <w:szCs w:val="14"/>
              </w:rPr>
              <w:fldChar w:fldCharType="begin"/>
            </w:r>
            <w:r w:rsidR="007F301D">
              <w:rPr>
                <w:rFonts w:ascii="Arial" w:hAnsi="Arial" w:cs="Arial"/>
                <w:color w:val="000000" w:themeColor="text1"/>
                <w:sz w:val="14"/>
                <w:szCs w:val="14"/>
              </w:rPr>
              <w:instrText xml:space="preserve"> ADDIN EN.CITE &lt;EndNote&gt;&lt;Cite&gt;&lt;Author&gt;Hilmes&lt;/Author&gt;&lt;Year&gt;1977&lt;/Year&gt;&lt;RecNum&gt;98&lt;/RecNum&gt;&lt;DisplayText&gt;&lt;style face="superscript"&gt;[47]&lt;/style&gt;&lt;/DisplayText&gt;&lt;record&gt;&lt;rec-number&gt;98&lt;/rec-number&gt;&lt;foreign-keys&gt;&lt;key app="EN" db-id="zv5zrfs5tfwpduedzvj5vwxq2r2zzt0t9fft" timestamp="1625041178"&gt;98&lt;/key&gt;&lt;/foreign-keys&gt;&lt;ref-type name="Journal Article"&gt;17&lt;/ref-type&gt;&lt;contributors&gt;&lt;authors&gt;&lt;author&gt;Hilmes, G. L.&lt;/author&gt;&lt;author&gt;Brittain, H. G.&lt;/author&gt;&lt;author&gt;Richardson, F. S.&lt;/author&gt;&lt;/authors&gt;&lt;/contributors&gt;&lt;titles&gt;&lt;title&gt;Optical activity of the 4A2 .tautm. 2E transition in chromium(en)33+&lt;/title&gt;&lt;secondary-title&gt;Inorganic Chemistry&lt;/secondary-title&gt;&lt;/titles&gt;&lt;periodical&gt;&lt;full-title&gt;Inorganic Chemistry&lt;/full-title&gt;&lt;/periodical&gt;&lt;pages&gt;528-533&lt;/pages&gt;&lt;volume&gt;16&lt;/volume&gt;&lt;number&gt;3&lt;/number&gt;&lt;dates&gt;&lt;year&gt;1977&lt;/year&gt;&lt;pub-dates&gt;&lt;date&gt;1977/03/01&lt;/date&gt;&lt;/pub-dates&gt;&lt;/dates&gt;&lt;publisher&gt;American Chemical Society&lt;/publisher&gt;&lt;isbn&gt;0020-1669&lt;/isbn&gt;&lt;urls&gt;&lt;related-urls&gt;&lt;url&gt;https://doi.org/10.1021/ic50169a005&lt;/url&gt;&lt;/related-urls&gt;&lt;/urls&gt;&lt;electronic-resource-num&gt;10.1021/ic50169a005&lt;/electronic-resource-num&gt;&lt;/record&gt;&lt;/Cite&gt;&lt;/EndNote&gt;</w:instrText>
            </w:r>
            <w:r w:rsidRPr="00EE6B35">
              <w:rPr>
                <w:rFonts w:ascii="Arial" w:hAnsi="Arial" w:cs="Arial"/>
                <w:color w:val="000000" w:themeColor="text1"/>
                <w:sz w:val="14"/>
                <w:szCs w:val="14"/>
              </w:rPr>
              <w:fldChar w:fldCharType="separate"/>
            </w:r>
            <w:r w:rsidR="007F301D" w:rsidRPr="007F301D">
              <w:rPr>
                <w:rFonts w:ascii="Arial" w:hAnsi="Arial" w:cs="Arial"/>
                <w:noProof/>
                <w:color w:val="000000" w:themeColor="text1"/>
                <w:sz w:val="14"/>
                <w:szCs w:val="14"/>
                <w:vertAlign w:val="superscript"/>
              </w:rPr>
              <w:t>[47]</w:t>
            </w:r>
            <w:r w:rsidRPr="00EE6B35">
              <w:rPr>
                <w:rFonts w:ascii="Arial" w:hAnsi="Arial" w:cs="Arial"/>
                <w:color w:val="000000" w:themeColor="text1"/>
                <w:sz w:val="14"/>
                <w:szCs w:val="14"/>
              </w:rPr>
              <w:fldChar w:fldCharType="end"/>
            </w:r>
          </w:p>
          <w:p w14:paraId="13E2F699" w14:textId="680E5626" w:rsidR="008B12F7" w:rsidRPr="00EE6B35" w:rsidRDefault="008B12F7" w:rsidP="002D6344">
            <w:pPr>
              <w:rPr>
                <w:rFonts w:ascii="Arial" w:hAnsi="Arial" w:cs="Arial"/>
                <w:color w:val="000000" w:themeColor="text1"/>
                <w:sz w:val="14"/>
                <w:szCs w:val="14"/>
              </w:rPr>
            </w:pPr>
          </w:p>
          <w:p w14:paraId="6248E2B1" w14:textId="1D7E5DD8" w:rsidR="008B12F7" w:rsidRPr="00EE6B35" w:rsidRDefault="008B12F7" w:rsidP="002D6344">
            <w:pPr>
              <w:rPr>
                <w:rFonts w:ascii="Arial" w:hAnsi="Arial" w:cs="Arial"/>
                <w:color w:val="000000" w:themeColor="text1"/>
                <w:sz w:val="14"/>
                <w:szCs w:val="14"/>
              </w:rPr>
            </w:pPr>
          </w:p>
        </w:tc>
        <w:tc>
          <w:tcPr>
            <w:tcW w:w="1632" w:type="dxa"/>
          </w:tcPr>
          <w:p w14:paraId="6CE0D8A3" w14:textId="042C8BDA" w:rsidR="00F27EBE" w:rsidRPr="00EE6B35" w:rsidRDefault="00F27EBE" w:rsidP="00050DC9">
            <w:pPr>
              <w:rPr>
                <w:rFonts w:ascii="Arial" w:hAnsi="Arial" w:cs="Arial"/>
                <w:color w:val="000000" w:themeColor="text1"/>
                <w:sz w:val="14"/>
                <w:szCs w:val="14"/>
              </w:rPr>
            </w:pPr>
            <w:r w:rsidRPr="00EE6B35">
              <w:rPr>
                <w:rFonts w:ascii="Arial" w:hAnsi="Arial" w:cs="Arial"/>
                <w:color w:val="000000" w:themeColor="text1"/>
                <w:sz w:val="14"/>
                <w:szCs w:val="14"/>
              </w:rPr>
              <w:t>-0.046 (14900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r w:rsidRPr="00EE6B35">
              <w:rPr>
                <w:rFonts w:ascii="Arial" w:hAnsi="Arial" w:cs="Arial"/>
                <w:color w:val="000000" w:themeColor="text1"/>
                <w:sz w:val="14"/>
                <w:szCs w:val="14"/>
              </w:rPr>
              <w:fldChar w:fldCharType="begin"/>
            </w:r>
            <w:r w:rsidR="007F301D">
              <w:rPr>
                <w:rFonts w:ascii="Arial" w:hAnsi="Arial" w:cs="Arial"/>
                <w:color w:val="000000" w:themeColor="text1"/>
                <w:sz w:val="14"/>
                <w:szCs w:val="14"/>
              </w:rPr>
              <w:instrText xml:space="preserve"> ADDIN EN.CITE &lt;EndNote&gt;&lt;Cite&gt;&lt;Author&gt;Hilmes&lt;/Author&gt;&lt;Year&gt;1977&lt;/Year&gt;&lt;RecNum&gt;98&lt;/RecNum&gt;&lt;DisplayText&gt;&lt;style face="superscript"&gt;[47]&lt;/style&gt;&lt;/DisplayText&gt;&lt;record&gt;&lt;rec-number&gt;98&lt;/rec-number&gt;&lt;foreign-keys&gt;&lt;key app="EN" db-id="zv5zrfs5tfwpduedzvj5vwxq2r2zzt0t9fft" timestamp="1625041178"&gt;98&lt;/key&gt;&lt;/foreign-keys&gt;&lt;ref-type name="Journal Article"&gt;17&lt;/ref-type&gt;&lt;contributors&gt;&lt;authors&gt;&lt;author&gt;Hilmes, G. L.&lt;/author&gt;&lt;author&gt;Brittain, H. G.&lt;/author&gt;&lt;author&gt;Richardson, F. S.&lt;/author&gt;&lt;/authors&gt;&lt;/contributors&gt;&lt;titles&gt;&lt;title&gt;Optical activity of the 4A2 .tautm. 2E transition in chromium(en)33+&lt;/title&gt;&lt;secondary-title&gt;Inorganic Chemistry&lt;/secondary-title&gt;&lt;/titles&gt;&lt;periodical&gt;&lt;full-title&gt;Inorganic Chemistry&lt;/full-title&gt;&lt;/periodical&gt;&lt;pages&gt;528-533&lt;/pages&gt;&lt;volume&gt;16&lt;/volume&gt;&lt;number&gt;3&lt;/number&gt;&lt;dates&gt;&lt;year&gt;1977&lt;/year&gt;&lt;pub-dates&gt;&lt;date&gt;1977/03/01&lt;/date&gt;&lt;/pub-dates&gt;&lt;/dates&gt;&lt;publisher&gt;American Chemical Society&lt;/publisher&gt;&lt;isbn&gt;0020-1669&lt;/isbn&gt;&lt;urls&gt;&lt;related-urls&gt;&lt;url&gt;https://doi.org/10.1021/ic50169a005&lt;/url&gt;&lt;/related-urls&gt;&lt;/urls&gt;&lt;electronic-resource-num&gt;10.1021/ic50169a005&lt;/electronic-resource-num&gt;&lt;/record&gt;&lt;/Cite&gt;&lt;/EndNote&gt;</w:instrText>
            </w:r>
            <w:r w:rsidRPr="00EE6B35">
              <w:rPr>
                <w:rFonts w:ascii="Arial" w:hAnsi="Arial" w:cs="Arial"/>
                <w:color w:val="000000" w:themeColor="text1"/>
                <w:sz w:val="14"/>
                <w:szCs w:val="14"/>
              </w:rPr>
              <w:fldChar w:fldCharType="separate"/>
            </w:r>
            <w:r w:rsidR="007F301D" w:rsidRPr="007F301D">
              <w:rPr>
                <w:rFonts w:ascii="Arial" w:hAnsi="Arial" w:cs="Arial"/>
                <w:noProof/>
                <w:color w:val="000000" w:themeColor="text1"/>
                <w:sz w:val="14"/>
                <w:szCs w:val="14"/>
                <w:vertAlign w:val="superscript"/>
              </w:rPr>
              <w:t>[47]</w:t>
            </w:r>
            <w:r w:rsidRPr="00EE6B35">
              <w:rPr>
                <w:rFonts w:ascii="Arial" w:hAnsi="Arial" w:cs="Arial"/>
                <w:color w:val="000000" w:themeColor="text1"/>
                <w:sz w:val="14"/>
                <w:szCs w:val="14"/>
              </w:rPr>
              <w:fldChar w:fldCharType="end"/>
            </w:r>
          </w:p>
          <w:p w14:paraId="08E3E678" w14:textId="77777777" w:rsidR="00F27EBE" w:rsidRPr="00EE6B35" w:rsidRDefault="00F27EBE" w:rsidP="00050DC9">
            <w:pPr>
              <w:rPr>
                <w:rFonts w:ascii="Arial" w:hAnsi="Arial" w:cs="Arial"/>
                <w:color w:val="000000" w:themeColor="text1"/>
                <w:sz w:val="14"/>
                <w:szCs w:val="14"/>
              </w:rPr>
            </w:pPr>
          </w:p>
        </w:tc>
        <w:tc>
          <w:tcPr>
            <w:tcW w:w="1243" w:type="dxa"/>
          </w:tcPr>
          <w:p w14:paraId="2A0D49CF" w14:textId="7A8E2E6D" w:rsidR="00F27EBE" w:rsidRPr="00EE6B35" w:rsidRDefault="00F27EBE" w:rsidP="007F301D">
            <w:pPr>
              <w:jc w:val="center"/>
              <w:rPr>
                <w:rFonts w:ascii="Arial" w:hAnsi="Arial" w:cs="Arial"/>
                <w:color w:val="000000" w:themeColor="text1"/>
                <w:sz w:val="14"/>
                <w:szCs w:val="14"/>
              </w:rPr>
            </w:pPr>
            <w:r w:rsidRPr="00EE6B35">
              <w:rPr>
                <w:rFonts w:ascii="Arial" w:hAnsi="Arial" w:cs="Arial"/>
                <w:color w:val="000000" w:themeColor="text1"/>
                <w:sz w:val="14"/>
                <w:szCs w:val="14"/>
              </w:rPr>
              <w:t>Yes</w:t>
            </w:r>
            <w:r w:rsidR="002D6344" w:rsidRPr="00EE6B35">
              <w:rPr>
                <w:rFonts w:ascii="Arial" w:hAnsi="Arial" w:cs="Arial"/>
                <w:color w:val="000000" w:themeColor="text1"/>
                <w:sz w:val="14"/>
                <w:szCs w:val="14"/>
              </w:rPr>
              <w:fldChar w:fldCharType="begin"/>
            </w:r>
            <w:r w:rsidR="007F301D">
              <w:rPr>
                <w:rFonts w:ascii="Arial" w:hAnsi="Arial" w:cs="Arial"/>
                <w:color w:val="000000" w:themeColor="text1"/>
                <w:sz w:val="14"/>
                <w:szCs w:val="14"/>
              </w:rPr>
              <w:instrText xml:space="preserve"> ADDIN EN.CITE &lt;EndNote&gt;&lt;Cite&gt;&lt;Author&gt;Whuler&lt;/Author&gt;&lt;Year&gt;1977&lt;/Year&gt;&lt;RecNum&gt;85&lt;/RecNum&gt;&lt;DisplayText&gt;&lt;style face="superscript"&gt;[48]&lt;/style&gt;&lt;/DisplayText&gt;&lt;record&gt;&lt;rec-number&gt;85&lt;/rec-number&gt;&lt;foreign-keys&gt;&lt;key app="EN" db-id="zv5zrfs5tfwpduedzvj5vwxq2r2zzt0t9fft" timestamp="1625041178"&gt;85&lt;/key&gt;&lt;/foreign-keys&gt;&lt;ref-type name="Journal Article"&gt;17&lt;/ref-type&gt;&lt;contributors&gt;&lt;authors&gt;&lt;author&gt;Whuler, A.,&lt;/author&gt;&lt;author&gt;Brouty, C.,&lt;/author&gt;&lt;author&gt;Spinat, P.,&lt;/author&gt;&lt;author&gt;Herpin, P.,&lt;/author&gt;&lt;/authors&gt;&lt;/contributors&gt;&lt;titles&gt;&lt;title&gt;Structure du complexe actif hydrate (+)-Cr(en)3Cl3.2H2O. Etude de la configuration absolue et du desordre conformationnel&lt;/title&gt;&lt;secondary-title&gt;Acta Crystallographica Section B&lt;/secondary-title&gt;&lt;/titles&gt;&lt;periodical&gt;&lt;full-title&gt;Acta Crystallographica Section B&lt;/full-title&gt;&lt;/periodical&gt;&lt;pages&gt;2877-2885&lt;/pages&gt;&lt;volume&gt;33&lt;/volume&gt;&lt;number&gt;9&lt;/number&gt;&lt;dates&gt;&lt;year&gt;1977&lt;/year&gt;&lt;/dates&gt;&lt;isbn&gt;0567-7408&lt;/isbn&gt;&lt;urls&gt;&lt;related-urls&gt;&lt;url&gt;https://doi.org/10.1107/S0567740877009674&lt;/url&gt;&lt;/related-urls&gt;&lt;/urls&gt;&lt;electronic-resource-num&gt;doi:10.1107/S0567740877009674&lt;/electronic-resource-num&gt;&lt;/record&gt;&lt;/Cite&gt;&lt;/EndNote&gt;</w:instrText>
            </w:r>
            <w:r w:rsidR="002D6344" w:rsidRPr="00EE6B35">
              <w:rPr>
                <w:rFonts w:ascii="Arial" w:hAnsi="Arial" w:cs="Arial"/>
                <w:color w:val="000000" w:themeColor="text1"/>
                <w:sz w:val="14"/>
                <w:szCs w:val="14"/>
              </w:rPr>
              <w:fldChar w:fldCharType="separate"/>
            </w:r>
            <w:r w:rsidR="007F301D" w:rsidRPr="007F301D">
              <w:rPr>
                <w:rFonts w:ascii="Arial" w:hAnsi="Arial" w:cs="Arial"/>
                <w:noProof/>
                <w:color w:val="000000" w:themeColor="text1"/>
                <w:sz w:val="14"/>
                <w:szCs w:val="14"/>
                <w:vertAlign w:val="superscript"/>
              </w:rPr>
              <w:t>[48]</w:t>
            </w:r>
            <w:r w:rsidR="002D6344" w:rsidRPr="00EE6B35">
              <w:rPr>
                <w:rFonts w:ascii="Arial" w:hAnsi="Arial" w:cs="Arial"/>
                <w:color w:val="000000" w:themeColor="text1"/>
                <w:sz w:val="14"/>
                <w:szCs w:val="14"/>
              </w:rPr>
              <w:fldChar w:fldCharType="end"/>
            </w:r>
          </w:p>
        </w:tc>
        <w:tc>
          <w:tcPr>
            <w:tcW w:w="1569" w:type="dxa"/>
            <w:gridSpan w:val="2"/>
          </w:tcPr>
          <w:p w14:paraId="5AD55739" w14:textId="4F873318" w:rsidR="00F27EBE" w:rsidRPr="00EE6B35" w:rsidRDefault="00E07B42" w:rsidP="007F301D">
            <w:pPr>
              <w:pStyle w:val="TableBody"/>
              <w:jc w:val="center"/>
              <w:rPr>
                <w:rFonts w:cs="Arial"/>
                <w:color w:val="000000" w:themeColor="text1"/>
              </w:rPr>
            </w:pPr>
            <w:r w:rsidRPr="00EE6B35">
              <w:rPr>
                <w:rFonts w:cs="Arial"/>
                <w:color w:val="000000" w:themeColor="text1"/>
              </w:rPr>
              <w:fldChar w:fldCharType="begin">
                <w:fldData xml:space="preserve">PEVuZE5vdGU+PENpdGU+PEF1dGhvcj5IaWxtZXM8L0F1dGhvcj48WWVhcj4xOTc3PC9ZZWFyPjxS
ZWNOdW0+OTg8L1JlY051bT48RGlzcGxheVRleHQ+PHN0eWxlIGZhY2U9InN1cGVyc2NyaXB0Ij5b
NDctNDhdPC9zdHlsZT48L0Rpc3BsYXlUZXh0PjxyZWNvcmQ+PHJlYy1udW1iZXI+OTg8L3JlYy1u
dW1iZXI+PGZvcmVpZ24ta2V5cz48a2V5IGFwcD0iRU4iIGRiLWlkPSJ6djV6cmZzNXRmd3BkdWVk
enZqNXZ3eHEycjJ6enQwdDlmZnQiIHRpbWVzdGFtcD0iMTYyNTA0MTE3OCI+OTg8L2tleT48L2Zv
cmVpZ24ta2V5cz48cmVmLXR5cGUgbmFtZT0iSm91cm5hbCBBcnRpY2xlIj4xNzwvcmVmLXR5cGU+
PGNvbnRyaWJ1dG9ycz48YXV0aG9ycz48YXV0aG9yPkhpbG1lcywgRy4gTC48L2F1dGhvcj48YXV0
aG9yPkJyaXR0YWluLCBILiBHLjwvYXV0aG9yPjxhdXRob3I+UmljaGFyZHNvbiwgRi4gUy48L2F1
dGhvcj48L2F1dGhvcnM+PC9jb250cmlidXRvcnM+PHRpdGxlcz48dGl0bGU+T3B0aWNhbCBhY3Rp
dml0eSBvZiB0aGUgNEEyIC50YXV0bS4gMkUgdHJhbnNpdGlvbiBpbiBjaHJvbWl1bShlbikzMys8
L3RpdGxlPjxzZWNvbmRhcnktdGl0bGU+SW5vcmdhbmljIENoZW1pc3RyeTwvc2Vjb25kYXJ5LXRp
dGxlPjwvdGl0bGVzPjxwZXJpb2RpY2FsPjxmdWxsLXRpdGxlPklub3JnYW5pYyBDaGVtaXN0cnk8
L2Z1bGwtdGl0bGU+PC9wZXJpb2RpY2FsPjxwYWdlcz41MjgtNTMzPC9wYWdlcz48dm9sdW1lPjE2
PC92b2x1bWU+PG51bWJlcj4zPC9udW1iZXI+PGRhdGVzPjx5ZWFyPjE5Nzc8L3llYXI+PHB1Yi1k
YXRlcz48ZGF0ZT4xOTc3LzAzLzAxPC9kYXRlPjwvcHViLWRhdGVzPjwvZGF0ZXM+PHB1Ymxpc2hl
cj5BbWVyaWNhbiBDaGVtaWNhbCBTb2NpZXR5PC9wdWJsaXNoZXI+PGlzYm4+MDAyMC0xNjY5PC9p
c2JuPjx1cmxzPjxyZWxhdGVkLXVybHM+PHVybD5odHRwczovL2RvaS5vcmcvMTAuMTAyMS9pYzUw
MTY5YTAwNTwvdXJsPjwvcmVsYXRlZC11cmxzPjwvdXJscz48ZWxlY3Ryb25pYy1yZXNvdXJjZS1u
dW0+MTAuMTAyMS9pYzUwMTY5YTAwNTwvZWxlY3Ryb25pYy1yZXNvdXJjZS1udW0+PC9yZWNvcmQ+
PC9DaXRlPjxDaXRlPjxBdXRob3I+V2h1bGVyPC9BdXRob3I+PFllYXI+MTk3NzwvWWVhcj48UmVj
TnVtPjg1PC9SZWNOdW0+PHJlY29yZD48cmVjLW51bWJlcj44NTwvcmVjLW51bWJlcj48Zm9yZWln
bi1rZXlzPjxrZXkgYXBwPSJFTiIgZGItaWQ9Inp2NXpyZnM1dGZ3cGR1ZWR6dmo1dnd4cTJyMnp6
dDB0OWZmdCIgdGltZXN0YW1wPSIxNjI1MDQxMTc4Ij44NTwva2V5PjwvZm9yZWlnbi1rZXlzPjxy
ZWYtdHlwZSBuYW1lPSJKb3VybmFsIEFydGljbGUiPjE3PC9yZWYtdHlwZT48Y29udHJpYnV0b3Jz
PjxhdXRob3JzPjxhdXRob3I+V2h1bGVyLCBBLiw8L2F1dGhvcj48YXV0aG9yPkJyb3V0eSwgQy4s
PC9hdXRob3I+PGF1dGhvcj5TcGluYXQsIFAuLDwvYXV0aG9yPjxhdXRob3I+SGVycGluLCBQLiw8
L2F1dGhvcj48L2F1dGhvcnM+PC9jb250cmlidXRvcnM+PHRpdGxlcz48dGl0bGU+U3RydWN0dXJl
IGR1IGNvbXBsZXhlIGFjdGlmIGh5ZHJhdGUgKCspLUNyKGVuKTNDbDMuMkgyTy4gRXR1ZGUgZGUg
bGEgY29uZmlndXJhdGlvbiBhYnNvbHVlIGV0IGR1IGRlc29yZHJlIGNvbmZvcm1hdGlvbm5lbDwv
dGl0bGU+PHNlY29uZGFyeS10aXRsZT5BY3RhIENyeXN0YWxsb2dyYXBoaWNhIFNlY3Rpb24gQjwv
c2Vjb25kYXJ5LXRpdGxlPjwvdGl0bGVzPjxwZXJpb2RpY2FsPjxmdWxsLXRpdGxlPkFjdGEgQ3J5
c3RhbGxvZ3JhcGhpY2EgU2VjdGlvbiBCPC9mdWxsLXRpdGxlPjwvcGVyaW9kaWNhbD48cGFnZXM+
Mjg3Ny0yODg1PC9wYWdlcz48dm9sdW1lPjMzPC92b2x1bWU+PG51bWJlcj45PC9udW1iZXI+PGRh
dGVzPjx5ZWFyPjE5Nzc8L3llYXI+PC9kYXRlcz48aXNibj4wNTY3LTc0MDg8L2lzYm4+PHVybHM+
PHJlbGF0ZWQtdXJscz48dXJsPmh0dHBzOi8vZG9pLm9yZy8xMC4xMTA3L1MwNTY3NzQwODc3MDA5
Njc0PC91cmw+PC9yZWxhdGVkLXVybHM+PC91cmxzPjxlbGVjdHJvbmljLXJlc291cmNlLW51bT5k
b2k6MTAuMTEwNy9TMDU2Nzc0MDg3NzAwOTY3NDwvZWxlY3Ryb25pYy1yZXNvdXJjZS1udW0+PC9y
ZWNvcmQ+PC9DaXRlPjwvRW5kTm90ZT5=
</w:fldData>
              </w:fldChar>
            </w:r>
            <w:r w:rsidR="007F301D">
              <w:rPr>
                <w:rFonts w:cs="Arial"/>
                <w:color w:val="000000" w:themeColor="text1"/>
              </w:rPr>
              <w:instrText xml:space="preserve"> ADDIN EN.CITE </w:instrText>
            </w:r>
            <w:r w:rsidR="007F301D">
              <w:rPr>
                <w:rFonts w:cs="Arial"/>
                <w:color w:val="000000" w:themeColor="text1"/>
              </w:rPr>
              <w:fldChar w:fldCharType="begin">
                <w:fldData xml:space="preserve">PEVuZE5vdGU+PENpdGU+PEF1dGhvcj5IaWxtZXM8L0F1dGhvcj48WWVhcj4xOTc3PC9ZZWFyPjxS
ZWNOdW0+OTg8L1JlY051bT48RGlzcGxheVRleHQ+PHN0eWxlIGZhY2U9InN1cGVyc2NyaXB0Ij5b
NDctNDhdPC9zdHlsZT48L0Rpc3BsYXlUZXh0PjxyZWNvcmQ+PHJlYy1udW1iZXI+OTg8L3JlYy1u
dW1iZXI+PGZvcmVpZ24ta2V5cz48a2V5IGFwcD0iRU4iIGRiLWlkPSJ6djV6cmZzNXRmd3BkdWVk
enZqNXZ3eHEycjJ6enQwdDlmZnQiIHRpbWVzdGFtcD0iMTYyNTA0MTE3OCI+OTg8L2tleT48L2Zv
cmVpZ24ta2V5cz48cmVmLXR5cGUgbmFtZT0iSm91cm5hbCBBcnRpY2xlIj4xNzwvcmVmLXR5cGU+
PGNvbnRyaWJ1dG9ycz48YXV0aG9ycz48YXV0aG9yPkhpbG1lcywgRy4gTC48L2F1dGhvcj48YXV0
aG9yPkJyaXR0YWluLCBILiBHLjwvYXV0aG9yPjxhdXRob3I+UmljaGFyZHNvbiwgRi4gUy48L2F1
dGhvcj48L2F1dGhvcnM+PC9jb250cmlidXRvcnM+PHRpdGxlcz48dGl0bGU+T3B0aWNhbCBhY3Rp
dml0eSBvZiB0aGUgNEEyIC50YXV0bS4gMkUgdHJhbnNpdGlvbiBpbiBjaHJvbWl1bShlbikzMys8
L3RpdGxlPjxzZWNvbmRhcnktdGl0bGU+SW5vcmdhbmljIENoZW1pc3RyeTwvc2Vjb25kYXJ5LXRp
dGxlPjwvdGl0bGVzPjxwZXJpb2RpY2FsPjxmdWxsLXRpdGxlPklub3JnYW5pYyBDaGVtaXN0cnk8
L2Z1bGwtdGl0bGU+PC9wZXJpb2RpY2FsPjxwYWdlcz41MjgtNTMzPC9wYWdlcz48dm9sdW1lPjE2
PC92b2x1bWU+PG51bWJlcj4zPC9udW1iZXI+PGRhdGVzPjx5ZWFyPjE5Nzc8L3llYXI+PHB1Yi1k
YXRlcz48ZGF0ZT4xOTc3LzAzLzAxPC9kYXRlPjwvcHViLWRhdGVzPjwvZGF0ZXM+PHB1Ymxpc2hl
cj5BbWVyaWNhbiBDaGVtaWNhbCBTb2NpZXR5PC9wdWJsaXNoZXI+PGlzYm4+MDAyMC0xNjY5PC9p
c2JuPjx1cmxzPjxyZWxhdGVkLXVybHM+PHVybD5odHRwczovL2RvaS5vcmcvMTAuMTAyMS9pYzUw
MTY5YTAwNTwvdXJsPjwvcmVsYXRlZC11cmxzPjwvdXJscz48ZWxlY3Ryb25pYy1yZXNvdXJjZS1u
dW0+MTAuMTAyMS9pYzUwMTY5YTAwNTwvZWxlY3Ryb25pYy1yZXNvdXJjZS1udW0+PC9yZWNvcmQ+
PC9DaXRlPjxDaXRlPjxBdXRob3I+V2h1bGVyPC9BdXRob3I+PFllYXI+MTk3NzwvWWVhcj48UmVj
TnVtPjg1PC9SZWNOdW0+PHJlY29yZD48cmVjLW51bWJlcj44NTwvcmVjLW51bWJlcj48Zm9yZWln
bi1rZXlzPjxrZXkgYXBwPSJFTiIgZGItaWQ9Inp2NXpyZnM1dGZ3cGR1ZWR6dmo1dnd4cTJyMnp6
dDB0OWZmdCIgdGltZXN0YW1wPSIxNjI1MDQxMTc4Ij44NTwva2V5PjwvZm9yZWlnbi1rZXlzPjxy
ZWYtdHlwZSBuYW1lPSJKb3VybmFsIEFydGljbGUiPjE3PC9yZWYtdHlwZT48Y29udHJpYnV0b3Jz
PjxhdXRob3JzPjxhdXRob3I+V2h1bGVyLCBBLiw8L2F1dGhvcj48YXV0aG9yPkJyb3V0eSwgQy4s
PC9hdXRob3I+PGF1dGhvcj5TcGluYXQsIFAuLDwvYXV0aG9yPjxhdXRob3I+SGVycGluLCBQLiw8
L2F1dGhvcj48L2F1dGhvcnM+PC9jb250cmlidXRvcnM+PHRpdGxlcz48dGl0bGU+U3RydWN0dXJl
IGR1IGNvbXBsZXhlIGFjdGlmIGh5ZHJhdGUgKCspLUNyKGVuKTNDbDMuMkgyTy4gRXR1ZGUgZGUg
bGEgY29uZmlndXJhdGlvbiBhYnNvbHVlIGV0IGR1IGRlc29yZHJlIGNvbmZvcm1hdGlvbm5lbDwv
dGl0bGU+PHNlY29uZGFyeS10aXRsZT5BY3RhIENyeXN0YWxsb2dyYXBoaWNhIFNlY3Rpb24gQjwv
c2Vjb25kYXJ5LXRpdGxlPjwvdGl0bGVzPjxwZXJpb2RpY2FsPjxmdWxsLXRpdGxlPkFjdGEgQ3J5
c3RhbGxvZ3JhcGhpY2EgU2VjdGlvbiBCPC9mdWxsLXRpdGxlPjwvcGVyaW9kaWNhbD48cGFnZXM+
Mjg3Ny0yODg1PC9wYWdlcz48dm9sdW1lPjMzPC92b2x1bWU+PG51bWJlcj45PC9udW1iZXI+PGRh
dGVzPjx5ZWFyPjE5Nzc8L3llYXI+PC9kYXRlcz48aXNibj4wNTY3LTc0MDg8L2lzYm4+PHVybHM+
PHJlbGF0ZWQtdXJscz48dXJsPmh0dHBzOi8vZG9pLm9yZy8xMC4xMTA3L1MwNTY3NzQwODc3MDA5
Njc0PC91cmw+PC9yZWxhdGVkLXVybHM+PC91cmxzPjxlbGVjdHJvbmljLXJlc291cmNlLW51bT5k
b2k6MTAuMTEwNy9TMDU2Nzc0MDg3NzAwOTY3NDwvZWxlY3Ryb25pYy1yZXNvdXJjZS1udW0+PC9y
ZWNvcmQ+PC9DaXRlPjwvRW5kTm90ZT5=
</w:fldData>
              </w:fldChar>
            </w:r>
            <w:r w:rsidR="007F301D">
              <w:rPr>
                <w:rFonts w:cs="Arial"/>
                <w:color w:val="000000" w:themeColor="text1"/>
              </w:rPr>
              <w:instrText xml:space="preserve"> ADDIN EN.CITE.DATA </w:instrText>
            </w:r>
            <w:r w:rsidR="007F301D">
              <w:rPr>
                <w:rFonts w:cs="Arial"/>
                <w:color w:val="000000" w:themeColor="text1"/>
              </w:rPr>
            </w:r>
            <w:r w:rsidR="007F301D">
              <w:rPr>
                <w:rFonts w:cs="Arial"/>
                <w:color w:val="000000" w:themeColor="text1"/>
              </w:rPr>
              <w:fldChar w:fldCharType="end"/>
            </w:r>
            <w:r w:rsidRPr="00EE6B35">
              <w:rPr>
                <w:rFonts w:cs="Arial"/>
                <w:color w:val="000000" w:themeColor="text1"/>
              </w:rPr>
            </w:r>
            <w:r w:rsidRPr="00EE6B35">
              <w:rPr>
                <w:rFonts w:cs="Arial"/>
                <w:color w:val="000000" w:themeColor="text1"/>
              </w:rPr>
              <w:fldChar w:fldCharType="separate"/>
            </w:r>
            <w:r w:rsidR="007F301D" w:rsidRPr="007F301D">
              <w:rPr>
                <w:rFonts w:cs="Arial"/>
                <w:noProof/>
                <w:color w:val="000000" w:themeColor="text1"/>
                <w:vertAlign w:val="superscript"/>
              </w:rPr>
              <w:t>[47-48]</w:t>
            </w:r>
            <w:r w:rsidRPr="00EE6B35">
              <w:rPr>
                <w:rFonts w:cs="Arial"/>
                <w:color w:val="000000" w:themeColor="text1"/>
              </w:rPr>
              <w:fldChar w:fldCharType="end"/>
            </w:r>
          </w:p>
        </w:tc>
      </w:tr>
      <w:tr w:rsidR="0054201F" w:rsidRPr="004D3810" w14:paraId="248D8538" w14:textId="77777777" w:rsidTr="00050DC9">
        <w:trPr>
          <w:trHeight w:val="231"/>
        </w:trPr>
        <w:tc>
          <w:tcPr>
            <w:tcW w:w="2977" w:type="dxa"/>
          </w:tcPr>
          <w:p w14:paraId="30B9D5CE" w14:textId="2A9FD75D" w:rsidR="0054201F" w:rsidRPr="00EE6B35" w:rsidRDefault="0054201F" w:rsidP="0054201F">
            <w:pPr>
              <w:pStyle w:val="TableBody"/>
              <w:rPr>
                <w:rFonts w:cs="Arial"/>
                <w:color w:val="000000" w:themeColor="text1"/>
                <w:vertAlign w:val="subscript"/>
              </w:rPr>
            </w:pPr>
            <w:r w:rsidRPr="00EE6B35">
              <w:rPr>
                <w:rFonts w:cs="Arial"/>
                <w:color w:val="000000" w:themeColor="text1"/>
              </w:rPr>
              <w:t>(+)</w:t>
            </w:r>
            <w:r w:rsidRPr="00EE6B35">
              <w:rPr>
                <w:rFonts w:cs="Arial"/>
                <w:color w:val="000000" w:themeColor="text1"/>
                <w:vertAlign w:val="subscript"/>
              </w:rPr>
              <w:t>546</w:t>
            </w:r>
            <w:r w:rsidRPr="00EE6B35">
              <w:rPr>
                <w:rFonts w:cs="Arial"/>
                <w:color w:val="000000" w:themeColor="text1"/>
              </w:rPr>
              <w:t>-[Cr(</w:t>
            </w:r>
            <w:proofErr w:type="spellStart"/>
            <w:r w:rsidRPr="00EE6B35">
              <w:rPr>
                <w:rFonts w:cs="Arial"/>
                <w:color w:val="000000" w:themeColor="text1"/>
              </w:rPr>
              <w:t>en</w:t>
            </w:r>
            <w:proofErr w:type="spellEnd"/>
            <w:r w:rsidRPr="00EE6B35">
              <w:rPr>
                <w:rFonts w:cs="Arial"/>
                <w:color w:val="000000" w:themeColor="text1"/>
              </w:rPr>
              <w:t>)</w:t>
            </w:r>
            <w:r w:rsidRPr="00EE6B35">
              <w:rPr>
                <w:rFonts w:cs="Arial"/>
                <w:color w:val="000000" w:themeColor="text1"/>
                <w:vertAlign w:val="subscript"/>
              </w:rPr>
              <w:t>3</w:t>
            </w:r>
            <w:r w:rsidRPr="00EE6B35">
              <w:rPr>
                <w:rFonts w:cs="Arial"/>
                <w:color w:val="000000" w:themeColor="text1"/>
              </w:rPr>
              <w:t>]</w:t>
            </w:r>
          </w:p>
        </w:tc>
        <w:tc>
          <w:tcPr>
            <w:tcW w:w="2653" w:type="dxa"/>
          </w:tcPr>
          <w:p w14:paraId="2856DDB7" w14:textId="7EFE61AE"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+0.0089 (15000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1A6D2B4E" w14:textId="19E9D208"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-0.0057 (15500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692301E9" w14:textId="3102827E"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+0.0068 (15800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7F0D38C8" w14:textId="5C63BB49"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+1.49 (21900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r w:rsidRPr="00EE6B35">
              <w:rPr>
                <w:rFonts w:ascii="Arial" w:hAnsi="Arial" w:cs="Arial"/>
                <w:color w:val="000000" w:themeColor="text1"/>
                <w:sz w:val="14"/>
                <w:szCs w:val="14"/>
              </w:rPr>
              <w:fldChar w:fldCharType="begin"/>
            </w:r>
            <w:r w:rsidR="007F301D">
              <w:rPr>
                <w:rFonts w:ascii="Arial" w:hAnsi="Arial" w:cs="Arial"/>
                <w:color w:val="000000" w:themeColor="text1"/>
                <w:sz w:val="14"/>
                <w:szCs w:val="14"/>
              </w:rPr>
              <w:instrText xml:space="preserve"> ADDIN EN.CITE &lt;EndNote&gt;&lt;Cite&gt;&lt;Author&gt;Kaizaki&lt;/Author&gt;&lt;Year&gt;1973&lt;/Year&gt;&lt;RecNum&gt;105&lt;/RecNum&gt;&lt;DisplayText&gt;&lt;style face="superscript"&gt;[43]&lt;/style&gt;&lt;/DisplayText&gt;&lt;record&gt;&lt;rec-number&gt;105&lt;/rec-number&gt;&lt;foreign-keys&gt;&lt;key app="EN" db-id="zv5zrfs5tfwpduedzvj5vwxq2r2zzt0t9fft" timestamp="1625041178"&gt;105&lt;/key&gt;&lt;/foreign-keys&gt;&lt;ref-type name="Journal Article"&gt;17&lt;/ref-type&gt;&lt;contributors&gt;&lt;authors&gt;&lt;author&gt;Kaizaki, Sumio&lt;/author&gt;&lt;author&gt;Hidaka, Jinsai&lt;/author&gt;&lt;author&gt;Shimura, Yoichi&lt;/author&gt;&lt;/authors&gt;&lt;/contributors&gt;&lt;titles&gt;&lt;title&gt;Circular dichroism of chromium(III) complexes. IV. Elucidation of circular dichroism in the spin-forbidden transitions&lt;/title&gt;&lt;secondary-title&gt;Inorganic Chemistry&lt;/secondary-title&gt;&lt;/titles&gt;&lt;periodical&gt;&lt;full-title&gt;Inorganic Chemistry&lt;/full-title&gt;&lt;/periodical&gt;&lt;pages&gt;142-150&lt;/pages&gt;&lt;volume&gt;12&lt;/volume&gt;&lt;number&gt;1&lt;/number&gt;&lt;dates&gt;&lt;year&gt;1973&lt;/year&gt;&lt;pub-dates&gt;&lt;date&gt;1973/01/01&lt;/date&gt;&lt;/pub-dates&gt;&lt;/dates&gt;&lt;publisher&gt;American Chemical Society&lt;/publisher&gt;&lt;isbn&gt;0020-1669&lt;/isbn&gt;&lt;urls&gt;&lt;related-urls&gt;&lt;url&gt;https://doi.org/10.1021/ic50119a034&lt;/url&gt;&lt;/related-urls&gt;&lt;/urls&gt;&lt;electronic-resource-num&gt;10.1021/ic50119a034&lt;/electronic-resource-num&gt;&lt;/record&gt;&lt;/Cite&gt;&lt;/EndNote&gt;</w:instrText>
            </w:r>
            <w:r w:rsidRPr="00EE6B35">
              <w:rPr>
                <w:rFonts w:ascii="Arial" w:hAnsi="Arial" w:cs="Arial"/>
                <w:color w:val="000000" w:themeColor="text1"/>
                <w:sz w:val="14"/>
                <w:szCs w:val="14"/>
              </w:rPr>
              <w:fldChar w:fldCharType="separate"/>
            </w:r>
            <w:r w:rsidR="007F301D" w:rsidRPr="007F301D">
              <w:rPr>
                <w:rFonts w:ascii="Arial" w:hAnsi="Arial" w:cs="Arial"/>
                <w:noProof/>
                <w:color w:val="000000" w:themeColor="text1"/>
                <w:sz w:val="14"/>
                <w:szCs w:val="14"/>
                <w:vertAlign w:val="superscript"/>
              </w:rPr>
              <w:t>[43]</w:t>
            </w:r>
            <w:r w:rsidRPr="00EE6B35">
              <w:rPr>
                <w:rFonts w:ascii="Arial" w:hAnsi="Arial" w:cs="Arial"/>
                <w:color w:val="000000" w:themeColor="text1"/>
                <w:sz w:val="14"/>
                <w:szCs w:val="14"/>
              </w:rPr>
              <w:fldChar w:fldCharType="end"/>
            </w:r>
          </w:p>
          <w:p w14:paraId="39485B80" w14:textId="77777777" w:rsidR="0054201F" w:rsidRPr="00EE6B35" w:rsidRDefault="0054201F" w:rsidP="0054201F">
            <w:pPr>
              <w:rPr>
                <w:rFonts w:ascii="Arial" w:hAnsi="Arial" w:cs="Arial"/>
                <w:color w:val="000000" w:themeColor="text1"/>
                <w:sz w:val="14"/>
                <w:szCs w:val="14"/>
              </w:rPr>
            </w:pPr>
          </w:p>
          <w:p w14:paraId="644C0059" w14:textId="77777777" w:rsidR="0054201F" w:rsidRPr="00EE6B35" w:rsidRDefault="0054201F" w:rsidP="0054201F">
            <w:pPr>
              <w:rPr>
                <w:rFonts w:ascii="Arial" w:hAnsi="Arial" w:cs="Arial"/>
                <w:color w:val="000000" w:themeColor="text1"/>
                <w:sz w:val="14"/>
                <w:szCs w:val="14"/>
              </w:rPr>
            </w:pPr>
          </w:p>
        </w:tc>
        <w:tc>
          <w:tcPr>
            <w:tcW w:w="1632" w:type="dxa"/>
          </w:tcPr>
          <w:p w14:paraId="7E8411F3" w14:textId="7D28BB61"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+0.028 (14880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r w:rsidRPr="00EE6B35">
              <w:rPr>
                <w:rFonts w:ascii="Arial" w:hAnsi="Arial" w:cs="Arial"/>
                <w:color w:val="000000" w:themeColor="text1"/>
                <w:sz w:val="14"/>
                <w:szCs w:val="14"/>
              </w:rPr>
              <w:fldChar w:fldCharType="begin"/>
            </w:r>
            <w:r w:rsidR="003C41EF" w:rsidRPr="00EE6B35">
              <w:rPr>
                <w:rFonts w:ascii="Arial" w:hAnsi="Arial" w:cs="Arial"/>
                <w:color w:val="000000" w:themeColor="text1"/>
                <w:sz w:val="14"/>
                <w:szCs w:val="14"/>
              </w:rPr>
              <w:instrText xml:space="preserve"> ADDIN EN.CITE &lt;EndNote&gt;&lt;Cite&gt;&lt;Author&gt;Emeis&lt;/Author&gt;&lt;Year&gt;1967&lt;/Year&gt;&lt;RecNum&gt;87&lt;/RecNum&gt;&lt;DisplayText&gt;&lt;style face="superscript"&gt;[2a]&lt;/style&gt;&lt;/DisplayText&gt;&lt;record&gt;&lt;rec-number&gt;87&lt;/rec-number&gt;&lt;foreign-keys&gt;&lt;key app="EN" db-id="zv5zrfs5tfwpduedzvj5vwxq2r2zzt0t9fft" timestamp="1625041178"&gt;87&lt;/key&gt;&lt;/foreign-keys&gt;&lt;ref-type name="Journal Article"&gt;17&lt;/ref-type&gt;&lt;contributors&gt;&lt;authors&gt;&lt;author&gt;Emeis, C. A.&lt;/author&gt;&lt;author&gt;Oosterhoff, L. J.&lt;/author&gt;&lt;/authors&gt;&lt;/contributors&gt;&lt;titles&gt;&lt;title&gt;Emission of circularly-polarised radiation by optically-active compounds&lt;/title&gt;&lt;secondary-title&gt;Chemical Physics Letters&lt;/secondary-title&gt;&lt;/titles&gt;&lt;periodical&gt;&lt;full-title&gt;Chemical Physics Letters&lt;/full-title&gt;&lt;/periodical&gt;&lt;pages&gt;129-132&lt;/pages&gt;&lt;volume&gt;1&lt;/volume&gt;&lt;number&gt;4&lt;/number&gt;&lt;dates&gt;&lt;year&gt;1967&lt;/year&gt;&lt;pub-dates&gt;&lt;date&gt;1967/06/01/&lt;/date&gt;&lt;/pub-dates&gt;&lt;/dates&gt;&lt;isbn&gt;0009-2614&lt;/isbn&gt;&lt;urls&gt;&lt;related-urls&gt;&lt;url&gt;https://www.sciencedirect.com/science/article/pii/0009261467850073&lt;/url&gt;&lt;/related-urls&gt;&lt;/urls&gt;&lt;electronic-resource-num&gt;https://doi.org/10.1016/0009-2614(67)85007-3&lt;/electronic-resource-num&gt;&lt;/record&gt;&lt;/Cite&gt;&lt;/EndNote&gt;</w:instrText>
            </w:r>
            <w:r w:rsidRPr="00EE6B35">
              <w:rPr>
                <w:rFonts w:ascii="Arial" w:hAnsi="Arial" w:cs="Arial"/>
                <w:color w:val="000000" w:themeColor="text1"/>
                <w:sz w:val="14"/>
                <w:szCs w:val="14"/>
              </w:rPr>
              <w:fldChar w:fldCharType="separate"/>
            </w:r>
            <w:r w:rsidRPr="00EE6B35">
              <w:rPr>
                <w:rFonts w:ascii="Arial" w:hAnsi="Arial" w:cs="Arial"/>
                <w:noProof/>
                <w:color w:val="000000" w:themeColor="text1"/>
                <w:sz w:val="14"/>
                <w:szCs w:val="14"/>
                <w:vertAlign w:val="superscript"/>
              </w:rPr>
              <w:t>[2a]</w:t>
            </w:r>
            <w:r w:rsidRPr="00EE6B35">
              <w:rPr>
                <w:rFonts w:ascii="Arial" w:hAnsi="Arial" w:cs="Arial"/>
                <w:color w:val="000000" w:themeColor="text1"/>
                <w:sz w:val="14"/>
                <w:szCs w:val="14"/>
              </w:rPr>
              <w:fldChar w:fldCharType="end"/>
            </w:r>
            <w:r w:rsidRPr="00EE6B35">
              <w:rPr>
                <w:rFonts w:ascii="Arial" w:hAnsi="Arial" w:cs="Arial"/>
                <w:color w:val="000000" w:themeColor="text1"/>
                <w:sz w:val="14"/>
                <w:szCs w:val="14"/>
              </w:rPr>
              <w:t xml:space="preserve"> </w:t>
            </w:r>
            <w:r w:rsidRPr="00EE6B35">
              <w:rPr>
                <w:rFonts w:ascii="Arial" w:hAnsi="Arial" w:cs="Arial"/>
                <w:sz w:val="14"/>
                <w:szCs w:val="14"/>
                <w:vertAlign w:val="superscript"/>
              </w:rPr>
              <w:t>[a]</w:t>
            </w:r>
          </w:p>
          <w:p w14:paraId="52B63F3B" w14:textId="77777777" w:rsidR="0054201F" w:rsidRPr="00EE6B35" w:rsidRDefault="0054201F" w:rsidP="0054201F">
            <w:pPr>
              <w:rPr>
                <w:rFonts w:ascii="Arial" w:hAnsi="Arial" w:cs="Arial"/>
                <w:color w:val="000000" w:themeColor="text1"/>
                <w:sz w:val="14"/>
                <w:szCs w:val="14"/>
              </w:rPr>
            </w:pPr>
          </w:p>
        </w:tc>
        <w:tc>
          <w:tcPr>
            <w:tcW w:w="1243" w:type="dxa"/>
          </w:tcPr>
          <w:p w14:paraId="34A49FAA" w14:textId="42EB26CA" w:rsidR="0054201F" w:rsidRPr="00EE6B35" w:rsidRDefault="0054201F" w:rsidP="007F301D">
            <w:pPr>
              <w:jc w:val="center"/>
              <w:rPr>
                <w:rFonts w:ascii="Arial" w:hAnsi="Arial" w:cs="Arial"/>
                <w:color w:val="000000" w:themeColor="text1"/>
                <w:sz w:val="14"/>
                <w:szCs w:val="14"/>
              </w:rPr>
            </w:pPr>
            <w:r w:rsidRPr="00EE6B35">
              <w:rPr>
                <w:rFonts w:ascii="Arial" w:hAnsi="Arial" w:cs="Arial"/>
                <w:color w:val="000000" w:themeColor="text1"/>
                <w:sz w:val="14"/>
                <w:szCs w:val="14"/>
              </w:rPr>
              <w:t>Yes</w:t>
            </w:r>
            <w:r w:rsidRPr="00EE6B35">
              <w:rPr>
                <w:rFonts w:ascii="Arial" w:hAnsi="Arial" w:cs="Arial"/>
                <w:color w:val="000000" w:themeColor="text1"/>
                <w:sz w:val="14"/>
                <w:szCs w:val="14"/>
              </w:rPr>
              <w:fldChar w:fldCharType="begin"/>
            </w:r>
            <w:r w:rsidR="007F301D">
              <w:rPr>
                <w:rFonts w:ascii="Arial" w:hAnsi="Arial" w:cs="Arial"/>
                <w:color w:val="000000" w:themeColor="text1"/>
                <w:sz w:val="14"/>
                <w:szCs w:val="14"/>
              </w:rPr>
              <w:instrText xml:space="preserve"> ADDIN EN.CITE &lt;EndNote&gt;&lt;Cite&gt;&lt;Author&gt;Whuler&lt;/Author&gt;&lt;Year&gt;1977&lt;/Year&gt;&lt;RecNum&gt;85&lt;/RecNum&gt;&lt;DisplayText&gt;&lt;style face="superscript"&gt;[48]&lt;/style&gt;&lt;/DisplayText&gt;&lt;record&gt;&lt;rec-number&gt;85&lt;/rec-number&gt;&lt;foreign-keys&gt;&lt;key app="EN" db-id="zv5zrfs5tfwpduedzvj5vwxq2r2zzt0t9fft" timestamp="1625041178"&gt;85&lt;/key&gt;&lt;/foreign-keys&gt;&lt;ref-type name="Journal Article"&gt;17&lt;/ref-type&gt;&lt;contributors&gt;&lt;authors&gt;&lt;author&gt;Whuler, A.,&lt;/author&gt;&lt;author&gt;Brouty, C.,&lt;/author&gt;&lt;author&gt;Spinat, P.,&lt;/author&gt;&lt;author&gt;Herpin, P.,&lt;/author&gt;&lt;/authors&gt;&lt;/contributors&gt;&lt;titles&gt;&lt;title&gt;Structure du complexe actif hydrate (+)-Cr(en)3Cl3.2H2O. Etude de la configuration absolue et du desordre conformationnel&lt;/title&gt;&lt;secondary-title&gt;Acta Crystallographica Section B&lt;/secondary-title&gt;&lt;/titles&gt;&lt;periodical&gt;&lt;full-title&gt;Acta Crystallographica Section B&lt;/full-title&gt;&lt;/periodical&gt;&lt;pages&gt;2877-2885&lt;/pages&gt;&lt;volume&gt;33&lt;/volume&gt;&lt;number&gt;9&lt;/number&gt;&lt;dates&gt;&lt;year&gt;1977&lt;/year&gt;&lt;/dates&gt;&lt;isbn&gt;0567-7408&lt;/isbn&gt;&lt;urls&gt;&lt;related-urls&gt;&lt;url&gt;https://doi.org/10.1107/S0567740877009674&lt;/url&gt;&lt;/related-urls&gt;&lt;/urls&gt;&lt;electronic-resource-num&gt;doi:10.1107/S0567740877009674&lt;/electronic-resource-num&gt;&lt;/record&gt;&lt;/Cite&gt;&lt;/EndNote&gt;</w:instrText>
            </w:r>
            <w:r w:rsidRPr="00EE6B35">
              <w:rPr>
                <w:rFonts w:ascii="Arial" w:hAnsi="Arial" w:cs="Arial"/>
                <w:color w:val="000000" w:themeColor="text1"/>
                <w:sz w:val="14"/>
                <w:szCs w:val="14"/>
              </w:rPr>
              <w:fldChar w:fldCharType="separate"/>
            </w:r>
            <w:r w:rsidR="007F301D" w:rsidRPr="007F301D">
              <w:rPr>
                <w:rFonts w:ascii="Arial" w:hAnsi="Arial" w:cs="Arial"/>
                <w:noProof/>
                <w:color w:val="000000" w:themeColor="text1"/>
                <w:sz w:val="14"/>
                <w:szCs w:val="14"/>
                <w:vertAlign w:val="superscript"/>
              </w:rPr>
              <w:t>[48]</w:t>
            </w:r>
            <w:r w:rsidRPr="00EE6B35">
              <w:rPr>
                <w:rFonts w:ascii="Arial" w:hAnsi="Arial" w:cs="Arial"/>
                <w:color w:val="000000" w:themeColor="text1"/>
                <w:sz w:val="14"/>
                <w:szCs w:val="14"/>
              </w:rPr>
              <w:fldChar w:fldCharType="end"/>
            </w:r>
          </w:p>
        </w:tc>
        <w:tc>
          <w:tcPr>
            <w:tcW w:w="1569" w:type="dxa"/>
            <w:gridSpan w:val="2"/>
          </w:tcPr>
          <w:p w14:paraId="2A8DFF72" w14:textId="194295CD" w:rsidR="0054201F" w:rsidRPr="00EE6B35" w:rsidRDefault="00E07B42" w:rsidP="007F301D">
            <w:pPr>
              <w:pStyle w:val="TableBody"/>
              <w:jc w:val="center"/>
              <w:rPr>
                <w:rFonts w:cs="Arial"/>
                <w:color w:val="000000" w:themeColor="text1"/>
              </w:rPr>
            </w:pPr>
            <w:r w:rsidRPr="00EE6B35">
              <w:rPr>
                <w:rFonts w:cs="Arial"/>
                <w:color w:val="000000" w:themeColor="text1"/>
              </w:rPr>
              <w:fldChar w:fldCharType="begin">
                <w:fldData xml:space="preserve">PEVuZE5vdGU+PENpdGU+PEF1dGhvcj5FbWVpczwvQXV0aG9yPjxZZWFyPjE5Njc8L1llYXI+PFJl
Y051bT44NzwvUmVjTnVtPjxEaXNwbGF5VGV4dD48c3R5bGUgZmFjZT0ic3VwZXJzY3JpcHQiPlsy
YSwgNDMsIDQ4XTwvc3R5bGU+PC9EaXNwbGF5VGV4dD48cmVjb3JkPjxyZWMtbnVtYmVyPjg3PC9y
ZWMtbnVtYmVyPjxmb3JlaWduLWtleXM+PGtleSBhcHA9IkVOIiBkYi1pZD0ienY1enJmczV0Zndw
ZHVlZHp2ajV2d3hxMnIyenp0MHQ5ZmZ0IiB0aW1lc3RhbXA9IjE2MjUwNDExNzgiPjg3PC9rZXk+
PC9mb3JlaWduLWtleXM+PHJlZi10eXBlIG5hbWU9IkpvdXJuYWwgQXJ0aWNsZSI+MTc8L3JlZi10
eXBlPjxjb250cmlidXRvcnM+PGF1dGhvcnM+PGF1dGhvcj5FbWVpcywgQy4gQS48L2F1dGhvcj48
YXV0aG9yPk9vc3RlcmhvZmYsIEwuIEouPC9hdXRob3I+PC9hdXRob3JzPjwvY29udHJpYnV0b3Jz
Pjx0aXRsZXM+PHRpdGxlPkVtaXNzaW9uIG9mIGNpcmN1bGFybHktcG9sYXJpc2VkIHJhZGlhdGlv
biBieSBvcHRpY2FsbHktYWN0aXZlIGNvbXBvdW5kczwvdGl0bGU+PHNlY29uZGFyeS10aXRsZT5D
aGVtaWNhbCBQaHlzaWNzIExldHRlcnM8L3NlY29uZGFyeS10aXRsZT48L3RpdGxlcz48cGVyaW9k
aWNhbD48ZnVsbC10aXRsZT5DaGVtaWNhbCBQaHlzaWNzIExldHRlcnM8L2Z1bGwtdGl0bGU+PC9w
ZXJpb2RpY2FsPjxwYWdlcz4xMjktMTMyPC9wYWdlcz48dm9sdW1lPjE8L3ZvbHVtZT48bnVtYmVy
PjQ8L251bWJlcj48ZGF0ZXM+PHllYXI+MTk2NzwveWVhcj48cHViLWRhdGVzPjxkYXRlPjE5Njcv
MDYvMDEvPC9kYXRlPjwvcHViLWRhdGVzPjwvZGF0ZXM+PGlzYm4+MDAwOS0yNjE0PC9pc2JuPjx1
cmxzPjxyZWxhdGVkLXVybHM+PHVybD5odHRwczovL3d3dy5zY2llbmNlZGlyZWN0LmNvbS9zY2ll
bmNlL2FydGljbGUvcGlpLzAwMDkyNjE0Njc4NTAwNzM8L3VybD48L3JlbGF0ZWQtdXJscz48L3Vy
bHM+PGVsZWN0cm9uaWMtcmVzb3VyY2UtbnVtPmh0dHBzOi8vZG9pLm9yZy8xMC4xMDE2LzAwMDkt
MjYxNCg2Nyk4NTAwNy0zPC9lbGVjdHJvbmljLXJlc291cmNlLW51bT48L3JlY29yZD48L0NpdGU+
PENpdGU+PEF1dGhvcj5LYWl6YWtpPC9BdXRob3I+PFllYXI+MTk3MzwvWWVhcj48UmVjTnVtPjEw
NTwvUmVjTnVtPjxyZWNvcmQ+PHJlYy1udW1iZXI+MTA1PC9yZWMtbnVtYmVyPjxmb3JlaWduLWtl
eXM+PGtleSBhcHA9IkVOIiBkYi1pZD0ienY1enJmczV0ZndwZHVlZHp2ajV2d3hxMnIyenp0MHQ5
ZmZ0IiB0aW1lc3RhbXA9IjE2MjUwNDExNzgiPjEwNTwva2V5PjwvZm9yZWlnbi1rZXlzPjxyZWYt
dHlwZSBuYW1lPSJKb3VybmFsIEFydGljbGUiPjE3PC9yZWYtdHlwZT48Y29udHJpYnV0b3JzPjxh
dXRob3JzPjxhdXRob3I+S2FpemFraSwgU3VtaW88L2F1dGhvcj48YXV0aG9yPkhpZGFrYSwgSmlu
c2FpPC9hdXRob3I+PGF1dGhvcj5TaGltdXJhLCBZb2ljaGk8L2F1dGhvcj48L2F1dGhvcnM+PC9j
b250cmlidXRvcnM+PHRpdGxlcz48dGl0bGU+Q2lyY3VsYXIgZGljaHJvaXNtIG9mIGNocm9taXVt
KElJSSkgY29tcGxleGVzLiBJVi4gRWx1Y2lkYXRpb24gb2YgY2lyY3VsYXIgZGljaHJvaXNtIGlu
IHRoZSBzcGluLWZvcmJpZGRlbiB0cmFuc2l0aW9uczwvdGl0bGU+PHNlY29uZGFyeS10aXRsZT5J
bm9yZ2FuaWMgQ2hlbWlzdHJ5PC9zZWNvbmRhcnktdGl0bGU+PC90aXRsZXM+PHBlcmlvZGljYWw+
PGZ1bGwtdGl0bGU+SW5vcmdhbmljIENoZW1pc3RyeTwvZnVsbC10aXRsZT48L3BlcmlvZGljYWw+
PHBhZ2VzPjE0Mi0xNTA8L3BhZ2VzPjx2b2x1bWU+MTI8L3ZvbHVtZT48bnVtYmVyPjE8L251bWJl
cj48ZGF0ZXM+PHllYXI+MTk3MzwveWVhcj48cHViLWRhdGVzPjxkYXRlPjE5NzMvMDEvMDE8L2Rh
dGU+PC9wdWItZGF0ZXM+PC9kYXRlcz48cHVibGlzaGVyPkFtZXJpY2FuIENoZW1pY2FsIFNvY2ll
dHk8L3B1Ymxpc2hlcj48aXNibj4wMDIwLTE2Njk8L2lzYm4+PHVybHM+PHJlbGF0ZWQtdXJscz48
dXJsPmh0dHBzOi8vZG9pLm9yZy8xMC4xMDIxL2ljNTAxMTlhMDM0PC91cmw+PC9yZWxhdGVkLXVy
bHM+PC91cmxzPjxlbGVjdHJvbmljLXJlc291cmNlLW51bT4xMC4xMDIxL2ljNTAxMTlhMDM0PC9l
bGVjdHJvbmljLXJlc291cmNlLW51bT48L3JlY29yZD48L0NpdGU+PENpdGU+PEF1dGhvcj5XaHVs
ZXI8L0F1dGhvcj48WWVhcj4xOTc3PC9ZZWFyPjxSZWNOdW0+ODU8L1JlY051bT48cmVjb3JkPjxy
ZWMtbnVtYmVyPjg1PC9yZWMtbnVtYmVyPjxmb3JlaWduLWtleXM+PGtleSBhcHA9IkVOIiBkYi1p
ZD0ienY1enJmczV0ZndwZHVlZHp2ajV2d3hxMnIyenp0MHQ5ZmZ0IiB0aW1lc3RhbXA9IjE2MjUw
NDExNzgiPjg1PC9rZXk+PC9mb3JlaWduLWtleXM+PHJlZi10eXBlIG5hbWU9IkpvdXJuYWwgQXJ0
aWNsZSI+MTc8L3JlZi10eXBlPjxjb250cmlidXRvcnM+PGF1dGhvcnM+PGF1dGhvcj5XaHVsZXIs
IEEuLDwvYXV0aG9yPjxhdXRob3I+QnJvdXR5LCBDLiw8L2F1dGhvcj48YXV0aG9yPlNwaW5hdCwg
UC4sPC9hdXRob3I+PGF1dGhvcj5IZXJwaW4sIFAuLDwvYXV0aG9yPjwvYXV0aG9ycz48L2NvbnRy
aWJ1dG9ycz48dGl0bGVzPjx0aXRsZT5TdHJ1Y3R1cmUgZHUgY29tcGxleGUgYWN0aWYgaHlkcmF0
ZSAoKyktQ3IoZW4pM0NsMy4ySDJPLiBFdHVkZSBkZSBsYSBjb25maWd1cmF0aW9uIGFic29sdWUg
ZXQgZHUgZGVzb3JkcmUgY29uZm9ybWF0aW9ubmVsPC90aXRsZT48c2Vjb25kYXJ5LXRpdGxlPkFj
dGEgQ3J5c3RhbGxvZ3JhcGhpY2EgU2VjdGlvbiBCPC9zZWNvbmRhcnktdGl0bGU+PC90aXRsZXM+
PHBlcmlvZGljYWw+PGZ1bGwtdGl0bGU+QWN0YSBDcnlzdGFsbG9ncmFwaGljYSBTZWN0aW9uIEI8
L2Z1bGwtdGl0bGU+PC9wZXJpb2RpY2FsPjxwYWdlcz4yODc3LTI4ODU8L3BhZ2VzPjx2b2x1bWU+
MzM8L3ZvbHVtZT48bnVtYmVyPjk8L251bWJlcj48ZGF0ZXM+PHllYXI+MTk3NzwveWVhcj48L2Rh
dGVzPjxpc2JuPjA1NjctNzQwODwvaXNibj48dXJscz48cmVsYXRlZC11cmxzPjx1cmw+aHR0cHM6
Ly9kb2kub3JnLzEwLjExMDcvUzA1Njc3NDA4NzcwMDk2NzQ8L3VybD48L3JlbGF0ZWQtdXJscz48
L3VybHM+PGVsZWN0cm9uaWMtcmVzb3VyY2UtbnVtPmRvaToxMC4xMTA3L1MwNTY3NzQwODc3MDA5
Njc0PC9lbGVjdHJvbmljLXJlc291cmNlLW51bT48L3JlY29yZD48L0NpdGU+PC9FbmROb3RlPn==
</w:fldData>
              </w:fldChar>
            </w:r>
            <w:r w:rsidR="007F301D">
              <w:rPr>
                <w:rFonts w:cs="Arial"/>
                <w:color w:val="000000" w:themeColor="text1"/>
              </w:rPr>
              <w:instrText xml:space="preserve"> ADDIN EN.CITE </w:instrText>
            </w:r>
            <w:r w:rsidR="007F301D">
              <w:rPr>
                <w:rFonts w:cs="Arial"/>
                <w:color w:val="000000" w:themeColor="text1"/>
              </w:rPr>
              <w:fldChar w:fldCharType="begin">
                <w:fldData xml:space="preserve">PEVuZE5vdGU+PENpdGU+PEF1dGhvcj5FbWVpczwvQXV0aG9yPjxZZWFyPjE5Njc8L1llYXI+PFJl
Y051bT44NzwvUmVjTnVtPjxEaXNwbGF5VGV4dD48c3R5bGUgZmFjZT0ic3VwZXJzY3JpcHQiPlsy
YSwgNDMsIDQ4XTwvc3R5bGU+PC9EaXNwbGF5VGV4dD48cmVjb3JkPjxyZWMtbnVtYmVyPjg3PC9y
ZWMtbnVtYmVyPjxmb3JlaWduLWtleXM+PGtleSBhcHA9IkVOIiBkYi1pZD0ienY1enJmczV0Zndw
ZHVlZHp2ajV2d3hxMnIyenp0MHQ5ZmZ0IiB0aW1lc3RhbXA9IjE2MjUwNDExNzgiPjg3PC9rZXk+
PC9mb3JlaWduLWtleXM+PHJlZi10eXBlIG5hbWU9IkpvdXJuYWwgQXJ0aWNsZSI+MTc8L3JlZi10
eXBlPjxjb250cmlidXRvcnM+PGF1dGhvcnM+PGF1dGhvcj5FbWVpcywgQy4gQS48L2F1dGhvcj48
YXV0aG9yPk9vc3RlcmhvZmYsIEwuIEouPC9hdXRob3I+PC9hdXRob3JzPjwvY29udHJpYnV0b3Jz
Pjx0aXRsZXM+PHRpdGxlPkVtaXNzaW9uIG9mIGNpcmN1bGFybHktcG9sYXJpc2VkIHJhZGlhdGlv
biBieSBvcHRpY2FsbHktYWN0aXZlIGNvbXBvdW5kczwvdGl0bGU+PHNlY29uZGFyeS10aXRsZT5D
aGVtaWNhbCBQaHlzaWNzIExldHRlcnM8L3NlY29uZGFyeS10aXRsZT48L3RpdGxlcz48cGVyaW9k
aWNhbD48ZnVsbC10aXRsZT5DaGVtaWNhbCBQaHlzaWNzIExldHRlcnM8L2Z1bGwtdGl0bGU+PC9w
ZXJpb2RpY2FsPjxwYWdlcz4xMjktMTMyPC9wYWdlcz48dm9sdW1lPjE8L3ZvbHVtZT48bnVtYmVy
PjQ8L251bWJlcj48ZGF0ZXM+PHllYXI+MTk2NzwveWVhcj48cHViLWRhdGVzPjxkYXRlPjE5Njcv
MDYvMDEvPC9kYXRlPjwvcHViLWRhdGVzPjwvZGF0ZXM+PGlzYm4+MDAwOS0yNjE0PC9pc2JuPjx1
cmxzPjxyZWxhdGVkLXVybHM+PHVybD5odHRwczovL3d3dy5zY2llbmNlZGlyZWN0LmNvbS9zY2ll
bmNlL2FydGljbGUvcGlpLzAwMDkyNjE0Njc4NTAwNzM8L3VybD48L3JlbGF0ZWQtdXJscz48L3Vy
bHM+PGVsZWN0cm9uaWMtcmVzb3VyY2UtbnVtPmh0dHBzOi8vZG9pLm9yZy8xMC4xMDE2LzAwMDkt
MjYxNCg2Nyk4NTAwNy0zPC9lbGVjdHJvbmljLXJlc291cmNlLW51bT48L3JlY29yZD48L0NpdGU+
PENpdGU+PEF1dGhvcj5LYWl6YWtpPC9BdXRob3I+PFllYXI+MTk3MzwvWWVhcj48UmVjTnVtPjEw
NTwvUmVjTnVtPjxyZWNvcmQ+PHJlYy1udW1iZXI+MTA1PC9yZWMtbnVtYmVyPjxmb3JlaWduLWtl
eXM+PGtleSBhcHA9IkVOIiBkYi1pZD0ienY1enJmczV0ZndwZHVlZHp2ajV2d3hxMnIyenp0MHQ5
ZmZ0IiB0aW1lc3RhbXA9IjE2MjUwNDExNzgiPjEwNTwva2V5PjwvZm9yZWlnbi1rZXlzPjxyZWYt
dHlwZSBuYW1lPSJKb3VybmFsIEFydGljbGUiPjE3PC9yZWYtdHlwZT48Y29udHJpYnV0b3JzPjxh
dXRob3JzPjxhdXRob3I+S2FpemFraSwgU3VtaW88L2F1dGhvcj48YXV0aG9yPkhpZGFrYSwgSmlu
c2FpPC9hdXRob3I+PGF1dGhvcj5TaGltdXJhLCBZb2ljaGk8L2F1dGhvcj48L2F1dGhvcnM+PC9j
b250cmlidXRvcnM+PHRpdGxlcz48dGl0bGU+Q2lyY3VsYXIgZGljaHJvaXNtIG9mIGNocm9taXVt
KElJSSkgY29tcGxleGVzLiBJVi4gRWx1Y2lkYXRpb24gb2YgY2lyY3VsYXIgZGljaHJvaXNtIGlu
IHRoZSBzcGluLWZvcmJpZGRlbiB0cmFuc2l0aW9uczwvdGl0bGU+PHNlY29uZGFyeS10aXRsZT5J
bm9yZ2FuaWMgQ2hlbWlzdHJ5PC9zZWNvbmRhcnktdGl0bGU+PC90aXRsZXM+PHBlcmlvZGljYWw+
PGZ1bGwtdGl0bGU+SW5vcmdhbmljIENoZW1pc3RyeTwvZnVsbC10aXRsZT48L3BlcmlvZGljYWw+
PHBhZ2VzPjE0Mi0xNTA8L3BhZ2VzPjx2b2x1bWU+MTI8L3ZvbHVtZT48bnVtYmVyPjE8L251bWJl
cj48ZGF0ZXM+PHllYXI+MTk3MzwveWVhcj48cHViLWRhdGVzPjxkYXRlPjE5NzMvMDEvMDE8L2Rh
dGU+PC9wdWItZGF0ZXM+PC9kYXRlcz48cHVibGlzaGVyPkFtZXJpY2FuIENoZW1pY2FsIFNvY2ll
dHk8L3B1Ymxpc2hlcj48aXNibj4wMDIwLTE2Njk8L2lzYm4+PHVybHM+PHJlbGF0ZWQtdXJscz48
dXJsPmh0dHBzOi8vZG9pLm9yZy8xMC4xMDIxL2ljNTAxMTlhMDM0PC91cmw+PC9yZWxhdGVkLXVy
bHM+PC91cmxzPjxlbGVjdHJvbmljLXJlc291cmNlLW51bT4xMC4xMDIxL2ljNTAxMTlhMDM0PC9l
bGVjdHJvbmljLXJlc291cmNlLW51bT48L3JlY29yZD48L0NpdGU+PENpdGU+PEF1dGhvcj5XaHVs
ZXI8L0F1dGhvcj48WWVhcj4xOTc3PC9ZZWFyPjxSZWNOdW0+ODU8L1JlY051bT48cmVjb3JkPjxy
ZWMtbnVtYmVyPjg1PC9yZWMtbnVtYmVyPjxmb3JlaWduLWtleXM+PGtleSBhcHA9IkVOIiBkYi1p
ZD0ienY1enJmczV0ZndwZHVlZHp2ajV2d3hxMnIyenp0MHQ5ZmZ0IiB0aW1lc3RhbXA9IjE2MjUw
NDExNzgiPjg1PC9rZXk+PC9mb3JlaWduLWtleXM+PHJlZi10eXBlIG5hbWU9IkpvdXJuYWwgQXJ0
aWNsZSI+MTc8L3JlZi10eXBlPjxjb250cmlidXRvcnM+PGF1dGhvcnM+PGF1dGhvcj5XaHVsZXIs
IEEuLDwvYXV0aG9yPjxhdXRob3I+QnJvdXR5LCBDLiw8L2F1dGhvcj48YXV0aG9yPlNwaW5hdCwg
UC4sPC9hdXRob3I+PGF1dGhvcj5IZXJwaW4sIFAuLDwvYXV0aG9yPjwvYXV0aG9ycz48L2NvbnRy
aWJ1dG9ycz48dGl0bGVzPjx0aXRsZT5TdHJ1Y3R1cmUgZHUgY29tcGxleGUgYWN0aWYgaHlkcmF0
ZSAoKyktQ3IoZW4pM0NsMy4ySDJPLiBFdHVkZSBkZSBsYSBjb25maWd1cmF0aW9uIGFic29sdWUg
ZXQgZHUgZGVzb3JkcmUgY29uZm9ybWF0aW9ubmVsPC90aXRsZT48c2Vjb25kYXJ5LXRpdGxlPkFj
dGEgQ3J5c3RhbGxvZ3JhcGhpY2EgU2VjdGlvbiBCPC9zZWNvbmRhcnktdGl0bGU+PC90aXRsZXM+
PHBlcmlvZGljYWw+PGZ1bGwtdGl0bGU+QWN0YSBDcnlzdGFsbG9ncmFwaGljYSBTZWN0aW9uIEI8
L2Z1bGwtdGl0bGU+PC9wZXJpb2RpY2FsPjxwYWdlcz4yODc3LTI4ODU8L3BhZ2VzPjx2b2x1bWU+
MzM8L3ZvbHVtZT48bnVtYmVyPjk8L251bWJlcj48ZGF0ZXM+PHllYXI+MTk3NzwveWVhcj48L2Rh
dGVzPjxpc2JuPjA1NjctNzQwODwvaXNibj48dXJscz48cmVsYXRlZC11cmxzPjx1cmw+aHR0cHM6
Ly9kb2kub3JnLzEwLjExMDcvUzA1Njc3NDA4NzcwMDk2NzQ8L3VybD48L3JlbGF0ZWQtdXJscz48
L3VybHM+PGVsZWN0cm9uaWMtcmVzb3VyY2UtbnVtPmRvaToxMC4xMTA3L1MwNTY3NzQwODc3MDA5
Njc0PC9lbGVjdHJvbmljLXJlc291cmNlLW51bT48L3JlY29yZD48L0NpdGU+PC9FbmROb3RlPn==
</w:fldData>
              </w:fldChar>
            </w:r>
            <w:r w:rsidR="007F301D">
              <w:rPr>
                <w:rFonts w:cs="Arial"/>
                <w:color w:val="000000" w:themeColor="text1"/>
              </w:rPr>
              <w:instrText xml:space="preserve"> ADDIN EN.CITE.DATA </w:instrText>
            </w:r>
            <w:r w:rsidR="007F301D">
              <w:rPr>
                <w:rFonts w:cs="Arial"/>
                <w:color w:val="000000" w:themeColor="text1"/>
              </w:rPr>
            </w:r>
            <w:r w:rsidR="007F301D">
              <w:rPr>
                <w:rFonts w:cs="Arial"/>
                <w:color w:val="000000" w:themeColor="text1"/>
              </w:rPr>
              <w:fldChar w:fldCharType="end"/>
            </w:r>
            <w:r w:rsidRPr="00EE6B35">
              <w:rPr>
                <w:rFonts w:cs="Arial"/>
                <w:color w:val="000000" w:themeColor="text1"/>
              </w:rPr>
            </w:r>
            <w:r w:rsidRPr="00EE6B35">
              <w:rPr>
                <w:rFonts w:cs="Arial"/>
                <w:color w:val="000000" w:themeColor="text1"/>
              </w:rPr>
              <w:fldChar w:fldCharType="separate"/>
            </w:r>
            <w:r w:rsidR="007F301D" w:rsidRPr="007F301D">
              <w:rPr>
                <w:rFonts w:cs="Arial"/>
                <w:noProof/>
                <w:color w:val="000000" w:themeColor="text1"/>
                <w:vertAlign w:val="superscript"/>
              </w:rPr>
              <w:t>[2a, 43, 48]</w:t>
            </w:r>
            <w:r w:rsidRPr="00EE6B35">
              <w:rPr>
                <w:rFonts w:cs="Arial"/>
                <w:color w:val="000000" w:themeColor="text1"/>
              </w:rPr>
              <w:fldChar w:fldCharType="end"/>
            </w:r>
          </w:p>
        </w:tc>
      </w:tr>
      <w:tr w:rsidR="0054201F" w:rsidRPr="004D3810" w14:paraId="2372558C" w14:textId="77777777" w:rsidTr="00050DC9">
        <w:trPr>
          <w:trHeight w:val="231"/>
        </w:trPr>
        <w:tc>
          <w:tcPr>
            <w:tcW w:w="2977" w:type="dxa"/>
          </w:tcPr>
          <w:p w14:paraId="5EA8BF6C" w14:textId="37B621FE" w:rsidR="0054201F" w:rsidRPr="00EE6B35" w:rsidRDefault="00E07B42" w:rsidP="00E07B42">
            <w:pPr>
              <w:pStyle w:val="TableBody"/>
              <w:rPr>
                <w:rFonts w:cs="Arial"/>
                <w:color w:val="000000" w:themeColor="text1"/>
              </w:rPr>
            </w:pPr>
            <w:r w:rsidRPr="00EE6B35">
              <w:rPr>
                <w:rFonts w:cs="Arial"/>
                <w:color w:val="000000" w:themeColor="text1"/>
              </w:rPr>
              <w:t>(+)</w:t>
            </w:r>
            <w:r w:rsidRPr="00EE6B35">
              <w:rPr>
                <w:rFonts w:cs="Arial"/>
                <w:color w:val="000000" w:themeColor="text1"/>
                <w:vertAlign w:val="subscript"/>
              </w:rPr>
              <w:t>546</w:t>
            </w:r>
            <w:r w:rsidRPr="00EE6B35">
              <w:rPr>
                <w:rFonts w:cs="Arial"/>
                <w:color w:val="000000" w:themeColor="text1"/>
              </w:rPr>
              <w:t>-</w:t>
            </w:r>
            <w:r w:rsidR="0054201F" w:rsidRPr="00EE6B35">
              <w:rPr>
                <w:rFonts w:cs="Arial"/>
                <w:color w:val="000000" w:themeColor="text1"/>
              </w:rPr>
              <w:t>[Cr(</w:t>
            </w:r>
            <w:proofErr w:type="spellStart"/>
            <w:r w:rsidR="0054201F" w:rsidRPr="00EE6B35">
              <w:rPr>
                <w:rFonts w:cs="Arial"/>
                <w:color w:val="000000" w:themeColor="text1"/>
              </w:rPr>
              <w:t>phen</w:t>
            </w:r>
            <w:proofErr w:type="spellEnd"/>
            <w:r w:rsidR="0054201F" w:rsidRPr="00EE6B35">
              <w:rPr>
                <w:rFonts w:cs="Arial"/>
                <w:color w:val="000000" w:themeColor="text1"/>
              </w:rPr>
              <w:t>)</w:t>
            </w:r>
            <w:r w:rsidR="0054201F" w:rsidRPr="00EE6B35">
              <w:rPr>
                <w:rFonts w:cs="Arial"/>
                <w:color w:val="000000" w:themeColor="text1"/>
                <w:vertAlign w:val="subscript"/>
              </w:rPr>
              <w:t>3</w:t>
            </w:r>
            <w:r w:rsidR="0054201F" w:rsidRPr="00EE6B35">
              <w:rPr>
                <w:rFonts w:cs="Arial"/>
                <w:color w:val="000000" w:themeColor="text1"/>
              </w:rPr>
              <w:t>]</w:t>
            </w:r>
          </w:p>
          <w:p w14:paraId="0AC46D20" w14:textId="77777777" w:rsidR="0054201F" w:rsidRPr="00EE6B35" w:rsidRDefault="0054201F" w:rsidP="0054201F">
            <w:pPr>
              <w:pStyle w:val="TableBody"/>
              <w:rPr>
                <w:rFonts w:cs="Arial"/>
              </w:rPr>
            </w:pPr>
            <w:proofErr w:type="spellStart"/>
            <w:r w:rsidRPr="00EE6B35">
              <w:rPr>
                <w:rFonts w:cs="Arial"/>
                <w:color w:val="000000" w:themeColor="text1"/>
              </w:rPr>
              <w:t>phen</w:t>
            </w:r>
            <w:proofErr w:type="spellEnd"/>
            <w:r w:rsidRPr="00EE6B35">
              <w:rPr>
                <w:rFonts w:cs="Arial"/>
                <w:color w:val="000000" w:themeColor="text1"/>
              </w:rPr>
              <w:t xml:space="preserve"> = </w:t>
            </w:r>
            <w:proofErr w:type="spellStart"/>
            <w:r w:rsidRPr="00EE6B35">
              <w:rPr>
                <w:rFonts w:cs="Arial"/>
                <w:color w:val="000000" w:themeColor="text1"/>
              </w:rPr>
              <w:t>phenantroline</w:t>
            </w:r>
            <w:proofErr w:type="spellEnd"/>
          </w:p>
        </w:tc>
        <w:tc>
          <w:tcPr>
            <w:tcW w:w="2653" w:type="dxa"/>
          </w:tcPr>
          <w:p w14:paraId="2C9B24C4"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+0.0128 (13800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56DE3943"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-0.0077 (14500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264792D0"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+2.48 (21900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22D7F661" w14:textId="77777777" w:rsidR="0054201F" w:rsidRPr="00EE6B35" w:rsidRDefault="0054201F" w:rsidP="0054201F">
            <w:pPr>
              <w:pStyle w:val="TableBody"/>
              <w:rPr>
                <w:rFonts w:cs="Arial"/>
              </w:rPr>
            </w:pPr>
          </w:p>
        </w:tc>
        <w:tc>
          <w:tcPr>
            <w:tcW w:w="1632" w:type="dxa"/>
          </w:tcPr>
          <w:p w14:paraId="52139F49" w14:textId="77777777" w:rsidR="0054201F" w:rsidRPr="00EE6B35" w:rsidRDefault="0054201F" w:rsidP="0054201F">
            <w:pPr>
              <w:pStyle w:val="TableBody"/>
              <w:rPr>
                <w:rFonts w:cs="Arial"/>
              </w:rPr>
            </w:pPr>
            <w:r w:rsidRPr="00EE6B35">
              <w:rPr>
                <w:rFonts w:cs="Arial"/>
              </w:rPr>
              <w:t>No</w:t>
            </w:r>
          </w:p>
        </w:tc>
        <w:tc>
          <w:tcPr>
            <w:tcW w:w="1243" w:type="dxa"/>
          </w:tcPr>
          <w:p w14:paraId="55D28843" w14:textId="2FA15C2B" w:rsidR="0054201F" w:rsidRPr="00EE6B35" w:rsidRDefault="0054201F" w:rsidP="00AA54A6">
            <w:pPr>
              <w:pStyle w:val="TableBody"/>
              <w:jc w:val="center"/>
              <w:rPr>
                <w:rFonts w:cs="Arial"/>
              </w:rPr>
            </w:pPr>
            <w:r w:rsidRPr="00EE6B35">
              <w:rPr>
                <w:rFonts w:cs="Arial"/>
              </w:rPr>
              <w:t>Yes</w:t>
            </w:r>
            <w:r w:rsidRPr="00EE6B35">
              <w:rPr>
                <w:rFonts w:cs="Arial"/>
                <w:color w:val="000000" w:themeColor="text1"/>
              </w:rPr>
              <w:fldChar w:fldCharType="begin"/>
            </w:r>
            <w:r w:rsidR="00AA54A6" w:rsidRPr="00EE6B35">
              <w:rPr>
                <w:rFonts w:cs="Arial"/>
                <w:color w:val="000000" w:themeColor="text1"/>
              </w:rPr>
              <w:instrText xml:space="preserve"> ADDIN EN.CITE &lt;EndNote&gt;&lt;Cite&gt;&lt;Author&gt;Doistau&lt;/Author&gt;&lt;Year&gt;2018&lt;/Year&gt;&lt;RecNum&gt;119&lt;/RecNum&gt;&lt;DisplayText&gt;&lt;style face="superscript"&gt;[49]&lt;/style&gt;&lt;/DisplayText&gt;&lt;record&gt;&lt;rec-number&gt;119&lt;/rec-number&gt;&lt;foreign-keys&gt;&lt;key app="EN" db-id="zv5zrfs5tfwpduedzvj5vwxq2r2zzt0t9fft" timestamp="1625041180"&gt;119&lt;/key&gt;&lt;/foreign-keys&gt;&lt;ref-type name="Journal Article"&gt;17&lt;/ref-type&gt;&lt;contributors&gt;&lt;authors&gt;&lt;author&gt;Doistau, B.&lt;/author&gt;&lt;author&gt;Collet, G.&lt;/author&gt;&lt;author&gt;Acuna Bolomey, E.&lt;/author&gt;&lt;author&gt;Sadat-Noorbakhsh, V.&lt;/author&gt;&lt;author&gt;Besnard, C.&lt;/author&gt;&lt;author&gt;Piguet, C.&lt;/author&gt;&lt;/authors&gt;&lt;/contributors&gt;&lt;titles&gt;&lt;title&gt;Heteroleptic Ter-Biendentate Cr(III) Complexes as Tunable Optical Sensitizers&lt;/title&gt;&lt;secondary-title&gt;Inorg. Chem.&lt;/secondary-title&gt;&lt;/titles&gt;&lt;periodical&gt;&lt;full-title&gt;Inorg. Chem.&lt;/full-title&gt;&lt;/periodical&gt;&lt;pages&gt;14362-14373&lt;/pages&gt;&lt;volume&gt;57&lt;/volume&gt;&lt;number&gt;22&lt;/number&gt;&lt;keywords&gt;&lt;keyword&gt;chromium, heteroleptic, synthesis, diimine, phen, triflic acid, lability, Kane-Maguire, dpma&lt;/keyword&gt;&lt;/keywords&gt;&lt;dates&gt;&lt;year&gt;2018&lt;/year&gt;&lt;/dates&gt;&lt;urls&gt;&lt;/urls&gt;&lt;electronic-resource-num&gt;https://doi.org/10.1021/acs.inorgchem.8b02530&lt;/electronic-resource-num&gt;&lt;/record&gt;&lt;/Cite&gt;&lt;/EndNote&gt;</w:instrText>
            </w:r>
            <w:r w:rsidRPr="00EE6B35">
              <w:rPr>
                <w:rFonts w:cs="Arial"/>
                <w:color w:val="000000" w:themeColor="text1"/>
              </w:rPr>
              <w:fldChar w:fldCharType="separate"/>
            </w:r>
            <w:r w:rsidR="00AA54A6" w:rsidRPr="00EE6B35">
              <w:rPr>
                <w:rFonts w:cs="Arial"/>
                <w:noProof/>
                <w:color w:val="000000" w:themeColor="text1"/>
                <w:vertAlign w:val="superscript"/>
              </w:rPr>
              <w:t>[49]</w:t>
            </w:r>
            <w:r w:rsidRPr="00EE6B35">
              <w:rPr>
                <w:rFonts w:cs="Arial"/>
                <w:color w:val="000000" w:themeColor="text1"/>
              </w:rPr>
              <w:fldChar w:fldCharType="end"/>
            </w:r>
          </w:p>
        </w:tc>
        <w:tc>
          <w:tcPr>
            <w:tcW w:w="1569" w:type="dxa"/>
            <w:gridSpan w:val="2"/>
          </w:tcPr>
          <w:p w14:paraId="08C25CE4" w14:textId="1C916611" w:rsidR="0054201F" w:rsidRPr="00EE6B35" w:rsidRDefault="0054201F" w:rsidP="007F301D">
            <w:pPr>
              <w:pStyle w:val="TableBody"/>
              <w:jc w:val="center"/>
              <w:rPr>
                <w:rFonts w:cs="Arial"/>
                <w:color w:val="000000" w:themeColor="text1"/>
              </w:rPr>
            </w:pPr>
            <w:r w:rsidRPr="00EE6B35">
              <w:rPr>
                <w:rFonts w:cs="Arial"/>
                <w:color w:val="000000" w:themeColor="text1"/>
              </w:rPr>
              <w:fldChar w:fldCharType="begin">
                <w:fldData xml:space="preserve">PEVuZE5vdGU+PENpdGU+PEF1dGhvcj5LYWl6YWtpPC9BdXRob3I+PFllYXI+MTk3MzwvWWVhcj48
UmVjTnVtPjEwNTwvUmVjTnVtPjxEaXNwbGF5VGV4dD48c3R5bGUgZmFjZT0ic3VwZXJzY3JpcHQi
Pls0MywgNDldPC9zdHlsZT48L0Rpc3BsYXlUZXh0PjxyZWNvcmQ+PHJlYy1udW1iZXI+MTA1PC9y
ZWMtbnVtYmVyPjxmb3JlaWduLWtleXM+PGtleSBhcHA9IkVOIiBkYi1pZD0ienY1enJmczV0Zndw
ZHVlZHp2ajV2d3hxMnIyenp0MHQ5ZmZ0IiB0aW1lc3RhbXA9IjE2MjUwNDExNzgiPjEwNTwva2V5
PjwvZm9yZWlnbi1rZXlzPjxyZWYtdHlwZSBuYW1lPSJKb3VybmFsIEFydGljbGUiPjE3PC9yZWYt
dHlwZT48Y29udHJpYnV0b3JzPjxhdXRob3JzPjxhdXRob3I+S2FpemFraSwgU3VtaW88L2F1dGhv
cj48YXV0aG9yPkhpZGFrYSwgSmluc2FpPC9hdXRob3I+PGF1dGhvcj5TaGltdXJhLCBZb2ljaGk8
L2F1dGhvcj48L2F1dGhvcnM+PC9jb250cmlidXRvcnM+PHRpdGxlcz48dGl0bGU+Q2lyY3VsYXIg
ZGljaHJvaXNtIG9mIGNocm9taXVtKElJSSkgY29tcGxleGVzLiBJVi4gRWx1Y2lkYXRpb24gb2Yg
Y2lyY3VsYXIgZGljaHJvaXNtIGluIHRoZSBzcGluLWZvcmJpZGRlbiB0cmFuc2l0aW9uczwvdGl0
bGU+PHNlY29uZGFyeS10aXRsZT5Jbm9yZ2FuaWMgQ2hlbWlzdHJ5PC9zZWNvbmRhcnktdGl0bGU+
PC90aXRsZXM+PHBlcmlvZGljYWw+PGZ1bGwtdGl0bGU+SW5vcmdhbmljIENoZW1pc3RyeTwvZnVs
bC10aXRsZT48L3BlcmlvZGljYWw+PHBhZ2VzPjE0Mi0xNTA8L3BhZ2VzPjx2b2x1bWU+MTI8L3Zv
bHVtZT48bnVtYmVyPjE8L251bWJlcj48ZGF0ZXM+PHllYXI+MTk3MzwveWVhcj48cHViLWRhdGVz
PjxkYXRlPjE5NzMvMDEvMDE8L2RhdGU+PC9wdWItZGF0ZXM+PC9kYXRlcz48cHVibGlzaGVyPkFt
ZXJpY2FuIENoZW1pY2FsIFNvY2lldHk8L3B1Ymxpc2hlcj48aXNibj4wMDIwLTE2Njk8L2lzYm4+
PHVybHM+PHJlbGF0ZWQtdXJscz48dXJsPmh0dHBzOi8vZG9pLm9yZy8xMC4xMDIxL2ljNTAxMTlh
MDM0PC91cmw+PC9yZWxhdGVkLXVybHM+PC91cmxzPjxlbGVjdHJvbmljLXJlc291cmNlLW51bT4x
MC4xMDIxL2ljNTAxMTlhMDM0PC9lbGVjdHJvbmljLXJlc291cmNlLW51bT48L3JlY29yZD48L0Np
dGU+PENpdGU+PEF1dGhvcj5Eb2lzdGF1PC9BdXRob3I+PFllYXI+MjAxODwvWWVhcj48UmVjTnVt
PjExOTwvUmVjTnVtPjxyZWNvcmQ+PHJlYy1udW1iZXI+MTE5PC9yZWMtbnVtYmVyPjxmb3JlaWdu
LWtleXM+PGtleSBhcHA9IkVOIiBkYi1pZD0ienY1enJmczV0ZndwZHVlZHp2ajV2d3hxMnIyenp0
MHQ5ZmZ0IiB0aW1lc3RhbXA9IjE2MjUwNDExODAiPjExOTwva2V5PjwvZm9yZWlnbi1rZXlzPjxy
ZWYtdHlwZSBuYW1lPSJKb3VybmFsIEFydGljbGUiPjE3PC9yZWYtdHlwZT48Y29udHJpYnV0b3Jz
PjxhdXRob3JzPjxhdXRob3I+RG9pc3RhdSwgQi48L2F1dGhvcj48YXV0aG9yPkNvbGxldCwgRy48
L2F1dGhvcj48YXV0aG9yPkFjdW5hIEJvbG9tZXksIEUuPC9hdXRob3I+PGF1dGhvcj5TYWRhdC1O
b29yYmFraHNoLCBWLjwvYXV0aG9yPjxhdXRob3I+QmVzbmFyZCwgQy48L2F1dGhvcj48YXV0aG9y
PlBpZ3VldCwgQy48L2F1dGhvcj48L2F1dGhvcnM+PC9jb250cmlidXRvcnM+PHRpdGxlcz48dGl0
bGU+SGV0ZXJvbGVwdGljIFRlci1CaWVuZGVudGF0ZSBDcihJSUkpIENvbXBsZXhlcyBhcyBUdW5h
YmxlIE9wdGljYWwgU2Vuc2l0aXplcnM8L3RpdGxlPjxzZWNvbmRhcnktdGl0bGU+SW5vcmcuIENo
ZW0uPC9zZWNvbmRhcnktdGl0bGU+PC90aXRsZXM+PHBlcmlvZGljYWw+PGZ1bGwtdGl0bGU+SW5v
cmcuIENoZW0uPC9mdWxsLXRpdGxlPjwvcGVyaW9kaWNhbD48cGFnZXM+MTQzNjItMTQzNzM8L3Bh
Z2VzPjx2b2x1bWU+NTc8L3ZvbHVtZT48bnVtYmVyPjIyPC9udW1iZXI+PGtleXdvcmRzPjxrZXl3
b3JkPmNocm9taXVtLCBoZXRlcm9sZXB0aWMsIHN5bnRoZXNpcywgZGlpbWluZSwgcGhlbiwgdHJp
ZmxpYyBhY2lkLCBsYWJpbGl0eSwgS2FuZS1NYWd1aXJlLCBkcG1hPC9rZXl3b3JkPjwva2V5d29y
ZHM+PGRhdGVzPjx5ZWFyPjIwMTg8L3llYXI+PC9kYXRlcz48dXJscz48L3VybHM+PGVsZWN0cm9u
aWMtcmVzb3VyY2UtbnVtPmh0dHBzOi8vZG9pLm9yZy8xMC4xMDIxL2Fjcy5pbm9yZ2NoZW0uOGIw
MjUzMDwvZWxlY3Ryb25pYy1yZXNvdXJjZS1udW0+PC9yZWNvcmQ+PC9DaXRlPjwvRW5kTm90ZT5=
</w:fldData>
              </w:fldChar>
            </w:r>
            <w:r w:rsidR="007F301D">
              <w:rPr>
                <w:rFonts w:cs="Arial"/>
                <w:color w:val="000000" w:themeColor="text1"/>
              </w:rPr>
              <w:instrText xml:space="preserve"> ADDIN EN.CITE </w:instrText>
            </w:r>
            <w:r w:rsidR="007F301D">
              <w:rPr>
                <w:rFonts w:cs="Arial"/>
                <w:color w:val="000000" w:themeColor="text1"/>
              </w:rPr>
              <w:fldChar w:fldCharType="begin">
                <w:fldData xml:space="preserve">PEVuZE5vdGU+PENpdGU+PEF1dGhvcj5LYWl6YWtpPC9BdXRob3I+PFllYXI+MTk3MzwvWWVhcj48
UmVjTnVtPjEwNTwvUmVjTnVtPjxEaXNwbGF5VGV4dD48c3R5bGUgZmFjZT0ic3VwZXJzY3JpcHQi
Pls0MywgNDldPC9zdHlsZT48L0Rpc3BsYXlUZXh0PjxyZWNvcmQ+PHJlYy1udW1iZXI+MTA1PC9y
ZWMtbnVtYmVyPjxmb3JlaWduLWtleXM+PGtleSBhcHA9IkVOIiBkYi1pZD0ienY1enJmczV0Zndw
ZHVlZHp2ajV2d3hxMnIyenp0MHQ5ZmZ0IiB0aW1lc3RhbXA9IjE2MjUwNDExNzgiPjEwNTwva2V5
PjwvZm9yZWlnbi1rZXlzPjxyZWYtdHlwZSBuYW1lPSJKb3VybmFsIEFydGljbGUiPjE3PC9yZWYt
dHlwZT48Y29udHJpYnV0b3JzPjxhdXRob3JzPjxhdXRob3I+S2FpemFraSwgU3VtaW88L2F1dGhv
cj48YXV0aG9yPkhpZGFrYSwgSmluc2FpPC9hdXRob3I+PGF1dGhvcj5TaGltdXJhLCBZb2ljaGk8
L2F1dGhvcj48L2F1dGhvcnM+PC9jb250cmlidXRvcnM+PHRpdGxlcz48dGl0bGU+Q2lyY3VsYXIg
ZGljaHJvaXNtIG9mIGNocm9taXVtKElJSSkgY29tcGxleGVzLiBJVi4gRWx1Y2lkYXRpb24gb2Yg
Y2lyY3VsYXIgZGljaHJvaXNtIGluIHRoZSBzcGluLWZvcmJpZGRlbiB0cmFuc2l0aW9uczwvdGl0
bGU+PHNlY29uZGFyeS10aXRsZT5Jbm9yZ2FuaWMgQ2hlbWlzdHJ5PC9zZWNvbmRhcnktdGl0bGU+
PC90aXRsZXM+PHBlcmlvZGljYWw+PGZ1bGwtdGl0bGU+SW5vcmdhbmljIENoZW1pc3RyeTwvZnVs
bC10aXRsZT48L3BlcmlvZGljYWw+PHBhZ2VzPjE0Mi0xNTA8L3BhZ2VzPjx2b2x1bWU+MTI8L3Zv
bHVtZT48bnVtYmVyPjE8L251bWJlcj48ZGF0ZXM+PHllYXI+MTk3MzwveWVhcj48cHViLWRhdGVz
PjxkYXRlPjE5NzMvMDEvMDE8L2RhdGU+PC9wdWItZGF0ZXM+PC9kYXRlcz48cHVibGlzaGVyPkFt
ZXJpY2FuIENoZW1pY2FsIFNvY2lldHk8L3B1Ymxpc2hlcj48aXNibj4wMDIwLTE2Njk8L2lzYm4+
PHVybHM+PHJlbGF0ZWQtdXJscz48dXJsPmh0dHBzOi8vZG9pLm9yZy8xMC4xMDIxL2ljNTAxMTlh
MDM0PC91cmw+PC9yZWxhdGVkLXVybHM+PC91cmxzPjxlbGVjdHJvbmljLXJlc291cmNlLW51bT4x
MC4xMDIxL2ljNTAxMTlhMDM0PC9lbGVjdHJvbmljLXJlc291cmNlLW51bT48L3JlY29yZD48L0Np
dGU+PENpdGU+PEF1dGhvcj5Eb2lzdGF1PC9BdXRob3I+PFllYXI+MjAxODwvWWVhcj48UmVjTnVt
PjExOTwvUmVjTnVtPjxyZWNvcmQ+PHJlYy1udW1iZXI+MTE5PC9yZWMtbnVtYmVyPjxmb3JlaWdu
LWtleXM+PGtleSBhcHA9IkVOIiBkYi1pZD0ienY1enJmczV0ZndwZHVlZHp2ajV2d3hxMnIyenp0
MHQ5ZmZ0IiB0aW1lc3RhbXA9IjE2MjUwNDExODAiPjExOTwva2V5PjwvZm9yZWlnbi1rZXlzPjxy
ZWYtdHlwZSBuYW1lPSJKb3VybmFsIEFydGljbGUiPjE3PC9yZWYtdHlwZT48Y29udHJpYnV0b3Jz
PjxhdXRob3JzPjxhdXRob3I+RG9pc3RhdSwgQi48L2F1dGhvcj48YXV0aG9yPkNvbGxldCwgRy48
L2F1dGhvcj48YXV0aG9yPkFjdW5hIEJvbG9tZXksIEUuPC9hdXRob3I+PGF1dGhvcj5TYWRhdC1O
b29yYmFraHNoLCBWLjwvYXV0aG9yPjxhdXRob3I+QmVzbmFyZCwgQy48L2F1dGhvcj48YXV0aG9y
PlBpZ3VldCwgQy48L2F1dGhvcj48L2F1dGhvcnM+PC9jb250cmlidXRvcnM+PHRpdGxlcz48dGl0
bGU+SGV0ZXJvbGVwdGljIFRlci1CaWVuZGVudGF0ZSBDcihJSUkpIENvbXBsZXhlcyBhcyBUdW5h
YmxlIE9wdGljYWwgU2Vuc2l0aXplcnM8L3RpdGxlPjxzZWNvbmRhcnktdGl0bGU+SW5vcmcuIENo
ZW0uPC9zZWNvbmRhcnktdGl0bGU+PC90aXRsZXM+PHBlcmlvZGljYWw+PGZ1bGwtdGl0bGU+SW5v
cmcuIENoZW0uPC9mdWxsLXRpdGxlPjwvcGVyaW9kaWNhbD48cGFnZXM+MTQzNjItMTQzNzM8L3Bh
Z2VzPjx2b2x1bWU+NTc8L3ZvbHVtZT48bnVtYmVyPjIyPC9udW1iZXI+PGtleXdvcmRzPjxrZXl3
b3JkPmNocm9taXVtLCBoZXRlcm9sZXB0aWMsIHN5bnRoZXNpcywgZGlpbWluZSwgcGhlbiwgdHJp
ZmxpYyBhY2lkLCBsYWJpbGl0eSwgS2FuZS1NYWd1aXJlLCBkcG1hPC9rZXl3b3JkPjwva2V5d29y
ZHM+PGRhdGVzPjx5ZWFyPjIwMTg8L3llYXI+PC9kYXRlcz48dXJscz48L3VybHM+PGVsZWN0cm9u
aWMtcmVzb3VyY2UtbnVtPmh0dHBzOi8vZG9pLm9yZy8xMC4xMDIxL2Fjcy5pbm9yZ2NoZW0uOGIw
MjUzMDwvZWxlY3Ryb25pYy1yZXNvdXJjZS1udW0+PC9yZWNvcmQ+PC9DaXRlPjwvRW5kTm90ZT5=
</w:fldData>
              </w:fldChar>
            </w:r>
            <w:r w:rsidR="007F301D">
              <w:rPr>
                <w:rFonts w:cs="Arial"/>
                <w:color w:val="000000" w:themeColor="text1"/>
              </w:rPr>
              <w:instrText xml:space="preserve"> ADDIN EN.CITE.DATA </w:instrText>
            </w:r>
            <w:r w:rsidR="007F301D">
              <w:rPr>
                <w:rFonts w:cs="Arial"/>
                <w:color w:val="000000" w:themeColor="text1"/>
              </w:rPr>
            </w:r>
            <w:r w:rsidR="007F301D">
              <w:rPr>
                <w:rFonts w:cs="Arial"/>
                <w:color w:val="000000" w:themeColor="text1"/>
              </w:rPr>
              <w:fldChar w:fldCharType="end"/>
            </w:r>
            <w:r w:rsidRPr="00EE6B35">
              <w:rPr>
                <w:rFonts w:cs="Arial"/>
                <w:color w:val="000000" w:themeColor="text1"/>
              </w:rPr>
            </w:r>
            <w:r w:rsidRPr="00EE6B35">
              <w:rPr>
                <w:rFonts w:cs="Arial"/>
                <w:color w:val="000000" w:themeColor="text1"/>
              </w:rPr>
              <w:fldChar w:fldCharType="separate"/>
            </w:r>
            <w:r w:rsidR="007F301D" w:rsidRPr="007F301D">
              <w:rPr>
                <w:rFonts w:cs="Arial"/>
                <w:noProof/>
                <w:color w:val="000000" w:themeColor="text1"/>
                <w:vertAlign w:val="superscript"/>
              </w:rPr>
              <w:t>[43, 49]</w:t>
            </w:r>
            <w:r w:rsidRPr="00EE6B35">
              <w:rPr>
                <w:rFonts w:cs="Arial"/>
                <w:color w:val="000000" w:themeColor="text1"/>
              </w:rPr>
              <w:fldChar w:fldCharType="end"/>
            </w:r>
          </w:p>
        </w:tc>
      </w:tr>
      <w:tr w:rsidR="00D63503" w:rsidRPr="004D3810" w14:paraId="2F8635A6" w14:textId="77777777" w:rsidTr="00050DC9">
        <w:trPr>
          <w:trHeight w:val="231"/>
        </w:trPr>
        <w:tc>
          <w:tcPr>
            <w:tcW w:w="2977" w:type="dxa"/>
          </w:tcPr>
          <w:p w14:paraId="13F63129" w14:textId="65153AB1" w:rsidR="00D63503" w:rsidRPr="009A1483" w:rsidRDefault="00D63503" w:rsidP="00D63503">
            <w:pPr>
              <w:pStyle w:val="TableBody"/>
              <w:rPr>
                <w:rFonts w:cs="Arial"/>
                <w:color w:val="000000" w:themeColor="text1"/>
                <w:lang w:val="de-DE"/>
              </w:rPr>
            </w:pPr>
            <w:r w:rsidRPr="00EE6B35">
              <w:rPr>
                <w:rFonts w:cs="Arial"/>
                <w:color w:val="000000" w:themeColor="text1"/>
              </w:rPr>
              <w:t>Δ</w:t>
            </w:r>
            <w:r w:rsidRPr="009A1483">
              <w:rPr>
                <w:rFonts w:cs="Arial"/>
                <w:color w:val="000000" w:themeColor="text1"/>
                <w:lang w:val="de-DE"/>
              </w:rPr>
              <w:t>-[Cr(bpy)</w:t>
            </w:r>
            <w:r w:rsidRPr="009A1483">
              <w:rPr>
                <w:rFonts w:cs="Arial"/>
                <w:color w:val="000000" w:themeColor="text1"/>
                <w:vertAlign w:val="subscript"/>
                <w:lang w:val="de-DE"/>
              </w:rPr>
              <w:t>3</w:t>
            </w:r>
            <w:r w:rsidRPr="009A1483">
              <w:rPr>
                <w:rFonts w:cs="Arial"/>
                <w:color w:val="000000" w:themeColor="text1"/>
                <w:lang w:val="de-DE"/>
              </w:rPr>
              <w:t>]</w:t>
            </w:r>
          </w:p>
          <w:p w14:paraId="68E4A2F9" w14:textId="47776DF2" w:rsidR="00D63503" w:rsidRPr="009A1483" w:rsidRDefault="00D63503" w:rsidP="00E07B42">
            <w:pPr>
              <w:pStyle w:val="TableBody"/>
              <w:rPr>
                <w:rFonts w:cs="Arial"/>
                <w:color w:val="000000" w:themeColor="text1"/>
                <w:lang w:val="de-DE"/>
              </w:rPr>
            </w:pPr>
            <w:r w:rsidRPr="009A1483">
              <w:rPr>
                <w:rFonts w:cs="Arial"/>
                <w:lang w:val="de-DE"/>
              </w:rPr>
              <w:t>bpy = 2,2’-bipyridine</w:t>
            </w:r>
          </w:p>
        </w:tc>
        <w:tc>
          <w:tcPr>
            <w:tcW w:w="2653" w:type="dxa"/>
          </w:tcPr>
          <w:p w14:paraId="4969F69C" w14:textId="1992A62F" w:rsidR="00D63503" w:rsidRPr="00EE6B35" w:rsidRDefault="00D63503" w:rsidP="0054201F">
            <w:pPr>
              <w:rPr>
                <w:rFonts w:ascii="Arial" w:hAnsi="Arial" w:cs="Arial"/>
                <w:color w:val="000000" w:themeColor="text1"/>
                <w:sz w:val="14"/>
                <w:szCs w:val="14"/>
              </w:rPr>
            </w:pPr>
            <w:r w:rsidRPr="00EE6B35">
              <w:rPr>
                <w:rFonts w:ascii="Arial" w:hAnsi="Arial" w:cs="Arial"/>
                <w:color w:val="000000" w:themeColor="text1"/>
                <w:sz w:val="14"/>
                <w:szCs w:val="14"/>
              </w:rPr>
              <w:t xml:space="preserve">-1.2 </w:t>
            </w:r>
            <w:r w:rsidR="008429FF" w:rsidRPr="00EE6B35">
              <w:rPr>
                <w:rFonts w:ascii="Arial" w:hAnsi="Arial" w:cs="Arial"/>
                <w:color w:val="000000" w:themeColor="text1"/>
                <w:sz w:val="14"/>
                <w:szCs w:val="14"/>
              </w:rPr>
              <w:t>(21739</w:t>
            </w:r>
            <w:r w:rsidRPr="00EE6B35">
              <w:rPr>
                <w:rFonts w:ascii="Arial" w:hAnsi="Arial" w:cs="Arial"/>
                <w:color w:val="000000" w:themeColor="text1"/>
                <w:sz w:val="14"/>
                <w:szCs w:val="14"/>
              </w:rPr>
              <w:t xml:space="preserve">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011DCCEE" w14:textId="230FAB16" w:rsidR="00D63503" w:rsidRPr="00EE6B35" w:rsidRDefault="00D63503" w:rsidP="0054201F">
            <w:pPr>
              <w:rPr>
                <w:rFonts w:ascii="Arial" w:hAnsi="Arial" w:cs="Arial"/>
                <w:b/>
                <w:color w:val="000000" w:themeColor="text1"/>
                <w:sz w:val="14"/>
                <w:szCs w:val="14"/>
              </w:rPr>
            </w:pPr>
            <w:r w:rsidRPr="00EE6B35">
              <w:rPr>
                <w:rFonts w:ascii="Arial" w:hAnsi="Arial" w:cs="Arial"/>
                <w:color w:val="000000" w:themeColor="text1"/>
                <w:sz w:val="14"/>
                <w:szCs w:val="14"/>
              </w:rPr>
              <w:t>-19.5</w:t>
            </w:r>
            <w:r w:rsidR="008429FF" w:rsidRPr="00EE6B35">
              <w:rPr>
                <w:rFonts w:ascii="Arial" w:hAnsi="Arial" w:cs="Arial"/>
                <w:color w:val="000000" w:themeColor="text1"/>
                <w:sz w:val="14"/>
                <w:szCs w:val="14"/>
              </w:rPr>
              <w:t xml:space="preserve"> (28090 cm</w:t>
            </w:r>
            <w:r w:rsidR="008429FF" w:rsidRPr="00EE6B35">
              <w:rPr>
                <w:rFonts w:ascii="Arial" w:hAnsi="Arial" w:cs="Arial"/>
                <w:color w:val="000000" w:themeColor="text1"/>
                <w:sz w:val="14"/>
                <w:szCs w:val="14"/>
                <w:vertAlign w:val="superscript"/>
              </w:rPr>
              <w:t>-1</w:t>
            </w:r>
            <w:r w:rsidR="008429FF" w:rsidRPr="00EE6B35">
              <w:rPr>
                <w:rFonts w:ascii="Arial" w:hAnsi="Arial" w:cs="Arial"/>
                <w:color w:val="000000" w:themeColor="text1"/>
                <w:sz w:val="14"/>
                <w:szCs w:val="14"/>
              </w:rPr>
              <w:t>)</w:t>
            </w:r>
          </w:p>
          <w:p w14:paraId="241267D7" w14:textId="7C0DF5BE" w:rsidR="00D63503" w:rsidRPr="00EE6B35" w:rsidRDefault="00D63503" w:rsidP="0054201F">
            <w:pPr>
              <w:rPr>
                <w:rFonts w:ascii="Arial" w:hAnsi="Arial" w:cs="Arial"/>
                <w:color w:val="000000" w:themeColor="text1"/>
                <w:sz w:val="14"/>
                <w:szCs w:val="14"/>
              </w:rPr>
            </w:pPr>
            <w:r w:rsidRPr="00EE6B35">
              <w:rPr>
                <w:rFonts w:ascii="Arial" w:hAnsi="Arial" w:cs="Arial"/>
                <w:color w:val="000000" w:themeColor="text1"/>
                <w:sz w:val="14"/>
                <w:szCs w:val="14"/>
              </w:rPr>
              <w:t>-21</w:t>
            </w:r>
            <w:r w:rsidR="008429FF" w:rsidRPr="00EE6B35">
              <w:rPr>
                <w:rFonts w:ascii="Arial" w:hAnsi="Arial" w:cs="Arial"/>
                <w:color w:val="000000" w:themeColor="text1"/>
                <w:sz w:val="14"/>
                <w:szCs w:val="14"/>
              </w:rPr>
              <w:t xml:space="preserve"> (28818 cm</w:t>
            </w:r>
            <w:r w:rsidR="008429FF" w:rsidRPr="00EE6B35">
              <w:rPr>
                <w:rFonts w:ascii="Arial" w:hAnsi="Arial" w:cs="Arial"/>
                <w:color w:val="000000" w:themeColor="text1"/>
                <w:sz w:val="14"/>
                <w:szCs w:val="14"/>
                <w:vertAlign w:val="superscript"/>
              </w:rPr>
              <w:t>-1</w:t>
            </w:r>
            <w:r w:rsidR="008429FF" w:rsidRPr="00EE6B35">
              <w:rPr>
                <w:rFonts w:ascii="Arial" w:hAnsi="Arial" w:cs="Arial"/>
                <w:color w:val="000000" w:themeColor="text1"/>
                <w:sz w:val="14"/>
                <w:szCs w:val="14"/>
              </w:rPr>
              <w:t>)</w:t>
            </w:r>
          </w:p>
          <w:p w14:paraId="3EB2C755" w14:textId="712C3350" w:rsidR="00D63503" w:rsidRPr="00EE6B35" w:rsidRDefault="00D63503" w:rsidP="0054201F">
            <w:pPr>
              <w:rPr>
                <w:rFonts w:ascii="Arial" w:hAnsi="Arial" w:cs="Arial"/>
                <w:color w:val="000000" w:themeColor="text1"/>
                <w:sz w:val="14"/>
                <w:szCs w:val="14"/>
              </w:rPr>
            </w:pPr>
            <w:r w:rsidRPr="00EE6B35">
              <w:rPr>
                <w:rFonts w:ascii="Arial" w:hAnsi="Arial" w:cs="Arial"/>
                <w:color w:val="000000" w:themeColor="text1"/>
                <w:sz w:val="14"/>
                <w:szCs w:val="14"/>
              </w:rPr>
              <w:t>-75</w:t>
            </w:r>
            <w:r w:rsidR="008429FF" w:rsidRPr="00EE6B35">
              <w:rPr>
                <w:rFonts w:ascii="Arial" w:hAnsi="Arial" w:cs="Arial"/>
                <w:color w:val="000000" w:themeColor="text1"/>
                <w:sz w:val="14"/>
                <w:szCs w:val="14"/>
              </w:rPr>
              <w:t xml:space="preserve"> (31746 cm</w:t>
            </w:r>
            <w:r w:rsidR="008429FF" w:rsidRPr="00EE6B35">
              <w:rPr>
                <w:rFonts w:ascii="Arial" w:hAnsi="Arial" w:cs="Arial"/>
                <w:color w:val="000000" w:themeColor="text1"/>
                <w:sz w:val="14"/>
                <w:szCs w:val="14"/>
                <w:vertAlign w:val="superscript"/>
              </w:rPr>
              <w:t>-1</w:t>
            </w:r>
            <w:r w:rsidR="008429FF" w:rsidRPr="00EE6B35">
              <w:rPr>
                <w:rFonts w:ascii="Arial" w:hAnsi="Arial" w:cs="Arial"/>
                <w:color w:val="000000" w:themeColor="text1"/>
                <w:sz w:val="14"/>
                <w:szCs w:val="14"/>
              </w:rPr>
              <w:t>)</w:t>
            </w:r>
          </w:p>
          <w:p w14:paraId="6E8514BB" w14:textId="636A6521" w:rsidR="00D63503" w:rsidRPr="00EE6B35" w:rsidRDefault="00D63503" w:rsidP="0054201F">
            <w:pPr>
              <w:rPr>
                <w:rFonts w:ascii="Arial" w:hAnsi="Arial" w:cs="Arial"/>
                <w:color w:val="000000" w:themeColor="text1"/>
                <w:sz w:val="14"/>
                <w:szCs w:val="14"/>
              </w:rPr>
            </w:pPr>
            <w:r w:rsidRPr="00EE6B35">
              <w:rPr>
                <w:rFonts w:ascii="Arial" w:hAnsi="Arial" w:cs="Arial"/>
                <w:color w:val="000000" w:themeColor="text1"/>
                <w:sz w:val="14"/>
                <w:szCs w:val="14"/>
              </w:rPr>
              <w:t>9.5</w:t>
            </w:r>
            <w:r w:rsidR="008429FF" w:rsidRPr="00EE6B35">
              <w:rPr>
                <w:rFonts w:ascii="Arial" w:hAnsi="Arial" w:cs="Arial"/>
                <w:color w:val="000000" w:themeColor="text1"/>
                <w:sz w:val="14"/>
                <w:szCs w:val="14"/>
              </w:rPr>
              <w:t xml:space="preserve"> (34898 cm</w:t>
            </w:r>
            <w:r w:rsidR="008429FF" w:rsidRPr="00EE6B35">
              <w:rPr>
                <w:rFonts w:ascii="Arial" w:hAnsi="Arial" w:cs="Arial"/>
                <w:color w:val="000000" w:themeColor="text1"/>
                <w:sz w:val="14"/>
                <w:szCs w:val="14"/>
                <w:vertAlign w:val="superscript"/>
              </w:rPr>
              <w:t>-1</w:t>
            </w:r>
            <w:r w:rsidR="008429FF" w:rsidRPr="00EE6B35">
              <w:rPr>
                <w:rFonts w:ascii="Arial" w:hAnsi="Arial" w:cs="Arial"/>
                <w:color w:val="000000" w:themeColor="text1"/>
                <w:sz w:val="14"/>
                <w:szCs w:val="14"/>
              </w:rPr>
              <w:t>)</w:t>
            </w:r>
          </w:p>
          <w:p w14:paraId="3E031160" w14:textId="78703392" w:rsidR="00D63503" w:rsidRPr="00EE6B35" w:rsidRDefault="00D63503" w:rsidP="0054201F">
            <w:pPr>
              <w:rPr>
                <w:rFonts w:ascii="Arial" w:hAnsi="Arial" w:cs="Arial"/>
                <w:color w:val="000000" w:themeColor="text1"/>
                <w:sz w:val="14"/>
                <w:szCs w:val="14"/>
              </w:rPr>
            </w:pPr>
            <w:r w:rsidRPr="00EE6B35">
              <w:rPr>
                <w:rFonts w:ascii="Arial" w:hAnsi="Arial" w:cs="Arial"/>
                <w:color w:val="000000" w:themeColor="text1"/>
                <w:sz w:val="14"/>
                <w:szCs w:val="14"/>
              </w:rPr>
              <w:t>9</w:t>
            </w:r>
            <w:r w:rsidR="008429FF" w:rsidRPr="00EE6B35">
              <w:rPr>
                <w:rFonts w:ascii="Arial" w:hAnsi="Arial" w:cs="Arial"/>
                <w:color w:val="000000" w:themeColor="text1"/>
                <w:sz w:val="14"/>
                <w:szCs w:val="14"/>
              </w:rPr>
              <w:t xml:space="preserve"> (35714 cm</w:t>
            </w:r>
            <w:r w:rsidR="008429FF" w:rsidRPr="00EE6B35">
              <w:rPr>
                <w:rFonts w:ascii="Arial" w:hAnsi="Arial" w:cs="Arial"/>
                <w:color w:val="000000" w:themeColor="text1"/>
                <w:sz w:val="14"/>
                <w:szCs w:val="14"/>
                <w:vertAlign w:val="superscript"/>
              </w:rPr>
              <w:t>-1</w:t>
            </w:r>
            <w:r w:rsidR="008429FF" w:rsidRPr="00EE6B35">
              <w:rPr>
                <w:rFonts w:ascii="Arial" w:hAnsi="Arial" w:cs="Arial"/>
                <w:color w:val="000000" w:themeColor="text1"/>
                <w:sz w:val="14"/>
                <w:szCs w:val="14"/>
              </w:rPr>
              <w:t>)</w:t>
            </w:r>
          </w:p>
          <w:p w14:paraId="7563585A" w14:textId="2994F307" w:rsidR="00D63503" w:rsidRPr="00EE6B35" w:rsidRDefault="00D63503" w:rsidP="008429FF">
            <w:pPr>
              <w:rPr>
                <w:rFonts w:ascii="Arial" w:hAnsi="Arial" w:cs="Arial"/>
                <w:color w:val="000000" w:themeColor="text1"/>
                <w:sz w:val="14"/>
                <w:szCs w:val="14"/>
              </w:rPr>
            </w:pPr>
            <w:r w:rsidRPr="00EE6B35">
              <w:rPr>
                <w:rFonts w:ascii="Arial" w:hAnsi="Arial" w:cs="Arial"/>
                <w:color w:val="000000" w:themeColor="text1"/>
                <w:sz w:val="14"/>
                <w:szCs w:val="14"/>
              </w:rPr>
              <w:t>12</w:t>
            </w:r>
            <w:r w:rsidR="008429FF" w:rsidRPr="00EE6B35">
              <w:rPr>
                <w:rFonts w:ascii="Arial" w:hAnsi="Arial" w:cs="Arial"/>
                <w:color w:val="000000" w:themeColor="text1"/>
                <w:sz w:val="14"/>
                <w:szCs w:val="14"/>
              </w:rPr>
              <w:t xml:space="preserve"> (37879 cm</w:t>
            </w:r>
            <w:r w:rsidR="008429FF" w:rsidRPr="00EE6B35">
              <w:rPr>
                <w:rFonts w:ascii="Arial" w:hAnsi="Arial" w:cs="Arial"/>
                <w:color w:val="000000" w:themeColor="text1"/>
                <w:sz w:val="14"/>
                <w:szCs w:val="14"/>
                <w:vertAlign w:val="superscript"/>
              </w:rPr>
              <w:t>-1</w:t>
            </w:r>
            <w:r w:rsidR="008429FF" w:rsidRPr="00EE6B35">
              <w:rPr>
                <w:rFonts w:ascii="Arial" w:hAnsi="Arial" w:cs="Arial"/>
                <w:color w:val="000000" w:themeColor="text1"/>
                <w:sz w:val="14"/>
                <w:szCs w:val="14"/>
              </w:rPr>
              <w:t>)</w:t>
            </w:r>
            <w:r w:rsidRPr="00EE6B35">
              <w:rPr>
                <w:rFonts w:ascii="Arial" w:hAnsi="Arial" w:cs="Arial"/>
                <w:color w:val="000000" w:themeColor="text1"/>
                <w:sz w:val="14"/>
                <w:szCs w:val="14"/>
              </w:rPr>
              <w:fldChar w:fldCharType="begin"/>
            </w:r>
            <w:r w:rsidR="00AA54A6" w:rsidRPr="00EE6B35">
              <w:rPr>
                <w:rFonts w:ascii="Arial" w:hAnsi="Arial" w:cs="Arial"/>
                <w:color w:val="000000" w:themeColor="text1"/>
                <w:sz w:val="14"/>
                <w:szCs w:val="14"/>
              </w:rPr>
              <w:instrText xml:space="preserve"> ADDIN EN.CITE &lt;EndNote&gt;&lt;Cite&gt;&lt;Author&gt;Milder&lt;/Author&gt;&lt;Year&gt;1990&lt;/Year&gt;&lt;RecNum&gt;171&lt;/RecNum&gt;&lt;DisplayText&gt;&lt;style face="superscript"&gt;[50]&lt;/style&gt;&lt;/DisplayText&gt;&lt;record&gt;&lt;rec-number&gt;171&lt;/rec-number&gt;&lt;foreign-keys&gt;&lt;key app="EN" db-id="zv5zrfs5tfwpduedzvj5vwxq2r2zzt0t9fft" timestamp="1625053814"&gt;171&lt;/key&gt;&lt;/foreign-keys&gt;&lt;ref-type name="Journal Article"&gt;17&lt;/ref-type&gt;&lt;contributors&gt;&lt;authors&gt;&lt;author&gt;Milder, Steven J.&lt;/author&gt;&lt;author&gt;Gold, Jon S.&lt;/author&gt;&lt;author&gt;Kliger, David S.&lt;/author&gt;&lt;/authors&gt;&lt;/contributors&gt;&lt;titles&gt;&lt;title&gt;Assignments of ground- and excited-state spectra from time-resolved absorption and circular dichroism measurements of the 2E state of (.DELTA.)-tris(2,2&amp;apos;-bipyridine)chromium(3+)&lt;/title&gt;&lt;secondary-title&gt;Inorganic Chemistry&lt;/secondary-title&gt;&lt;/titles&gt;&lt;periodical&gt;&lt;full-title&gt;Inorganic Chemistry&lt;/full-title&gt;&lt;/periodical&gt;&lt;pages&gt;2506-2511&lt;/pages&gt;&lt;volume&gt;29&lt;/volume&gt;&lt;number&gt;13&lt;/number&gt;&lt;dates&gt;&lt;year&gt;1990&lt;/year&gt;&lt;pub-dates&gt;&lt;date&gt;1990/06/01&lt;/date&gt;&lt;/pub-dates&gt;&lt;/dates&gt;&lt;publisher&gt;American Chemical Society&lt;/publisher&gt;&lt;isbn&gt;0020-1669&lt;/isbn&gt;&lt;urls&gt;&lt;related-urls&gt;&lt;url&gt;https://doi.org/10.1021/ic00338a023&lt;/url&gt;&lt;/related-urls&gt;&lt;/urls&gt;&lt;electronic-resource-num&gt;10.1021/ic00338a023&lt;/electronic-resource-num&gt;&lt;/record&gt;&lt;/Cite&gt;&lt;/EndNote&gt;</w:instrText>
            </w:r>
            <w:r w:rsidRPr="00EE6B35">
              <w:rPr>
                <w:rFonts w:ascii="Arial" w:hAnsi="Arial" w:cs="Arial"/>
                <w:color w:val="000000" w:themeColor="text1"/>
                <w:sz w:val="14"/>
                <w:szCs w:val="14"/>
              </w:rPr>
              <w:fldChar w:fldCharType="separate"/>
            </w:r>
            <w:r w:rsidR="00AA54A6" w:rsidRPr="00EE6B35">
              <w:rPr>
                <w:rFonts w:ascii="Arial" w:hAnsi="Arial" w:cs="Arial"/>
                <w:noProof/>
                <w:color w:val="000000" w:themeColor="text1"/>
                <w:sz w:val="14"/>
                <w:szCs w:val="14"/>
                <w:vertAlign w:val="superscript"/>
              </w:rPr>
              <w:t>[50]</w:t>
            </w:r>
            <w:r w:rsidRPr="00EE6B35">
              <w:rPr>
                <w:rFonts w:ascii="Arial" w:hAnsi="Arial" w:cs="Arial"/>
                <w:color w:val="000000" w:themeColor="text1"/>
                <w:sz w:val="14"/>
                <w:szCs w:val="14"/>
              </w:rPr>
              <w:fldChar w:fldCharType="end"/>
            </w:r>
          </w:p>
          <w:p w14:paraId="264D1CE0" w14:textId="4C33AC3C" w:rsidR="008429FF" w:rsidRPr="00EE6B35" w:rsidRDefault="008429FF" w:rsidP="008429FF">
            <w:pPr>
              <w:rPr>
                <w:rFonts w:ascii="Arial" w:hAnsi="Arial" w:cs="Arial"/>
                <w:color w:val="000000" w:themeColor="text1"/>
                <w:sz w:val="14"/>
                <w:szCs w:val="14"/>
              </w:rPr>
            </w:pPr>
          </w:p>
        </w:tc>
        <w:tc>
          <w:tcPr>
            <w:tcW w:w="1632" w:type="dxa"/>
          </w:tcPr>
          <w:p w14:paraId="77597EDC" w14:textId="1E36704F" w:rsidR="00D63503" w:rsidRPr="00EE6B35" w:rsidRDefault="00D63503" w:rsidP="0054201F">
            <w:pPr>
              <w:pStyle w:val="TableBody"/>
              <w:rPr>
                <w:rFonts w:cs="Arial"/>
              </w:rPr>
            </w:pPr>
            <w:r w:rsidRPr="00EE6B35">
              <w:rPr>
                <w:rFonts w:cs="Arial"/>
              </w:rPr>
              <w:t>No</w:t>
            </w:r>
          </w:p>
        </w:tc>
        <w:tc>
          <w:tcPr>
            <w:tcW w:w="1243" w:type="dxa"/>
          </w:tcPr>
          <w:p w14:paraId="3F64B4AF" w14:textId="22FDB0A6" w:rsidR="00D63503" w:rsidRPr="00EE6B35" w:rsidRDefault="00D63503" w:rsidP="00AA54A6">
            <w:pPr>
              <w:pStyle w:val="TableBody"/>
              <w:jc w:val="center"/>
              <w:rPr>
                <w:rFonts w:cs="Arial"/>
              </w:rPr>
            </w:pPr>
            <w:r w:rsidRPr="00EE6B35">
              <w:rPr>
                <w:rFonts w:cs="Arial"/>
              </w:rPr>
              <w:t>Yes</w:t>
            </w:r>
            <w:r w:rsidRPr="00EE6B35">
              <w:rPr>
                <w:rFonts w:cs="Arial"/>
              </w:rPr>
              <w:fldChar w:fldCharType="begin"/>
            </w:r>
            <w:r w:rsidR="00AA54A6" w:rsidRPr="00EE6B35">
              <w:rPr>
                <w:rFonts w:cs="Arial"/>
              </w:rPr>
              <w:instrText xml:space="preserve"> ADDIN EN.CITE &lt;EndNote&gt;&lt;Cite&gt;&lt;Author&gt;Hauser&lt;/Author&gt;&lt;Year&gt;1987&lt;/Year&gt;&lt;RecNum&gt;170&lt;/RecNum&gt;&lt;DisplayText&gt;&lt;style face="superscript"&gt;[51]&lt;/style&gt;&lt;/DisplayText&gt;&lt;record&gt;&lt;rec-number&gt;170&lt;/rec-number&gt;&lt;foreign-keys&gt;&lt;key app="EN" db-id="zv5zrfs5tfwpduedzvj5vwxq2r2zzt0t9fft" timestamp="1625053586"&gt;170&lt;/key&gt;&lt;/foreign-keys&gt;&lt;ref-type name="Journal Article"&gt;17&lt;/ref-type&gt;&lt;contributors&gt;&lt;authors&gt;&lt;author&gt;Hauser, A.&lt;/author&gt;&lt;author&gt;Mäder, M.&lt;/author&gt;&lt;author&gt;Robinson, W. T.&lt;/author&gt;&lt;author&gt;Murugesan, R.&lt;/author&gt;&lt;author&gt;Ferguson, J.&lt;/author&gt;&lt;/authors&gt;&lt;/contributors&gt;&lt;titles&gt;&lt;title&gt;Electronic and molecular structure of tris(2,2&amp;apos;-bipyridine)chromium(3+)&lt;/title&gt;&lt;secondary-title&gt;Inorganic Chemistry&lt;/secondary-title&gt;&lt;/titles&gt;&lt;periodical&gt;&lt;full-title&gt;Inorganic Chemistry&lt;/full-title&gt;&lt;/periodical&gt;&lt;pages&gt;1331-1338&lt;/pages&gt;&lt;volume&gt;26&lt;/volume&gt;&lt;number&gt;8&lt;/number&gt;&lt;dates&gt;&lt;year&gt;1987&lt;/year&gt;&lt;pub-dates&gt;&lt;date&gt;1987/04/01&lt;/date&gt;&lt;/pub-dates&gt;&lt;/dates&gt;&lt;publisher&gt;American Chemical Society&lt;/publisher&gt;&lt;isbn&gt;0020-1669&lt;/isbn&gt;&lt;urls&gt;&lt;related-urls&gt;&lt;url&gt;https://doi.org/10.1021/ic00255a027&lt;/url&gt;&lt;/related-urls&gt;&lt;/urls&gt;&lt;electronic-resource-num&gt;10.1021/ic00255a027&lt;/electronic-resource-num&gt;&lt;/record&gt;&lt;/Cite&gt;&lt;/EndNote&gt;</w:instrText>
            </w:r>
            <w:r w:rsidRPr="00EE6B35">
              <w:rPr>
                <w:rFonts w:cs="Arial"/>
              </w:rPr>
              <w:fldChar w:fldCharType="separate"/>
            </w:r>
            <w:r w:rsidR="00AA54A6" w:rsidRPr="00EE6B35">
              <w:rPr>
                <w:rFonts w:cs="Arial"/>
                <w:noProof/>
                <w:vertAlign w:val="superscript"/>
              </w:rPr>
              <w:t>[51]</w:t>
            </w:r>
            <w:r w:rsidRPr="00EE6B35">
              <w:rPr>
                <w:rFonts w:cs="Arial"/>
              </w:rPr>
              <w:fldChar w:fldCharType="end"/>
            </w:r>
          </w:p>
        </w:tc>
        <w:tc>
          <w:tcPr>
            <w:tcW w:w="1569" w:type="dxa"/>
            <w:gridSpan w:val="2"/>
          </w:tcPr>
          <w:p w14:paraId="157473AB" w14:textId="54928B9D" w:rsidR="00D63503" w:rsidRPr="00EE6B35" w:rsidRDefault="00D63503" w:rsidP="00AA54A6">
            <w:pPr>
              <w:pStyle w:val="TableBody"/>
              <w:jc w:val="center"/>
              <w:rPr>
                <w:rFonts w:cs="Arial"/>
                <w:color w:val="000000" w:themeColor="text1"/>
              </w:rPr>
            </w:pPr>
            <w:r w:rsidRPr="00EE6B35">
              <w:rPr>
                <w:rFonts w:cs="Arial"/>
                <w:color w:val="000000" w:themeColor="text1"/>
              </w:rPr>
              <w:fldChar w:fldCharType="begin">
                <w:fldData xml:space="preserve">PEVuZE5vdGU+PENpdGU+PEF1dGhvcj5IYXVzZXI8L0F1dGhvcj48WWVhcj4xOTg3PC9ZZWFyPjxS
ZWNOdW0+MTcwPC9SZWNOdW0+PERpc3BsYXlUZXh0PjxzdHlsZSBmYWNlPSJzdXBlcnNjcmlwdCI+
WzUwLTUxXTwvc3R5bGU+PC9EaXNwbGF5VGV4dD48cmVjb3JkPjxyZWMtbnVtYmVyPjE3MDwvcmVj
LW51bWJlcj48Zm9yZWlnbi1rZXlzPjxrZXkgYXBwPSJFTiIgZGItaWQ9Inp2NXpyZnM1dGZ3cGR1
ZWR6dmo1dnd4cTJyMnp6dDB0OWZmdCIgdGltZXN0YW1wPSIxNjI1MDUzNTg2Ij4xNzA8L2tleT48
L2ZvcmVpZ24ta2V5cz48cmVmLXR5cGUgbmFtZT0iSm91cm5hbCBBcnRpY2xlIj4xNzwvcmVmLXR5
cGU+PGNvbnRyaWJ1dG9ycz48YXV0aG9ycz48YXV0aG9yPkhhdXNlciwgQS48L2F1dGhvcj48YXV0
aG9yPk3DpGRlciwgTS48L2F1dGhvcj48YXV0aG9yPlJvYmluc29uLCBXLiBULjwvYXV0aG9yPjxh
dXRob3I+TXVydWdlc2FuLCBSLjwvYXV0aG9yPjxhdXRob3I+RmVyZ3Vzb24sIEouPC9hdXRob3I+
PC9hdXRob3JzPjwvY29udHJpYnV0b3JzPjx0aXRsZXM+PHRpdGxlPkVsZWN0cm9uaWMgYW5kIG1v
bGVjdWxhciBzdHJ1Y3R1cmUgb2YgdHJpcygyLDImYXBvczstYmlweXJpZGluZSljaHJvbWl1bSgz
Kyk8L3RpdGxlPjxzZWNvbmRhcnktdGl0bGU+SW5vcmdhbmljIENoZW1pc3RyeTwvc2Vjb25kYXJ5
LXRpdGxlPjwvdGl0bGVzPjxwZXJpb2RpY2FsPjxmdWxsLXRpdGxlPklub3JnYW5pYyBDaGVtaXN0
cnk8L2Z1bGwtdGl0bGU+PC9wZXJpb2RpY2FsPjxwYWdlcz4xMzMxLTEzMzg8L3BhZ2VzPjx2b2x1
bWU+MjY8L3ZvbHVtZT48bnVtYmVyPjg8L251bWJlcj48ZGF0ZXM+PHllYXI+MTk4NzwveWVhcj48
cHViLWRhdGVzPjxkYXRlPjE5ODcvMDQvMDE8L2RhdGU+PC9wdWItZGF0ZXM+PC9kYXRlcz48cHVi
bGlzaGVyPkFtZXJpY2FuIENoZW1pY2FsIFNvY2lldHk8L3B1Ymxpc2hlcj48aXNibj4wMDIwLTE2
Njk8L2lzYm4+PHVybHM+PHJlbGF0ZWQtdXJscz48dXJsPmh0dHBzOi8vZG9pLm9yZy8xMC4xMDIx
L2ljMDAyNTVhMDI3PC91cmw+PC9yZWxhdGVkLXVybHM+PC91cmxzPjxlbGVjdHJvbmljLXJlc291
cmNlLW51bT4xMC4xMDIxL2ljMDAyNTVhMDI3PC9lbGVjdHJvbmljLXJlc291cmNlLW51bT48L3Jl
Y29yZD48L0NpdGU+PENpdGU+PEF1dGhvcj5NaWxkZXI8L0F1dGhvcj48WWVhcj4xOTkwPC9ZZWFy
PjxSZWNOdW0+MTcxPC9SZWNOdW0+PHJlY29yZD48cmVjLW51bWJlcj4xNzE8L3JlYy1udW1iZXI+
PGZvcmVpZ24ta2V5cz48a2V5IGFwcD0iRU4iIGRiLWlkPSJ6djV6cmZzNXRmd3BkdWVkenZqNXZ3
eHEycjJ6enQwdDlmZnQiIHRpbWVzdGFtcD0iMTYyNTA1MzgxNCI+MTcxPC9rZXk+PC9mb3JlaWdu
LWtleXM+PHJlZi10eXBlIG5hbWU9IkpvdXJuYWwgQXJ0aWNsZSI+MTc8L3JlZi10eXBlPjxjb250
cmlidXRvcnM+PGF1dGhvcnM+PGF1dGhvcj5NaWxkZXIsIFN0ZXZlbiBKLjwvYXV0aG9yPjxhdXRo
b3I+R29sZCwgSm9uIFMuPC9hdXRob3I+PGF1dGhvcj5LbGlnZXIsIERhdmlkIFMuPC9hdXRob3I+
PC9hdXRob3JzPjwvY29udHJpYnV0b3JzPjx0aXRsZXM+PHRpdGxlPkFzc2lnbm1lbnRzIG9mIGdy
b3VuZC0gYW5kIGV4Y2l0ZWQtc3RhdGUgc3BlY3RyYSBmcm9tIHRpbWUtcmVzb2x2ZWQgYWJzb3Jw
dGlvbiBhbmQgY2lyY3VsYXIgZGljaHJvaXNtIG1lYXN1cmVtZW50cyBvZiB0aGUgMkUgc3RhdGUg
b2YgKC5ERUxUQS4pLXRyaXMoMiwyJmFwb3M7LWJpcHlyaWRpbmUpY2hyb21pdW0oMyspPC90aXRs
ZT48c2Vjb25kYXJ5LXRpdGxlPklub3JnYW5pYyBDaGVtaXN0cnk8L3NlY29uZGFyeS10aXRsZT48
L3RpdGxlcz48cGVyaW9kaWNhbD48ZnVsbC10aXRsZT5Jbm9yZ2FuaWMgQ2hlbWlzdHJ5PC9mdWxs
LXRpdGxlPjwvcGVyaW9kaWNhbD48cGFnZXM+MjUwNi0yNTExPC9wYWdlcz48dm9sdW1lPjI5PC92
b2x1bWU+PG51bWJlcj4xMzwvbnVtYmVyPjxkYXRlcz48eWVhcj4xOTkwPC95ZWFyPjxwdWItZGF0
ZXM+PGRhdGU+MTk5MC8wNi8wMTwvZGF0ZT48L3B1Yi1kYXRlcz48L2RhdGVzPjxwdWJsaXNoZXI+
QW1lcmljYW4gQ2hlbWljYWwgU29jaWV0eTwvcHVibGlzaGVyPjxpc2JuPjAwMjAtMTY2OTwvaXNi
bj48dXJscz48cmVsYXRlZC11cmxzPjx1cmw+aHR0cHM6Ly9kb2kub3JnLzEwLjEwMjEvaWMwMDMz
OGEwMjM8L3VybD48L3JlbGF0ZWQtdXJscz48L3VybHM+PGVsZWN0cm9uaWMtcmVzb3VyY2UtbnVt
PjEwLjEwMjEvaWMwMDMzOGEwMjM8L2VsZWN0cm9uaWMtcmVzb3VyY2UtbnVtPjwvcmVjb3JkPjwv
Q2l0ZT48L0VuZE5vdGU+AG==
</w:fldData>
              </w:fldChar>
            </w:r>
            <w:r w:rsidR="00AA54A6" w:rsidRPr="00EE6B35">
              <w:rPr>
                <w:rFonts w:cs="Arial"/>
                <w:color w:val="000000" w:themeColor="text1"/>
              </w:rPr>
              <w:instrText xml:space="preserve"> ADDIN EN.CITE </w:instrText>
            </w:r>
            <w:r w:rsidR="00AA54A6" w:rsidRPr="00EE6B35">
              <w:rPr>
                <w:rFonts w:cs="Arial"/>
                <w:color w:val="000000" w:themeColor="text1"/>
              </w:rPr>
              <w:fldChar w:fldCharType="begin">
                <w:fldData xml:space="preserve">PEVuZE5vdGU+PENpdGU+PEF1dGhvcj5IYXVzZXI8L0F1dGhvcj48WWVhcj4xOTg3PC9ZZWFyPjxS
ZWNOdW0+MTcwPC9SZWNOdW0+PERpc3BsYXlUZXh0PjxzdHlsZSBmYWNlPSJzdXBlcnNjcmlwdCI+
WzUwLTUxXTwvc3R5bGU+PC9EaXNwbGF5VGV4dD48cmVjb3JkPjxyZWMtbnVtYmVyPjE3MDwvcmVj
LW51bWJlcj48Zm9yZWlnbi1rZXlzPjxrZXkgYXBwPSJFTiIgZGItaWQ9Inp2NXpyZnM1dGZ3cGR1
ZWR6dmo1dnd4cTJyMnp6dDB0OWZmdCIgdGltZXN0YW1wPSIxNjI1MDUzNTg2Ij4xNzA8L2tleT48
L2ZvcmVpZ24ta2V5cz48cmVmLXR5cGUgbmFtZT0iSm91cm5hbCBBcnRpY2xlIj4xNzwvcmVmLXR5
cGU+PGNvbnRyaWJ1dG9ycz48YXV0aG9ycz48YXV0aG9yPkhhdXNlciwgQS48L2F1dGhvcj48YXV0
aG9yPk3DpGRlciwgTS48L2F1dGhvcj48YXV0aG9yPlJvYmluc29uLCBXLiBULjwvYXV0aG9yPjxh
dXRob3I+TXVydWdlc2FuLCBSLjwvYXV0aG9yPjxhdXRob3I+RmVyZ3Vzb24sIEouPC9hdXRob3I+
PC9hdXRob3JzPjwvY29udHJpYnV0b3JzPjx0aXRsZXM+PHRpdGxlPkVsZWN0cm9uaWMgYW5kIG1v
bGVjdWxhciBzdHJ1Y3R1cmUgb2YgdHJpcygyLDImYXBvczstYmlweXJpZGluZSljaHJvbWl1bSgz
Kyk8L3RpdGxlPjxzZWNvbmRhcnktdGl0bGU+SW5vcmdhbmljIENoZW1pc3RyeTwvc2Vjb25kYXJ5
LXRpdGxlPjwvdGl0bGVzPjxwZXJpb2RpY2FsPjxmdWxsLXRpdGxlPklub3JnYW5pYyBDaGVtaXN0
cnk8L2Z1bGwtdGl0bGU+PC9wZXJpb2RpY2FsPjxwYWdlcz4xMzMxLTEzMzg8L3BhZ2VzPjx2b2x1
bWU+MjY8L3ZvbHVtZT48bnVtYmVyPjg8L251bWJlcj48ZGF0ZXM+PHllYXI+MTk4NzwveWVhcj48
cHViLWRhdGVzPjxkYXRlPjE5ODcvMDQvMDE8L2RhdGU+PC9wdWItZGF0ZXM+PC9kYXRlcz48cHVi
bGlzaGVyPkFtZXJpY2FuIENoZW1pY2FsIFNvY2lldHk8L3B1Ymxpc2hlcj48aXNibj4wMDIwLTE2
Njk8L2lzYm4+PHVybHM+PHJlbGF0ZWQtdXJscz48dXJsPmh0dHBzOi8vZG9pLm9yZy8xMC4xMDIx
L2ljMDAyNTVhMDI3PC91cmw+PC9yZWxhdGVkLXVybHM+PC91cmxzPjxlbGVjdHJvbmljLXJlc291
cmNlLW51bT4xMC4xMDIxL2ljMDAyNTVhMDI3PC9lbGVjdHJvbmljLXJlc291cmNlLW51bT48L3Jl
Y29yZD48L0NpdGU+PENpdGU+PEF1dGhvcj5NaWxkZXI8L0F1dGhvcj48WWVhcj4xOTkwPC9ZZWFy
PjxSZWNOdW0+MTcxPC9SZWNOdW0+PHJlY29yZD48cmVjLW51bWJlcj4xNzE8L3JlYy1udW1iZXI+
PGZvcmVpZ24ta2V5cz48a2V5IGFwcD0iRU4iIGRiLWlkPSJ6djV6cmZzNXRmd3BkdWVkenZqNXZ3
eHEycjJ6enQwdDlmZnQiIHRpbWVzdGFtcD0iMTYyNTA1MzgxNCI+MTcxPC9rZXk+PC9mb3JlaWdu
LWtleXM+PHJlZi10eXBlIG5hbWU9IkpvdXJuYWwgQXJ0aWNsZSI+MTc8L3JlZi10eXBlPjxjb250
cmlidXRvcnM+PGF1dGhvcnM+PGF1dGhvcj5NaWxkZXIsIFN0ZXZlbiBKLjwvYXV0aG9yPjxhdXRo
b3I+R29sZCwgSm9uIFMuPC9hdXRob3I+PGF1dGhvcj5LbGlnZXIsIERhdmlkIFMuPC9hdXRob3I+
PC9hdXRob3JzPjwvY29udHJpYnV0b3JzPjx0aXRsZXM+PHRpdGxlPkFzc2lnbm1lbnRzIG9mIGdy
b3VuZC0gYW5kIGV4Y2l0ZWQtc3RhdGUgc3BlY3RyYSBmcm9tIHRpbWUtcmVzb2x2ZWQgYWJzb3Jw
dGlvbiBhbmQgY2lyY3VsYXIgZGljaHJvaXNtIG1lYXN1cmVtZW50cyBvZiB0aGUgMkUgc3RhdGUg
b2YgKC5ERUxUQS4pLXRyaXMoMiwyJmFwb3M7LWJpcHlyaWRpbmUpY2hyb21pdW0oMyspPC90aXRs
ZT48c2Vjb25kYXJ5LXRpdGxlPklub3JnYW5pYyBDaGVtaXN0cnk8L3NlY29uZGFyeS10aXRsZT48
L3RpdGxlcz48cGVyaW9kaWNhbD48ZnVsbC10aXRsZT5Jbm9yZ2FuaWMgQ2hlbWlzdHJ5PC9mdWxs
LXRpdGxlPjwvcGVyaW9kaWNhbD48cGFnZXM+MjUwNi0yNTExPC9wYWdlcz48dm9sdW1lPjI5PC92
b2x1bWU+PG51bWJlcj4xMzwvbnVtYmVyPjxkYXRlcz48eWVhcj4xOTkwPC95ZWFyPjxwdWItZGF0
ZXM+PGRhdGU+MTk5MC8wNi8wMTwvZGF0ZT48L3B1Yi1kYXRlcz48L2RhdGVzPjxwdWJsaXNoZXI+
QW1lcmljYW4gQ2hlbWljYWwgU29jaWV0eTwvcHVibGlzaGVyPjxpc2JuPjAwMjAtMTY2OTwvaXNi
bj48dXJscz48cmVsYXRlZC11cmxzPjx1cmw+aHR0cHM6Ly9kb2kub3JnLzEwLjEwMjEvaWMwMDMz
OGEwMjM8L3VybD48L3JlbGF0ZWQtdXJscz48L3VybHM+PGVsZWN0cm9uaWMtcmVzb3VyY2UtbnVt
PjEwLjEwMjEvaWMwMDMzOGEwMjM8L2VsZWN0cm9uaWMtcmVzb3VyY2UtbnVtPjwvcmVjb3JkPjwv
Q2l0ZT48L0VuZE5vdGU+AG==
</w:fldData>
              </w:fldChar>
            </w:r>
            <w:r w:rsidR="00AA54A6" w:rsidRPr="00EE6B35">
              <w:rPr>
                <w:rFonts w:cs="Arial"/>
                <w:color w:val="000000" w:themeColor="text1"/>
              </w:rPr>
              <w:instrText xml:space="preserve"> ADDIN EN.CITE.DATA </w:instrText>
            </w:r>
            <w:r w:rsidR="00AA54A6" w:rsidRPr="00EE6B35">
              <w:rPr>
                <w:rFonts w:cs="Arial"/>
                <w:color w:val="000000" w:themeColor="text1"/>
              </w:rPr>
            </w:r>
            <w:r w:rsidR="00AA54A6" w:rsidRPr="00EE6B35">
              <w:rPr>
                <w:rFonts w:cs="Arial"/>
                <w:color w:val="000000" w:themeColor="text1"/>
              </w:rPr>
              <w:fldChar w:fldCharType="end"/>
            </w:r>
            <w:r w:rsidRPr="00EE6B35">
              <w:rPr>
                <w:rFonts w:cs="Arial"/>
                <w:color w:val="000000" w:themeColor="text1"/>
              </w:rPr>
            </w:r>
            <w:r w:rsidRPr="00EE6B35">
              <w:rPr>
                <w:rFonts w:cs="Arial"/>
                <w:color w:val="000000" w:themeColor="text1"/>
              </w:rPr>
              <w:fldChar w:fldCharType="separate"/>
            </w:r>
            <w:r w:rsidR="00AA54A6" w:rsidRPr="00EE6B35">
              <w:rPr>
                <w:rFonts w:cs="Arial"/>
                <w:noProof/>
                <w:color w:val="000000" w:themeColor="text1"/>
                <w:vertAlign w:val="superscript"/>
              </w:rPr>
              <w:t>[50-51]</w:t>
            </w:r>
            <w:r w:rsidRPr="00EE6B35">
              <w:rPr>
                <w:rFonts w:cs="Arial"/>
                <w:color w:val="000000" w:themeColor="text1"/>
              </w:rPr>
              <w:fldChar w:fldCharType="end"/>
            </w:r>
          </w:p>
        </w:tc>
      </w:tr>
      <w:tr w:rsidR="009C7237" w:rsidRPr="004D3810" w14:paraId="27AC3CA2" w14:textId="77777777" w:rsidTr="00050DC9">
        <w:trPr>
          <w:trHeight w:val="231"/>
        </w:trPr>
        <w:tc>
          <w:tcPr>
            <w:tcW w:w="2977" w:type="dxa"/>
          </w:tcPr>
          <w:p w14:paraId="665C2AA0" w14:textId="77777777" w:rsidR="009C7237" w:rsidRPr="00EE6B35" w:rsidRDefault="009C7237" w:rsidP="009C7237">
            <w:pPr>
              <w:pStyle w:val="TableBody"/>
              <w:rPr>
                <w:rFonts w:cs="Arial"/>
                <w:color w:val="000000" w:themeColor="text1"/>
              </w:rPr>
            </w:pPr>
            <w:r w:rsidRPr="00EE6B35">
              <w:rPr>
                <w:rFonts w:cs="Arial"/>
                <w:color w:val="000000" w:themeColor="text1"/>
              </w:rPr>
              <w:t>Λ-[Cr(ox)</w:t>
            </w:r>
            <w:r w:rsidRPr="00EE6B35">
              <w:rPr>
                <w:rFonts w:cs="Arial"/>
                <w:color w:val="000000" w:themeColor="text1"/>
                <w:vertAlign w:val="subscript"/>
              </w:rPr>
              <w:t>3</w:t>
            </w:r>
            <w:r w:rsidRPr="00EE6B35">
              <w:rPr>
                <w:rFonts w:cs="Arial"/>
                <w:color w:val="000000" w:themeColor="text1"/>
              </w:rPr>
              <w:t>]</w:t>
            </w:r>
          </w:p>
          <w:p w14:paraId="7E8745B4" w14:textId="35289B06" w:rsidR="00B15E5C" w:rsidRPr="00EE6B35" w:rsidRDefault="00B15E5C" w:rsidP="009C7237">
            <w:pPr>
              <w:pStyle w:val="TableBody"/>
              <w:rPr>
                <w:rFonts w:cs="Arial"/>
                <w:color w:val="000000" w:themeColor="text1"/>
              </w:rPr>
            </w:pPr>
            <w:r w:rsidRPr="00EE6B35">
              <w:rPr>
                <w:rFonts w:cs="Arial"/>
                <w:color w:val="000000" w:themeColor="text1"/>
              </w:rPr>
              <w:t>ox = oxalate</w:t>
            </w:r>
          </w:p>
        </w:tc>
        <w:tc>
          <w:tcPr>
            <w:tcW w:w="2653" w:type="dxa"/>
          </w:tcPr>
          <w:p w14:paraId="268A123D" w14:textId="3443832B" w:rsidR="009C7237" w:rsidRPr="00EE6B35" w:rsidRDefault="009C7237" w:rsidP="009C7237">
            <w:pPr>
              <w:rPr>
                <w:rFonts w:ascii="Arial" w:hAnsi="Arial" w:cs="Arial"/>
                <w:color w:val="000000" w:themeColor="text1"/>
                <w:sz w:val="14"/>
                <w:szCs w:val="14"/>
              </w:rPr>
            </w:pPr>
            <w:r w:rsidRPr="00EE6B35">
              <w:rPr>
                <w:rFonts w:ascii="Arial" w:hAnsi="Arial" w:cs="Arial"/>
                <w:color w:val="000000" w:themeColor="text1"/>
                <w:sz w:val="14"/>
                <w:szCs w:val="14"/>
              </w:rPr>
              <w:t>Yes</w:t>
            </w:r>
          </w:p>
        </w:tc>
        <w:tc>
          <w:tcPr>
            <w:tcW w:w="1632" w:type="dxa"/>
          </w:tcPr>
          <w:p w14:paraId="19EA6DC7" w14:textId="5226FB41" w:rsidR="009C7237" w:rsidRPr="00EE6B35" w:rsidRDefault="009C7237" w:rsidP="009C7237">
            <w:pPr>
              <w:pStyle w:val="TableBody"/>
              <w:rPr>
                <w:rFonts w:cs="Arial"/>
              </w:rPr>
            </w:pPr>
            <w:r w:rsidRPr="00EE6B35">
              <w:rPr>
                <w:rFonts w:cs="Arial"/>
                <w:color w:val="000000" w:themeColor="text1"/>
              </w:rPr>
              <w:t>No</w:t>
            </w:r>
          </w:p>
        </w:tc>
        <w:tc>
          <w:tcPr>
            <w:tcW w:w="1243" w:type="dxa"/>
          </w:tcPr>
          <w:p w14:paraId="518226EF" w14:textId="5185266A" w:rsidR="009C7237" w:rsidRPr="00EE6B35" w:rsidRDefault="000E242E" w:rsidP="00AA54A6">
            <w:pPr>
              <w:pStyle w:val="TableBody"/>
              <w:jc w:val="center"/>
              <w:rPr>
                <w:rFonts w:cs="Arial"/>
              </w:rPr>
            </w:pPr>
            <w:r w:rsidRPr="00EE6B35">
              <w:rPr>
                <w:rFonts w:cs="Arial"/>
              </w:rPr>
              <w:t>Yes</w:t>
            </w:r>
            <w:r w:rsidRPr="00EE6B35">
              <w:rPr>
                <w:rFonts w:cs="Arial"/>
              </w:rPr>
              <w:fldChar w:fldCharType="begin"/>
            </w:r>
            <w:r w:rsidR="00AA54A6" w:rsidRPr="00EE6B35">
              <w:rPr>
                <w:rFonts w:cs="Arial"/>
              </w:rPr>
              <w:instrText xml:space="preserve"> ADDIN EN.CITE &lt;EndNote&gt;&lt;Cite&gt;&lt;Author&gt;van Niekerk&lt;/Author&gt;&lt;Year&gt;1952&lt;/Year&gt;&lt;RecNum&gt;172&lt;/RecNum&gt;&lt;DisplayText&gt;&lt;style face="superscript"&gt;[52]&lt;/style&gt;&lt;/DisplayText&gt;&lt;record&gt;&lt;rec-number&gt;172&lt;/rec-number&gt;&lt;foreign-keys&gt;&lt;key app="EN" db-id="zv5zrfs5tfwpduedzvj5vwxq2r2zzt0t9fft" timestamp="1625055844"&gt;172&lt;/key&gt;&lt;/foreign-keys&gt;&lt;ref-type name="Journal Article"&gt;17&lt;/ref-type&gt;&lt;contributors&gt;&lt;authors&gt;&lt;author&gt;van Niekerk, J. N.,&lt;/author&gt;&lt;author&gt;Schoening, F. R. L.,&lt;/author&gt;&lt;/authors&gt;&lt;/contributors&gt;&lt;titles&gt;&lt;title&gt;The crystal structure of potassium trioxalatochromate (III), K3[Cr(C2O4)3]H2O&lt;/title&gt;&lt;secondary-title&gt;Acta Crystallographica&lt;/secondary-title&gt;&lt;/titles&gt;&lt;periodical&gt;&lt;full-title&gt;Acta Crystallographica&lt;/full-title&gt;&lt;/periodical&gt;&lt;pages&gt;196-202&lt;/pages&gt;&lt;volume&gt;5&lt;/volume&gt;&lt;number&gt;2&lt;/number&gt;&lt;dates&gt;&lt;year&gt;1952&lt;/year&gt;&lt;/dates&gt;&lt;isbn&gt;0365-110X&lt;/isbn&gt;&lt;urls&gt;&lt;related-urls&gt;&lt;url&gt;https://doi.org/10.1107/S0365110X52000575&lt;/url&gt;&lt;/related-urls&gt;&lt;/urls&gt;&lt;electronic-resource-num&gt;doi:10.1107/S0365110X52000575&lt;/electronic-resource-num&gt;&lt;/record&gt;&lt;/Cite&gt;&lt;/EndNote&gt;</w:instrText>
            </w:r>
            <w:r w:rsidRPr="00EE6B35">
              <w:rPr>
                <w:rFonts w:cs="Arial"/>
              </w:rPr>
              <w:fldChar w:fldCharType="separate"/>
            </w:r>
            <w:r w:rsidR="00AA54A6" w:rsidRPr="00EE6B35">
              <w:rPr>
                <w:rFonts w:cs="Arial"/>
                <w:noProof/>
                <w:vertAlign w:val="superscript"/>
              </w:rPr>
              <w:t>[52]</w:t>
            </w:r>
            <w:r w:rsidRPr="00EE6B35">
              <w:rPr>
                <w:rFonts w:cs="Arial"/>
              </w:rPr>
              <w:fldChar w:fldCharType="end"/>
            </w:r>
          </w:p>
        </w:tc>
        <w:tc>
          <w:tcPr>
            <w:tcW w:w="1569" w:type="dxa"/>
            <w:gridSpan w:val="2"/>
          </w:tcPr>
          <w:p w14:paraId="091C8F25" w14:textId="3C31897B" w:rsidR="009C7237" w:rsidRPr="00EE6B35" w:rsidRDefault="000E242E" w:rsidP="00AA54A6">
            <w:pPr>
              <w:pStyle w:val="TableBody"/>
              <w:jc w:val="center"/>
              <w:rPr>
                <w:rFonts w:cs="Arial"/>
                <w:color w:val="000000" w:themeColor="text1"/>
              </w:rPr>
            </w:pPr>
            <w:r w:rsidRPr="00EE6B35">
              <w:rPr>
                <w:rFonts w:cs="Arial"/>
                <w:color w:val="000000" w:themeColor="text1"/>
              </w:rPr>
              <w:fldChar w:fldCharType="begin">
                <w:fldData xml:space="preserve">PEVuZE5vdGU+PENpdGU+PEF1dGhvcj5GYW48L0F1dGhvcj48WWVhcj4yMDA4PC9ZZWFyPjxSZWNO
dW0+MTczPC9SZWNOdW0+PERpc3BsYXlUZXh0PjxzdHlsZSBmYWNlPSJzdXBlcnNjcmlwdCI+WzUy
LTUzXTwvc3R5bGU+PC9EaXNwbGF5VGV4dD48cmVjb3JkPjxyZWMtbnVtYmVyPjE3MzwvcmVjLW51
bWJlcj48Zm9yZWlnbi1rZXlzPjxrZXkgYXBwPSJFTiIgZGItaWQ9Inp2NXpyZnM1dGZ3cGR1ZWR6
dmo1dnd4cTJyMnp6dDB0OWZmdCIgdGltZXN0YW1wPSIxNjI1MDU2NTYxIj4xNzM8L2tleT48L2Zv
cmVpZ24ta2V5cz48cmVmLXR5cGUgbmFtZT0iSm91cm5hbCBBcnRpY2xlIj4xNzwvcmVmLXR5cGU+
PGNvbnRyaWJ1dG9ycz48YXV0aG9ycz48YXV0aG9yPkZhbiwgSmluZzwvYXV0aG9yPjxhdXRob3I+
U2V0aCwgTWljaGFlbDwvYXV0aG9yPjxhdXRob3I+QXV0c2NoYmFjaCwgSm9jaGVuPC9hdXRob3I+
PGF1dGhvcj5aaWVnbGVyLCBUb208L2F1dGhvcj48L2F1dGhvcnM+PC9jb250cmlidXRvcnM+PHRp
dGxlcz48dGl0bGU+Q2lyY3VsYXIgRGljaHJvaXNtIG9mIFRyaWdvbmFsIERpaGVkcmFsIENocm9t
aXVtKElJSSkgQ29tcGxleGVzOiBBIFRoZW9yZXRpY2FsIFN0dWR5IGJhc2VkIG9uIE9wZW4tU2hl
bGwgVGltZS1EZXBlbmRlbnQgRGVuc2l0eSBGdW5jdGlvbmFsIFRoZW9yeTwvdGl0bGU+PHNlY29u
ZGFyeS10aXRsZT5Jbm9yZ2FuaWMgQ2hlbWlzdHJ5PC9zZWNvbmRhcnktdGl0bGU+PC90aXRsZXM+
PHBlcmlvZGljYWw+PGZ1bGwtdGl0bGU+SW5vcmdhbmljIENoZW1pc3RyeTwvZnVsbC10aXRsZT48
L3BlcmlvZGljYWw+PHBhZ2VzPjExNjU2LTExNjY4PC9wYWdlcz48dm9sdW1lPjQ3PC92b2x1bWU+
PG51bWJlcj4yNDwvbnVtYmVyPjxkYXRlcz48eWVhcj4yMDA4PC95ZWFyPjxwdWItZGF0ZXM+PGRh
dGU+MjAwOC8xMi8xNTwvZGF0ZT48L3B1Yi1kYXRlcz48L2RhdGVzPjxwdWJsaXNoZXI+QW1lcmlj
YW4gQ2hlbWljYWwgU29jaWV0eTwvcHVibGlzaGVyPjxpc2JuPjAwMjAtMTY2OTwvaXNibj48dXJs
cz48cmVsYXRlZC11cmxzPjx1cmw+aHR0cHM6Ly9kb2kub3JnLzEwLjEwMjEvaWM4MDEyMjljPC91
cmw+PC9yZWxhdGVkLXVybHM+PC91cmxzPjxlbGVjdHJvbmljLXJlc291cmNlLW51bT4xMC4xMDIx
L2ljODAxMjI5YzwvZWxlY3Ryb25pYy1yZXNvdXJjZS1udW0+PC9yZWNvcmQ+PC9DaXRlPjxDaXRl
PjxBdXRob3I+dmFuIE5pZWtlcms8L0F1dGhvcj48WWVhcj4xOTUyPC9ZZWFyPjxSZWNOdW0+MTcy
PC9SZWNOdW0+PHJlY29yZD48cmVjLW51bWJlcj4xNzI8L3JlYy1udW1iZXI+PGZvcmVpZ24ta2V5
cz48a2V5IGFwcD0iRU4iIGRiLWlkPSJ6djV6cmZzNXRmd3BkdWVkenZqNXZ3eHEycjJ6enQwdDlm
ZnQiIHRpbWVzdGFtcD0iMTYyNTA1NTg0NCI+MTcyPC9rZXk+PC9mb3JlaWduLWtleXM+PHJlZi10
eXBlIG5hbWU9IkpvdXJuYWwgQXJ0aWNsZSI+MTc8L3JlZi10eXBlPjxjb250cmlidXRvcnM+PGF1
dGhvcnM+PGF1dGhvcj52YW4gTmlla2VyaywgSi4gTi4sPC9hdXRob3I+PGF1dGhvcj5TY2hvZW5p
bmcsIEYuIFIuIEwuLDwvYXV0aG9yPjwvYXV0aG9ycz48L2NvbnRyaWJ1dG9ycz48dGl0bGVzPjx0
aXRsZT5UaGUgY3J5c3RhbCBzdHJ1Y3R1cmUgb2YgcG90YXNzaXVtIHRyaW94YWxhdG9jaHJvbWF0
ZSAoSUlJKSwgSzNbQ3IoQzJPNCkzXUgyTzwvdGl0bGU+PHNlY29uZGFyeS10aXRsZT5BY3RhIENy
eXN0YWxsb2dyYXBoaWNhPC9zZWNvbmRhcnktdGl0bGU+PC90aXRsZXM+PHBlcmlvZGljYWw+PGZ1
bGwtdGl0bGU+QWN0YSBDcnlzdGFsbG9ncmFwaGljYTwvZnVsbC10aXRsZT48L3BlcmlvZGljYWw+
PHBhZ2VzPjE5Ni0yMDI8L3BhZ2VzPjx2b2x1bWU+NTwvdm9sdW1lPjxudW1iZXI+MjwvbnVtYmVy
PjxkYXRlcz48eWVhcj4xOTUyPC95ZWFyPjwvZGF0ZXM+PGlzYm4+MDM2NS0xMTBYPC9pc2JuPjx1
cmxzPjxyZWxhdGVkLXVybHM+PHVybD5odHRwczovL2RvaS5vcmcvMTAuMTEwNy9TMDM2NTExMFg1
MjAwMDU3NTwvdXJsPjwvcmVsYXRlZC11cmxzPjwvdXJscz48ZWxlY3Ryb25pYy1yZXNvdXJjZS1u
dW0+ZG9pOjEwLjExMDcvUzAzNjUxMTBYNTIwMDA1NzU8L2VsZWN0cm9uaWMtcmVzb3VyY2UtbnVt
PjwvcmVjb3JkPjwvQ2l0ZT48L0VuZE5vdGU+
</w:fldData>
              </w:fldChar>
            </w:r>
            <w:r w:rsidR="00AA54A6" w:rsidRPr="00EE6B35">
              <w:rPr>
                <w:rFonts w:cs="Arial"/>
                <w:color w:val="000000" w:themeColor="text1"/>
              </w:rPr>
              <w:instrText xml:space="preserve"> ADDIN EN.CITE </w:instrText>
            </w:r>
            <w:r w:rsidR="00AA54A6" w:rsidRPr="00EE6B35">
              <w:rPr>
                <w:rFonts w:cs="Arial"/>
                <w:color w:val="000000" w:themeColor="text1"/>
              </w:rPr>
              <w:fldChar w:fldCharType="begin">
                <w:fldData xml:space="preserve">PEVuZE5vdGU+PENpdGU+PEF1dGhvcj5GYW48L0F1dGhvcj48WWVhcj4yMDA4PC9ZZWFyPjxSZWNO
dW0+MTczPC9SZWNOdW0+PERpc3BsYXlUZXh0PjxzdHlsZSBmYWNlPSJzdXBlcnNjcmlwdCI+WzUy
LTUzXTwvc3R5bGU+PC9EaXNwbGF5VGV4dD48cmVjb3JkPjxyZWMtbnVtYmVyPjE3MzwvcmVjLW51
bWJlcj48Zm9yZWlnbi1rZXlzPjxrZXkgYXBwPSJFTiIgZGItaWQ9Inp2NXpyZnM1dGZ3cGR1ZWR6
dmo1dnd4cTJyMnp6dDB0OWZmdCIgdGltZXN0YW1wPSIxNjI1MDU2NTYxIj4xNzM8L2tleT48L2Zv
cmVpZ24ta2V5cz48cmVmLXR5cGUgbmFtZT0iSm91cm5hbCBBcnRpY2xlIj4xNzwvcmVmLXR5cGU+
PGNvbnRyaWJ1dG9ycz48YXV0aG9ycz48YXV0aG9yPkZhbiwgSmluZzwvYXV0aG9yPjxhdXRob3I+
U2V0aCwgTWljaGFlbDwvYXV0aG9yPjxhdXRob3I+QXV0c2NoYmFjaCwgSm9jaGVuPC9hdXRob3I+
PGF1dGhvcj5aaWVnbGVyLCBUb208L2F1dGhvcj48L2F1dGhvcnM+PC9jb250cmlidXRvcnM+PHRp
dGxlcz48dGl0bGU+Q2lyY3VsYXIgRGljaHJvaXNtIG9mIFRyaWdvbmFsIERpaGVkcmFsIENocm9t
aXVtKElJSSkgQ29tcGxleGVzOiBBIFRoZW9yZXRpY2FsIFN0dWR5IGJhc2VkIG9uIE9wZW4tU2hl
bGwgVGltZS1EZXBlbmRlbnQgRGVuc2l0eSBGdW5jdGlvbmFsIFRoZW9yeTwvdGl0bGU+PHNlY29u
ZGFyeS10aXRsZT5Jbm9yZ2FuaWMgQ2hlbWlzdHJ5PC9zZWNvbmRhcnktdGl0bGU+PC90aXRsZXM+
PHBlcmlvZGljYWw+PGZ1bGwtdGl0bGU+SW5vcmdhbmljIENoZW1pc3RyeTwvZnVsbC10aXRsZT48
L3BlcmlvZGljYWw+PHBhZ2VzPjExNjU2LTExNjY4PC9wYWdlcz48dm9sdW1lPjQ3PC92b2x1bWU+
PG51bWJlcj4yNDwvbnVtYmVyPjxkYXRlcz48eWVhcj4yMDA4PC95ZWFyPjxwdWItZGF0ZXM+PGRh
dGU+MjAwOC8xMi8xNTwvZGF0ZT48L3B1Yi1kYXRlcz48L2RhdGVzPjxwdWJsaXNoZXI+QW1lcmlj
YW4gQ2hlbWljYWwgU29jaWV0eTwvcHVibGlzaGVyPjxpc2JuPjAwMjAtMTY2OTwvaXNibj48dXJs
cz48cmVsYXRlZC11cmxzPjx1cmw+aHR0cHM6Ly9kb2kub3JnLzEwLjEwMjEvaWM4MDEyMjljPC91
cmw+PC9yZWxhdGVkLXVybHM+PC91cmxzPjxlbGVjdHJvbmljLXJlc291cmNlLW51bT4xMC4xMDIx
L2ljODAxMjI5YzwvZWxlY3Ryb25pYy1yZXNvdXJjZS1udW0+PC9yZWNvcmQ+PC9DaXRlPjxDaXRl
PjxBdXRob3I+dmFuIE5pZWtlcms8L0F1dGhvcj48WWVhcj4xOTUyPC9ZZWFyPjxSZWNOdW0+MTcy
PC9SZWNOdW0+PHJlY29yZD48cmVjLW51bWJlcj4xNzI8L3JlYy1udW1iZXI+PGZvcmVpZ24ta2V5
cz48a2V5IGFwcD0iRU4iIGRiLWlkPSJ6djV6cmZzNXRmd3BkdWVkenZqNXZ3eHEycjJ6enQwdDlm
ZnQiIHRpbWVzdGFtcD0iMTYyNTA1NTg0NCI+MTcyPC9rZXk+PC9mb3JlaWduLWtleXM+PHJlZi10
eXBlIG5hbWU9IkpvdXJuYWwgQXJ0aWNsZSI+MTc8L3JlZi10eXBlPjxjb250cmlidXRvcnM+PGF1
dGhvcnM+PGF1dGhvcj52YW4gTmlla2VyaywgSi4gTi4sPC9hdXRob3I+PGF1dGhvcj5TY2hvZW5p
bmcsIEYuIFIuIEwuLDwvYXV0aG9yPjwvYXV0aG9ycz48L2NvbnRyaWJ1dG9ycz48dGl0bGVzPjx0
aXRsZT5UaGUgY3J5c3RhbCBzdHJ1Y3R1cmUgb2YgcG90YXNzaXVtIHRyaW94YWxhdG9jaHJvbWF0
ZSAoSUlJKSwgSzNbQ3IoQzJPNCkzXUgyTzwvdGl0bGU+PHNlY29uZGFyeS10aXRsZT5BY3RhIENy
eXN0YWxsb2dyYXBoaWNhPC9zZWNvbmRhcnktdGl0bGU+PC90aXRsZXM+PHBlcmlvZGljYWw+PGZ1
bGwtdGl0bGU+QWN0YSBDcnlzdGFsbG9ncmFwaGljYTwvZnVsbC10aXRsZT48L3BlcmlvZGljYWw+
PHBhZ2VzPjE5Ni0yMDI8L3BhZ2VzPjx2b2x1bWU+NTwvdm9sdW1lPjxudW1iZXI+MjwvbnVtYmVy
PjxkYXRlcz48eWVhcj4xOTUyPC95ZWFyPjwvZGF0ZXM+PGlzYm4+MDM2NS0xMTBYPC9pc2JuPjx1
cmxzPjxyZWxhdGVkLXVybHM+PHVybD5odHRwczovL2RvaS5vcmcvMTAuMTEwNy9TMDM2NTExMFg1
MjAwMDU3NTwvdXJsPjwvcmVsYXRlZC11cmxzPjwvdXJscz48ZWxlY3Ryb25pYy1yZXNvdXJjZS1u
dW0+ZG9pOjEwLjExMDcvUzAzNjUxMTBYNTIwMDA1NzU8L2VsZWN0cm9uaWMtcmVzb3VyY2UtbnVt
PjwvcmVjb3JkPjwvQ2l0ZT48L0VuZE5vdGU+
</w:fldData>
              </w:fldChar>
            </w:r>
            <w:r w:rsidR="00AA54A6" w:rsidRPr="00EE6B35">
              <w:rPr>
                <w:rFonts w:cs="Arial"/>
                <w:color w:val="000000" w:themeColor="text1"/>
              </w:rPr>
              <w:instrText xml:space="preserve"> ADDIN EN.CITE.DATA </w:instrText>
            </w:r>
            <w:r w:rsidR="00AA54A6" w:rsidRPr="00EE6B35">
              <w:rPr>
                <w:rFonts w:cs="Arial"/>
                <w:color w:val="000000" w:themeColor="text1"/>
              </w:rPr>
            </w:r>
            <w:r w:rsidR="00AA54A6" w:rsidRPr="00EE6B35">
              <w:rPr>
                <w:rFonts w:cs="Arial"/>
                <w:color w:val="000000" w:themeColor="text1"/>
              </w:rPr>
              <w:fldChar w:fldCharType="end"/>
            </w:r>
            <w:r w:rsidRPr="00EE6B35">
              <w:rPr>
                <w:rFonts w:cs="Arial"/>
                <w:color w:val="000000" w:themeColor="text1"/>
              </w:rPr>
            </w:r>
            <w:r w:rsidRPr="00EE6B35">
              <w:rPr>
                <w:rFonts w:cs="Arial"/>
                <w:color w:val="000000" w:themeColor="text1"/>
              </w:rPr>
              <w:fldChar w:fldCharType="separate"/>
            </w:r>
            <w:r w:rsidR="00AA54A6" w:rsidRPr="00EE6B35">
              <w:rPr>
                <w:rFonts w:cs="Arial"/>
                <w:noProof/>
                <w:color w:val="000000" w:themeColor="text1"/>
                <w:vertAlign w:val="superscript"/>
              </w:rPr>
              <w:t>[52-53]</w:t>
            </w:r>
            <w:r w:rsidRPr="00EE6B35">
              <w:rPr>
                <w:rFonts w:cs="Arial"/>
                <w:color w:val="000000" w:themeColor="text1"/>
              </w:rPr>
              <w:fldChar w:fldCharType="end"/>
            </w:r>
          </w:p>
        </w:tc>
      </w:tr>
      <w:tr w:rsidR="009C7237" w:rsidRPr="004D3810" w14:paraId="1F600C43" w14:textId="77777777" w:rsidTr="00050DC9">
        <w:trPr>
          <w:trHeight w:val="231"/>
        </w:trPr>
        <w:tc>
          <w:tcPr>
            <w:tcW w:w="2977" w:type="dxa"/>
          </w:tcPr>
          <w:p w14:paraId="1F8DC315" w14:textId="77777777" w:rsidR="009C7237" w:rsidRPr="009A1483" w:rsidRDefault="009C7237" w:rsidP="009C7237">
            <w:pPr>
              <w:pStyle w:val="TableBody"/>
              <w:rPr>
                <w:rFonts w:cs="Arial"/>
                <w:color w:val="000000" w:themeColor="text1"/>
                <w:lang w:val="es-ES"/>
              </w:rPr>
            </w:pPr>
            <w:r w:rsidRPr="00EE6B35">
              <w:rPr>
                <w:rFonts w:cs="Arial"/>
                <w:color w:val="000000" w:themeColor="text1"/>
              </w:rPr>
              <w:t>Λ</w:t>
            </w:r>
            <w:r w:rsidRPr="009A1483">
              <w:rPr>
                <w:rFonts w:cs="Arial"/>
                <w:color w:val="000000" w:themeColor="text1"/>
                <w:lang w:val="es-ES"/>
              </w:rPr>
              <w:t>-[Cr(mal)</w:t>
            </w:r>
            <w:r w:rsidRPr="009A1483">
              <w:rPr>
                <w:rFonts w:cs="Arial"/>
                <w:color w:val="000000" w:themeColor="text1"/>
                <w:vertAlign w:val="subscript"/>
                <w:lang w:val="es-ES"/>
              </w:rPr>
              <w:t>3</w:t>
            </w:r>
            <w:r w:rsidRPr="009A1483">
              <w:rPr>
                <w:rFonts w:cs="Arial"/>
                <w:color w:val="000000" w:themeColor="text1"/>
                <w:lang w:val="es-ES"/>
              </w:rPr>
              <w:t>]</w:t>
            </w:r>
          </w:p>
          <w:p w14:paraId="3D2A635C" w14:textId="52D13259" w:rsidR="009C7237" w:rsidRPr="009A1483" w:rsidRDefault="009C7237" w:rsidP="009C7237">
            <w:pPr>
              <w:pStyle w:val="TableBody"/>
              <w:rPr>
                <w:rFonts w:cs="Arial"/>
                <w:color w:val="000000" w:themeColor="text1"/>
                <w:lang w:val="es-ES"/>
              </w:rPr>
            </w:pPr>
            <w:r w:rsidRPr="009A1483">
              <w:rPr>
                <w:rFonts w:cs="Arial"/>
                <w:color w:val="000000" w:themeColor="text1"/>
                <w:lang w:val="es-ES"/>
              </w:rPr>
              <w:t xml:space="preserve">Mal = </w:t>
            </w:r>
            <w:proofErr w:type="spellStart"/>
            <w:r w:rsidRPr="009A1483">
              <w:rPr>
                <w:rFonts w:cs="Arial"/>
                <w:color w:val="000000" w:themeColor="text1"/>
                <w:lang w:val="es-ES"/>
              </w:rPr>
              <w:t>malonate</w:t>
            </w:r>
            <w:proofErr w:type="spellEnd"/>
          </w:p>
        </w:tc>
        <w:tc>
          <w:tcPr>
            <w:tcW w:w="2653" w:type="dxa"/>
          </w:tcPr>
          <w:p w14:paraId="1E32A3C7" w14:textId="626F6D40" w:rsidR="009C7237" w:rsidRPr="00EE6B35" w:rsidRDefault="009C7237" w:rsidP="009C7237">
            <w:pPr>
              <w:rPr>
                <w:rFonts w:ascii="Arial" w:hAnsi="Arial" w:cs="Arial"/>
                <w:color w:val="000000" w:themeColor="text1"/>
                <w:sz w:val="14"/>
                <w:szCs w:val="14"/>
              </w:rPr>
            </w:pPr>
            <w:r w:rsidRPr="00EE6B35">
              <w:rPr>
                <w:rFonts w:ascii="Arial" w:hAnsi="Arial" w:cs="Arial"/>
                <w:color w:val="000000" w:themeColor="text1"/>
                <w:sz w:val="14"/>
                <w:szCs w:val="14"/>
              </w:rPr>
              <w:t>Yes</w:t>
            </w:r>
          </w:p>
        </w:tc>
        <w:tc>
          <w:tcPr>
            <w:tcW w:w="1632" w:type="dxa"/>
          </w:tcPr>
          <w:p w14:paraId="17C1DD97" w14:textId="50D971A2" w:rsidR="009C7237" w:rsidRPr="00EE6B35" w:rsidRDefault="009C7237" w:rsidP="009C7237">
            <w:pPr>
              <w:pStyle w:val="TableBody"/>
              <w:rPr>
                <w:rFonts w:cs="Arial"/>
              </w:rPr>
            </w:pPr>
            <w:r w:rsidRPr="00EE6B35">
              <w:rPr>
                <w:rFonts w:cs="Arial"/>
                <w:color w:val="000000" w:themeColor="text1"/>
              </w:rPr>
              <w:t>No</w:t>
            </w:r>
          </w:p>
        </w:tc>
        <w:tc>
          <w:tcPr>
            <w:tcW w:w="1243" w:type="dxa"/>
          </w:tcPr>
          <w:p w14:paraId="035EAA99" w14:textId="77A624F5" w:rsidR="009C7237" w:rsidRPr="00EE6B35" w:rsidRDefault="000E242E" w:rsidP="009C7237">
            <w:pPr>
              <w:pStyle w:val="TableBody"/>
              <w:jc w:val="center"/>
              <w:rPr>
                <w:rFonts w:cs="Arial"/>
              </w:rPr>
            </w:pPr>
            <w:r w:rsidRPr="00EE6B35">
              <w:rPr>
                <w:rFonts w:cs="Arial"/>
              </w:rPr>
              <w:t>No</w:t>
            </w:r>
          </w:p>
        </w:tc>
        <w:tc>
          <w:tcPr>
            <w:tcW w:w="1569" w:type="dxa"/>
            <w:gridSpan w:val="2"/>
          </w:tcPr>
          <w:p w14:paraId="61C360A9" w14:textId="162BB2F2" w:rsidR="009C7237" w:rsidRPr="00EE6B35" w:rsidRDefault="000E242E" w:rsidP="00AA54A6">
            <w:pPr>
              <w:pStyle w:val="TableBody"/>
              <w:jc w:val="center"/>
              <w:rPr>
                <w:rFonts w:cs="Arial"/>
                <w:color w:val="000000" w:themeColor="text1"/>
              </w:rPr>
            </w:pPr>
            <w:r w:rsidRPr="00EE6B35">
              <w:rPr>
                <w:rFonts w:cs="Arial"/>
                <w:color w:val="000000" w:themeColor="text1"/>
              </w:rPr>
              <w:fldChar w:fldCharType="begin"/>
            </w:r>
            <w:r w:rsidR="00AA54A6" w:rsidRPr="00EE6B35">
              <w:rPr>
                <w:rFonts w:cs="Arial"/>
                <w:color w:val="000000" w:themeColor="text1"/>
              </w:rPr>
              <w:instrText xml:space="preserve"> ADDIN EN.CITE &lt;EndNote&gt;&lt;Cite&gt;&lt;Author&gt;Fan&lt;/Author&gt;&lt;Year&gt;2008&lt;/Year&gt;&lt;RecNum&gt;173&lt;/RecNum&gt;&lt;DisplayText&gt;&lt;style face="superscript"&gt;[53]&lt;/style&gt;&lt;/DisplayText&gt;&lt;record&gt;&lt;rec-number&gt;173&lt;/rec-number&gt;&lt;foreign-keys&gt;&lt;key app="EN" db-id="zv5zrfs5tfwpduedzvj5vwxq2r2zzt0t9fft" timestamp="1625056561"&gt;173&lt;/key&gt;&lt;/foreign-keys&gt;&lt;ref-type name="Journal Article"&gt;17&lt;/ref-type&gt;&lt;contributors&gt;&lt;authors&gt;&lt;author&gt;Fan, Jing&lt;/author&gt;&lt;author&gt;Seth, Michael&lt;/author&gt;&lt;author&gt;Autschbach, Jochen&lt;/author&gt;&lt;author&gt;Ziegler, Tom&lt;/author&gt;&lt;/authors&gt;&lt;/contributors&gt;&lt;titles&gt;&lt;title&gt;Circular Dichroism of Trigonal Dihedral Chromium(III) Complexes: A Theoretical Study based on Open-Shell Time-Dependent Density Functional Theory&lt;/title&gt;&lt;secondary-title&gt;Inorganic Chemistry&lt;/secondary-title&gt;&lt;/titles&gt;&lt;periodical&gt;&lt;full-title&gt;Inorganic Chemistry&lt;/full-title&gt;&lt;/periodical&gt;&lt;pages&gt;11656-11668&lt;/pages&gt;&lt;volume&gt;47&lt;/volume&gt;&lt;number&gt;24&lt;/number&gt;&lt;dates&gt;&lt;year&gt;2008&lt;/year&gt;&lt;pub-dates&gt;&lt;date&gt;2008/12/15&lt;/date&gt;&lt;/pub-dates&gt;&lt;/dates&gt;&lt;publisher&gt;American Chemical Society&lt;/publisher&gt;&lt;isbn&gt;0020-1669&lt;/isbn&gt;&lt;urls&gt;&lt;related-urls&gt;&lt;url&gt;https://doi.org/10.1021/ic801229c&lt;/url&gt;&lt;/related-urls&gt;&lt;/urls&gt;&lt;electronic-resource-num&gt;10.1021/ic801229c&lt;/electronic-resource-num&gt;&lt;/record&gt;&lt;/Cite&gt;&lt;/EndNote&gt;</w:instrText>
            </w:r>
            <w:r w:rsidRPr="00EE6B35">
              <w:rPr>
                <w:rFonts w:cs="Arial"/>
                <w:color w:val="000000" w:themeColor="text1"/>
              </w:rPr>
              <w:fldChar w:fldCharType="separate"/>
            </w:r>
            <w:r w:rsidR="00AA54A6" w:rsidRPr="00EE6B35">
              <w:rPr>
                <w:rFonts w:cs="Arial"/>
                <w:noProof/>
                <w:color w:val="000000" w:themeColor="text1"/>
                <w:vertAlign w:val="superscript"/>
              </w:rPr>
              <w:t>[53]</w:t>
            </w:r>
            <w:r w:rsidRPr="00EE6B35">
              <w:rPr>
                <w:rFonts w:cs="Arial"/>
                <w:color w:val="000000" w:themeColor="text1"/>
              </w:rPr>
              <w:fldChar w:fldCharType="end"/>
            </w:r>
          </w:p>
        </w:tc>
      </w:tr>
      <w:tr w:rsidR="009C7237" w:rsidRPr="004D3810" w14:paraId="22A5ECAA" w14:textId="77777777" w:rsidTr="00050DC9">
        <w:trPr>
          <w:trHeight w:val="231"/>
        </w:trPr>
        <w:tc>
          <w:tcPr>
            <w:tcW w:w="2977" w:type="dxa"/>
          </w:tcPr>
          <w:p w14:paraId="7E764244" w14:textId="77777777" w:rsidR="009C7237" w:rsidRPr="00EE6B35" w:rsidRDefault="009C7237" w:rsidP="009C7237">
            <w:pPr>
              <w:pStyle w:val="TableBody"/>
              <w:rPr>
                <w:rFonts w:cs="Arial"/>
                <w:color w:val="000000" w:themeColor="text1"/>
              </w:rPr>
            </w:pPr>
            <w:r w:rsidRPr="00EE6B35">
              <w:rPr>
                <w:rFonts w:cs="Arial"/>
                <w:color w:val="000000" w:themeColor="text1"/>
              </w:rPr>
              <w:t>Λ-[Cr(</w:t>
            </w:r>
            <w:proofErr w:type="spellStart"/>
            <w:r w:rsidRPr="00EE6B35">
              <w:rPr>
                <w:rFonts w:cs="Arial"/>
                <w:color w:val="000000" w:themeColor="text1"/>
              </w:rPr>
              <w:t>thiox</w:t>
            </w:r>
            <w:proofErr w:type="spellEnd"/>
            <w:r w:rsidRPr="00EE6B35">
              <w:rPr>
                <w:rFonts w:cs="Arial"/>
                <w:color w:val="000000" w:themeColor="text1"/>
              </w:rPr>
              <w:t>)</w:t>
            </w:r>
            <w:r w:rsidRPr="00EE6B35">
              <w:rPr>
                <w:rFonts w:cs="Arial"/>
                <w:color w:val="000000" w:themeColor="text1"/>
                <w:vertAlign w:val="subscript"/>
              </w:rPr>
              <w:t>3</w:t>
            </w:r>
            <w:r w:rsidRPr="00EE6B35">
              <w:rPr>
                <w:rFonts w:cs="Arial"/>
                <w:color w:val="000000" w:themeColor="text1"/>
              </w:rPr>
              <w:t>]</w:t>
            </w:r>
          </w:p>
          <w:p w14:paraId="6A1D7F56" w14:textId="30D670E4" w:rsidR="009C7237" w:rsidRPr="00EE6B35" w:rsidRDefault="009C7237" w:rsidP="009C7237">
            <w:pPr>
              <w:pStyle w:val="TableBody"/>
              <w:rPr>
                <w:rFonts w:cs="Arial"/>
                <w:color w:val="000000" w:themeColor="text1"/>
              </w:rPr>
            </w:pPr>
            <w:proofErr w:type="spellStart"/>
            <w:r w:rsidRPr="00EE6B35">
              <w:rPr>
                <w:rFonts w:cs="Arial"/>
                <w:color w:val="000000" w:themeColor="text1"/>
              </w:rPr>
              <w:t>Thiox</w:t>
            </w:r>
            <w:proofErr w:type="spellEnd"/>
            <w:r w:rsidRPr="00EE6B35">
              <w:rPr>
                <w:rFonts w:cs="Arial"/>
                <w:color w:val="000000" w:themeColor="text1"/>
              </w:rPr>
              <w:t xml:space="preserve"> = </w:t>
            </w:r>
            <w:proofErr w:type="spellStart"/>
            <w:r w:rsidRPr="00EE6B35">
              <w:rPr>
                <w:rFonts w:cs="Arial"/>
                <w:color w:val="000000" w:themeColor="text1"/>
              </w:rPr>
              <w:t>dithioxalate</w:t>
            </w:r>
            <w:proofErr w:type="spellEnd"/>
          </w:p>
        </w:tc>
        <w:tc>
          <w:tcPr>
            <w:tcW w:w="2653" w:type="dxa"/>
          </w:tcPr>
          <w:p w14:paraId="08AAF1EB" w14:textId="066BA79D" w:rsidR="009C7237" w:rsidRPr="00EE6B35" w:rsidRDefault="009C7237" w:rsidP="009C7237">
            <w:pPr>
              <w:rPr>
                <w:rFonts w:ascii="Arial" w:hAnsi="Arial" w:cs="Arial"/>
                <w:color w:val="000000" w:themeColor="text1"/>
                <w:sz w:val="14"/>
                <w:szCs w:val="14"/>
              </w:rPr>
            </w:pPr>
            <w:r w:rsidRPr="00EE6B35">
              <w:rPr>
                <w:rFonts w:ascii="Arial" w:hAnsi="Arial" w:cs="Arial"/>
                <w:color w:val="000000" w:themeColor="text1"/>
                <w:sz w:val="14"/>
                <w:szCs w:val="14"/>
              </w:rPr>
              <w:t>Yes</w:t>
            </w:r>
          </w:p>
        </w:tc>
        <w:tc>
          <w:tcPr>
            <w:tcW w:w="1632" w:type="dxa"/>
          </w:tcPr>
          <w:p w14:paraId="210F7886" w14:textId="4C1ABC4B" w:rsidR="009C7237" w:rsidRPr="00EE6B35" w:rsidRDefault="009C7237" w:rsidP="009C7237">
            <w:pPr>
              <w:pStyle w:val="TableBody"/>
              <w:rPr>
                <w:rFonts w:cs="Arial"/>
              </w:rPr>
            </w:pPr>
            <w:r w:rsidRPr="00EE6B35">
              <w:rPr>
                <w:rFonts w:cs="Arial"/>
                <w:color w:val="000000" w:themeColor="text1"/>
              </w:rPr>
              <w:t>No</w:t>
            </w:r>
          </w:p>
        </w:tc>
        <w:tc>
          <w:tcPr>
            <w:tcW w:w="1243" w:type="dxa"/>
          </w:tcPr>
          <w:p w14:paraId="698F7056" w14:textId="32CC1312" w:rsidR="009C7237" w:rsidRPr="00EE6B35" w:rsidRDefault="000E242E" w:rsidP="009C7237">
            <w:pPr>
              <w:pStyle w:val="TableBody"/>
              <w:jc w:val="center"/>
              <w:rPr>
                <w:rFonts w:cs="Arial"/>
              </w:rPr>
            </w:pPr>
            <w:r w:rsidRPr="00EE6B35">
              <w:rPr>
                <w:rFonts w:cs="Arial"/>
              </w:rPr>
              <w:t>No</w:t>
            </w:r>
          </w:p>
        </w:tc>
        <w:tc>
          <w:tcPr>
            <w:tcW w:w="1569" w:type="dxa"/>
            <w:gridSpan w:val="2"/>
          </w:tcPr>
          <w:p w14:paraId="3ED59445" w14:textId="7000A13D" w:rsidR="009C7237" w:rsidRPr="00EE6B35" w:rsidRDefault="000E242E" w:rsidP="00AA54A6">
            <w:pPr>
              <w:pStyle w:val="TableBody"/>
              <w:jc w:val="center"/>
              <w:rPr>
                <w:rFonts w:cs="Arial"/>
                <w:color w:val="000000" w:themeColor="text1"/>
              </w:rPr>
            </w:pPr>
            <w:r w:rsidRPr="00EE6B35">
              <w:rPr>
                <w:rFonts w:cs="Arial"/>
                <w:color w:val="000000" w:themeColor="text1"/>
              </w:rPr>
              <w:fldChar w:fldCharType="begin"/>
            </w:r>
            <w:r w:rsidR="00AA54A6" w:rsidRPr="00EE6B35">
              <w:rPr>
                <w:rFonts w:cs="Arial"/>
                <w:color w:val="000000" w:themeColor="text1"/>
              </w:rPr>
              <w:instrText xml:space="preserve"> ADDIN EN.CITE &lt;EndNote&gt;&lt;Cite&gt;&lt;Author&gt;Fan&lt;/Author&gt;&lt;Year&gt;2008&lt;/Year&gt;&lt;RecNum&gt;173&lt;/RecNum&gt;&lt;DisplayText&gt;&lt;style face="superscript"&gt;[53]&lt;/style&gt;&lt;/DisplayText&gt;&lt;record&gt;&lt;rec-number&gt;173&lt;/rec-number&gt;&lt;foreign-keys&gt;&lt;key app="EN" db-id="zv5zrfs5tfwpduedzvj5vwxq2r2zzt0t9fft" timestamp="1625056561"&gt;173&lt;/key&gt;&lt;/foreign-keys&gt;&lt;ref-type name="Journal Article"&gt;17&lt;/ref-type&gt;&lt;contributors&gt;&lt;authors&gt;&lt;author&gt;Fan, Jing&lt;/author&gt;&lt;author&gt;Seth, Michael&lt;/author&gt;&lt;author&gt;Autschbach, Jochen&lt;/author&gt;&lt;author&gt;Ziegler, Tom&lt;/author&gt;&lt;/authors&gt;&lt;/contributors&gt;&lt;titles&gt;&lt;title&gt;Circular Dichroism of Trigonal Dihedral Chromium(III) Complexes: A Theoretical Study based on Open-Shell Time-Dependent Density Functional Theory&lt;/title&gt;&lt;secondary-title&gt;Inorganic Chemistry&lt;/secondary-title&gt;&lt;/titles&gt;&lt;periodical&gt;&lt;full-title&gt;Inorganic Chemistry&lt;/full-title&gt;&lt;/periodical&gt;&lt;pages&gt;11656-11668&lt;/pages&gt;&lt;volume&gt;47&lt;/volume&gt;&lt;number&gt;24&lt;/number&gt;&lt;dates&gt;&lt;year&gt;2008&lt;/year&gt;&lt;pub-dates&gt;&lt;date&gt;2008/12/15&lt;/date&gt;&lt;/pub-dates&gt;&lt;/dates&gt;&lt;publisher&gt;American Chemical Society&lt;/publisher&gt;&lt;isbn&gt;0020-1669&lt;/isbn&gt;&lt;urls&gt;&lt;related-urls&gt;&lt;url&gt;https://doi.org/10.1021/ic801229c&lt;/url&gt;&lt;/related-urls&gt;&lt;/urls&gt;&lt;electronic-resource-num&gt;10.1021/ic801229c&lt;/electronic-resource-num&gt;&lt;/record&gt;&lt;/Cite&gt;&lt;/EndNote&gt;</w:instrText>
            </w:r>
            <w:r w:rsidRPr="00EE6B35">
              <w:rPr>
                <w:rFonts w:cs="Arial"/>
                <w:color w:val="000000" w:themeColor="text1"/>
              </w:rPr>
              <w:fldChar w:fldCharType="separate"/>
            </w:r>
            <w:r w:rsidR="00AA54A6" w:rsidRPr="00EE6B35">
              <w:rPr>
                <w:rFonts w:cs="Arial"/>
                <w:noProof/>
                <w:color w:val="000000" w:themeColor="text1"/>
                <w:vertAlign w:val="superscript"/>
              </w:rPr>
              <w:t>[53]</w:t>
            </w:r>
            <w:r w:rsidRPr="00EE6B35">
              <w:rPr>
                <w:rFonts w:cs="Arial"/>
                <w:color w:val="000000" w:themeColor="text1"/>
              </w:rPr>
              <w:fldChar w:fldCharType="end"/>
            </w:r>
          </w:p>
        </w:tc>
      </w:tr>
      <w:tr w:rsidR="0054201F" w:rsidRPr="004D3810" w14:paraId="0BBFB631" w14:textId="77777777" w:rsidTr="00050DC9">
        <w:trPr>
          <w:trHeight w:val="231"/>
        </w:trPr>
        <w:tc>
          <w:tcPr>
            <w:tcW w:w="2977" w:type="dxa"/>
          </w:tcPr>
          <w:p w14:paraId="7448909B" w14:textId="77777777" w:rsidR="0054201F" w:rsidRPr="009A1483" w:rsidRDefault="0054201F" w:rsidP="0054201F">
            <w:pPr>
              <w:rPr>
                <w:rFonts w:ascii="Arial" w:hAnsi="Arial" w:cs="Arial"/>
                <w:color w:val="000000" w:themeColor="text1"/>
                <w:sz w:val="14"/>
                <w:szCs w:val="14"/>
                <w:vertAlign w:val="subscript"/>
                <w:lang w:val="en-US"/>
              </w:rPr>
            </w:pPr>
            <w:r w:rsidRPr="009A1483">
              <w:rPr>
                <w:rFonts w:ascii="Arial" w:hAnsi="Arial" w:cs="Arial"/>
                <w:color w:val="000000" w:themeColor="text1"/>
                <w:sz w:val="14"/>
                <w:szCs w:val="14"/>
                <w:lang w:val="en-US"/>
              </w:rPr>
              <w:t>[Cr(</w:t>
            </w:r>
            <w:proofErr w:type="spellStart"/>
            <w:r w:rsidRPr="009A1483">
              <w:rPr>
                <w:rFonts w:ascii="Arial" w:hAnsi="Arial" w:cs="Arial"/>
                <w:color w:val="000000" w:themeColor="text1"/>
                <w:sz w:val="14"/>
                <w:szCs w:val="14"/>
                <w:lang w:val="en-US"/>
              </w:rPr>
              <w:t>Oacac</w:t>
            </w:r>
            <w:proofErr w:type="spellEnd"/>
            <w:r w:rsidRPr="009A1483">
              <w:rPr>
                <w:rFonts w:ascii="Arial" w:hAnsi="Arial" w:cs="Arial"/>
                <w:color w:val="000000" w:themeColor="text1"/>
                <w:sz w:val="14"/>
                <w:szCs w:val="14"/>
                <w:lang w:val="en-US"/>
              </w:rPr>
              <w:t>)</w:t>
            </w:r>
            <w:r w:rsidRPr="009A1483">
              <w:rPr>
                <w:rFonts w:ascii="Arial" w:hAnsi="Arial" w:cs="Arial"/>
                <w:color w:val="000000" w:themeColor="text1"/>
                <w:sz w:val="14"/>
                <w:szCs w:val="14"/>
                <w:vertAlign w:val="subscript"/>
                <w:lang w:val="en-US"/>
              </w:rPr>
              <w:t>3</w:t>
            </w:r>
            <w:r w:rsidRPr="009A1483">
              <w:rPr>
                <w:rFonts w:ascii="Arial" w:hAnsi="Arial" w:cs="Arial"/>
                <w:color w:val="000000" w:themeColor="text1"/>
                <w:sz w:val="14"/>
                <w:szCs w:val="14"/>
                <w:lang w:val="en-US"/>
              </w:rPr>
              <w:t>]</w:t>
            </w:r>
          </w:p>
          <w:p w14:paraId="1EE085B8" w14:textId="77777777" w:rsidR="0054201F" w:rsidRPr="00EE6B35" w:rsidRDefault="0054201F" w:rsidP="0054201F">
            <w:pPr>
              <w:pStyle w:val="TableBody"/>
              <w:jc w:val="left"/>
              <w:rPr>
                <w:rFonts w:cs="Arial"/>
              </w:rPr>
            </w:pPr>
            <w:proofErr w:type="spellStart"/>
            <w:r w:rsidRPr="00EE6B35">
              <w:rPr>
                <w:rFonts w:cs="Arial"/>
                <w:color w:val="000000" w:themeColor="text1"/>
              </w:rPr>
              <w:t>Oacac</w:t>
            </w:r>
            <w:proofErr w:type="spellEnd"/>
            <w:r w:rsidRPr="00EE6B35">
              <w:rPr>
                <w:rFonts w:cs="Arial"/>
                <w:color w:val="000000" w:themeColor="text1"/>
              </w:rPr>
              <w:t xml:space="preserve"> = 3-octylpentane-2,4-dionato</w:t>
            </w:r>
          </w:p>
        </w:tc>
        <w:tc>
          <w:tcPr>
            <w:tcW w:w="2653" w:type="dxa"/>
          </w:tcPr>
          <w:p w14:paraId="26769D9E"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 xml:space="preserve">g= </w:t>
            </w:r>
            <w:r w:rsidRPr="00EE6B35">
              <w:rPr>
                <w:rFonts w:ascii="Arial" w:hAnsi="Arial" w:cs="Arial"/>
                <w:color w:val="000000" w:themeColor="text1"/>
                <w:sz w:val="14"/>
                <w:szCs w:val="14"/>
              </w:rPr>
              <w:t>Δε</w:t>
            </w:r>
            <w:r w:rsidRPr="009A1483">
              <w:rPr>
                <w:rFonts w:ascii="Arial" w:hAnsi="Arial" w:cs="Arial"/>
                <w:color w:val="000000" w:themeColor="text1"/>
                <w:sz w:val="14"/>
                <w:szCs w:val="14"/>
                <w:lang w:val="en-GB"/>
              </w:rPr>
              <w:t>/</w:t>
            </w:r>
            <w:r w:rsidRPr="00EE6B35">
              <w:rPr>
                <w:rFonts w:ascii="Arial" w:hAnsi="Arial" w:cs="Arial"/>
                <w:color w:val="000000" w:themeColor="text1"/>
                <w:sz w:val="14"/>
                <w:szCs w:val="14"/>
              </w:rPr>
              <w:t>ε</w:t>
            </w:r>
            <w:r w:rsidRPr="009A1483">
              <w:rPr>
                <w:rFonts w:ascii="Arial" w:hAnsi="Arial" w:cs="Arial"/>
                <w:color w:val="000000" w:themeColor="text1"/>
                <w:sz w:val="14"/>
                <w:szCs w:val="14"/>
                <w:lang w:val="en-GB"/>
              </w:rPr>
              <w:t xml:space="preserve"> = </w:t>
            </w:r>
          </w:p>
          <w:p w14:paraId="2F896B99"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-0.04 (18868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 xml:space="preserve">)  </w:t>
            </w:r>
          </w:p>
          <w:p w14:paraId="45F1A513" w14:textId="206D966C" w:rsidR="0054201F" w:rsidRPr="009A1483" w:rsidRDefault="0054201F" w:rsidP="0054201F">
            <w:pPr>
              <w:rPr>
                <w:rFonts w:ascii="Arial" w:hAnsi="Arial" w:cs="Arial"/>
                <w:color w:val="000000" w:themeColor="text1"/>
                <w:sz w:val="14"/>
                <w:szCs w:val="14"/>
                <w:vertAlign w:val="superscript"/>
                <w:lang w:val="en-GB"/>
              </w:rPr>
            </w:pPr>
            <w:r w:rsidRPr="009A1483">
              <w:rPr>
                <w:rFonts w:ascii="Arial" w:hAnsi="Arial" w:cs="Arial"/>
                <w:color w:val="000000" w:themeColor="text1"/>
                <w:sz w:val="14"/>
                <w:szCs w:val="14"/>
                <w:lang w:val="en-GB"/>
              </w:rPr>
              <w:t>+0.025 (15798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 xml:space="preserve">) </w:t>
            </w:r>
            <w:r w:rsidRPr="00EE6B35">
              <w:rPr>
                <w:rFonts w:ascii="Arial" w:hAnsi="Arial" w:cs="Arial"/>
                <w:color w:val="000000" w:themeColor="text1"/>
                <w:sz w:val="14"/>
                <w:szCs w:val="14"/>
              </w:rPr>
              <w:fldChar w:fldCharType="begin"/>
            </w:r>
            <w:r w:rsidR="00AA54A6" w:rsidRPr="009A1483">
              <w:rPr>
                <w:rFonts w:ascii="Arial" w:hAnsi="Arial" w:cs="Arial"/>
                <w:color w:val="000000" w:themeColor="text1"/>
                <w:sz w:val="14"/>
                <w:szCs w:val="14"/>
                <w:lang w:val="en-GB"/>
              </w:rPr>
              <w:instrText xml:space="preserve"> ADDIN EN.CITE &lt;EndNote&gt;&lt;Cite&gt;&lt;Author&gt;Anzai&lt;/Author&gt;&lt;Year&gt;2006&lt;/Year&gt;&lt;RecNum&gt;123&lt;/RecNum&gt;&lt;DisplayText&gt;&lt;style face="superscript"&gt;[54]&lt;/style&gt;&lt;/DisplayText&gt;&lt;record&gt;&lt;rec-number&gt;123&lt;/rec-number&gt;&lt;foreign-keys&gt;&lt;key app="EN" db-id="zv5zrfs5tfwpduedzvj5vwxq2r2zzt0t9fft" timestamp="1625041180"&gt;123&lt;/key&gt;&lt;/foreign-keys&gt;&lt;ref-type name="Journal Article"&gt;17&lt;/ref-type&gt;&lt;contributors&gt;&lt;authors&gt;&lt;author&gt;Anzai, Nobuhiro&lt;/author&gt;&lt;author&gt;Kurihara, Hiroko&lt;/author&gt;&lt;author&gt;Sone, Masato&lt;/author&gt;&lt;author&gt;Furukawa, Hidemitsu&lt;/author&gt;&lt;author&gt;Watanabe, Toshiyuki&lt;/author&gt;&lt;author&gt;Horie, Kazuyuki&lt;/author&gt;&lt;author&gt;Kumar, Sandeep&lt;/author&gt;&lt;/authors&gt;&lt;/contributors&gt;&lt;titles&gt;&lt;title&gt;Light</w:instrText>
            </w:r>
            <w:r w:rsidR="00AA54A6" w:rsidRPr="009A1483">
              <w:rPr>
                <w:rFonts w:ascii="Cambria Math" w:hAnsi="Cambria Math" w:cs="Cambria Math" w:hint="eastAsia"/>
                <w:color w:val="000000" w:themeColor="text1"/>
                <w:sz w:val="14"/>
                <w:szCs w:val="14"/>
                <w:lang w:val="en-GB"/>
              </w:rPr>
              <w:instrText>‐</w:instrText>
            </w:r>
            <w:r w:rsidR="00AA54A6" w:rsidRPr="009A1483">
              <w:rPr>
                <w:rFonts w:ascii="Arial" w:hAnsi="Arial" w:cs="Arial"/>
                <w:color w:val="000000" w:themeColor="text1"/>
                <w:sz w:val="14"/>
                <w:szCs w:val="14"/>
                <w:lang w:val="en-GB"/>
              </w:rPr>
              <w:instrText>induced formation of curved needle texture by circularly polarized light irradiation on a discotic liquid crystal containing a racemic chromium complex&lt;/title&gt;&lt;secondary-title&gt;Liquid Crystals&lt;/secondary-title&gt;&lt;/titles&gt;&lt;periodical&gt;&lt;full-title&gt;Liquid Crystals&lt;/full-title&gt;&lt;/periodical&gt;&lt;pages&gt;671-679&lt;/pages&gt;&lt;volume&gt;33&lt;/volume&gt;&lt;number&gt;6&lt;/number&gt;&lt;dates&gt;&lt;year&gt;2006&lt;/year&gt;&lt;pub-dates&gt;&lt;date&gt;2006/06/01&lt;/date&gt;&lt;/pub-dates&gt;&lt;/dates&gt;&lt;publisher&gt;Taylor &amp;amp; Francis&lt;/publisher&gt;&lt;isbn&gt;0267-8292&lt;/isbn&gt;&lt;urls&gt;&lt;related-urls&gt;&lt;url&gt;https://doi.org/10.1080/02678290600647998&lt;/url&gt;&lt;/related-urls&gt;&lt;/urls&gt;&lt;electronic-resource-num&gt;10.1080/02678290600647998&lt;/electronic-resource-num&gt;&lt;/record&gt;&lt;/Cite&gt;&lt;/EndNote&gt;</w:instrText>
            </w:r>
            <w:r w:rsidRPr="00EE6B35">
              <w:rPr>
                <w:rFonts w:ascii="Arial" w:hAnsi="Arial" w:cs="Arial"/>
                <w:color w:val="000000" w:themeColor="text1"/>
                <w:sz w:val="14"/>
                <w:szCs w:val="14"/>
              </w:rPr>
              <w:fldChar w:fldCharType="separate"/>
            </w:r>
            <w:r w:rsidR="00AA54A6" w:rsidRPr="009A1483">
              <w:rPr>
                <w:rFonts w:ascii="Arial" w:hAnsi="Arial" w:cs="Arial"/>
                <w:noProof/>
                <w:color w:val="000000" w:themeColor="text1"/>
                <w:sz w:val="14"/>
                <w:szCs w:val="14"/>
                <w:vertAlign w:val="superscript"/>
                <w:lang w:val="en-GB"/>
              </w:rPr>
              <w:t>[54]</w:t>
            </w:r>
            <w:r w:rsidRPr="00EE6B35">
              <w:rPr>
                <w:rFonts w:ascii="Arial" w:hAnsi="Arial" w:cs="Arial"/>
                <w:color w:val="000000" w:themeColor="text1"/>
                <w:sz w:val="14"/>
                <w:szCs w:val="14"/>
              </w:rPr>
              <w:fldChar w:fldCharType="end"/>
            </w:r>
          </w:p>
          <w:p w14:paraId="6256913B" w14:textId="77777777" w:rsidR="0054201F" w:rsidRPr="009A1483" w:rsidRDefault="0054201F" w:rsidP="0054201F">
            <w:pPr>
              <w:rPr>
                <w:rFonts w:ascii="Arial" w:hAnsi="Arial" w:cs="Arial"/>
                <w:color w:val="000000" w:themeColor="text1"/>
                <w:sz w:val="14"/>
                <w:szCs w:val="14"/>
                <w:lang w:val="en-GB"/>
              </w:rPr>
            </w:pPr>
          </w:p>
          <w:p w14:paraId="2E0E81A4"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−10 (11765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7D90380E" w14:textId="552D3E52" w:rsidR="0054201F" w:rsidRPr="00EE6B35" w:rsidRDefault="0054201F" w:rsidP="0054201F">
            <w:pPr>
              <w:rPr>
                <w:rFonts w:ascii="Arial" w:hAnsi="Arial" w:cs="Arial"/>
                <w:color w:val="000000" w:themeColor="text1"/>
                <w:sz w:val="14"/>
                <w:szCs w:val="14"/>
                <w:vertAlign w:val="superscript"/>
              </w:rPr>
            </w:pPr>
            <w:r w:rsidRPr="00EE6B35">
              <w:rPr>
                <w:rFonts w:ascii="Arial" w:hAnsi="Arial" w:cs="Arial"/>
                <w:color w:val="000000" w:themeColor="text1"/>
                <w:sz w:val="14"/>
                <w:szCs w:val="14"/>
              </w:rPr>
              <w:t>−50 (</w:t>
            </w:r>
            <w:r w:rsidRPr="00EE6B35">
              <w:rPr>
                <w:rFonts w:ascii="Cambria Math" w:hAnsi="Cambria Math" w:cs="Cambria Math"/>
                <w:color w:val="000000" w:themeColor="text1"/>
                <w:sz w:val="14"/>
                <w:szCs w:val="14"/>
              </w:rPr>
              <w:t>∼</w:t>
            </w:r>
            <w:r w:rsidRPr="00EE6B35">
              <w:rPr>
                <w:rFonts w:ascii="Arial" w:hAnsi="Arial" w:cs="Arial"/>
                <w:color w:val="000000" w:themeColor="text1"/>
                <w:sz w:val="14"/>
                <w:szCs w:val="14"/>
              </w:rPr>
              <w:t>28570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r w:rsidRPr="00EE6B35">
              <w:rPr>
                <w:rFonts w:ascii="Arial" w:hAnsi="Arial" w:cs="Arial"/>
                <w:color w:val="000000" w:themeColor="text1"/>
                <w:sz w:val="14"/>
                <w:szCs w:val="14"/>
                <w:vertAlign w:val="superscript"/>
              </w:rPr>
              <w:t xml:space="preserve"> </w:t>
            </w:r>
            <w:r w:rsidRPr="00EE6B35">
              <w:rPr>
                <w:rFonts w:ascii="Arial" w:hAnsi="Arial" w:cs="Arial"/>
                <w:color w:val="000000" w:themeColor="text1"/>
                <w:sz w:val="14"/>
                <w:szCs w:val="14"/>
                <w:vertAlign w:val="superscript"/>
              </w:rPr>
              <w:fldChar w:fldCharType="begin"/>
            </w:r>
            <w:r w:rsidR="003C41EF" w:rsidRPr="00EE6B35">
              <w:rPr>
                <w:rFonts w:ascii="Arial" w:hAnsi="Arial" w:cs="Arial"/>
                <w:color w:val="000000" w:themeColor="text1"/>
                <w:sz w:val="14"/>
                <w:szCs w:val="14"/>
                <w:vertAlign w:val="superscript"/>
              </w:rPr>
              <w:instrText xml:space="preserve"> ADDIN EN.CITE &lt;EndNote&gt;&lt;Cite&gt;&lt;Author&gt;Cortijo&lt;/Author&gt;&lt;Year&gt;2017&lt;/Year&gt;&lt;RecNum&gt;144&lt;/RecNum&gt;&lt;DisplayText&gt;&lt;style face="superscript"&gt;[36]&lt;/style&gt;&lt;/DisplayText&gt;&lt;record&gt;&lt;rec-number&gt;144&lt;/rec-number&gt;&lt;foreign-keys&gt;&lt;key app="EN" db-id="zv5zrfs5tfwpduedzvj5vwxq2r2zzt0t9fft" timestamp="1625041181"&gt;144&lt;/key&gt;&lt;/foreign-keys&gt;&lt;ref-type name="Journal Article"&gt;17&lt;/ref-type&gt;&lt;contributors&gt;&lt;authors&gt;&lt;author&gt;Cortijo, Miguel&lt;/author&gt;&lt;author&gt;Viala, Christine&lt;/author&gt;&lt;author&gt;Reynaldo, Thibault&lt;/author&gt;&lt;author&gt;Favereau, Ludovic&lt;/author&gt;&lt;author&gt;Fabing, Isabelle&lt;/author&gt;&lt;author&gt;Srebro-Hooper, Monika&lt;/author&gt;&lt;author&gt;Autschbach, Jochen&lt;/author&gt;&lt;author&gt;Ratel-Ramond, Nicolas&lt;/author&gt;&lt;author&gt;Crassous, Jeanne&lt;/author&gt;&lt;author&gt;Bonvoisin, Jacques&lt;/author&gt;&lt;/authors&gt;&lt;/contributors&gt;&lt;titles&gt;&lt;title&gt;Synthesis, Spectroelectrochemical Behavior, and Chiroptical Switching of Tris(β-diketonato) Complexes of Ruthenium(III), Chromium(III), and Cobalt(III)&lt;/title&gt;&lt;secondary-title&gt;Inorganic Chemistry&lt;/secondary-title&gt;&lt;/titles&gt;&lt;periodical&gt;&lt;full-title&gt;Inorganic Chemistry&lt;/full-title&gt;&lt;/periodical&gt;&lt;pages&gt;4555-4567&lt;/pages&gt;&lt;volume&gt;56&lt;/volume&gt;&lt;number&gt;8&lt;/number&gt;&lt;dates&gt;&lt;year&gt;2017&lt;/year&gt;&lt;pub-dates&gt;&lt;date&gt;2017/04/17&lt;/date&gt;&lt;/pub-dates&gt;&lt;/dates&gt;&lt;publisher&gt;American Chemical Society&lt;/publisher&gt;&lt;isbn&gt;0020-1669&lt;/isbn&gt;&lt;urls&gt;&lt;related-urls&gt;&lt;url&gt;https://doi.org/10.1021/acs.inorgchem.6b03094&lt;/url&gt;&lt;/related-urls&gt;&lt;/urls&gt;&lt;electronic-resource-num&gt;10.1021/acs.inorgchem.6b03094&lt;/electronic-resource-num&gt;&lt;/record&gt;&lt;/Cite&gt;&lt;/EndNote&gt;</w:instrText>
            </w:r>
            <w:r w:rsidRPr="00EE6B35">
              <w:rPr>
                <w:rFonts w:ascii="Arial" w:hAnsi="Arial" w:cs="Arial"/>
                <w:color w:val="000000" w:themeColor="text1"/>
                <w:sz w:val="14"/>
                <w:szCs w:val="14"/>
                <w:vertAlign w:val="superscript"/>
              </w:rPr>
              <w:fldChar w:fldCharType="separate"/>
            </w:r>
            <w:r w:rsidR="003C41EF" w:rsidRPr="00EE6B35">
              <w:rPr>
                <w:rFonts w:ascii="Arial" w:hAnsi="Arial" w:cs="Arial"/>
                <w:noProof/>
                <w:color w:val="000000" w:themeColor="text1"/>
                <w:sz w:val="14"/>
                <w:szCs w:val="14"/>
                <w:vertAlign w:val="superscript"/>
              </w:rPr>
              <w:t>[36]</w:t>
            </w:r>
            <w:r w:rsidRPr="00EE6B35">
              <w:rPr>
                <w:rFonts w:ascii="Arial" w:hAnsi="Arial" w:cs="Arial"/>
                <w:color w:val="000000" w:themeColor="text1"/>
                <w:sz w:val="14"/>
                <w:szCs w:val="14"/>
                <w:vertAlign w:val="superscript"/>
              </w:rPr>
              <w:fldChar w:fldCharType="end"/>
            </w:r>
          </w:p>
          <w:p w14:paraId="20C37C3B" w14:textId="77777777" w:rsidR="0054201F" w:rsidRPr="00EE6B35" w:rsidRDefault="0054201F" w:rsidP="0054201F">
            <w:pPr>
              <w:rPr>
                <w:rFonts w:ascii="Arial" w:hAnsi="Arial" w:cs="Arial"/>
                <w:color w:val="000000" w:themeColor="text1"/>
                <w:sz w:val="14"/>
                <w:szCs w:val="14"/>
              </w:rPr>
            </w:pPr>
          </w:p>
        </w:tc>
        <w:tc>
          <w:tcPr>
            <w:tcW w:w="1632" w:type="dxa"/>
          </w:tcPr>
          <w:p w14:paraId="0681A2C0" w14:textId="77777777" w:rsidR="0054201F" w:rsidRPr="00EE6B35" w:rsidRDefault="0054201F" w:rsidP="0054201F">
            <w:pPr>
              <w:pStyle w:val="TableBody"/>
              <w:rPr>
                <w:rFonts w:cs="Arial"/>
              </w:rPr>
            </w:pPr>
            <w:r w:rsidRPr="00EE6B35">
              <w:rPr>
                <w:rFonts w:cs="Arial"/>
              </w:rPr>
              <w:t>No</w:t>
            </w:r>
          </w:p>
        </w:tc>
        <w:tc>
          <w:tcPr>
            <w:tcW w:w="1243" w:type="dxa"/>
          </w:tcPr>
          <w:p w14:paraId="364D65E2" w14:textId="78CE0EEC" w:rsidR="0054201F" w:rsidRPr="00EE6B35" w:rsidRDefault="0054201F" w:rsidP="003C41EF">
            <w:pPr>
              <w:pStyle w:val="TableBody"/>
              <w:jc w:val="center"/>
              <w:rPr>
                <w:rFonts w:cs="Arial"/>
              </w:rPr>
            </w:pPr>
            <w:r w:rsidRPr="00EE6B35">
              <w:rPr>
                <w:rFonts w:cs="Arial"/>
              </w:rPr>
              <w:t>Yes</w:t>
            </w:r>
            <w:r w:rsidRPr="00EE6B35">
              <w:rPr>
                <w:rFonts w:cs="Arial"/>
                <w:color w:val="000000" w:themeColor="text1"/>
              </w:rPr>
              <w:fldChar w:fldCharType="begin"/>
            </w:r>
            <w:r w:rsidR="003C41EF" w:rsidRPr="00EE6B35">
              <w:rPr>
                <w:rFonts w:cs="Arial"/>
                <w:color w:val="000000" w:themeColor="text1"/>
              </w:rPr>
              <w:instrText xml:space="preserve"> ADDIN EN.CITE &lt;EndNote&gt;&lt;Cite&gt;&lt;Author&gt;Cortijo&lt;/Author&gt;&lt;Year&gt;2017&lt;/Year&gt;&lt;RecNum&gt;144&lt;/RecNum&gt;&lt;DisplayText&gt;&lt;style face="superscript"&gt;[36]&lt;/style&gt;&lt;/DisplayText&gt;&lt;record&gt;&lt;rec-number&gt;144&lt;/rec-number&gt;&lt;foreign-keys&gt;&lt;key app="EN" db-id="zv5zrfs5tfwpduedzvj5vwxq2r2zzt0t9fft" timestamp="1625041181"&gt;144&lt;/key&gt;&lt;/foreign-keys&gt;&lt;ref-type name="Journal Article"&gt;17&lt;/ref-type&gt;&lt;contributors&gt;&lt;authors&gt;&lt;author&gt;Cortijo, Miguel&lt;/author&gt;&lt;author&gt;Viala, Christine&lt;/author&gt;&lt;author&gt;Reynaldo, Thibault&lt;/author&gt;&lt;author&gt;Favereau, Ludovic&lt;/author&gt;&lt;author&gt;Fabing, Isabelle&lt;/author&gt;&lt;author&gt;Srebro-Hooper, Monika&lt;/author&gt;&lt;author&gt;Autschbach, Jochen&lt;/author&gt;&lt;author&gt;Ratel-Ramond, Nicolas&lt;/author&gt;&lt;author&gt;Crassous, Jeanne&lt;/author&gt;&lt;author&gt;Bonvoisin, Jacques&lt;/author&gt;&lt;/authors&gt;&lt;/contributors&gt;&lt;titles&gt;&lt;title&gt;Synthesis, Spectroelectrochemical Behavior, and Chiroptical Switching of Tris(β-diketonato) Complexes of Ruthenium(III), Chromium(III), and Cobalt(III)&lt;/title&gt;&lt;secondary-title&gt;Inorganic Chemistry&lt;/secondary-title&gt;&lt;/titles&gt;&lt;periodical&gt;&lt;full-title&gt;Inorganic Chemistry&lt;/full-title&gt;&lt;/periodical&gt;&lt;pages&gt;4555-4567&lt;/pages&gt;&lt;volume&gt;56&lt;/volume&gt;&lt;number&gt;8&lt;/number&gt;&lt;dates&gt;&lt;year&gt;2017&lt;/year&gt;&lt;pub-dates&gt;&lt;date&gt;2017/04/17&lt;/date&gt;&lt;/pub-dates&gt;&lt;/dates&gt;&lt;publisher&gt;American Chemical Society&lt;/publisher&gt;&lt;isbn&gt;0020-1669&lt;/isbn&gt;&lt;urls&gt;&lt;related-urls&gt;&lt;url&gt;https://doi.org/10.1021/acs.inorgchem.6b03094&lt;/url&gt;&lt;/related-urls&gt;&lt;/urls&gt;&lt;electronic-resource-num&gt;10.1021/acs.inorgchem.6b03094&lt;/electronic-resource-num&gt;&lt;/record&gt;&lt;/Cite&gt;&lt;/EndNote&gt;</w:instrText>
            </w:r>
            <w:r w:rsidRPr="00EE6B35">
              <w:rPr>
                <w:rFonts w:cs="Arial"/>
                <w:color w:val="000000" w:themeColor="text1"/>
              </w:rPr>
              <w:fldChar w:fldCharType="separate"/>
            </w:r>
            <w:r w:rsidR="003C41EF" w:rsidRPr="00EE6B35">
              <w:rPr>
                <w:rFonts w:cs="Arial"/>
                <w:noProof/>
                <w:color w:val="000000" w:themeColor="text1"/>
                <w:vertAlign w:val="superscript"/>
              </w:rPr>
              <w:t>[36]</w:t>
            </w:r>
            <w:r w:rsidRPr="00EE6B35">
              <w:rPr>
                <w:rFonts w:cs="Arial"/>
                <w:color w:val="000000" w:themeColor="text1"/>
              </w:rPr>
              <w:fldChar w:fldCharType="end"/>
            </w:r>
          </w:p>
        </w:tc>
        <w:tc>
          <w:tcPr>
            <w:tcW w:w="1569" w:type="dxa"/>
            <w:gridSpan w:val="2"/>
          </w:tcPr>
          <w:p w14:paraId="524A698A" w14:textId="07FFC00C" w:rsidR="0054201F" w:rsidRPr="00EE6B35" w:rsidRDefault="0054201F" w:rsidP="00AA54A6">
            <w:pPr>
              <w:pStyle w:val="TableBody"/>
              <w:jc w:val="center"/>
              <w:rPr>
                <w:rFonts w:cs="Arial"/>
              </w:rPr>
            </w:pPr>
            <w:r w:rsidRPr="00EE6B35">
              <w:rPr>
                <w:rFonts w:cs="Arial"/>
                <w:color w:val="000000" w:themeColor="text1"/>
              </w:rPr>
              <w:fldChar w:fldCharType="begin">
                <w:fldData xml:space="preserve">PEVuZE5vdGU+PENpdGU+PEF1dGhvcj5BbnphaTwvQXV0aG9yPjxZZWFyPjIwMDY8L1llYXI+PFJl
Y051bT4xMjM8L1JlY051bT48RGlzcGxheVRleHQ+PHN0eWxlIGZhY2U9InN1cGVyc2NyaXB0Ij5b
MzYsIDU0XTwvc3R5bGU+PC9EaXNwbGF5VGV4dD48cmVjb3JkPjxyZWMtbnVtYmVyPjEyMzwvcmVj
LW51bWJlcj48Zm9yZWlnbi1rZXlzPjxrZXkgYXBwPSJFTiIgZGItaWQ9Inp2NXpyZnM1dGZ3cGR1
ZWR6dmo1dnd4cTJyMnp6dDB0OWZmdCIgdGltZXN0YW1wPSIxNjI1MDQxMTgwIj4xMjM8L2tleT48
L2ZvcmVpZ24ta2V5cz48cmVmLXR5cGUgbmFtZT0iSm91cm5hbCBBcnRpY2xlIj4xNzwvcmVmLXR5
cGU+PGNvbnRyaWJ1dG9ycz48YXV0aG9ycz48YXV0aG9yPkFuemFpLCBOb2J1aGlybzwvYXV0aG9y
PjxhdXRob3I+S3VyaWhhcmEsIEhpcm9rbzwvYXV0aG9yPjxhdXRob3I+U29uZSwgTWFzYXRvPC9h
dXRob3I+PGF1dGhvcj5GdXJ1a2F3YSwgSGlkZW1pdHN1PC9hdXRob3I+PGF1dGhvcj5XYXRhbmFi
ZSwgVG9zaGl5dWtpPC9hdXRob3I+PGF1dGhvcj5Ib3JpZSwgS2F6dXl1a2k8L2F1dGhvcj48YXV0
aG9yPkt1bWFyLCBTYW5kZWVwPC9hdXRob3I+PC9hdXRob3JzPjwvY29udHJpYnV0b3JzPjx0aXRs
ZXM+PHRpdGxlPkxpZ2h04oCQaW5kdWNlZCBmb3JtYXRpb24gb2YgY3VydmVkIG5lZWRsZSB0ZXh0
dXJlIGJ5IGNpcmN1bGFybHkgcG9sYXJpemVkIGxpZ2h0IGlycmFkaWF0aW9uIG9uIGEgZGlzY290
aWMgbGlxdWlkIGNyeXN0YWwgY29udGFpbmluZyBhIHJhY2VtaWMgY2hyb21pdW0gY29tcGxleDwv
dGl0bGU+PHNlY29uZGFyeS10aXRsZT5MaXF1aWQgQ3J5c3RhbHM8L3NlY29uZGFyeS10aXRsZT48
L3RpdGxlcz48cGVyaW9kaWNhbD48ZnVsbC10aXRsZT5MaXF1aWQgQ3J5c3RhbHM8L2Z1bGwtdGl0
bGU+PC9wZXJpb2RpY2FsPjxwYWdlcz42NzEtNjc5PC9wYWdlcz48dm9sdW1lPjMzPC92b2x1bWU+
PG51bWJlcj42PC9udW1iZXI+PGRhdGVzPjx5ZWFyPjIwMDY8L3llYXI+PHB1Yi1kYXRlcz48ZGF0
ZT4yMDA2LzA2LzAxPC9kYXRlPjwvcHViLWRhdGVzPjwvZGF0ZXM+PHB1Ymxpc2hlcj5UYXlsb3Ig
JmFtcDsgRnJhbmNpczwvcHVibGlzaGVyPjxpc2JuPjAyNjctODI5MjwvaXNibj48dXJscz48cmVs
YXRlZC11cmxzPjx1cmw+aHR0cHM6Ly9kb2kub3JnLzEwLjEwODAvMDI2NzgyOTA2MDA2NDc5OTg8
L3VybD48L3JlbGF0ZWQtdXJscz48L3VybHM+PGVsZWN0cm9uaWMtcmVzb3VyY2UtbnVtPjEwLjEw
ODAvMDI2NzgyOTA2MDA2NDc5OTg8L2VsZWN0cm9uaWMtcmVzb3VyY2UtbnVtPjwvcmVjb3JkPjwv
Q2l0ZT48Q2l0ZT48QXV0aG9yPkNvcnRpam88L0F1dGhvcj48WWVhcj4yMDE3PC9ZZWFyPjxSZWNO
dW0+MTQ0PC9SZWNOdW0+PHJlY29yZD48cmVjLW51bWJlcj4xNDQ8L3JlYy1udW1iZXI+PGZvcmVp
Z24ta2V5cz48a2V5IGFwcD0iRU4iIGRiLWlkPSJ6djV6cmZzNXRmd3BkdWVkenZqNXZ3eHEycjJ6
enQwdDlmZnQiIHRpbWVzdGFtcD0iMTYyNTA0MTE4MSI+MTQ0PC9rZXk+PC9mb3JlaWduLWtleXM+
PHJlZi10eXBlIG5hbWU9IkpvdXJuYWwgQXJ0aWNsZSI+MTc8L3JlZi10eXBlPjxjb250cmlidXRv
cnM+PGF1dGhvcnM+PGF1dGhvcj5Db3J0aWpvLCBNaWd1ZWw8L2F1dGhvcj48YXV0aG9yPlZpYWxh
LCBDaHJpc3RpbmU8L2F1dGhvcj48YXV0aG9yPlJleW5hbGRvLCBUaGliYXVsdDwvYXV0aG9yPjxh
dXRob3I+RmF2ZXJlYXUsIEx1ZG92aWM8L2F1dGhvcj48YXV0aG9yPkZhYmluZywgSXNhYmVsbGU8
L2F1dGhvcj48YXV0aG9yPlNyZWJyby1Ib29wZXIsIE1vbmlrYTwvYXV0aG9yPjxhdXRob3I+QXV0
c2NoYmFjaCwgSm9jaGVuPC9hdXRob3I+PGF1dGhvcj5SYXRlbC1SYW1vbmQsIE5pY29sYXM8L2F1
dGhvcj48YXV0aG9yPkNyYXNzb3VzLCBKZWFubmU8L2F1dGhvcj48YXV0aG9yPkJvbnZvaXNpbiwg
SmFjcXVlczwvYXV0aG9yPjwvYXV0aG9ycz48L2NvbnRyaWJ1dG9ycz48dGl0bGVzPjx0aXRsZT5T
eW50aGVzaXMsIFNwZWN0cm9lbGVjdHJvY2hlbWljYWwgQmVoYXZpb3IsIGFuZCBDaGlyb3B0aWNh
bCBTd2l0Y2hpbmcgb2YgVHJpcyjOsi1kaWtldG9uYXRvKSBDb21wbGV4ZXMgb2YgUnV0aGVuaXVt
KElJSSksIENocm9taXVtKElJSSksIGFuZCBDb2JhbHQoSUlJKTwvdGl0bGU+PHNlY29uZGFyeS10
aXRsZT5Jbm9yZ2FuaWMgQ2hlbWlzdHJ5PC9zZWNvbmRhcnktdGl0bGU+PC90aXRsZXM+PHBlcmlv
ZGljYWw+PGZ1bGwtdGl0bGU+SW5vcmdhbmljIENoZW1pc3RyeTwvZnVsbC10aXRsZT48L3Blcmlv
ZGljYWw+PHBhZ2VzPjQ1NTUtNDU2NzwvcGFnZXM+PHZvbHVtZT41Njwvdm9sdW1lPjxudW1iZXI+
ODwvbnVtYmVyPjxkYXRlcz48eWVhcj4yMDE3PC95ZWFyPjxwdWItZGF0ZXM+PGRhdGU+MjAxNy8w
NC8xNzwvZGF0ZT48L3B1Yi1kYXRlcz48L2RhdGVzPjxwdWJsaXNoZXI+QW1lcmljYW4gQ2hlbWlj
YWwgU29jaWV0eTwvcHVibGlzaGVyPjxpc2JuPjAwMjAtMTY2OTwvaXNibj48dXJscz48cmVsYXRl
ZC11cmxzPjx1cmw+aHR0cHM6Ly9kb2kub3JnLzEwLjEwMjEvYWNzLmlub3JnY2hlbS42YjAzMDk0
PC91cmw+PC9yZWxhdGVkLXVybHM+PC91cmxzPjxlbGVjdHJvbmljLXJlc291cmNlLW51bT4xMC4x
MDIxL2Fjcy5pbm9yZ2NoZW0uNmIwMzA5NDwvZWxlY3Ryb25pYy1yZXNvdXJjZS1udW0+PC9yZWNv
cmQ+PC9DaXRlPjwvRW5kTm90ZT4A
</w:fldData>
              </w:fldChar>
            </w:r>
            <w:r w:rsidR="00AA54A6" w:rsidRPr="00EE6B35">
              <w:rPr>
                <w:rFonts w:cs="Arial"/>
                <w:color w:val="000000" w:themeColor="text1"/>
              </w:rPr>
              <w:instrText xml:space="preserve"> ADDIN EN.CITE </w:instrText>
            </w:r>
            <w:r w:rsidR="00AA54A6" w:rsidRPr="00EE6B35">
              <w:rPr>
                <w:rFonts w:cs="Arial"/>
                <w:color w:val="000000" w:themeColor="text1"/>
              </w:rPr>
              <w:fldChar w:fldCharType="begin">
                <w:fldData xml:space="preserve">PEVuZE5vdGU+PENpdGU+PEF1dGhvcj5BbnphaTwvQXV0aG9yPjxZZWFyPjIwMDY8L1llYXI+PFJl
Y051bT4xMjM8L1JlY051bT48RGlzcGxheVRleHQ+PHN0eWxlIGZhY2U9InN1cGVyc2NyaXB0Ij5b
MzYsIDU0XTwvc3R5bGU+PC9EaXNwbGF5VGV4dD48cmVjb3JkPjxyZWMtbnVtYmVyPjEyMzwvcmVj
LW51bWJlcj48Zm9yZWlnbi1rZXlzPjxrZXkgYXBwPSJFTiIgZGItaWQ9Inp2NXpyZnM1dGZ3cGR1
ZWR6dmo1dnd4cTJyMnp6dDB0OWZmdCIgdGltZXN0YW1wPSIxNjI1MDQxMTgwIj4xMjM8L2tleT48
L2ZvcmVpZ24ta2V5cz48cmVmLXR5cGUgbmFtZT0iSm91cm5hbCBBcnRpY2xlIj4xNzwvcmVmLXR5
cGU+PGNvbnRyaWJ1dG9ycz48YXV0aG9ycz48YXV0aG9yPkFuemFpLCBOb2J1aGlybzwvYXV0aG9y
PjxhdXRob3I+S3VyaWhhcmEsIEhpcm9rbzwvYXV0aG9yPjxhdXRob3I+U29uZSwgTWFzYXRvPC9h
dXRob3I+PGF1dGhvcj5GdXJ1a2F3YSwgSGlkZW1pdHN1PC9hdXRob3I+PGF1dGhvcj5XYXRhbmFi
ZSwgVG9zaGl5dWtpPC9hdXRob3I+PGF1dGhvcj5Ib3JpZSwgS2F6dXl1a2k8L2F1dGhvcj48YXV0
aG9yPkt1bWFyLCBTYW5kZWVwPC9hdXRob3I+PC9hdXRob3JzPjwvY29udHJpYnV0b3JzPjx0aXRs
ZXM+PHRpdGxlPkxpZ2h04oCQaW5kdWNlZCBmb3JtYXRpb24gb2YgY3VydmVkIG5lZWRsZSB0ZXh0
dXJlIGJ5IGNpcmN1bGFybHkgcG9sYXJpemVkIGxpZ2h0IGlycmFkaWF0aW9uIG9uIGEgZGlzY290
aWMgbGlxdWlkIGNyeXN0YWwgY29udGFpbmluZyBhIHJhY2VtaWMgY2hyb21pdW0gY29tcGxleDwv
dGl0bGU+PHNlY29uZGFyeS10aXRsZT5MaXF1aWQgQ3J5c3RhbHM8L3NlY29uZGFyeS10aXRsZT48
L3RpdGxlcz48cGVyaW9kaWNhbD48ZnVsbC10aXRsZT5MaXF1aWQgQ3J5c3RhbHM8L2Z1bGwtdGl0
bGU+PC9wZXJpb2RpY2FsPjxwYWdlcz42NzEtNjc5PC9wYWdlcz48dm9sdW1lPjMzPC92b2x1bWU+
PG51bWJlcj42PC9udW1iZXI+PGRhdGVzPjx5ZWFyPjIwMDY8L3llYXI+PHB1Yi1kYXRlcz48ZGF0
ZT4yMDA2LzA2LzAxPC9kYXRlPjwvcHViLWRhdGVzPjwvZGF0ZXM+PHB1Ymxpc2hlcj5UYXlsb3Ig
JmFtcDsgRnJhbmNpczwvcHVibGlzaGVyPjxpc2JuPjAyNjctODI5MjwvaXNibj48dXJscz48cmVs
YXRlZC11cmxzPjx1cmw+aHR0cHM6Ly9kb2kub3JnLzEwLjEwODAvMDI2NzgyOTA2MDA2NDc5OTg8
L3VybD48L3JlbGF0ZWQtdXJscz48L3VybHM+PGVsZWN0cm9uaWMtcmVzb3VyY2UtbnVtPjEwLjEw
ODAvMDI2NzgyOTA2MDA2NDc5OTg8L2VsZWN0cm9uaWMtcmVzb3VyY2UtbnVtPjwvcmVjb3JkPjwv
Q2l0ZT48Q2l0ZT48QXV0aG9yPkNvcnRpam88L0F1dGhvcj48WWVhcj4yMDE3PC9ZZWFyPjxSZWNO
dW0+MTQ0PC9SZWNOdW0+PHJlY29yZD48cmVjLW51bWJlcj4xNDQ8L3JlYy1udW1iZXI+PGZvcmVp
Z24ta2V5cz48a2V5IGFwcD0iRU4iIGRiLWlkPSJ6djV6cmZzNXRmd3BkdWVkenZqNXZ3eHEycjJ6
enQwdDlmZnQiIHRpbWVzdGFtcD0iMTYyNTA0MTE4MSI+MTQ0PC9rZXk+PC9mb3JlaWduLWtleXM+
PHJlZi10eXBlIG5hbWU9IkpvdXJuYWwgQXJ0aWNsZSI+MTc8L3JlZi10eXBlPjxjb250cmlidXRv
cnM+PGF1dGhvcnM+PGF1dGhvcj5Db3J0aWpvLCBNaWd1ZWw8L2F1dGhvcj48YXV0aG9yPlZpYWxh
LCBDaHJpc3RpbmU8L2F1dGhvcj48YXV0aG9yPlJleW5hbGRvLCBUaGliYXVsdDwvYXV0aG9yPjxh
dXRob3I+RmF2ZXJlYXUsIEx1ZG92aWM8L2F1dGhvcj48YXV0aG9yPkZhYmluZywgSXNhYmVsbGU8
L2F1dGhvcj48YXV0aG9yPlNyZWJyby1Ib29wZXIsIE1vbmlrYTwvYXV0aG9yPjxhdXRob3I+QXV0
c2NoYmFjaCwgSm9jaGVuPC9hdXRob3I+PGF1dGhvcj5SYXRlbC1SYW1vbmQsIE5pY29sYXM8L2F1
dGhvcj48YXV0aG9yPkNyYXNzb3VzLCBKZWFubmU8L2F1dGhvcj48YXV0aG9yPkJvbnZvaXNpbiwg
SmFjcXVlczwvYXV0aG9yPjwvYXV0aG9ycz48L2NvbnRyaWJ1dG9ycz48dGl0bGVzPjx0aXRsZT5T
eW50aGVzaXMsIFNwZWN0cm9lbGVjdHJvY2hlbWljYWwgQmVoYXZpb3IsIGFuZCBDaGlyb3B0aWNh
bCBTd2l0Y2hpbmcgb2YgVHJpcyjOsi1kaWtldG9uYXRvKSBDb21wbGV4ZXMgb2YgUnV0aGVuaXVt
KElJSSksIENocm9taXVtKElJSSksIGFuZCBDb2JhbHQoSUlJKTwvdGl0bGU+PHNlY29uZGFyeS10
aXRsZT5Jbm9yZ2FuaWMgQ2hlbWlzdHJ5PC9zZWNvbmRhcnktdGl0bGU+PC90aXRsZXM+PHBlcmlv
ZGljYWw+PGZ1bGwtdGl0bGU+SW5vcmdhbmljIENoZW1pc3RyeTwvZnVsbC10aXRsZT48L3Blcmlv
ZGljYWw+PHBhZ2VzPjQ1NTUtNDU2NzwvcGFnZXM+PHZvbHVtZT41Njwvdm9sdW1lPjxudW1iZXI+
ODwvbnVtYmVyPjxkYXRlcz48eWVhcj4yMDE3PC95ZWFyPjxwdWItZGF0ZXM+PGRhdGU+MjAxNy8w
NC8xNzwvZGF0ZT48L3B1Yi1kYXRlcz48L2RhdGVzPjxwdWJsaXNoZXI+QW1lcmljYW4gQ2hlbWlj
YWwgU29jaWV0eTwvcHVibGlzaGVyPjxpc2JuPjAwMjAtMTY2OTwvaXNibj48dXJscz48cmVsYXRl
ZC11cmxzPjx1cmw+aHR0cHM6Ly9kb2kub3JnLzEwLjEwMjEvYWNzLmlub3JnY2hlbS42YjAzMDk0
PC91cmw+PC9yZWxhdGVkLXVybHM+PC91cmxzPjxlbGVjdHJvbmljLXJlc291cmNlLW51bT4xMC4x
MDIxL2Fjcy5pbm9yZ2NoZW0uNmIwMzA5NDwvZWxlY3Ryb25pYy1yZXNvdXJjZS1udW0+PC9yZWNv
cmQ+PC9DaXRlPjwvRW5kTm90ZT4A
</w:fldData>
              </w:fldChar>
            </w:r>
            <w:r w:rsidR="00AA54A6" w:rsidRPr="00EE6B35">
              <w:rPr>
                <w:rFonts w:cs="Arial"/>
                <w:color w:val="000000" w:themeColor="text1"/>
              </w:rPr>
              <w:instrText xml:space="preserve"> ADDIN EN.CITE.DATA </w:instrText>
            </w:r>
            <w:r w:rsidR="00AA54A6" w:rsidRPr="00EE6B35">
              <w:rPr>
                <w:rFonts w:cs="Arial"/>
                <w:color w:val="000000" w:themeColor="text1"/>
              </w:rPr>
            </w:r>
            <w:r w:rsidR="00AA54A6" w:rsidRPr="00EE6B35">
              <w:rPr>
                <w:rFonts w:cs="Arial"/>
                <w:color w:val="000000" w:themeColor="text1"/>
              </w:rPr>
              <w:fldChar w:fldCharType="end"/>
            </w:r>
            <w:r w:rsidRPr="00EE6B35">
              <w:rPr>
                <w:rFonts w:cs="Arial"/>
                <w:color w:val="000000" w:themeColor="text1"/>
              </w:rPr>
            </w:r>
            <w:r w:rsidRPr="00EE6B35">
              <w:rPr>
                <w:rFonts w:cs="Arial"/>
                <w:color w:val="000000" w:themeColor="text1"/>
              </w:rPr>
              <w:fldChar w:fldCharType="separate"/>
            </w:r>
            <w:r w:rsidR="00AA54A6" w:rsidRPr="00EE6B35">
              <w:rPr>
                <w:rFonts w:cs="Arial"/>
                <w:noProof/>
                <w:color w:val="000000" w:themeColor="text1"/>
                <w:vertAlign w:val="superscript"/>
              </w:rPr>
              <w:t>[36, 54]</w:t>
            </w:r>
            <w:r w:rsidRPr="00EE6B35">
              <w:rPr>
                <w:rFonts w:cs="Arial"/>
                <w:color w:val="000000" w:themeColor="text1"/>
              </w:rPr>
              <w:fldChar w:fldCharType="end"/>
            </w:r>
          </w:p>
        </w:tc>
      </w:tr>
      <w:tr w:rsidR="0054201F" w:rsidRPr="004D3810" w14:paraId="73517CA8" w14:textId="77777777" w:rsidTr="00050DC9">
        <w:trPr>
          <w:trHeight w:val="187"/>
        </w:trPr>
        <w:tc>
          <w:tcPr>
            <w:tcW w:w="2977" w:type="dxa"/>
          </w:tcPr>
          <w:p w14:paraId="54BD2E39" w14:textId="77777777" w:rsidR="0054201F" w:rsidRPr="009A1483" w:rsidRDefault="0054201F" w:rsidP="0075050E">
            <w:pPr>
              <w:spacing w:line="360" w:lineRule="auto"/>
              <w:rPr>
                <w:rFonts w:ascii="Arial" w:hAnsi="Arial" w:cs="Arial"/>
                <w:color w:val="000000" w:themeColor="text1"/>
                <w:sz w:val="14"/>
                <w:szCs w:val="14"/>
                <w:vertAlign w:val="subscript"/>
                <w:lang w:val="en-US"/>
              </w:rPr>
            </w:pPr>
            <w:r w:rsidRPr="009A1483">
              <w:rPr>
                <w:rFonts w:ascii="Arial" w:hAnsi="Arial" w:cs="Arial"/>
                <w:color w:val="000000" w:themeColor="text1"/>
                <w:sz w:val="14"/>
                <w:szCs w:val="14"/>
                <w:lang w:val="en-US"/>
              </w:rPr>
              <w:t>[Cr(3-Buacac)</w:t>
            </w:r>
            <w:r w:rsidRPr="009A1483">
              <w:rPr>
                <w:rFonts w:ascii="Arial" w:hAnsi="Arial" w:cs="Arial"/>
                <w:color w:val="000000" w:themeColor="text1"/>
                <w:sz w:val="14"/>
                <w:szCs w:val="14"/>
                <w:vertAlign w:val="subscript"/>
                <w:lang w:val="en-US"/>
              </w:rPr>
              <w:t>3</w:t>
            </w:r>
            <w:r w:rsidRPr="009A1483">
              <w:rPr>
                <w:rFonts w:ascii="Arial" w:hAnsi="Arial" w:cs="Arial"/>
                <w:color w:val="000000" w:themeColor="text1"/>
                <w:sz w:val="14"/>
                <w:szCs w:val="14"/>
                <w:lang w:val="en-US"/>
              </w:rPr>
              <w:t>]</w:t>
            </w:r>
          </w:p>
          <w:p w14:paraId="78A311ED" w14:textId="77777777" w:rsidR="0054201F" w:rsidRPr="009A1483" w:rsidRDefault="0054201F" w:rsidP="0054201F">
            <w:pPr>
              <w:rPr>
                <w:rFonts w:ascii="Arial" w:hAnsi="Arial" w:cs="Arial"/>
                <w:color w:val="000000" w:themeColor="text1"/>
                <w:sz w:val="14"/>
                <w:szCs w:val="14"/>
                <w:lang w:val="en-US"/>
              </w:rPr>
            </w:pPr>
            <w:proofErr w:type="spellStart"/>
            <w:r w:rsidRPr="009A1483">
              <w:rPr>
                <w:rFonts w:ascii="Arial" w:hAnsi="Arial" w:cs="Arial"/>
                <w:color w:val="000000" w:themeColor="text1"/>
                <w:sz w:val="14"/>
                <w:szCs w:val="14"/>
                <w:lang w:val="en-US"/>
              </w:rPr>
              <w:t>Buacac</w:t>
            </w:r>
            <w:proofErr w:type="spellEnd"/>
            <w:r w:rsidRPr="009A1483">
              <w:rPr>
                <w:rFonts w:ascii="Arial" w:hAnsi="Arial" w:cs="Arial"/>
                <w:color w:val="000000" w:themeColor="text1"/>
                <w:sz w:val="14"/>
                <w:szCs w:val="14"/>
                <w:lang w:val="en-US"/>
              </w:rPr>
              <w:t xml:space="preserve"> = 3-butylpentane-2,4-dionato</w:t>
            </w:r>
          </w:p>
        </w:tc>
        <w:tc>
          <w:tcPr>
            <w:tcW w:w="2653" w:type="dxa"/>
          </w:tcPr>
          <w:p w14:paraId="22F3AD68" w14:textId="3705AB07" w:rsidR="0054201F" w:rsidRPr="009A1483" w:rsidRDefault="0054201F" w:rsidP="0054201F">
            <w:pPr>
              <w:rPr>
                <w:rFonts w:ascii="Arial" w:hAnsi="Arial" w:cs="Arial"/>
                <w:color w:val="000000" w:themeColor="text1"/>
                <w:sz w:val="14"/>
                <w:szCs w:val="14"/>
                <w:lang w:val="en-US"/>
              </w:rPr>
            </w:pPr>
            <w:r w:rsidRPr="009A1483">
              <w:rPr>
                <w:rFonts w:ascii="Arial" w:hAnsi="Arial" w:cs="Arial"/>
                <w:color w:val="000000" w:themeColor="text1"/>
                <w:sz w:val="14"/>
                <w:szCs w:val="14"/>
                <w:lang w:val="en-US"/>
              </w:rPr>
              <w:t xml:space="preserve">g= </w:t>
            </w:r>
            <w:r w:rsidRPr="00EE6B35">
              <w:rPr>
                <w:rFonts w:ascii="Arial" w:hAnsi="Arial" w:cs="Arial"/>
                <w:color w:val="000000" w:themeColor="text1"/>
                <w:sz w:val="14"/>
                <w:szCs w:val="14"/>
              </w:rPr>
              <w:t>Δε</w:t>
            </w:r>
            <w:r w:rsidRPr="009A1483">
              <w:rPr>
                <w:rFonts w:ascii="Arial" w:hAnsi="Arial" w:cs="Arial"/>
                <w:color w:val="000000" w:themeColor="text1"/>
                <w:sz w:val="14"/>
                <w:szCs w:val="14"/>
                <w:lang w:val="en-US"/>
              </w:rPr>
              <w:t>/</w:t>
            </w:r>
            <w:r w:rsidRPr="00EE6B35">
              <w:rPr>
                <w:rFonts w:ascii="Arial" w:hAnsi="Arial" w:cs="Arial"/>
                <w:color w:val="000000" w:themeColor="text1"/>
                <w:sz w:val="14"/>
                <w:szCs w:val="14"/>
              </w:rPr>
              <w:t>ε</w:t>
            </w:r>
            <w:r w:rsidRPr="009A1483">
              <w:rPr>
                <w:rFonts w:ascii="Arial" w:hAnsi="Arial" w:cs="Arial"/>
                <w:color w:val="000000" w:themeColor="text1"/>
                <w:sz w:val="14"/>
                <w:szCs w:val="14"/>
                <w:lang w:val="en-US"/>
              </w:rPr>
              <w:t xml:space="preserve"> = </w:t>
            </w:r>
          </w:p>
          <w:p w14:paraId="79502F71" w14:textId="77777777" w:rsidR="0054201F" w:rsidRPr="009A1483" w:rsidRDefault="0054201F" w:rsidP="0054201F">
            <w:pPr>
              <w:rPr>
                <w:rFonts w:ascii="Arial" w:hAnsi="Arial" w:cs="Arial"/>
                <w:color w:val="000000" w:themeColor="text1"/>
                <w:sz w:val="14"/>
                <w:szCs w:val="14"/>
                <w:lang w:val="en-US"/>
              </w:rPr>
            </w:pPr>
            <w:r w:rsidRPr="009A1483">
              <w:rPr>
                <w:rFonts w:ascii="Arial" w:hAnsi="Arial" w:cs="Arial"/>
                <w:color w:val="000000" w:themeColor="text1"/>
                <w:sz w:val="14"/>
                <w:szCs w:val="14"/>
                <w:lang w:val="en-US"/>
              </w:rPr>
              <w:t>-0.05 (19048 cm</w:t>
            </w:r>
            <w:r w:rsidRPr="009A1483">
              <w:rPr>
                <w:rFonts w:ascii="Arial" w:hAnsi="Arial" w:cs="Arial"/>
                <w:color w:val="000000" w:themeColor="text1"/>
                <w:sz w:val="14"/>
                <w:szCs w:val="14"/>
                <w:vertAlign w:val="superscript"/>
                <w:lang w:val="en-US"/>
              </w:rPr>
              <w:t>-1</w:t>
            </w:r>
            <w:r w:rsidRPr="009A1483">
              <w:rPr>
                <w:rFonts w:ascii="Arial" w:hAnsi="Arial" w:cs="Arial"/>
                <w:color w:val="000000" w:themeColor="text1"/>
                <w:sz w:val="14"/>
                <w:szCs w:val="14"/>
                <w:lang w:val="en-US"/>
              </w:rPr>
              <w:t>)</w:t>
            </w:r>
          </w:p>
          <w:p w14:paraId="1438F8E4" w14:textId="259C2AE9" w:rsidR="0054201F" w:rsidRPr="009A1483" w:rsidRDefault="0054201F" w:rsidP="0054201F">
            <w:pPr>
              <w:rPr>
                <w:rFonts w:ascii="Arial" w:hAnsi="Arial" w:cs="Arial"/>
                <w:color w:val="000000" w:themeColor="text1"/>
                <w:sz w:val="14"/>
                <w:szCs w:val="14"/>
                <w:lang w:val="en-US"/>
              </w:rPr>
            </w:pPr>
            <w:r w:rsidRPr="009A1483">
              <w:rPr>
                <w:rFonts w:ascii="Arial" w:hAnsi="Arial" w:cs="Arial"/>
                <w:color w:val="000000" w:themeColor="text1"/>
                <w:sz w:val="14"/>
                <w:szCs w:val="14"/>
                <w:lang w:val="en-US"/>
              </w:rPr>
              <w:t>0.032 (15798 cm</w:t>
            </w:r>
            <w:r w:rsidRPr="009A1483">
              <w:rPr>
                <w:rFonts w:ascii="Arial" w:hAnsi="Arial" w:cs="Arial"/>
                <w:color w:val="000000" w:themeColor="text1"/>
                <w:sz w:val="14"/>
                <w:szCs w:val="14"/>
                <w:vertAlign w:val="superscript"/>
                <w:lang w:val="en-US"/>
              </w:rPr>
              <w:t>-1</w:t>
            </w:r>
            <w:r w:rsidRPr="009A1483">
              <w:rPr>
                <w:rFonts w:ascii="Arial" w:hAnsi="Arial" w:cs="Arial"/>
                <w:color w:val="000000" w:themeColor="text1"/>
                <w:sz w:val="14"/>
                <w:szCs w:val="14"/>
                <w:lang w:val="en-US"/>
              </w:rPr>
              <w:t>)</w:t>
            </w:r>
            <w:r w:rsidR="008429FF" w:rsidRPr="009A1483">
              <w:rPr>
                <w:rFonts w:ascii="Arial" w:hAnsi="Arial" w:cs="Arial"/>
                <w:color w:val="000000" w:themeColor="text1"/>
                <w:sz w:val="14"/>
                <w:szCs w:val="14"/>
                <w:lang w:val="en-US"/>
              </w:rPr>
              <w:t xml:space="preserve"> </w:t>
            </w:r>
            <w:r w:rsidR="008429FF" w:rsidRPr="00EE6B35">
              <w:rPr>
                <w:rFonts w:ascii="Arial" w:hAnsi="Arial" w:cs="Arial"/>
                <w:color w:val="000000" w:themeColor="text1"/>
                <w:sz w:val="14"/>
                <w:szCs w:val="14"/>
              </w:rPr>
              <w:fldChar w:fldCharType="begin"/>
            </w:r>
            <w:r w:rsidR="00AA54A6" w:rsidRPr="009A1483">
              <w:rPr>
                <w:rFonts w:ascii="Arial" w:hAnsi="Arial" w:cs="Arial"/>
                <w:color w:val="000000" w:themeColor="text1"/>
                <w:sz w:val="14"/>
                <w:szCs w:val="14"/>
                <w:lang w:val="en-US"/>
              </w:rPr>
              <w:instrText xml:space="preserve"> ADDIN EN.CITE &lt;EndNote&gt;&lt;Cite&gt;&lt;Author&gt;Anzai&lt;/Author&gt;&lt;Year&gt;2001&lt;/Year&gt;&lt;RecNum&gt;124&lt;/RecNum&gt;&lt;DisplayText&gt;&lt;style face="superscript"&gt;[55]&lt;/style&gt;&lt;/DisplayText&gt;&lt;record&gt;&lt;rec-number&gt;124&lt;/rec-number&gt;&lt;foreign-keys&gt;&lt;key app="EN" db-id="zv5zrfs5tfwpduedzvj5vwxq2r2zzt0t9fft" timestamp="1625041180"&gt;124&lt;/key&gt;&lt;/foreign-keys&gt;&lt;ref-type name="Journal Article"&gt;17&lt;/ref-type&gt;&lt;contributors&gt;&lt;authors&gt;&lt;author&gt;Anzai, Nobuhiro&lt;/author&gt;&lt;author&gt;Machida, Shinjiro&lt;/author&gt;&lt;author&gt;Horie, Kazuyuki&lt;/author&gt;&lt;/authors&gt;&lt;/contributors&gt;&lt;titles&gt;&lt;title&gt;Chirooptical Control of Liquid Crystalline Textures Containing Chromium Complex by Irradiation of Circular Polarized Light&lt;/title&gt;&lt;secondary-title&gt;Chemistry Letters&lt;/secondary-title&gt;&lt;/titles&gt;&lt;periodical&gt;&lt;full-title&gt;Chemistry Letters&lt;/full-title&gt;&lt;/periodical&gt;&lt;pages&gt;888-889&lt;/pages&gt;&lt;volume&gt;30&lt;/volume&gt;&lt;number&gt;9&lt;/number&gt;&lt;dates&gt;&lt;year&gt;2001&lt;/year&gt;&lt;/dates&gt;&lt;urls&gt;&lt;related-urls&gt;&lt;url&gt;https://www.journal.csj.jp/doi/abs/10.1246/cl.2001.888&lt;/url&gt;&lt;/related-urls&gt;&lt;/urls&gt;&lt;electronic-resource-num&gt;10.1246/cl.2001.888&lt;/electronic-resource-num&gt;&lt;/record&gt;&lt;/Cite&gt;&lt;/EndNote&gt;</w:instrText>
            </w:r>
            <w:r w:rsidR="008429FF" w:rsidRPr="00EE6B35">
              <w:rPr>
                <w:rFonts w:ascii="Arial" w:hAnsi="Arial" w:cs="Arial"/>
                <w:color w:val="000000" w:themeColor="text1"/>
                <w:sz w:val="14"/>
                <w:szCs w:val="14"/>
              </w:rPr>
              <w:fldChar w:fldCharType="separate"/>
            </w:r>
            <w:r w:rsidR="00AA54A6" w:rsidRPr="009A1483">
              <w:rPr>
                <w:rFonts w:ascii="Arial" w:hAnsi="Arial" w:cs="Arial"/>
                <w:noProof/>
                <w:color w:val="000000" w:themeColor="text1"/>
                <w:sz w:val="14"/>
                <w:szCs w:val="14"/>
                <w:vertAlign w:val="superscript"/>
                <w:lang w:val="en-US"/>
              </w:rPr>
              <w:t>[55]</w:t>
            </w:r>
            <w:r w:rsidR="008429FF" w:rsidRPr="00EE6B35">
              <w:rPr>
                <w:rFonts w:ascii="Arial" w:hAnsi="Arial" w:cs="Arial"/>
                <w:color w:val="000000" w:themeColor="text1"/>
                <w:sz w:val="14"/>
                <w:szCs w:val="14"/>
              </w:rPr>
              <w:fldChar w:fldCharType="end"/>
            </w:r>
          </w:p>
          <w:p w14:paraId="68B0F999" w14:textId="77777777" w:rsidR="0054201F" w:rsidRPr="009A1483" w:rsidRDefault="0054201F" w:rsidP="0054201F">
            <w:pPr>
              <w:rPr>
                <w:rFonts w:ascii="Arial" w:hAnsi="Arial" w:cs="Arial"/>
                <w:color w:val="000000" w:themeColor="text1"/>
                <w:sz w:val="14"/>
                <w:szCs w:val="14"/>
                <w:lang w:val="en-US"/>
              </w:rPr>
            </w:pPr>
          </w:p>
          <w:p w14:paraId="68645A51" w14:textId="37A46A81" w:rsidR="0054201F" w:rsidRPr="009A1483" w:rsidRDefault="0054201F" w:rsidP="0054201F">
            <w:pPr>
              <w:rPr>
                <w:rFonts w:ascii="Arial" w:hAnsi="Arial" w:cs="Arial"/>
                <w:color w:val="000000" w:themeColor="text1"/>
                <w:sz w:val="14"/>
                <w:szCs w:val="14"/>
                <w:lang w:val="en-US"/>
              </w:rPr>
            </w:pPr>
            <w:r w:rsidRPr="009A1483">
              <w:rPr>
                <w:rFonts w:ascii="Arial" w:hAnsi="Arial" w:cs="Arial"/>
                <w:color w:val="000000" w:themeColor="text1"/>
                <w:sz w:val="14"/>
                <w:szCs w:val="14"/>
                <w:lang w:val="en-US"/>
              </w:rPr>
              <w:lastRenderedPageBreak/>
              <w:t>−40 (</w:t>
            </w:r>
            <w:r w:rsidRPr="009A1483">
              <w:rPr>
                <w:rFonts w:ascii="Cambria Math" w:hAnsi="Cambria Math" w:cs="Cambria Math"/>
                <w:color w:val="000000" w:themeColor="text1"/>
                <w:sz w:val="14"/>
                <w:szCs w:val="14"/>
                <w:lang w:val="en-US"/>
              </w:rPr>
              <w:t>∼</w:t>
            </w:r>
            <w:r w:rsidRPr="009A1483">
              <w:rPr>
                <w:rFonts w:ascii="Arial" w:hAnsi="Arial" w:cs="Arial"/>
                <w:color w:val="000000" w:themeColor="text1"/>
                <w:sz w:val="14"/>
                <w:szCs w:val="14"/>
                <w:lang w:val="en-US"/>
              </w:rPr>
              <w:t>28570 cm</w:t>
            </w:r>
            <w:r w:rsidRPr="009A1483">
              <w:rPr>
                <w:rFonts w:ascii="Arial" w:hAnsi="Arial" w:cs="Arial"/>
                <w:color w:val="000000" w:themeColor="text1"/>
                <w:sz w:val="14"/>
                <w:szCs w:val="14"/>
                <w:vertAlign w:val="superscript"/>
                <w:lang w:val="en-US"/>
              </w:rPr>
              <w:t>-1</w:t>
            </w:r>
            <w:r w:rsidRPr="009A1483">
              <w:rPr>
                <w:rFonts w:ascii="Arial" w:hAnsi="Arial" w:cs="Arial"/>
                <w:color w:val="000000" w:themeColor="text1"/>
                <w:sz w:val="14"/>
                <w:szCs w:val="14"/>
                <w:lang w:val="en-US"/>
              </w:rPr>
              <w:t>)</w:t>
            </w:r>
            <w:r w:rsidRPr="009A1483">
              <w:rPr>
                <w:rFonts w:ascii="Arial" w:hAnsi="Arial" w:cs="Arial"/>
                <w:noProof/>
                <w:color w:val="000000" w:themeColor="text1"/>
                <w:sz w:val="14"/>
                <w:szCs w:val="14"/>
                <w:vertAlign w:val="superscript"/>
                <w:lang w:val="en-US"/>
              </w:rPr>
              <w:t xml:space="preserve"> </w:t>
            </w:r>
            <w:r w:rsidRPr="00EE6B35">
              <w:rPr>
                <w:rFonts w:ascii="Arial" w:hAnsi="Arial" w:cs="Arial"/>
                <w:color w:val="000000" w:themeColor="text1"/>
                <w:sz w:val="14"/>
                <w:szCs w:val="14"/>
              </w:rPr>
              <w:fldChar w:fldCharType="begin"/>
            </w:r>
            <w:r w:rsidR="003C41EF" w:rsidRPr="009A1483">
              <w:rPr>
                <w:rFonts w:ascii="Arial" w:hAnsi="Arial" w:cs="Arial"/>
                <w:color w:val="000000" w:themeColor="text1"/>
                <w:sz w:val="14"/>
                <w:szCs w:val="14"/>
                <w:lang w:val="en-US"/>
              </w:rPr>
              <w:instrText xml:space="preserve"> ADDIN EN.CITE &lt;EndNote&gt;&lt;Cite&gt;&lt;Author&gt;Cortijo&lt;/Author&gt;&lt;Year&gt;2017&lt;/Year&gt;&lt;RecNum&gt;144&lt;/RecNum&gt;&lt;DisplayText&gt;&lt;style face="superscript"&gt;[36]&lt;/style&gt;&lt;/DisplayText&gt;&lt;record&gt;&lt;rec-number&gt;144&lt;/rec-number&gt;&lt;foreign-keys&gt;&lt;key app="EN" db-id="zv5zrfs5tfwpduedzvj5vwxq2r2zzt0t9fft" timestamp="1625041181"&gt;144&lt;/key&gt;&lt;/foreign-keys&gt;&lt;ref-type name="Journal Article"&gt;17&lt;/ref-type&gt;&lt;contributors&gt;&lt;authors&gt;&lt;author&gt;Cortijo, Miguel&lt;/author&gt;&lt;author&gt;Viala, Christine&lt;/author&gt;&lt;author&gt;Reynaldo, Thibault&lt;/author&gt;&lt;author&gt;Favereau, Ludovic&lt;/author&gt;&lt;author&gt;Fabing, Isabelle&lt;/author&gt;&lt;author&gt;Srebro-Hooper, Monika&lt;/author&gt;&lt;author&gt;Autschbach, Jochen&lt;/author&gt;&lt;author&gt;Ratel-Ramond, Nicolas&lt;/author&gt;&lt;author&gt;Crassous, Jeanne&lt;/author&gt;&lt;author&gt;Bonvoisin, Jacques&lt;/author&gt;&lt;/authors&gt;&lt;/contributors&gt;&lt;titles&gt;&lt;title&gt;Synthesis, Spectroelectrochemical Behavior, and Chiroptical Switching of Tris(</w:instrText>
            </w:r>
            <w:r w:rsidR="003C41EF" w:rsidRPr="00EE6B35">
              <w:rPr>
                <w:rFonts w:ascii="Arial" w:hAnsi="Arial" w:cs="Arial"/>
                <w:color w:val="000000" w:themeColor="text1"/>
                <w:sz w:val="14"/>
                <w:szCs w:val="14"/>
              </w:rPr>
              <w:instrText>β</w:instrText>
            </w:r>
            <w:r w:rsidR="003C41EF" w:rsidRPr="009A1483">
              <w:rPr>
                <w:rFonts w:ascii="Arial" w:hAnsi="Arial" w:cs="Arial"/>
                <w:color w:val="000000" w:themeColor="text1"/>
                <w:sz w:val="14"/>
                <w:szCs w:val="14"/>
                <w:lang w:val="en-US"/>
              </w:rPr>
              <w:instrText>-diketonato) Complexes of Ruthenium(III), Chromium(III), and Cobalt(III)&lt;/title&gt;&lt;secondary-title&gt;Inorganic Chemistry&lt;/secondary-title&gt;&lt;/titles&gt;&lt;periodical&gt;&lt;full-title&gt;Inorganic Chemistry&lt;/full-title&gt;&lt;/periodical&gt;&lt;pages&gt;4555-4567&lt;/pages&gt;&lt;volume&gt;56&lt;/volume&gt;&lt;number&gt;8&lt;/number&gt;&lt;dates&gt;&lt;year&gt;2017&lt;/year&gt;&lt;pub-dates&gt;&lt;date&gt;2017/04/17&lt;/date&gt;&lt;/pub-dates&gt;&lt;/dates&gt;&lt;publisher&gt;American Chemical Society&lt;/publisher&gt;&lt;isbn&gt;0020-1669&lt;/isbn&gt;&lt;urls&gt;&lt;related-urls&gt;&lt;url&gt;https://doi.org/10.1021/acs.inorgchem.6b03094&lt;/url&gt;&lt;/related-urls&gt;&lt;/urls&gt;&lt;electronic-resource-num&gt;10.1021/acs.inorgchem.6b03094&lt;/electronic-resource-num&gt;&lt;/record&gt;&lt;/Cite&gt;&lt;/EndNote&gt;</w:instrText>
            </w:r>
            <w:r w:rsidRPr="00EE6B35">
              <w:rPr>
                <w:rFonts w:ascii="Arial" w:hAnsi="Arial" w:cs="Arial"/>
                <w:color w:val="000000" w:themeColor="text1"/>
                <w:sz w:val="14"/>
                <w:szCs w:val="14"/>
              </w:rPr>
              <w:fldChar w:fldCharType="separate"/>
            </w:r>
            <w:r w:rsidR="003C41EF" w:rsidRPr="009A1483">
              <w:rPr>
                <w:rFonts w:ascii="Arial" w:hAnsi="Arial" w:cs="Arial"/>
                <w:noProof/>
                <w:color w:val="000000" w:themeColor="text1"/>
                <w:sz w:val="14"/>
                <w:szCs w:val="14"/>
                <w:vertAlign w:val="superscript"/>
                <w:lang w:val="en-US"/>
              </w:rPr>
              <w:t>[36]</w:t>
            </w:r>
            <w:r w:rsidRPr="00EE6B35">
              <w:rPr>
                <w:rFonts w:ascii="Arial" w:hAnsi="Arial" w:cs="Arial"/>
                <w:color w:val="000000" w:themeColor="text1"/>
                <w:sz w:val="14"/>
                <w:szCs w:val="14"/>
              </w:rPr>
              <w:fldChar w:fldCharType="end"/>
            </w:r>
          </w:p>
          <w:p w14:paraId="6CE9B94E" w14:textId="77777777" w:rsidR="0054201F" w:rsidRPr="009A1483" w:rsidRDefault="0054201F" w:rsidP="0054201F">
            <w:pPr>
              <w:rPr>
                <w:rFonts w:ascii="Arial" w:hAnsi="Arial" w:cs="Arial"/>
                <w:sz w:val="14"/>
                <w:szCs w:val="14"/>
                <w:lang w:val="en-US"/>
              </w:rPr>
            </w:pPr>
          </w:p>
        </w:tc>
        <w:tc>
          <w:tcPr>
            <w:tcW w:w="1632" w:type="dxa"/>
          </w:tcPr>
          <w:p w14:paraId="5D76C40B" w14:textId="77777777" w:rsidR="0054201F" w:rsidRPr="00EE6B35" w:rsidRDefault="0054201F" w:rsidP="0054201F">
            <w:pPr>
              <w:pStyle w:val="TableBody"/>
              <w:rPr>
                <w:rFonts w:cs="Arial"/>
              </w:rPr>
            </w:pPr>
            <w:r w:rsidRPr="00EE6B35">
              <w:rPr>
                <w:rFonts w:cs="Arial"/>
              </w:rPr>
              <w:lastRenderedPageBreak/>
              <w:t>No</w:t>
            </w:r>
          </w:p>
        </w:tc>
        <w:tc>
          <w:tcPr>
            <w:tcW w:w="1243" w:type="dxa"/>
          </w:tcPr>
          <w:p w14:paraId="304BCA9D" w14:textId="6F855FF2" w:rsidR="0054201F" w:rsidRPr="00EE6B35" w:rsidRDefault="0054201F" w:rsidP="003C41EF">
            <w:pPr>
              <w:pStyle w:val="TableBody"/>
              <w:jc w:val="center"/>
              <w:rPr>
                <w:rFonts w:cs="Arial"/>
              </w:rPr>
            </w:pPr>
            <w:r w:rsidRPr="00EE6B35">
              <w:rPr>
                <w:rFonts w:cs="Arial"/>
              </w:rPr>
              <w:t>Yes</w:t>
            </w:r>
            <w:r w:rsidRPr="00EE6B35">
              <w:rPr>
                <w:rFonts w:cs="Arial"/>
                <w:color w:val="000000" w:themeColor="text1"/>
              </w:rPr>
              <w:fldChar w:fldCharType="begin"/>
            </w:r>
            <w:r w:rsidR="003C41EF" w:rsidRPr="00EE6B35">
              <w:rPr>
                <w:rFonts w:cs="Arial"/>
                <w:color w:val="000000" w:themeColor="text1"/>
              </w:rPr>
              <w:instrText xml:space="preserve"> ADDIN EN.CITE &lt;EndNote&gt;&lt;Cite&gt;&lt;Author&gt;Cortijo&lt;/Author&gt;&lt;Year&gt;2017&lt;/Year&gt;&lt;RecNum&gt;144&lt;/RecNum&gt;&lt;DisplayText&gt;&lt;style face="superscript"&gt;[36]&lt;/style&gt;&lt;/DisplayText&gt;&lt;record&gt;&lt;rec-number&gt;144&lt;/rec-number&gt;&lt;foreign-keys&gt;&lt;key app="EN" db-id="zv5zrfs5tfwpduedzvj5vwxq2r2zzt0t9fft" timestamp="1625041181"&gt;144&lt;/key&gt;&lt;/foreign-keys&gt;&lt;ref-type name="Journal Article"&gt;17&lt;/ref-type&gt;&lt;contributors&gt;&lt;authors&gt;&lt;author&gt;Cortijo, Miguel&lt;/author&gt;&lt;author&gt;Viala, Christine&lt;/author&gt;&lt;author&gt;Reynaldo, Thibault&lt;/author&gt;&lt;author&gt;Favereau, Ludovic&lt;/author&gt;&lt;author&gt;Fabing, Isabelle&lt;/author&gt;&lt;author&gt;Srebro-Hooper, Monika&lt;/author&gt;&lt;author&gt;Autschbach, Jochen&lt;/author&gt;&lt;author&gt;Ratel-Ramond, Nicolas&lt;/author&gt;&lt;author&gt;Crassous, Jeanne&lt;/author&gt;&lt;author&gt;Bonvoisin, Jacques&lt;/author&gt;&lt;/authors&gt;&lt;/contributors&gt;&lt;titles&gt;&lt;title&gt;Synthesis, Spectroelectrochemical Behavior, and Chiroptical Switching of Tris(β-diketonato) Complexes of Ruthenium(III), Chromium(III), and Cobalt(III)&lt;/title&gt;&lt;secondary-title&gt;Inorganic Chemistry&lt;/secondary-title&gt;&lt;/titles&gt;&lt;periodical&gt;&lt;full-title&gt;Inorganic Chemistry&lt;/full-title&gt;&lt;/periodical&gt;&lt;pages&gt;4555-4567&lt;/pages&gt;&lt;volume&gt;56&lt;/volume&gt;&lt;number&gt;8&lt;/number&gt;&lt;dates&gt;&lt;year&gt;2017&lt;/year&gt;&lt;pub-dates&gt;&lt;date&gt;2017/04/17&lt;/date&gt;&lt;/pub-dates&gt;&lt;/dates&gt;&lt;publisher&gt;American Chemical Society&lt;/publisher&gt;&lt;isbn&gt;0020-1669&lt;/isbn&gt;&lt;urls&gt;&lt;related-urls&gt;&lt;url&gt;https://doi.org/10.1021/acs.inorgchem.6b03094&lt;/url&gt;&lt;/related-urls&gt;&lt;/urls&gt;&lt;electronic-resource-num&gt;10.1021/acs.inorgchem.6b03094&lt;/electronic-resource-num&gt;&lt;/record&gt;&lt;/Cite&gt;&lt;/EndNote&gt;</w:instrText>
            </w:r>
            <w:r w:rsidRPr="00EE6B35">
              <w:rPr>
                <w:rFonts w:cs="Arial"/>
                <w:color w:val="000000" w:themeColor="text1"/>
              </w:rPr>
              <w:fldChar w:fldCharType="separate"/>
            </w:r>
            <w:r w:rsidR="003C41EF" w:rsidRPr="00EE6B35">
              <w:rPr>
                <w:rFonts w:cs="Arial"/>
                <w:noProof/>
                <w:color w:val="000000" w:themeColor="text1"/>
                <w:vertAlign w:val="superscript"/>
              </w:rPr>
              <w:t>[36]</w:t>
            </w:r>
            <w:r w:rsidRPr="00EE6B35">
              <w:rPr>
                <w:rFonts w:cs="Arial"/>
                <w:color w:val="000000" w:themeColor="text1"/>
              </w:rPr>
              <w:fldChar w:fldCharType="end"/>
            </w:r>
          </w:p>
        </w:tc>
        <w:tc>
          <w:tcPr>
            <w:tcW w:w="1569" w:type="dxa"/>
            <w:gridSpan w:val="2"/>
          </w:tcPr>
          <w:p w14:paraId="66A8C319" w14:textId="6301E38D" w:rsidR="0054201F" w:rsidRPr="00EE6B35" w:rsidRDefault="0054201F" w:rsidP="00AA54A6">
            <w:pPr>
              <w:pStyle w:val="TableBody"/>
              <w:jc w:val="center"/>
              <w:rPr>
                <w:rFonts w:cs="Arial"/>
              </w:rPr>
            </w:pPr>
            <w:r w:rsidRPr="00EE6B35">
              <w:rPr>
                <w:rFonts w:cs="Arial"/>
                <w:color w:val="000000" w:themeColor="text1"/>
              </w:rPr>
              <w:fldChar w:fldCharType="begin">
                <w:fldData xml:space="preserve">PEVuZE5vdGU+PENpdGU+PEF1dGhvcj5BbnphaTwvQXV0aG9yPjxZZWFyPjIwMDE8L1llYXI+PFJl
Y051bT4xMjQ8L1JlY051bT48RGlzcGxheVRleHQ+PHN0eWxlIGZhY2U9InN1cGVyc2NyaXB0Ij5b
MzYsIDU1XTwvc3R5bGU+PC9EaXNwbGF5VGV4dD48cmVjb3JkPjxyZWMtbnVtYmVyPjEyNDwvcmVj
LW51bWJlcj48Zm9yZWlnbi1rZXlzPjxrZXkgYXBwPSJFTiIgZGItaWQ9Inp2NXpyZnM1dGZ3cGR1
ZWR6dmo1dnd4cTJyMnp6dDB0OWZmdCIgdGltZXN0YW1wPSIxNjI1MDQxMTgwIj4xMjQ8L2tleT48
L2ZvcmVpZ24ta2V5cz48cmVmLXR5cGUgbmFtZT0iSm91cm5hbCBBcnRpY2xlIj4xNzwvcmVmLXR5
cGU+PGNvbnRyaWJ1dG9ycz48YXV0aG9ycz48YXV0aG9yPkFuemFpLCBOb2J1aGlybzwvYXV0aG9y
PjxhdXRob3I+TWFjaGlkYSwgU2hpbmppcm88L2F1dGhvcj48YXV0aG9yPkhvcmllLCBLYXp1eXVr
aTwvYXV0aG9yPjwvYXV0aG9ycz48L2NvbnRyaWJ1dG9ycz48dGl0bGVzPjx0aXRsZT5DaGlyb29w
dGljYWwgQ29udHJvbCBvZiBMaXF1aWQgQ3J5c3RhbGxpbmUgVGV4dHVyZXMgQ29udGFpbmluZyBD
aHJvbWl1bSBDb21wbGV4IGJ5IElycmFkaWF0aW9uIG9mIENpcmN1bGFyIFBvbGFyaXplZCBMaWdo
dDwvdGl0bGU+PHNlY29uZGFyeS10aXRsZT5DaGVtaXN0cnkgTGV0dGVyczwvc2Vjb25kYXJ5LXRp
dGxlPjwvdGl0bGVzPjxwZXJpb2RpY2FsPjxmdWxsLXRpdGxlPkNoZW1pc3RyeSBMZXR0ZXJzPC9m
dWxsLXRpdGxlPjwvcGVyaW9kaWNhbD48cGFnZXM+ODg4LTg4OTwvcGFnZXM+PHZvbHVtZT4zMDwv
dm9sdW1lPjxudW1iZXI+OTwvbnVtYmVyPjxkYXRlcz48eWVhcj4yMDAxPC95ZWFyPjwvZGF0ZXM+
PHVybHM+PHJlbGF0ZWQtdXJscz48dXJsPmh0dHBzOi8vd3d3LmpvdXJuYWwuY3NqLmpwL2RvaS9h
YnMvMTAuMTI0Ni9jbC4yMDAxLjg4ODwvdXJsPjwvcmVsYXRlZC11cmxzPjwvdXJscz48ZWxlY3Ry
b25pYy1yZXNvdXJjZS1udW0+MTAuMTI0Ni9jbC4yMDAxLjg4ODwvZWxlY3Ryb25pYy1yZXNvdXJj
ZS1udW0+PC9yZWNvcmQ+PC9DaXRlPjxDaXRlPjxBdXRob3I+Q29ydGlqbzwvQXV0aG9yPjxZZWFy
PjIwMTc8L1llYXI+PFJlY051bT4xNDQ8L1JlY051bT48cmVjb3JkPjxyZWMtbnVtYmVyPjE0NDwv
cmVjLW51bWJlcj48Zm9yZWlnbi1rZXlzPjxrZXkgYXBwPSJFTiIgZGItaWQ9Inp2NXpyZnM1dGZ3
cGR1ZWR6dmo1dnd4cTJyMnp6dDB0OWZmdCIgdGltZXN0YW1wPSIxNjI1MDQxMTgxIj4xNDQ8L2tl
eT48L2ZvcmVpZ24ta2V5cz48cmVmLXR5cGUgbmFtZT0iSm91cm5hbCBBcnRpY2xlIj4xNzwvcmVm
LXR5cGU+PGNvbnRyaWJ1dG9ycz48YXV0aG9ycz48YXV0aG9yPkNvcnRpam8sIE1pZ3VlbDwvYXV0
aG9yPjxhdXRob3I+VmlhbGEsIENocmlzdGluZTwvYXV0aG9yPjxhdXRob3I+UmV5bmFsZG8sIFRo
aWJhdWx0PC9hdXRob3I+PGF1dGhvcj5GYXZlcmVhdSwgTHVkb3ZpYzwvYXV0aG9yPjxhdXRob3I+
RmFiaW5nLCBJc2FiZWxsZTwvYXV0aG9yPjxhdXRob3I+U3JlYnJvLUhvb3BlciwgTW9uaWthPC9h
dXRob3I+PGF1dGhvcj5BdXRzY2hiYWNoLCBKb2NoZW48L2F1dGhvcj48YXV0aG9yPlJhdGVsLVJh
bW9uZCwgTmljb2xhczwvYXV0aG9yPjxhdXRob3I+Q3Jhc3NvdXMsIEplYW5uZTwvYXV0aG9yPjxh
dXRob3I+Qm9udm9pc2luLCBKYWNxdWVzPC9hdXRob3I+PC9hdXRob3JzPjwvY29udHJpYnV0b3Jz
Pjx0aXRsZXM+PHRpdGxlPlN5bnRoZXNpcywgU3BlY3Ryb2VsZWN0cm9jaGVtaWNhbCBCZWhhdmlv
ciwgYW5kIENoaXJvcHRpY2FsIFN3aXRjaGluZyBvZiBUcmlzKM6yLWRpa2V0b25hdG8pIENvbXBs
ZXhlcyBvZiBSdXRoZW5pdW0oSUlJKSwgQ2hyb21pdW0oSUlJKSwgYW5kIENvYmFsdChJSUkpPC90
aXRsZT48c2Vjb25kYXJ5LXRpdGxlPklub3JnYW5pYyBDaGVtaXN0cnk8L3NlY29uZGFyeS10aXRs
ZT48L3RpdGxlcz48cGVyaW9kaWNhbD48ZnVsbC10aXRsZT5Jbm9yZ2FuaWMgQ2hlbWlzdHJ5PC9m
dWxsLXRpdGxlPjwvcGVyaW9kaWNhbD48cGFnZXM+NDU1NS00NTY3PC9wYWdlcz48dm9sdW1lPjU2
PC92b2x1bWU+PG51bWJlcj44PC9udW1iZXI+PGRhdGVzPjx5ZWFyPjIwMTc8L3llYXI+PHB1Yi1k
YXRlcz48ZGF0ZT4yMDE3LzA0LzE3PC9kYXRlPjwvcHViLWRhdGVzPjwvZGF0ZXM+PHB1Ymxpc2hl
cj5BbWVyaWNhbiBDaGVtaWNhbCBTb2NpZXR5PC9wdWJsaXNoZXI+PGlzYm4+MDAyMC0xNjY5PC9p
c2JuPjx1cmxzPjxyZWxhdGVkLXVybHM+PHVybD5odHRwczovL2RvaS5vcmcvMTAuMTAyMS9hY3Mu
aW5vcmdjaGVtLjZiMDMwOTQ8L3VybD48L3JlbGF0ZWQtdXJscz48L3VybHM+PGVsZWN0cm9uaWMt
cmVzb3VyY2UtbnVtPjEwLjEwMjEvYWNzLmlub3JnY2hlbS42YjAzMDk0PC9lbGVjdHJvbmljLXJl
c291cmNlLW51bT48L3JlY29yZD48L0NpdGU+PC9FbmROb3RlPgB=
</w:fldData>
              </w:fldChar>
            </w:r>
            <w:r w:rsidR="00AA54A6" w:rsidRPr="00EE6B35">
              <w:rPr>
                <w:rFonts w:cs="Arial"/>
                <w:color w:val="000000" w:themeColor="text1"/>
              </w:rPr>
              <w:instrText xml:space="preserve"> ADDIN EN.CITE </w:instrText>
            </w:r>
            <w:r w:rsidR="00AA54A6" w:rsidRPr="00EE6B35">
              <w:rPr>
                <w:rFonts w:cs="Arial"/>
                <w:color w:val="000000" w:themeColor="text1"/>
              </w:rPr>
              <w:fldChar w:fldCharType="begin">
                <w:fldData xml:space="preserve">PEVuZE5vdGU+PENpdGU+PEF1dGhvcj5BbnphaTwvQXV0aG9yPjxZZWFyPjIwMDE8L1llYXI+PFJl
Y051bT4xMjQ8L1JlY051bT48RGlzcGxheVRleHQ+PHN0eWxlIGZhY2U9InN1cGVyc2NyaXB0Ij5b
MzYsIDU1XTwvc3R5bGU+PC9EaXNwbGF5VGV4dD48cmVjb3JkPjxyZWMtbnVtYmVyPjEyNDwvcmVj
LW51bWJlcj48Zm9yZWlnbi1rZXlzPjxrZXkgYXBwPSJFTiIgZGItaWQ9Inp2NXpyZnM1dGZ3cGR1
ZWR6dmo1dnd4cTJyMnp6dDB0OWZmdCIgdGltZXN0YW1wPSIxNjI1MDQxMTgwIj4xMjQ8L2tleT48
L2ZvcmVpZ24ta2V5cz48cmVmLXR5cGUgbmFtZT0iSm91cm5hbCBBcnRpY2xlIj4xNzwvcmVmLXR5
cGU+PGNvbnRyaWJ1dG9ycz48YXV0aG9ycz48YXV0aG9yPkFuemFpLCBOb2J1aGlybzwvYXV0aG9y
PjxhdXRob3I+TWFjaGlkYSwgU2hpbmppcm88L2F1dGhvcj48YXV0aG9yPkhvcmllLCBLYXp1eXVr
aTwvYXV0aG9yPjwvYXV0aG9ycz48L2NvbnRyaWJ1dG9ycz48dGl0bGVzPjx0aXRsZT5DaGlyb29w
dGljYWwgQ29udHJvbCBvZiBMaXF1aWQgQ3J5c3RhbGxpbmUgVGV4dHVyZXMgQ29udGFpbmluZyBD
aHJvbWl1bSBDb21wbGV4IGJ5IElycmFkaWF0aW9uIG9mIENpcmN1bGFyIFBvbGFyaXplZCBMaWdo
dDwvdGl0bGU+PHNlY29uZGFyeS10aXRsZT5DaGVtaXN0cnkgTGV0dGVyczwvc2Vjb25kYXJ5LXRp
dGxlPjwvdGl0bGVzPjxwZXJpb2RpY2FsPjxmdWxsLXRpdGxlPkNoZW1pc3RyeSBMZXR0ZXJzPC9m
dWxsLXRpdGxlPjwvcGVyaW9kaWNhbD48cGFnZXM+ODg4LTg4OTwvcGFnZXM+PHZvbHVtZT4zMDwv
dm9sdW1lPjxudW1iZXI+OTwvbnVtYmVyPjxkYXRlcz48eWVhcj4yMDAxPC95ZWFyPjwvZGF0ZXM+
PHVybHM+PHJlbGF0ZWQtdXJscz48dXJsPmh0dHBzOi8vd3d3LmpvdXJuYWwuY3NqLmpwL2RvaS9h
YnMvMTAuMTI0Ni9jbC4yMDAxLjg4ODwvdXJsPjwvcmVsYXRlZC11cmxzPjwvdXJscz48ZWxlY3Ry
b25pYy1yZXNvdXJjZS1udW0+MTAuMTI0Ni9jbC4yMDAxLjg4ODwvZWxlY3Ryb25pYy1yZXNvdXJj
ZS1udW0+PC9yZWNvcmQ+PC9DaXRlPjxDaXRlPjxBdXRob3I+Q29ydGlqbzwvQXV0aG9yPjxZZWFy
PjIwMTc8L1llYXI+PFJlY051bT4xNDQ8L1JlY051bT48cmVjb3JkPjxyZWMtbnVtYmVyPjE0NDwv
cmVjLW51bWJlcj48Zm9yZWlnbi1rZXlzPjxrZXkgYXBwPSJFTiIgZGItaWQ9Inp2NXpyZnM1dGZ3
cGR1ZWR6dmo1dnd4cTJyMnp6dDB0OWZmdCIgdGltZXN0YW1wPSIxNjI1MDQxMTgxIj4xNDQ8L2tl
eT48L2ZvcmVpZ24ta2V5cz48cmVmLXR5cGUgbmFtZT0iSm91cm5hbCBBcnRpY2xlIj4xNzwvcmVm
LXR5cGU+PGNvbnRyaWJ1dG9ycz48YXV0aG9ycz48YXV0aG9yPkNvcnRpam8sIE1pZ3VlbDwvYXV0
aG9yPjxhdXRob3I+VmlhbGEsIENocmlzdGluZTwvYXV0aG9yPjxhdXRob3I+UmV5bmFsZG8sIFRo
aWJhdWx0PC9hdXRob3I+PGF1dGhvcj5GYXZlcmVhdSwgTHVkb3ZpYzwvYXV0aG9yPjxhdXRob3I+
RmFiaW5nLCBJc2FiZWxsZTwvYXV0aG9yPjxhdXRob3I+U3JlYnJvLUhvb3BlciwgTW9uaWthPC9h
dXRob3I+PGF1dGhvcj5BdXRzY2hiYWNoLCBKb2NoZW48L2F1dGhvcj48YXV0aG9yPlJhdGVsLVJh
bW9uZCwgTmljb2xhczwvYXV0aG9yPjxhdXRob3I+Q3Jhc3NvdXMsIEplYW5uZTwvYXV0aG9yPjxh
dXRob3I+Qm9udm9pc2luLCBKYWNxdWVzPC9hdXRob3I+PC9hdXRob3JzPjwvY29udHJpYnV0b3Jz
Pjx0aXRsZXM+PHRpdGxlPlN5bnRoZXNpcywgU3BlY3Ryb2VsZWN0cm9jaGVtaWNhbCBCZWhhdmlv
ciwgYW5kIENoaXJvcHRpY2FsIFN3aXRjaGluZyBvZiBUcmlzKM6yLWRpa2V0b25hdG8pIENvbXBs
ZXhlcyBvZiBSdXRoZW5pdW0oSUlJKSwgQ2hyb21pdW0oSUlJKSwgYW5kIENvYmFsdChJSUkpPC90
aXRsZT48c2Vjb25kYXJ5LXRpdGxlPklub3JnYW5pYyBDaGVtaXN0cnk8L3NlY29uZGFyeS10aXRs
ZT48L3RpdGxlcz48cGVyaW9kaWNhbD48ZnVsbC10aXRsZT5Jbm9yZ2FuaWMgQ2hlbWlzdHJ5PC9m
dWxsLXRpdGxlPjwvcGVyaW9kaWNhbD48cGFnZXM+NDU1NS00NTY3PC9wYWdlcz48dm9sdW1lPjU2
PC92b2x1bWU+PG51bWJlcj44PC9udW1iZXI+PGRhdGVzPjx5ZWFyPjIwMTc8L3llYXI+PHB1Yi1k
YXRlcz48ZGF0ZT4yMDE3LzA0LzE3PC9kYXRlPjwvcHViLWRhdGVzPjwvZGF0ZXM+PHB1Ymxpc2hl
cj5BbWVyaWNhbiBDaGVtaWNhbCBTb2NpZXR5PC9wdWJsaXNoZXI+PGlzYm4+MDAyMC0xNjY5PC9p
c2JuPjx1cmxzPjxyZWxhdGVkLXVybHM+PHVybD5odHRwczovL2RvaS5vcmcvMTAuMTAyMS9hY3Mu
aW5vcmdjaGVtLjZiMDMwOTQ8L3VybD48L3JlbGF0ZWQtdXJscz48L3VybHM+PGVsZWN0cm9uaWMt
cmVzb3VyY2UtbnVtPjEwLjEwMjEvYWNzLmlub3JnY2hlbS42YjAzMDk0PC9lbGVjdHJvbmljLXJl
c291cmNlLW51bT48L3JlY29yZD48L0NpdGU+PC9FbmROb3RlPgB=
</w:fldData>
              </w:fldChar>
            </w:r>
            <w:r w:rsidR="00AA54A6" w:rsidRPr="00EE6B35">
              <w:rPr>
                <w:rFonts w:cs="Arial"/>
                <w:color w:val="000000" w:themeColor="text1"/>
              </w:rPr>
              <w:instrText xml:space="preserve"> ADDIN EN.CITE.DATA </w:instrText>
            </w:r>
            <w:r w:rsidR="00AA54A6" w:rsidRPr="00EE6B35">
              <w:rPr>
                <w:rFonts w:cs="Arial"/>
                <w:color w:val="000000" w:themeColor="text1"/>
              </w:rPr>
            </w:r>
            <w:r w:rsidR="00AA54A6" w:rsidRPr="00EE6B35">
              <w:rPr>
                <w:rFonts w:cs="Arial"/>
                <w:color w:val="000000" w:themeColor="text1"/>
              </w:rPr>
              <w:fldChar w:fldCharType="end"/>
            </w:r>
            <w:r w:rsidRPr="00EE6B35">
              <w:rPr>
                <w:rFonts w:cs="Arial"/>
                <w:color w:val="000000" w:themeColor="text1"/>
              </w:rPr>
            </w:r>
            <w:r w:rsidRPr="00EE6B35">
              <w:rPr>
                <w:rFonts w:cs="Arial"/>
                <w:color w:val="000000" w:themeColor="text1"/>
              </w:rPr>
              <w:fldChar w:fldCharType="separate"/>
            </w:r>
            <w:r w:rsidR="00AA54A6" w:rsidRPr="00EE6B35">
              <w:rPr>
                <w:rFonts w:cs="Arial"/>
                <w:noProof/>
                <w:color w:val="000000" w:themeColor="text1"/>
                <w:vertAlign w:val="superscript"/>
              </w:rPr>
              <w:t>[36, 55]</w:t>
            </w:r>
            <w:r w:rsidRPr="00EE6B35">
              <w:rPr>
                <w:rFonts w:cs="Arial"/>
                <w:color w:val="000000" w:themeColor="text1"/>
              </w:rPr>
              <w:fldChar w:fldCharType="end"/>
            </w:r>
          </w:p>
        </w:tc>
      </w:tr>
      <w:tr w:rsidR="0054201F" w:rsidRPr="004D3810" w14:paraId="4D86EF75" w14:textId="77777777" w:rsidTr="00050DC9">
        <w:trPr>
          <w:trHeight w:val="231"/>
        </w:trPr>
        <w:tc>
          <w:tcPr>
            <w:tcW w:w="2977" w:type="dxa"/>
          </w:tcPr>
          <w:p w14:paraId="18282C6C" w14:textId="77777777" w:rsidR="0054201F" w:rsidRPr="00EE6B35" w:rsidRDefault="0054201F" w:rsidP="0054201F">
            <w:pPr>
              <w:rPr>
                <w:rFonts w:ascii="Arial" w:hAnsi="Arial" w:cs="Arial"/>
                <w:color w:val="000000" w:themeColor="text1"/>
                <w:sz w:val="14"/>
                <w:szCs w:val="14"/>
                <w:vertAlign w:val="subscript"/>
              </w:rPr>
            </w:pPr>
            <w:r w:rsidRPr="00EE6B35">
              <w:rPr>
                <w:rFonts w:ascii="Arial" w:hAnsi="Arial" w:cs="Arial"/>
                <w:color w:val="000000" w:themeColor="text1"/>
                <w:sz w:val="14"/>
                <w:szCs w:val="14"/>
              </w:rPr>
              <w:t>[Cr(Pracac)</w:t>
            </w:r>
            <w:r w:rsidRPr="00EE6B35">
              <w:rPr>
                <w:rFonts w:ascii="Arial" w:hAnsi="Arial" w:cs="Arial"/>
                <w:color w:val="000000" w:themeColor="text1"/>
                <w:sz w:val="14"/>
                <w:szCs w:val="14"/>
                <w:vertAlign w:val="subscript"/>
              </w:rPr>
              <w:t>3</w:t>
            </w:r>
            <w:r w:rsidRPr="00EE6B35">
              <w:rPr>
                <w:rFonts w:ascii="Arial" w:hAnsi="Arial" w:cs="Arial"/>
                <w:color w:val="000000" w:themeColor="text1"/>
                <w:sz w:val="14"/>
                <w:szCs w:val="14"/>
              </w:rPr>
              <w:t>]</w:t>
            </w:r>
          </w:p>
          <w:p w14:paraId="583CFA95" w14:textId="77777777" w:rsidR="0054201F" w:rsidRPr="00EE6B35" w:rsidRDefault="0054201F" w:rsidP="0054201F">
            <w:pPr>
              <w:pStyle w:val="TableBody"/>
              <w:jc w:val="left"/>
              <w:rPr>
                <w:rFonts w:cs="Arial"/>
              </w:rPr>
            </w:pPr>
            <w:proofErr w:type="spellStart"/>
            <w:r w:rsidRPr="00EE6B35">
              <w:rPr>
                <w:rFonts w:cs="Arial"/>
                <w:color w:val="000000" w:themeColor="text1"/>
              </w:rPr>
              <w:t>Pracac</w:t>
            </w:r>
            <w:proofErr w:type="spellEnd"/>
            <w:r w:rsidRPr="00EE6B35">
              <w:rPr>
                <w:rFonts w:cs="Arial"/>
                <w:color w:val="000000" w:themeColor="text1"/>
              </w:rPr>
              <w:t xml:space="preserve"> = 3-Propylpentane-2,4-dionato</w:t>
            </w:r>
          </w:p>
        </w:tc>
        <w:tc>
          <w:tcPr>
            <w:tcW w:w="2653" w:type="dxa"/>
          </w:tcPr>
          <w:p w14:paraId="36660DAE"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 xml:space="preserve">g= Δε/ε = </w:t>
            </w:r>
          </w:p>
          <w:p w14:paraId="0427A71A"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−0.05 (19048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00425097"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+0.032 (15798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0B1A508E" w14:textId="77777777" w:rsidR="0054201F" w:rsidRPr="00EE6B35" w:rsidRDefault="0054201F" w:rsidP="0054201F">
            <w:pPr>
              <w:pStyle w:val="TableBody"/>
              <w:rPr>
                <w:rFonts w:cs="Arial"/>
              </w:rPr>
            </w:pPr>
          </w:p>
        </w:tc>
        <w:tc>
          <w:tcPr>
            <w:tcW w:w="1632" w:type="dxa"/>
          </w:tcPr>
          <w:p w14:paraId="0B9104B3" w14:textId="77777777" w:rsidR="0054201F" w:rsidRPr="00EE6B35" w:rsidRDefault="0054201F" w:rsidP="0054201F">
            <w:pPr>
              <w:pStyle w:val="TableBody"/>
              <w:rPr>
                <w:rFonts w:cs="Arial"/>
              </w:rPr>
            </w:pPr>
            <w:r w:rsidRPr="00EE6B35">
              <w:rPr>
                <w:rFonts w:cs="Arial"/>
              </w:rPr>
              <w:t>No</w:t>
            </w:r>
          </w:p>
        </w:tc>
        <w:tc>
          <w:tcPr>
            <w:tcW w:w="1309" w:type="dxa"/>
            <w:gridSpan w:val="2"/>
          </w:tcPr>
          <w:p w14:paraId="556DEFDA" w14:textId="77777777" w:rsidR="0054201F" w:rsidRPr="00EE6B35" w:rsidRDefault="0054201F" w:rsidP="0054201F">
            <w:pPr>
              <w:pStyle w:val="TableBody"/>
              <w:jc w:val="center"/>
              <w:rPr>
                <w:rFonts w:cs="Arial"/>
              </w:rPr>
            </w:pPr>
            <w:r w:rsidRPr="00EE6B35">
              <w:rPr>
                <w:rFonts w:cs="Arial"/>
              </w:rPr>
              <w:t>No</w:t>
            </w:r>
          </w:p>
        </w:tc>
        <w:tc>
          <w:tcPr>
            <w:tcW w:w="1503" w:type="dxa"/>
          </w:tcPr>
          <w:p w14:paraId="75976EEA" w14:textId="016C480A" w:rsidR="0054201F" w:rsidRPr="00EE6B35" w:rsidRDefault="0054201F" w:rsidP="00AA54A6">
            <w:pPr>
              <w:pStyle w:val="TableBody"/>
              <w:jc w:val="center"/>
              <w:rPr>
                <w:rFonts w:cs="Arial"/>
                <w:color w:val="000000" w:themeColor="text1"/>
              </w:rPr>
            </w:pPr>
            <w:r w:rsidRPr="00EE6B35">
              <w:rPr>
                <w:rFonts w:cs="Arial"/>
                <w:color w:val="000000" w:themeColor="text1"/>
              </w:rPr>
              <w:fldChar w:fldCharType="begin"/>
            </w:r>
            <w:r w:rsidR="00AA54A6" w:rsidRPr="00EE6B35">
              <w:rPr>
                <w:rFonts w:cs="Arial"/>
                <w:color w:val="000000" w:themeColor="text1"/>
              </w:rPr>
              <w:instrText xml:space="preserve"> ADDIN EN.CITE &lt;EndNote&gt;&lt;Cite&gt;&lt;Author&gt;Anzai&lt;/Author&gt;&lt;Year&gt;2003&lt;/Year&gt;&lt;RecNum&gt;89&lt;/RecNum&gt;&lt;DisplayText&gt;&lt;style face="superscript"&gt;[56]&lt;/style&gt;&lt;/DisplayText&gt;&lt;record&gt;&lt;rec-number&gt;89&lt;/rec-number&gt;&lt;foreign-keys&gt;&lt;key app="EN" db-id="zv5zrfs5tfwpduedzvj5vwxq2r2zzt0t9fft" timestamp="1625041178"&gt;89&lt;/key&gt;&lt;/foreign-keys&gt;&lt;ref-type name="Journal Article"&gt;17&lt;/ref-type&gt;&lt;contributors&gt;&lt;authors&gt;&lt;author&gt;Anzai, Nobuhiro&lt;/author&gt;&lt;author&gt;Machida, Shinjiro&lt;/author&gt;&lt;author&gt;Horie, Kazuyuki&lt;/author&gt;&lt;/authors&gt;&lt;/contributors&gt;&lt;titles&gt;&lt;title&gt;Light-induced control of textures and cholesteric pitch in liquid crystals containing chromium complexes, by means of circular and linear polarized light&lt;/title&gt;&lt;secondary-title&gt;Liquid Crystals&lt;/secondary-title&gt;&lt;/titles&gt;&lt;periodical&gt;&lt;full-title&gt;Liquid Crystals&lt;/full-title&gt;&lt;/periodical&gt;&lt;pages&gt;359-366&lt;/pages&gt;&lt;volume&gt;30&lt;/volume&gt;&lt;number&gt;3&lt;/number&gt;&lt;dates&gt;&lt;year&gt;2003&lt;/year&gt;&lt;pub-dates&gt;&lt;date&gt;2003/03/01&lt;/date&gt;&lt;/pub-dates&gt;&lt;/dates&gt;&lt;publisher&gt;Taylor &amp;amp; Francis&lt;/publisher&gt;&lt;isbn&gt;0267-8292&lt;/isbn&gt;&lt;urls&gt;&lt;related-urls&gt;&lt;url&gt;https://doi.org/10.1080/0267829031000083740&lt;/url&gt;&lt;/related-urls&gt;&lt;/urls&gt;&lt;electronic-resource-num&gt;10.1080/0267829031000083740&lt;/electronic-resource-num&gt;&lt;/record&gt;&lt;/Cite&gt;&lt;/EndNote&gt;</w:instrText>
            </w:r>
            <w:r w:rsidRPr="00EE6B35">
              <w:rPr>
                <w:rFonts w:cs="Arial"/>
                <w:color w:val="000000" w:themeColor="text1"/>
              </w:rPr>
              <w:fldChar w:fldCharType="separate"/>
            </w:r>
            <w:r w:rsidR="00AA54A6" w:rsidRPr="00EE6B35">
              <w:rPr>
                <w:rFonts w:cs="Arial"/>
                <w:noProof/>
                <w:color w:val="000000" w:themeColor="text1"/>
                <w:vertAlign w:val="superscript"/>
              </w:rPr>
              <w:t>[56]</w:t>
            </w:r>
            <w:r w:rsidRPr="00EE6B35">
              <w:rPr>
                <w:rFonts w:cs="Arial"/>
                <w:color w:val="000000" w:themeColor="text1"/>
              </w:rPr>
              <w:fldChar w:fldCharType="end"/>
            </w:r>
          </w:p>
        </w:tc>
      </w:tr>
      <w:tr w:rsidR="0054201F" w:rsidRPr="004D3810" w14:paraId="740FE3FC" w14:textId="77777777" w:rsidTr="00050DC9">
        <w:trPr>
          <w:trHeight w:val="528"/>
        </w:trPr>
        <w:tc>
          <w:tcPr>
            <w:tcW w:w="2977" w:type="dxa"/>
          </w:tcPr>
          <w:p w14:paraId="4C9D3D6F" w14:textId="77777777" w:rsidR="0054201F" w:rsidRPr="009A1483" w:rsidRDefault="0054201F" w:rsidP="0054201F">
            <w:pPr>
              <w:rPr>
                <w:rFonts w:ascii="Arial" w:hAnsi="Arial" w:cs="Arial"/>
                <w:color w:val="000000" w:themeColor="text1"/>
                <w:sz w:val="14"/>
                <w:szCs w:val="14"/>
                <w:lang w:val="en-US"/>
              </w:rPr>
            </w:pPr>
            <w:r w:rsidRPr="009A1483">
              <w:rPr>
                <w:rFonts w:ascii="Arial" w:hAnsi="Arial" w:cs="Arial"/>
                <w:color w:val="000000" w:themeColor="text1"/>
                <w:sz w:val="14"/>
                <w:szCs w:val="14"/>
                <w:lang w:val="en-US"/>
              </w:rPr>
              <w:t>[Cr(</w:t>
            </w:r>
            <w:proofErr w:type="spellStart"/>
            <w:r w:rsidRPr="009A1483">
              <w:rPr>
                <w:rFonts w:ascii="Arial" w:hAnsi="Arial" w:cs="Arial"/>
                <w:color w:val="000000" w:themeColor="text1"/>
                <w:sz w:val="14"/>
                <w:szCs w:val="14"/>
                <w:lang w:val="en-US"/>
              </w:rPr>
              <w:t>Peacac</w:t>
            </w:r>
            <w:proofErr w:type="spellEnd"/>
            <w:r w:rsidRPr="009A1483">
              <w:rPr>
                <w:rFonts w:ascii="Arial" w:hAnsi="Arial" w:cs="Arial"/>
                <w:color w:val="000000" w:themeColor="text1"/>
                <w:sz w:val="14"/>
                <w:szCs w:val="14"/>
                <w:lang w:val="en-US"/>
              </w:rPr>
              <w:t>)</w:t>
            </w:r>
            <w:r w:rsidRPr="009A1483">
              <w:rPr>
                <w:rFonts w:ascii="Arial" w:hAnsi="Arial" w:cs="Arial"/>
                <w:color w:val="000000" w:themeColor="text1"/>
                <w:sz w:val="14"/>
                <w:szCs w:val="14"/>
                <w:vertAlign w:val="subscript"/>
                <w:lang w:val="en-US"/>
              </w:rPr>
              <w:t>3</w:t>
            </w:r>
            <w:r w:rsidRPr="009A1483">
              <w:rPr>
                <w:rFonts w:ascii="Arial" w:hAnsi="Arial" w:cs="Arial"/>
                <w:color w:val="000000" w:themeColor="text1"/>
                <w:sz w:val="14"/>
                <w:szCs w:val="14"/>
                <w:lang w:val="en-US"/>
              </w:rPr>
              <w:t>]</w:t>
            </w:r>
          </w:p>
          <w:p w14:paraId="474AB4AC" w14:textId="77777777" w:rsidR="0054201F" w:rsidRPr="00EE6B35" w:rsidRDefault="0054201F" w:rsidP="0054201F">
            <w:pPr>
              <w:pStyle w:val="TableBody"/>
              <w:jc w:val="left"/>
              <w:rPr>
                <w:rFonts w:cs="Arial"/>
              </w:rPr>
            </w:pPr>
            <w:proofErr w:type="spellStart"/>
            <w:r w:rsidRPr="00EE6B35">
              <w:rPr>
                <w:rFonts w:cs="Arial"/>
                <w:color w:val="000000" w:themeColor="text1"/>
              </w:rPr>
              <w:t>Peacac</w:t>
            </w:r>
            <w:proofErr w:type="spellEnd"/>
            <w:r w:rsidRPr="00EE6B35">
              <w:rPr>
                <w:rFonts w:cs="Arial"/>
                <w:color w:val="000000" w:themeColor="text1"/>
              </w:rPr>
              <w:t xml:space="preserve"> = 3-Pentylpentane-2,4-dionato</w:t>
            </w:r>
          </w:p>
        </w:tc>
        <w:tc>
          <w:tcPr>
            <w:tcW w:w="2653" w:type="dxa"/>
          </w:tcPr>
          <w:p w14:paraId="18021329"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 xml:space="preserve">g= Δε/ε = </w:t>
            </w:r>
          </w:p>
          <w:p w14:paraId="22A5DC38"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−0.05 (19048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4FFE1F64"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+0.032 (15798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6307315E" w14:textId="77777777" w:rsidR="0054201F" w:rsidRPr="00EE6B35" w:rsidRDefault="0054201F" w:rsidP="0054201F">
            <w:pPr>
              <w:pStyle w:val="TableBody"/>
              <w:rPr>
                <w:rFonts w:cs="Arial"/>
              </w:rPr>
            </w:pPr>
          </w:p>
        </w:tc>
        <w:tc>
          <w:tcPr>
            <w:tcW w:w="1632" w:type="dxa"/>
          </w:tcPr>
          <w:p w14:paraId="25FDCE86" w14:textId="77777777" w:rsidR="0054201F" w:rsidRPr="00EE6B35" w:rsidRDefault="0054201F" w:rsidP="0054201F">
            <w:pPr>
              <w:pStyle w:val="TableBody"/>
              <w:rPr>
                <w:rFonts w:cs="Arial"/>
              </w:rPr>
            </w:pPr>
            <w:r w:rsidRPr="00EE6B35">
              <w:rPr>
                <w:rFonts w:cs="Arial"/>
              </w:rPr>
              <w:t>No</w:t>
            </w:r>
          </w:p>
        </w:tc>
        <w:tc>
          <w:tcPr>
            <w:tcW w:w="1309" w:type="dxa"/>
            <w:gridSpan w:val="2"/>
          </w:tcPr>
          <w:p w14:paraId="14E8A953" w14:textId="77777777" w:rsidR="0054201F" w:rsidRPr="00EE6B35" w:rsidRDefault="0054201F" w:rsidP="0054201F">
            <w:pPr>
              <w:pStyle w:val="TableBody"/>
              <w:jc w:val="center"/>
              <w:rPr>
                <w:rFonts w:cs="Arial"/>
              </w:rPr>
            </w:pPr>
            <w:r w:rsidRPr="00EE6B35">
              <w:rPr>
                <w:rFonts w:cs="Arial"/>
              </w:rPr>
              <w:t>No</w:t>
            </w:r>
          </w:p>
        </w:tc>
        <w:tc>
          <w:tcPr>
            <w:tcW w:w="1503" w:type="dxa"/>
          </w:tcPr>
          <w:p w14:paraId="3CB482EF" w14:textId="5DE781D6" w:rsidR="0054201F" w:rsidRPr="00EE6B35" w:rsidRDefault="0054201F" w:rsidP="00AA54A6">
            <w:pPr>
              <w:pStyle w:val="TableBody"/>
              <w:jc w:val="center"/>
              <w:rPr>
                <w:rFonts w:cs="Arial"/>
                <w:color w:val="000000" w:themeColor="text1"/>
              </w:rPr>
            </w:pPr>
            <w:r w:rsidRPr="00EE6B35">
              <w:rPr>
                <w:rFonts w:cs="Arial"/>
                <w:color w:val="000000" w:themeColor="text1"/>
              </w:rPr>
              <w:fldChar w:fldCharType="begin"/>
            </w:r>
            <w:r w:rsidR="00AA54A6" w:rsidRPr="00EE6B35">
              <w:rPr>
                <w:rFonts w:cs="Arial"/>
                <w:color w:val="000000" w:themeColor="text1"/>
              </w:rPr>
              <w:instrText xml:space="preserve"> ADDIN EN.CITE &lt;EndNote&gt;&lt;Cite&gt;&lt;Author&gt;Anzai&lt;/Author&gt;&lt;Year&gt;2003&lt;/Year&gt;&lt;RecNum&gt;89&lt;/RecNum&gt;&lt;DisplayText&gt;&lt;style face="superscript"&gt;[56]&lt;/style&gt;&lt;/DisplayText&gt;&lt;record&gt;&lt;rec-number&gt;89&lt;/rec-number&gt;&lt;foreign-keys&gt;&lt;key app="EN" db-id="zv5zrfs5tfwpduedzvj5vwxq2r2zzt0t9fft" timestamp="1625041178"&gt;89&lt;/key&gt;&lt;/foreign-keys&gt;&lt;ref-type name="Journal Article"&gt;17&lt;/ref-type&gt;&lt;contributors&gt;&lt;authors&gt;&lt;author&gt;Anzai, Nobuhiro&lt;/author&gt;&lt;author&gt;Machida, Shinjiro&lt;/author&gt;&lt;author&gt;Horie, Kazuyuki&lt;/author&gt;&lt;/authors&gt;&lt;/contributors&gt;&lt;titles&gt;&lt;title&gt;Light-induced control of textures and cholesteric pitch in liquid crystals containing chromium complexes, by means of circular and linear polarized light&lt;/title&gt;&lt;secondary-title&gt;Liquid Crystals&lt;/secondary-title&gt;&lt;/titles&gt;&lt;periodical&gt;&lt;full-title&gt;Liquid Crystals&lt;/full-title&gt;&lt;/periodical&gt;&lt;pages&gt;359-366&lt;/pages&gt;&lt;volume&gt;30&lt;/volume&gt;&lt;number&gt;3&lt;/number&gt;&lt;dates&gt;&lt;year&gt;2003&lt;/year&gt;&lt;pub-dates&gt;&lt;date&gt;2003/03/01&lt;/date&gt;&lt;/pub-dates&gt;&lt;/dates&gt;&lt;publisher&gt;Taylor &amp;amp; Francis&lt;/publisher&gt;&lt;isbn&gt;0267-8292&lt;/isbn&gt;&lt;urls&gt;&lt;related-urls&gt;&lt;url&gt;https://doi.org/10.1080/0267829031000083740&lt;/url&gt;&lt;/related-urls&gt;&lt;/urls&gt;&lt;electronic-resource-num&gt;10.1080/0267829031000083740&lt;/electronic-resource-num&gt;&lt;/record&gt;&lt;/Cite&gt;&lt;/EndNote&gt;</w:instrText>
            </w:r>
            <w:r w:rsidRPr="00EE6B35">
              <w:rPr>
                <w:rFonts w:cs="Arial"/>
                <w:color w:val="000000" w:themeColor="text1"/>
              </w:rPr>
              <w:fldChar w:fldCharType="separate"/>
            </w:r>
            <w:r w:rsidR="00AA54A6" w:rsidRPr="00EE6B35">
              <w:rPr>
                <w:rFonts w:cs="Arial"/>
                <w:noProof/>
                <w:color w:val="000000" w:themeColor="text1"/>
                <w:vertAlign w:val="superscript"/>
              </w:rPr>
              <w:t>[56]</w:t>
            </w:r>
            <w:r w:rsidRPr="00EE6B35">
              <w:rPr>
                <w:rFonts w:cs="Arial"/>
                <w:color w:val="000000" w:themeColor="text1"/>
              </w:rPr>
              <w:fldChar w:fldCharType="end"/>
            </w:r>
          </w:p>
        </w:tc>
      </w:tr>
      <w:tr w:rsidR="0054201F" w:rsidRPr="004D3810" w14:paraId="7AA793F2" w14:textId="77777777" w:rsidTr="00050DC9">
        <w:trPr>
          <w:trHeight w:val="231"/>
        </w:trPr>
        <w:tc>
          <w:tcPr>
            <w:tcW w:w="2977" w:type="dxa"/>
          </w:tcPr>
          <w:p w14:paraId="20AA4099" w14:textId="77777777" w:rsidR="0054201F" w:rsidRPr="009A1483" w:rsidRDefault="0054201F" w:rsidP="0054201F">
            <w:pPr>
              <w:pStyle w:val="TableBody"/>
              <w:rPr>
                <w:rFonts w:cs="Arial"/>
                <w:color w:val="000000" w:themeColor="text1"/>
                <w:lang w:val="fr-FR"/>
              </w:rPr>
            </w:pPr>
            <w:r w:rsidRPr="009A1483">
              <w:rPr>
                <w:rFonts w:cs="Arial"/>
                <w:color w:val="000000" w:themeColor="text1"/>
                <w:lang w:val="fr-FR"/>
              </w:rPr>
              <w:t>[Cr(en)</w:t>
            </w:r>
            <w:r w:rsidRPr="009A1483">
              <w:rPr>
                <w:rFonts w:cs="Arial"/>
                <w:color w:val="000000" w:themeColor="text1"/>
                <w:vertAlign w:val="subscript"/>
                <w:lang w:val="fr-FR"/>
              </w:rPr>
              <w:t>3</w:t>
            </w:r>
            <w:r w:rsidRPr="009A1483">
              <w:rPr>
                <w:rFonts w:cs="Arial"/>
                <w:color w:val="000000" w:themeColor="text1"/>
                <w:lang w:val="fr-FR"/>
              </w:rPr>
              <w:t>][</w:t>
            </w:r>
            <w:proofErr w:type="gramStart"/>
            <w:r w:rsidRPr="009A1483">
              <w:rPr>
                <w:rFonts w:cs="Arial"/>
                <w:color w:val="000000" w:themeColor="text1"/>
                <w:lang w:val="fr-FR"/>
              </w:rPr>
              <w:t>Cr(</w:t>
            </w:r>
            <w:proofErr w:type="spellStart"/>
            <w:proofErr w:type="gramEnd"/>
            <w:r w:rsidRPr="009A1483">
              <w:rPr>
                <w:rFonts w:cs="Arial"/>
                <w:color w:val="000000" w:themeColor="text1"/>
                <w:lang w:val="fr-FR"/>
              </w:rPr>
              <w:t>ox</w:t>
            </w:r>
            <w:proofErr w:type="spellEnd"/>
            <w:r w:rsidRPr="009A1483">
              <w:rPr>
                <w:rFonts w:cs="Arial"/>
                <w:color w:val="000000" w:themeColor="text1"/>
                <w:lang w:val="fr-FR"/>
              </w:rPr>
              <w:t>)</w:t>
            </w:r>
            <w:r w:rsidRPr="009A1483">
              <w:rPr>
                <w:rFonts w:cs="Arial"/>
                <w:color w:val="000000" w:themeColor="text1"/>
                <w:vertAlign w:val="subscript"/>
                <w:lang w:val="fr-FR"/>
              </w:rPr>
              <w:t>3</w:t>
            </w:r>
            <w:r w:rsidRPr="009A1483">
              <w:rPr>
                <w:rFonts w:cs="Arial"/>
                <w:color w:val="000000" w:themeColor="text1"/>
                <w:lang w:val="fr-FR"/>
              </w:rPr>
              <w:t xml:space="preserve">] double </w:t>
            </w:r>
            <w:proofErr w:type="spellStart"/>
            <w:r w:rsidRPr="009A1483">
              <w:rPr>
                <w:rFonts w:cs="Arial"/>
                <w:color w:val="000000" w:themeColor="text1"/>
                <w:lang w:val="fr-FR"/>
              </w:rPr>
              <w:t>salt</w:t>
            </w:r>
            <w:proofErr w:type="spellEnd"/>
          </w:p>
          <w:p w14:paraId="3E7CDF69" w14:textId="18639FFA" w:rsidR="0054201F" w:rsidRPr="009A1483" w:rsidRDefault="0054201F" w:rsidP="0054201F">
            <w:pPr>
              <w:pStyle w:val="TableBody"/>
              <w:rPr>
                <w:rFonts w:cs="Arial"/>
                <w:lang w:val="fr-FR"/>
              </w:rPr>
            </w:pPr>
          </w:p>
        </w:tc>
        <w:tc>
          <w:tcPr>
            <w:tcW w:w="2653" w:type="dxa"/>
          </w:tcPr>
          <w:p w14:paraId="579390F7" w14:textId="77777777" w:rsidR="0054201F" w:rsidRPr="00EE6B35" w:rsidRDefault="0054201F" w:rsidP="0054201F">
            <w:pPr>
              <w:pStyle w:val="TableBody"/>
              <w:rPr>
                <w:rFonts w:cs="Arial"/>
              </w:rPr>
            </w:pPr>
            <w:r w:rsidRPr="00EE6B35">
              <w:rPr>
                <w:rFonts w:cs="Arial"/>
              </w:rPr>
              <w:t>Yes</w:t>
            </w:r>
          </w:p>
        </w:tc>
        <w:tc>
          <w:tcPr>
            <w:tcW w:w="1632" w:type="dxa"/>
          </w:tcPr>
          <w:p w14:paraId="532D3B0E" w14:textId="0E3D474F" w:rsidR="0054201F" w:rsidRPr="00EE6B35" w:rsidRDefault="00791D6A" w:rsidP="0054201F">
            <w:pPr>
              <w:pStyle w:val="TableBody"/>
              <w:rPr>
                <w:rFonts w:cs="Arial"/>
              </w:rPr>
            </w:pPr>
            <w:r w:rsidRPr="00EE6B35">
              <w:rPr>
                <w:rFonts w:cs="Arial"/>
                <w:color w:val="000000" w:themeColor="text1"/>
              </w:rPr>
              <w:t>+</w:t>
            </w:r>
            <w:r w:rsidR="0054201F" w:rsidRPr="00EE6B35">
              <w:rPr>
                <w:rFonts w:cs="Arial"/>
                <w:color w:val="000000" w:themeColor="text1"/>
              </w:rPr>
              <w:t>0.008 (14131 cm</w:t>
            </w:r>
            <w:r w:rsidR="0054201F" w:rsidRPr="00EE6B35">
              <w:rPr>
                <w:rFonts w:cs="Arial"/>
                <w:color w:val="000000" w:themeColor="text1"/>
                <w:vertAlign w:val="superscript"/>
              </w:rPr>
              <w:t xml:space="preserve">-1 </w:t>
            </w:r>
            <w:r w:rsidR="0054201F" w:rsidRPr="00EE6B35">
              <w:rPr>
                <w:rFonts w:cs="Arial"/>
                <w:color w:val="000000" w:themeColor="text1"/>
              </w:rPr>
              <w:t>)</w:t>
            </w:r>
          </w:p>
        </w:tc>
        <w:tc>
          <w:tcPr>
            <w:tcW w:w="1309" w:type="dxa"/>
            <w:gridSpan w:val="2"/>
          </w:tcPr>
          <w:p w14:paraId="093F7470" w14:textId="21828B66" w:rsidR="0054201F" w:rsidRPr="00EE6B35" w:rsidRDefault="0054201F" w:rsidP="00AA54A6">
            <w:pPr>
              <w:pStyle w:val="TableBody"/>
              <w:jc w:val="center"/>
              <w:rPr>
                <w:rFonts w:cs="Arial"/>
              </w:rPr>
            </w:pPr>
            <w:r w:rsidRPr="00EE6B35">
              <w:rPr>
                <w:rFonts w:cs="Arial"/>
              </w:rPr>
              <w:t>Yes</w:t>
            </w:r>
            <w:r w:rsidR="00AA54A6" w:rsidRPr="00EE6B35">
              <w:rPr>
                <w:rFonts w:cs="Arial"/>
              </w:rPr>
              <w:fldChar w:fldCharType="begin"/>
            </w:r>
            <w:r w:rsidR="00AA54A6" w:rsidRPr="00EE6B35">
              <w:rPr>
                <w:rFonts w:cs="Arial"/>
              </w:rPr>
              <w:instrText xml:space="preserve"> ADDIN EN.CITE &lt;EndNote&gt;&lt;Cite&gt;&lt;Author&gt;Hua&lt;/Author&gt;&lt;Year&gt;2001&lt;/Year&gt;&lt;RecNum&gt;175&lt;/RecNum&gt;&lt;DisplayText&gt;&lt;style face="superscript"&gt;[57]&lt;/style&gt;&lt;/DisplayText&gt;&lt;record&gt;&lt;rec-number&gt;175&lt;/rec-number&gt;&lt;foreign-keys&gt;&lt;key app="EN" db-id="zv5zrfs5tfwpduedzvj5vwxq2r2zzt0t9fft" timestamp="1625069689"&gt;175&lt;/key&gt;&lt;/foreign-keys&gt;&lt;ref-type name="Journal Article"&gt;17&lt;/ref-type&gt;&lt;contributors&gt;&lt;authors&gt;&lt;author&gt;Hua, Xaio&lt;/author&gt;&lt;author&gt;Larsson, Krister&lt;/author&gt;&lt;author&gt;Neal, Teresa J.&lt;/author&gt;&lt;author&gt;Wyllie, Graeme R. A.&lt;/author&gt;&lt;author&gt;Shang, Maoyu&lt;/author&gt;&lt;author&gt;Graham Lappin, A.&lt;/author&gt;&lt;/authors&gt;&lt;/contributors&gt;&lt;titles&gt;&lt;title&gt;Structure and magnetic properties of [Cr(en)2(ox)][Cr(en)(ox)2]·2H2O,Δ-[Cr(en)3]Δ-[Cr(ox)3] and Δ-[Co(en)3]Δ-[Cr(ox)3]&lt;/title&gt;&lt;secondary-title&gt;Inorganic Chemistry Communications&lt;/secondary-title&gt;&lt;/titles&gt;&lt;periodical&gt;&lt;full-title&gt;Inorganic Chemistry Communications&lt;/full-title&gt;&lt;/periodical&gt;&lt;pages&gt;635-639&lt;/pages&gt;&lt;volume&gt;4&lt;/volume&gt;&lt;number&gt;11&lt;/number&gt;&lt;dates&gt;&lt;year&gt;2001&lt;/year&gt;&lt;pub-dates&gt;&lt;date&gt;2001/11/01/&lt;/date&gt;&lt;/pub-dates&gt;&lt;/dates&gt;&lt;isbn&gt;1387-7003&lt;/isbn&gt;&lt;urls&gt;&lt;related-urls&gt;&lt;url&gt;https://www.sciencedirect.com/science/article/pii/S1387700301002908&lt;/url&gt;&lt;/related-urls&gt;&lt;/urls&gt;&lt;electronic-resource-num&gt;https://doi.org/10.1016/S1387-7003(01)00290-8&lt;/electronic-resource-num&gt;&lt;/record&gt;&lt;/Cite&gt;&lt;/EndNote&gt;</w:instrText>
            </w:r>
            <w:r w:rsidR="00AA54A6" w:rsidRPr="00EE6B35">
              <w:rPr>
                <w:rFonts w:cs="Arial"/>
              </w:rPr>
              <w:fldChar w:fldCharType="separate"/>
            </w:r>
            <w:r w:rsidR="00AA54A6" w:rsidRPr="00EE6B35">
              <w:rPr>
                <w:rFonts w:cs="Arial"/>
                <w:noProof/>
                <w:vertAlign w:val="superscript"/>
              </w:rPr>
              <w:t>[57]</w:t>
            </w:r>
            <w:r w:rsidR="00AA54A6" w:rsidRPr="00EE6B35">
              <w:rPr>
                <w:rFonts w:cs="Arial"/>
              </w:rPr>
              <w:fldChar w:fldCharType="end"/>
            </w:r>
          </w:p>
        </w:tc>
        <w:tc>
          <w:tcPr>
            <w:tcW w:w="1503" w:type="dxa"/>
          </w:tcPr>
          <w:p w14:paraId="626292D3" w14:textId="423E4EF8" w:rsidR="0054201F" w:rsidRPr="00EE6B35" w:rsidRDefault="0054201F" w:rsidP="00AA54A6">
            <w:pPr>
              <w:pStyle w:val="TableBody"/>
              <w:jc w:val="center"/>
              <w:rPr>
                <w:rFonts w:cs="Arial"/>
                <w:color w:val="000000" w:themeColor="text1"/>
              </w:rPr>
            </w:pPr>
            <w:r w:rsidRPr="00EE6B35">
              <w:rPr>
                <w:rFonts w:cs="Arial"/>
                <w:color w:val="000000" w:themeColor="text1"/>
              </w:rPr>
              <w:fldChar w:fldCharType="begin">
                <w:fldData xml:space="preserve">PEVuZE5vdGU+PENpdGU+PEF1dGhvcj5IZXJyZW48L0F1dGhvcj48WWVhcj4xOTk2PC9ZZWFyPjxS
ZWNOdW0+MTQyPC9SZWNOdW0+PERpc3BsYXlUZXh0PjxzdHlsZSBmYWNlPSJzdXBlcnNjcmlwdCI+
WzU3LTU4XTwvc3R5bGU+PC9EaXNwbGF5VGV4dD48cmVjb3JkPjxyZWMtbnVtYmVyPjE0MjwvcmVj
LW51bWJlcj48Zm9yZWlnbi1rZXlzPjxrZXkgYXBwPSJFTiIgZGItaWQ9Inp2NXpyZnM1dGZ3cGR1
ZWR6dmo1dnd4cTJyMnp6dDB0OWZmdCIgdGltZXN0YW1wPSIxNjI1MDQxMTgwIj4xNDI8L2tleT48
L2ZvcmVpZ24ta2V5cz48cmVmLXR5cGUgbmFtZT0iSm91cm5hbCBBcnRpY2xlIj4xNzwvcmVmLXR5
cGU+PGNvbnRyaWJ1dG9ycz48YXV0aG9ycz48YXV0aG9yPkhlcnJlbiwgTS48L2F1dGhvcj48YXV0
aG9yPkhvcmlrb3NoaSwgSC48L2F1dGhvcj48YXV0aG9yPk1vcml0YSwgTS48L2F1dGhvcj48L2F1
dGhvcnM+PC9jb250cmlidXRvcnM+PHRpdGxlcz48dGl0bGU+UGhvdG9sdW1pbmVzY2VuY2Ugb2Yg
RW5hbnRpby1TZWxlY3RpdmVseSBGb3JtZWQgQ2hyb21pdW0oSUlJKSBEb3VibGUgU2FsdHM8L3Rp
dGxlPjxzZWNvbmRhcnktdGl0bGU+TW9sZWN1bGFyIENyeXN0YWxzIGFuZCBMaXF1aWQgQ3J5c3Rh
bHMgU2NpZW5jZSBhbmQgVGVjaG5vbG9neS4gU2VjdGlvbiBBLiBNb2xlY3VsYXIgQ3J5c3RhbHMg
YW5kIExpcXVpZCBDcnlzdGFsczwvc2Vjb25kYXJ5LXRpdGxlPjxhbHQtdGl0bGU+TW9sLiBDcnlz
dC4gTGlxLiBDcnlzdC48L2FsdC10aXRsZT48L3RpdGxlcz48cGVyaW9kaWNhbD48ZnVsbC10aXRs
ZT5Nb2xlY3VsYXIgQ3J5c3RhbHMgYW5kIExpcXVpZCBDcnlzdGFscyBTY2llbmNlIGFuZCBUZWNo
bm9sb2d5LiBTZWN0aW9uIEEuIE1vbGVjdWxhciBDcnlzdGFscyBhbmQgTGlxdWlkIENyeXN0YWxz
PC9mdWxsLXRpdGxlPjxhYmJyLTE+TW9sLiBDcnlzdC4gTGlxLiBDcnlzdC48L2FiYnItMT48L3Bl
cmlvZGljYWw+PGFsdC1wZXJpb2RpY2FsPjxmdWxsLXRpdGxlPk1vbGVjdWxhciBDcnlzdGFscyBh
bmQgTGlxdWlkIENyeXN0YWxzIFNjaWVuY2UgYW5kIFRlY2hub2xvZ3kuIFNlY3Rpb24gQS4gTW9s
ZWN1bGFyIENyeXN0YWxzIGFuZCBMaXF1aWQgQ3J5c3RhbHM8L2Z1bGwtdGl0bGU+PGFiYnItMT5N
b2wuIENyeXN0LiBMaXEuIENyeXN0LjwvYWJici0xPjwvYWx0LXBlcmlvZGljYWw+PHBhZ2VzPjU3
My01Nzg8L3BhZ2VzPjx2b2x1bWU+Mjg1PC92b2x1bWU+PGRhdGVzPjx5ZWFyPjE5OTY8L3llYXI+
PC9kYXRlcz48aXNibj4xMDU4LTcyNVg8L2lzYm4+PHVybHM+PHJlbGF0ZWQtdXJscz48dXJsPmh0
dHBzOi8vd3d3LmNoZXJpYy5vcmcvcmVzZWFyY2gvdGVjaC9wZXJpb2RpY2Fscy92aWV3LnBocD9z
ZXE9MjEyNDE1PC91cmw+PC9yZWxhdGVkLXVybHM+PC91cmxzPjxsYW5ndWFnZT5NdWx0aS1MYW5n
dWFnZTwvbGFuZ3VhZ2U+PC9yZWNvcmQ+PC9DaXRlPjxDaXRlPjxBdXRob3I+SHVhPC9BdXRob3I+
PFllYXI+MjAwMTwvWWVhcj48UmVjTnVtPjE3NTwvUmVjTnVtPjxyZWNvcmQ+PHJlYy1udW1iZXI+
MTc1PC9yZWMtbnVtYmVyPjxmb3JlaWduLWtleXM+PGtleSBhcHA9IkVOIiBkYi1pZD0ienY1enJm
czV0ZndwZHVlZHp2ajV2d3hxMnIyenp0MHQ5ZmZ0IiB0aW1lc3RhbXA9IjE2MjUwNjk2ODkiPjE3
NTwva2V5PjwvZm9yZWlnbi1rZXlzPjxyZWYtdHlwZSBuYW1lPSJKb3VybmFsIEFydGljbGUiPjE3
PC9yZWYtdHlwZT48Y29udHJpYnV0b3JzPjxhdXRob3JzPjxhdXRob3I+SHVhLCBYYWlvPC9hdXRo
b3I+PGF1dGhvcj5MYXJzc29uLCBLcmlzdGVyPC9hdXRob3I+PGF1dGhvcj5OZWFsLCBUZXJlc2Eg
Si48L2F1dGhvcj48YXV0aG9yPld5bGxpZSwgR3JhZW1lIFIuIEEuPC9hdXRob3I+PGF1dGhvcj5T
aGFuZywgTWFveXU8L2F1dGhvcj48YXV0aG9yPkdyYWhhbSBMYXBwaW4sIEEuPC9hdXRob3I+PC9h
dXRob3JzPjwvY29udHJpYnV0b3JzPjx0aXRsZXM+PHRpdGxlPlN0cnVjdHVyZSBhbmQgbWFnbmV0
aWMgcHJvcGVydGllcyBvZiBbQ3IoZW4pMihveCldW0NyKGVuKShveCkyXcK3MkgyTyzOlC1bQ3Io
ZW4pM13OlC1bQ3Iob3gpM10gYW5kIM6ULVtDbyhlbikzXc6ULVtDcihveCkzXTwvdGl0bGU+PHNl
Y29uZGFyeS10aXRsZT5Jbm9yZ2FuaWMgQ2hlbWlzdHJ5IENvbW11bmljYXRpb25zPC9zZWNvbmRh
cnktdGl0bGU+PC90aXRsZXM+PHBlcmlvZGljYWw+PGZ1bGwtdGl0bGU+SW5vcmdhbmljIENoZW1p
c3RyeSBDb21tdW5pY2F0aW9uczwvZnVsbC10aXRsZT48L3BlcmlvZGljYWw+PHBhZ2VzPjYzNS02
Mzk8L3BhZ2VzPjx2b2x1bWU+NDwvdm9sdW1lPjxudW1iZXI+MTE8L251bWJlcj48ZGF0ZXM+PHll
YXI+MjAwMTwveWVhcj48cHViLWRhdGVzPjxkYXRlPjIwMDEvMTEvMDEvPC9kYXRlPjwvcHViLWRh
dGVzPjwvZGF0ZXM+PGlzYm4+MTM4Ny03MDAzPC9pc2JuPjx1cmxzPjxyZWxhdGVkLXVybHM+PHVy
bD5odHRwczovL3d3dy5zY2llbmNlZGlyZWN0LmNvbS9zY2llbmNlL2FydGljbGUvcGlpL1MxMzg3
NzAwMzAxMDAyOTA4PC91cmw+PC9yZWxhdGVkLXVybHM+PC91cmxzPjxlbGVjdHJvbmljLXJlc291
cmNlLW51bT5odHRwczovL2RvaS5vcmcvMTAuMTAxNi9TMTM4Ny03MDAzKDAxKTAwMjkwLTg8L2Vs
ZWN0cm9uaWMtcmVzb3VyY2UtbnVtPjwvcmVjb3JkPjwvQ2l0ZT48L0VuZE5vdGU+
</w:fldData>
              </w:fldChar>
            </w:r>
            <w:r w:rsidR="00AA54A6" w:rsidRPr="00EE6B35">
              <w:rPr>
                <w:rFonts w:cs="Arial"/>
                <w:color w:val="000000" w:themeColor="text1"/>
              </w:rPr>
              <w:instrText xml:space="preserve"> ADDIN EN.CITE </w:instrText>
            </w:r>
            <w:r w:rsidR="00AA54A6" w:rsidRPr="00EE6B35">
              <w:rPr>
                <w:rFonts w:cs="Arial"/>
                <w:color w:val="000000" w:themeColor="text1"/>
              </w:rPr>
              <w:fldChar w:fldCharType="begin">
                <w:fldData xml:space="preserve">PEVuZE5vdGU+PENpdGU+PEF1dGhvcj5IZXJyZW48L0F1dGhvcj48WWVhcj4xOTk2PC9ZZWFyPjxS
ZWNOdW0+MTQyPC9SZWNOdW0+PERpc3BsYXlUZXh0PjxzdHlsZSBmYWNlPSJzdXBlcnNjcmlwdCI+
WzU3LTU4XTwvc3R5bGU+PC9EaXNwbGF5VGV4dD48cmVjb3JkPjxyZWMtbnVtYmVyPjE0MjwvcmVj
LW51bWJlcj48Zm9yZWlnbi1rZXlzPjxrZXkgYXBwPSJFTiIgZGItaWQ9Inp2NXpyZnM1dGZ3cGR1
ZWR6dmo1dnd4cTJyMnp6dDB0OWZmdCIgdGltZXN0YW1wPSIxNjI1MDQxMTgwIj4xNDI8L2tleT48
L2ZvcmVpZ24ta2V5cz48cmVmLXR5cGUgbmFtZT0iSm91cm5hbCBBcnRpY2xlIj4xNzwvcmVmLXR5
cGU+PGNvbnRyaWJ1dG9ycz48YXV0aG9ycz48YXV0aG9yPkhlcnJlbiwgTS48L2F1dGhvcj48YXV0
aG9yPkhvcmlrb3NoaSwgSC48L2F1dGhvcj48YXV0aG9yPk1vcml0YSwgTS48L2F1dGhvcj48L2F1
dGhvcnM+PC9jb250cmlidXRvcnM+PHRpdGxlcz48dGl0bGU+UGhvdG9sdW1pbmVzY2VuY2Ugb2Yg
RW5hbnRpby1TZWxlY3RpdmVseSBGb3JtZWQgQ2hyb21pdW0oSUlJKSBEb3VibGUgU2FsdHM8L3Rp
dGxlPjxzZWNvbmRhcnktdGl0bGU+TW9sZWN1bGFyIENyeXN0YWxzIGFuZCBMaXF1aWQgQ3J5c3Rh
bHMgU2NpZW5jZSBhbmQgVGVjaG5vbG9neS4gU2VjdGlvbiBBLiBNb2xlY3VsYXIgQ3J5c3RhbHMg
YW5kIExpcXVpZCBDcnlzdGFsczwvc2Vjb25kYXJ5LXRpdGxlPjxhbHQtdGl0bGU+TW9sLiBDcnlz
dC4gTGlxLiBDcnlzdC48L2FsdC10aXRsZT48L3RpdGxlcz48cGVyaW9kaWNhbD48ZnVsbC10aXRs
ZT5Nb2xlY3VsYXIgQ3J5c3RhbHMgYW5kIExpcXVpZCBDcnlzdGFscyBTY2llbmNlIGFuZCBUZWNo
bm9sb2d5LiBTZWN0aW9uIEEuIE1vbGVjdWxhciBDcnlzdGFscyBhbmQgTGlxdWlkIENyeXN0YWxz
PC9mdWxsLXRpdGxlPjxhYmJyLTE+TW9sLiBDcnlzdC4gTGlxLiBDcnlzdC48L2FiYnItMT48L3Bl
cmlvZGljYWw+PGFsdC1wZXJpb2RpY2FsPjxmdWxsLXRpdGxlPk1vbGVjdWxhciBDcnlzdGFscyBh
bmQgTGlxdWlkIENyeXN0YWxzIFNjaWVuY2UgYW5kIFRlY2hub2xvZ3kuIFNlY3Rpb24gQS4gTW9s
ZWN1bGFyIENyeXN0YWxzIGFuZCBMaXF1aWQgQ3J5c3RhbHM8L2Z1bGwtdGl0bGU+PGFiYnItMT5N
b2wuIENyeXN0LiBMaXEuIENyeXN0LjwvYWJici0xPjwvYWx0LXBlcmlvZGljYWw+PHBhZ2VzPjU3
My01Nzg8L3BhZ2VzPjx2b2x1bWU+Mjg1PC92b2x1bWU+PGRhdGVzPjx5ZWFyPjE5OTY8L3llYXI+
PC9kYXRlcz48aXNibj4xMDU4LTcyNVg8L2lzYm4+PHVybHM+PHJlbGF0ZWQtdXJscz48dXJsPmh0
dHBzOi8vd3d3LmNoZXJpYy5vcmcvcmVzZWFyY2gvdGVjaC9wZXJpb2RpY2Fscy92aWV3LnBocD9z
ZXE9MjEyNDE1PC91cmw+PC9yZWxhdGVkLXVybHM+PC91cmxzPjxsYW5ndWFnZT5NdWx0aS1MYW5n
dWFnZTwvbGFuZ3VhZ2U+PC9yZWNvcmQ+PC9DaXRlPjxDaXRlPjxBdXRob3I+SHVhPC9BdXRob3I+
PFllYXI+MjAwMTwvWWVhcj48UmVjTnVtPjE3NTwvUmVjTnVtPjxyZWNvcmQ+PHJlYy1udW1iZXI+
MTc1PC9yZWMtbnVtYmVyPjxmb3JlaWduLWtleXM+PGtleSBhcHA9IkVOIiBkYi1pZD0ienY1enJm
czV0ZndwZHVlZHp2ajV2d3hxMnIyenp0MHQ5ZmZ0IiB0aW1lc3RhbXA9IjE2MjUwNjk2ODkiPjE3
NTwva2V5PjwvZm9yZWlnbi1rZXlzPjxyZWYtdHlwZSBuYW1lPSJKb3VybmFsIEFydGljbGUiPjE3
PC9yZWYtdHlwZT48Y29udHJpYnV0b3JzPjxhdXRob3JzPjxhdXRob3I+SHVhLCBYYWlvPC9hdXRo
b3I+PGF1dGhvcj5MYXJzc29uLCBLcmlzdGVyPC9hdXRob3I+PGF1dGhvcj5OZWFsLCBUZXJlc2Eg
Si48L2F1dGhvcj48YXV0aG9yPld5bGxpZSwgR3JhZW1lIFIuIEEuPC9hdXRob3I+PGF1dGhvcj5T
aGFuZywgTWFveXU8L2F1dGhvcj48YXV0aG9yPkdyYWhhbSBMYXBwaW4sIEEuPC9hdXRob3I+PC9h
dXRob3JzPjwvY29udHJpYnV0b3JzPjx0aXRsZXM+PHRpdGxlPlN0cnVjdHVyZSBhbmQgbWFnbmV0
aWMgcHJvcGVydGllcyBvZiBbQ3IoZW4pMihveCldW0NyKGVuKShveCkyXcK3MkgyTyzOlC1bQ3Io
ZW4pM13OlC1bQ3Iob3gpM10gYW5kIM6ULVtDbyhlbikzXc6ULVtDcihveCkzXTwvdGl0bGU+PHNl
Y29uZGFyeS10aXRsZT5Jbm9yZ2FuaWMgQ2hlbWlzdHJ5IENvbW11bmljYXRpb25zPC9zZWNvbmRh
cnktdGl0bGU+PC90aXRsZXM+PHBlcmlvZGljYWw+PGZ1bGwtdGl0bGU+SW5vcmdhbmljIENoZW1p
c3RyeSBDb21tdW5pY2F0aW9uczwvZnVsbC10aXRsZT48L3BlcmlvZGljYWw+PHBhZ2VzPjYzNS02
Mzk8L3BhZ2VzPjx2b2x1bWU+NDwvdm9sdW1lPjxudW1iZXI+MTE8L251bWJlcj48ZGF0ZXM+PHll
YXI+MjAwMTwveWVhcj48cHViLWRhdGVzPjxkYXRlPjIwMDEvMTEvMDEvPC9kYXRlPjwvcHViLWRh
dGVzPjwvZGF0ZXM+PGlzYm4+MTM4Ny03MDAzPC9pc2JuPjx1cmxzPjxyZWxhdGVkLXVybHM+PHVy
bD5odHRwczovL3d3dy5zY2llbmNlZGlyZWN0LmNvbS9zY2llbmNlL2FydGljbGUvcGlpL1MxMzg3
NzAwMzAxMDAyOTA4PC91cmw+PC9yZWxhdGVkLXVybHM+PC91cmxzPjxlbGVjdHJvbmljLXJlc291
cmNlLW51bT5odHRwczovL2RvaS5vcmcvMTAuMTAxNi9TMTM4Ny03MDAzKDAxKTAwMjkwLTg8L2Vs
ZWN0cm9uaWMtcmVzb3VyY2UtbnVtPjwvcmVjb3JkPjwvQ2l0ZT48L0VuZE5vdGU+
</w:fldData>
              </w:fldChar>
            </w:r>
            <w:r w:rsidR="00AA54A6" w:rsidRPr="00EE6B35">
              <w:rPr>
                <w:rFonts w:cs="Arial"/>
                <w:color w:val="000000" w:themeColor="text1"/>
              </w:rPr>
              <w:instrText xml:space="preserve"> ADDIN EN.CITE.DATA </w:instrText>
            </w:r>
            <w:r w:rsidR="00AA54A6" w:rsidRPr="00EE6B35">
              <w:rPr>
                <w:rFonts w:cs="Arial"/>
                <w:color w:val="000000" w:themeColor="text1"/>
              </w:rPr>
            </w:r>
            <w:r w:rsidR="00AA54A6" w:rsidRPr="00EE6B35">
              <w:rPr>
                <w:rFonts w:cs="Arial"/>
                <w:color w:val="000000" w:themeColor="text1"/>
              </w:rPr>
              <w:fldChar w:fldCharType="end"/>
            </w:r>
            <w:r w:rsidRPr="00EE6B35">
              <w:rPr>
                <w:rFonts w:cs="Arial"/>
                <w:color w:val="000000" w:themeColor="text1"/>
              </w:rPr>
            </w:r>
            <w:r w:rsidRPr="00EE6B35">
              <w:rPr>
                <w:rFonts w:cs="Arial"/>
                <w:color w:val="000000" w:themeColor="text1"/>
              </w:rPr>
              <w:fldChar w:fldCharType="separate"/>
            </w:r>
            <w:r w:rsidR="00AA54A6" w:rsidRPr="00EE6B35">
              <w:rPr>
                <w:rFonts w:cs="Arial"/>
                <w:noProof/>
                <w:color w:val="000000" w:themeColor="text1"/>
                <w:vertAlign w:val="superscript"/>
              </w:rPr>
              <w:t>[57-58]</w:t>
            </w:r>
            <w:r w:rsidRPr="00EE6B35">
              <w:rPr>
                <w:rFonts w:cs="Arial"/>
                <w:color w:val="000000" w:themeColor="text1"/>
              </w:rPr>
              <w:fldChar w:fldCharType="end"/>
            </w:r>
          </w:p>
        </w:tc>
      </w:tr>
      <w:tr w:rsidR="0054201F" w:rsidRPr="004D3810" w14:paraId="283BC9E1" w14:textId="77777777" w:rsidTr="00050DC9">
        <w:trPr>
          <w:trHeight w:val="231"/>
        </w:trPr>
        <w:tc>
          <w:tcPr>
            <w:tcW w:w="2977" w:type="dxa"/>
          </w:tcPr>
          <w:p w14:paraId="09E3AF51" w14:textId="51F8D601" w:rsidR="0054201F" w:rsidRPr="009A1483" w:rsidRDefault="0054201F" w:rsidP="0054201F">
            <w:pPr>
              <w:pStyle w:val="TableBody"/>
              <w:rPr>
                <w:rFonts w:cs="Arial"/>
                <w:color w:val="000000" w:themeColor="text1"/>
                <w:lang w:val="fr-FR"/>
              </w:rPr>
            </w:pPr>
            <w:r w:rsidRPr="009A1483">
              <w:rPr>
                <w:rFonts w:cs="Arial"/>
                <w:color w:val="000000" w:themeColor="text1"/>
                <w:lang w:val="fr-FR"/>
              </w:rPr>
              <w:t>[</w:t>
            </w:r>
            <w:proofErr w:type="gramStart"/>
            <w:r w:rsidRPr="009A1483">
              <w:rPr>
                <w:rFonts w:cs="Arial"/>
                <w:color w:val="000000" w:themeColor="text1"/>
                <w:lang w:val="fr-FR"/>
              </w:rPr>
              <w:t>Cr(</w:t>
            </w:r>
            <w:proofErr w:type="spellStart"/>
            <w:proofErr w:type="gramEnd"/>
            <w:r w:rsidR="000D30FD" w:rsidRPr="009A1483">
              <w:rPr>
                <w:rFonts w:cs="Arial"/>
                <w:color w:val="000000" w:themeColor="text1"/>
                <w:lang w:val="fr-FR"/>
              </w:rPr>
              <w:t>p</w:t>
            </w:r>
            <w:r w:rsidRPr="009A1483">
              <w:rPr>
                <w:rFonts w:cs="Arial"/>
                <w:color w:val="000000" w:themeColor="text1"/>
                <w:lang w:val="fr-FR"/>
              </w:rPr>
              <w:t>n</w:t>
            </w:r>
            <w:proofErr w:type="spellEnd"/>
            <w:r w:rsidRPr="009A1483">
              <w:rPr>
                <w:rFonts w:cs="Arial"/>
                <w:color w:val="000000" w:themeColor="text1"/>
                <w:lang w:val="fr-FR"/>
              </w:rPr>
              <w:t>)</w:t>
            </w:r>
            <w:r w:rsidRPr="009A1483">
              <w:rPr>
                <w:rFonts w:cs="Arial"/>
                <w:color w:val="000000" w:themeColor="text1"/>
                <w:vertAlign w:val="subscript"/>
                <w:lang w:val="fr-FR"/>
              </w:rPr>
              <w:t>3</w:t>
            </w:r>
            <w:r w:rsidRPr="009A1483">
              <w:rPr>
                <w:rFonts w:cs="Arial"/>
                <w:color w:val="000000" w:themeColor="text1"/>
                <w:lang w:val="fr-FR"/>
              </w:rPr>
              <w:t>][</w:t>
            </w:r>
            <w:proofErr w:type="gramStart"/>
            <w:r w:rsidRPr="009A1483">
              <w:rPr>
                <w:rFonts w:cs="Arial"/>
                <w:color w:val="000000" w:themeColor="text1"/>
                <w:lang w:val="fr-FR"/>
              </w:rPr>
              <w:t>Cr(</w:t>
            </w:r>
            <w:proofErr w:type="spellStart"/>
            <w:proofErr w:type="gramEnd"/>
            <w:r w:rsidRPr="009A1483">
              <w:rPr>
                <w:rFonts w:cs="Arial"/>
                <w:color w:val="000000" w:themeColor="text1"/>
                <w:lang w:val="fr-FR"/>
              </w:rPr>
              <w:t>ox</w:t>
            </w:r>
            <w:proofErr w:type="spellEnd"/>
            <w:r w:rsidRPr="009A1483">
              <w:rPr>
                <w:rFonts w:cs="Arial"/>
                <w:color w:val="000000" w:themeColor="text1"/>
                <w:lang w:val="fr-FR"/>
              </w:rPr>
              <w:t>)</w:t>
            </w:r>
            <w:r w:rsidRPr="009A1483">
              <w:rPr>
                <w:rFonts w:cs="Arial"/>
                <w:color w:val="000000" w:themeColor="text1"/>
                <w:vertAlign w:val="subscript"/>
                <w:lang w:val="fr-FR"/>
              </w:rPr>
              <w:t>3</w:t>
            </w:r>
            <w:r w:rsidRPr="009A1483">
              <w:rPr>
                <w:rFonts w:cs="Arial"/>
                <w:color w:val="000000" w:themeColor="text1"/>
                <w:lang w:val="fr-FR"/>
              </w:rPr>
              <w:t xml:space="preserve">] double </w:t>
            </w:r>
            <w:proofErr w:type="spellStart"/>
            <w:r w:rsidRPr="009A1483">
              <w:rPr>
                <w:rFonts w:cs="Arial"/>
                <w:color w:val="000000" w:themeColor="text1"/>
                <w:lang w:val="fr-FR"/>
              </w:rPr>
              <w:t>salt</w:t>
            </w:r>
            <w:proofErr w:type="spellEnd"/>
          </w:p>
          <w:p w14:paraId="7EC96866" w14:textId="77777777" w:rsidR="0054201F" w:rsidRPr="00EE6B35" w:rsidRDefault="0054201F" w:rsidP="0054201F">
            <w:pPr>
              <w:pStyle w:val="TableBody"/>
              <w:rPr>
                <w:rFonts w:cs="Arial"/>
              </w:rPr>
            </w:pPr>
            <w:proofErr w:type="spellStart"/>
            <w:r w:rsidRPr="00EE6B35">
              <w:rPr>
                <w:rFonts w:cs="Arial"/>
                <w:color w:val="000000" w:themeColor="text1"/>
              </w:rPr>
              <w:t>pn</w:t>
            </w:r>
            <w:proofErr w:type="spellEnd"/>
            <w:r w:rsidRPr="00EE6B35">
              <w:rPr>
                <w:rFonts w:cs="Arial"/>
                <w:color w:val="000000" w:themeColor="text1"/>
              </w:rPr>
              <w:t xml:space="preserve"> = </w:t>
            </w:r>
            <w:proofErr w:type="spellStart"/>
            <w:r w:rsidRPr="00EE6B35">
              <w:rPr>
                <w:rFonts w:cs="Arial"/>
                <w:color w:val="000000" w:themeColor="text1"/>
              </w:rPr>
              <w:t>propylendiamine</w:t>
            </w:r>
            <w:proofErr w:type="spellEnd"/>
          </w:p>
        </w:tc>
        <w:tc>
          <w:tcPr>
            <w:tcW w:w="2653" w:type="dxa"/>
          </w:tcPr>
          <w:p w14:paraId="0FB7172E" w14:textId="77777777" w:rsidR="0054201F" w:rsidRPr="00EE6B35" w:rsidRDefault="0054201F" w:rsidP="0054201F">
            <w:pPr>
              <w:pStyle w:val="TableBody"/>
              <w:rPr>
                <w:rFonts w:cs="Arial"/>
              </w:rPr>
            </w:pPr>
            <w:r w:rsidRPr="00EE6B35">
              <w:rPr>
                <w:rFonts w:cs="Arial"/>
              </w:rPr>
              <w:t>Yes</w:t>
            </w:r>
          </w:p>
        </w:tc>
        <w:tc>
          <w:tcPr>
            <w:tcW w:w="1632" w:type="dxa"/>
          </w:tcPr>
          <w:p w14:paraId="7E00F894" w14:textId="77777777" w:rsidR="0054201F" w:rsidRPr="00EE6B35" w:rsidRDefault="0054201F" w:rsidP="0054201F">
            <w:pPr>
              <w:pStyle w:val="TableBody"/>
              <w:rPr>
                <w:rFonts w:cs="Arial"/>
              </w:rPr>
            </w:pPr>
            <w:r w:rsidRPr="00EE6B35">
              <w:rPr>
                <w:rFonts w:cs="Arial"/>
              </w:rPr>
              <w:t>No</w:t>
            </w:r>
          </w:p>
        </w:tc>
        <w:tc>
          <w:tcPr>
            <w:tcW w:w="1309" w:type="dxa"/>
            <w:gridSpan w:val="2"/>
          </w:tcPr>
          <w:p w14:paraId="064D40CD" w14:textId="77777777" w:rsidR="0054201F" w:rsidRPr="00EE6B35" w:rsidRDefault="0054201F" w:rsidP="0054201F">
            <w:pPr>
              <w:pStyle w:val="TableBody"/>
              <w:jc w:val="center"/>
              <w:rPr>
                <w:rFonts w:cs="Arial"/>
              </w:rPr>
            </w:pPr>
            <w:r w:rsidRPr="00EE6B35">
              <w:rPr>
                <w:rFonts w:cs="Arial"/>
              </w:rPr>
              <w:t>Yes</w:t>
            </w:r>
          </w:p>
        </w:tc>
        <w:tc>
          <w:tcPr>
            <w:tcW w:w="1503" w:type="dxa"/>
          </w:tcPr>
          <w:p w14:paraId="5CBBB5D6" w14:textId="290E068B" w:rsidR="0054201F" w:rsidRPr="00EE6B35" w:rsidRDefault="0054201F" w:rsidP="00AA54A6">
            <w:pPr>
              <w:pStyle w:val="TableBody"/>
              <w:jc w:val="center"/>
              <w:rPr>
                <w:rFonts w:cs="Arial"/>
                <w:color w:val="000000" w:themeColor="text1"/>
              </w:rPr>
            </w:pPr>
            <w:r w:rsidRPr="00EE6B35">
              <w:rPr>
                <w:rFonts w:cs="Arial"/>
                <w:color w:val="000000" w:themeColor="text1"/>
              </w:rPr>
              <w:fldChar w:fldCharType="begin"/>
            </w:r>
            <w:r w:rsidR="00AA54A6" w:rsidRPr="00EE6B35">
              <w:rPr>
                <w:rFonts w:cs="Arial"/>
                <w:color w:val="000000" w:themeColor="text1"/>
              </w:rPr>
              <w:instrText xml:space="preserve"> ADDIN EN.CITE &lt;EndNote&gt;&lt;Cite&gt;&lt;Author&gt;Herren&lt;/Author&gt;&lt;Year&gt;1996&lt;/Year&gt;&lt;RecNum&gt;142&lt;/RecNum&gt;&lt;DisplayText&gt;&lt;style face="superscript"&gt;[58]&lt;/style&gt;&lt;/DisplayText&gt;&lt;record&gt;&lt;rec-number&gt;142&lt;/rec-number&gt;&lt;foreign-keys&gt;&lt;key app="EN" db-id="zv5zrfs5tfwpduedzvj5vwxq2r2zzt0t9fft" timestamp="1625041180"&gt;142&lt;/key&gt;&lt;/foreign-keys&gt;&lt;ref-type name="Journal Article"&gt;17&lt;/ref-type&gt;&lt;contributors&gt;&lt;authors&gt;&lt;author&gt;Herren, M.&lt;/author&gt;&lt;author&gt;Horikoshi, H.&lt;/author&gt;&lt;author&gt;Morita, M.&lt;/author&gt;&lt;/authors&gt;&lt;/contributors&gt;&lt;titles&gt;&lt;title&gt;Photoluminescence of Enantio-Selectively Formed Chromium(III) Double Salts&lt;/title&gt;&lt;secondary-title&gt;Molecular Crystals and Liquid Crystals Science and Technology. Section A. Molecular Crystals and Liquid Crystals&lt;/secondary-title&gt;&lt;alt-title&gt;Mol. Cryst. Liq. Cryst.&lt;/alt-title&gt;&lt;/titles&gt;&lt;periodical&gt;&lt;full-title&gt;Molecular Crystals and Liquid Crystals Science and Technology. Section A. Molecular Crystals and Liquid Crystals&lt;/full-title&gt;&lt;abbr-1&gt;Mol. Cryst. Liq. Cryst.&lt;/abbr-1&gt;&lt;/periodical&gt;&lt;alt-periodical&gt;&lt;full-title&gt;Molecular Crystals and Liquid Crystals Science and Technology. Section A. Molecular Crystals and Liquid Crystals&lt;/full-title&gt;&lt;abbr-1&gt;Mol. Cryst. Liq. Cryst.&lt;/abbr-1&gt;&lt;/alt-periodical&gt;&lt;pages&gt;573-578&lt;/pages&gt;&lt;volume&gt;285&lt;/volume&gt;&lt;dates&gt;&lt;year&gt;1996&lt;/year&gt;&lt;/dates&gt;&lt;isbn&gt;1058-725X&lt;/isbn&gt;&lt;urls&gt;&lt;related-urls&gt;&lt;url&gt;https://www.cheric.org/research/tech/periodicals/view.php?seq=212415&lt;/url&gt;&lt;/related-urls&gt;&lt;/urls&gt;&lt;language&gt;Multi-Language&lt;/language&gt;&lt;/record&gt;&lt;/Cite&gt;&lt;/EndNote&gt;</w:instrText>
            </w:r>
            <w:r w:rsidRPr="00EE6B35">
              <w:rPr>
                <w:rFonts w:cs="Arial"/>
                <w:color w:val="000000" w:themeColor="text1"/>
              </w:rPr>
              <w:fldChar w:fldCharType="separate"/>
            </w:r>
            <w:r w:rsidR="00AA54A6" w:rsidRPr="00EE6B35">
              <w:rPr>
                <w:rFonts w:cs="Arial"/>
                <w:noProof/>
                <w:color w:val="000000" w:themeColor="text1"/>
                <w:vertAlign w:val="superscript"/>
              </w:rPr>
              <w:t>[58]</w:t>
            </w:r>
            <w:r w:rsidRPr="00EE6B35">
              <w:rPr>
                <w:rFonts w:cs="Arial"/>
                <w:color w:val="000000" w:themeColor="text1"/>
              </w:rPr>
              <w:fldChar w:fldCharType="end"/>
            </w:r>
          </w:p>
        </w:tc>
      </w:tr>
      <w:tr w:rsidR="0054201F" w:rsidRPr="004D3810" w14:paraId="2C428E6A" w14:textId="77777777" w:rsidTr="00050DC9">
        <w:trPr>
          <w:trHeight w:val="231"/>
        </w:trPr>
        <w:tc>
          <w:tcPr>
            <w:tcW w:w="2977" w:type="dxa"/>
          </w:tcPr>
          <w:p w14:paraId="18BC8F3D" w14:textId="165D7C3F" w:rsidR="0054201F" w:rsidRPr="00EE6B35" w:rsidRDefault="00E07B42" w:rsidP="0054201F">
            <w:pPr>
              <w:pStyle w:val="TableBody"/>
              <w:rPr>
                <w:rFonts w:cs="Arial"/>
              </w:rPr>
            </w:pPr>
            <w:r w:rsidRPr="00EE6B35">
              <w:rPr>
                <w:rFonts w:cs="Arial"/>
                <w:color w:val="000000" w:themeColor="text1"/>
              </w:rPr>
              <w:t>(+)</w:t>
            </w:r>
            <w:r w:rsidRPr="00EE6B35">
              <w:rPr>
                <w:rFonts w:cs="Arial"/>
                <w:color w:val="000000" w:themeColor="text1"/>
                <w:vertAlign w:val="subscript"/>
              </w:rPr>
              <w:t>546</w:t>
            </w:r>
            <w:r w:rsidRPr="00EE6B35">
              <w:rPr>
                <w:rFonts w:cs="Arial"/>
                <w:color w:val="000000" w:themeColor="text1"/>
              </w:rPr>
              <w:t>-</w:t>
            </w:r>
            <w:r w:rsidR="0054201F" w:rsidRPr="00EE6B35">
              <w:rPr>
                <w:rFonts w:cs="Arial"/>
                <w:color w:val="000000" w:themeColor="text1"/>
              </w:rPr>
              <w:t>[Cr(</w:t>
            </w:r>
            <w:proofErr w:type="spellStart"/>
            <w:r w:rsidR="0054201F" w:rsidRPr="00EE6B35">
              <w:rPr>
                <w:rFonts w:cs="Arial"/>
                <w:color w:val="000000" w:themeColor="text1"/>
              </w:rPr>
              <w:t>pn</w:t>
            </w:r>
            <w:proofErr w:type="spellEnd"/>
            <w:r w:rsidR="0054201F" w:rsidRPr="00EE6B35">
              <w:rPr>
                <w:rFonts w:cs="Arial"/>
                <w:color w:val="000000" w:themeColor="text1"/>
              </w:rPr>
              <w:t>)</w:t>
            </w:r>
            <w:r w:rsidR="0054201F" w:rsidRPr="00EE6B35">
              <w:rPr>
                <w:rFonts w:cs="Arial"/>
                <w:color w:val="000000" w:themeColor="text1"/>
                <w:vertAlign w:val="subscript"/>
              </w:rPr>
              <w:t>3</w:t>
            </w:r>
            <w:r w:rsidR="0054201F" w:rsidRPr="00EE6B35">
              <w:rPr>
                <w:rFonts w:cs="Arial"/>
                <w:color w:val="000000" w:themeColor="text1"/>
              </w:rPr>
              <w:t>]</w:t>
            </w:r>
          </w:p>
        </w:tc>
        <w:tc>
          <w:tcPr>
            <w:tcW w:w="2653" w:type="dxa"/>
          </w:tcPr>
          <w:p w14:paraId="14CFCA1D"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+0.0022 (15100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028981CC"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-0.0005 (15600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7045189E"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+0.0011 (15900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25CE575E"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+0.34 (20900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77FA8630" w14:textId="77777777" w:rsidR="0054201F" w:rsidRPr="00EE6B35" w:rsidRDefault="0054201F" w:rsidP="0054201F">
            <w:pPr>
              <w:rPr>
                <w:rFonts w:ascii="Arial" w:hAnsi="Arial" w:cs="Arial"/>
                <w:color w:val="000000" w:themeColor="text1"/>
                <w:sz w:val="14"/>
                <w:szCs w:val="14"/>
              </w:rPr>
            </w:pPr>
          </w:p>
        </w:tc>
        <w:tc>
          <w:tcPr>
            <w:tcW w:w="1632" w:type="dxa"/>
          </w:tcPr>
          <w:p w14:paraId="60FAE5DB" w14:textId="77777777" w:rsidR="0054201F" w:rsidRPr="00EE6B35" w:rsidRDefault="0054201F" w:rsidP="0054201F">
            <w:pPr>
              <w:pStyle w:val="TableBody"/>
              <w:rPr>
                <w:rFonts w:cs="Arial"/>
              </w:rPr>
            </w:pPr>
            <w:r w:rsidRPr="00EE6B35">
              <w:rPr>
                <w:rFonts w:cs="Arial"/>
              </w:rPr>
              <w:t>No</w:t>
            </w:r>
          </w:p>
        </w:tc>
        <w:tc>
          <w:tcPr>
            <w:tcW w:w="1309" w:type="dxa"/>
            <w:gridSpan w:val="2"/>
          </w:tcPr>
          <w:p w14:paraId="1450FDAB" w14:textId="77777777" w:rsidR="0054201F" w:rsidRPr="00EE6B35" w:rsidRDefault="0054201F" w:rsidP="0054201F">
            <w:pPr>
              <w:pStyle w:val="TableBody"/>
              <w:jc w:val="center"/>
              <w:rPr>
                <w:rFonts w:cs="Arial"/>
              </w:rPr>
            </w:pPr>
            <w:r w:rsidRPr="00EE6B35">
              <w:rPr>
                <w:rFonts w:cs="Arial"/>
              </w:rPr>
              <w:t>No</w:t>
            </w:r>
          </w:p>
        </w:tc>
        <w:tc>
          <w:tcPr>
            <w:tcW w:w="1503" w:type="dxa"/>
          </w:tcPr>
          <w:p w14:paraId="02204D4F" w14:textId="3AD1A82B" w:rsidR="0054201F" w:rsidRPr="00EE6B35" w:rsidRDefault="0054201F" w:rsidP="007F301D">
            <w:pPr>
              <w:pStyle w:val="TableBody"/>
              <w:jc w:val="center"/>
              <w:rPr>
                <w:rFonts w:cs="Arial"/>
                <w:color w:val="000000" w:themeColor="text1"/>
              </w:rPr>
            </w:pPr>
            <w:r w:rsidRPr="00EE6B35">
              <w:rPr>
                <w:rFonts w:cs="Arial"/>
                <w:color w:val="000000" w:themeColor="text1"/>
              </w:rPr>
              <w:fldChar w:fldCharType="begin"/>
            </w:r>
            <w:r w:rsidR="007F301D">
              <w:rPr>
                <w:rFonts w:cs="Arial"/>
                <w:color w:val="000000" w:themeColor="text1"/>
              </w:rPr>
              <w:instrText xml:space="preserve"> ADDIN EN.CITE &lt;EndNote&gt;&lt;Cite&gt;&lt;Author&gt;Kaizaki&lt;/Author&gt;&lt;Year&gt;1973&lt;/Year&gt;&lt;RecNum&gt;105&lt;/RecNum&gt;&lt;DisplayText&gt;&lt;style face="superscript"&gt;[43]&lt;/style&gt;&lt;/DisplayText&gt;&lt;record&gt;&lt;rec-number&gt;105&lt;/rec-number&gt;&lt;foreign-keys&gt;&lt;key app="EN" db-id="zv5zrfs5tfwpduedzvj5vwxq2r2zzt0t9fft" timestamp="1625041178"&gt;105&lt;/key&gt;&lt;/foreign-keys&gt;&lt;ref-type name="Journal Article"&gt;17&lt;/ref-type&gt;&lt;contributors&gt;&lt;authors&gt;&lt;author&gt;Kaizaki, Sumio&lt;/author&gt;&lt;author&gt;Hidaka, Jinsai&lt;/author&gt;&lt;author&gt;Shimura, Yoichi&lt;/author&gt;&lt;/authors&gt;&lt;/contributors&gt;&lt;titles&gt;&lt;title&gt;Circular dichroism of chromium(III) complexes. IV. Elucidation of circular dichroism in the spin-forbidden transitions&lt;/title&gt;&lt;secondary-title&gt;Inorganic Chemistry&lt;/secondary-title&gt;&lt;/titles&gt;&lt;periodical&gt;&lt;full-title&gt;Inorganic Chemistry&lt;/full-title&gt;&lt;/periodical&gt;&lt;pages&gt;142-150&lt;/pages&gt;&lt;volume&gt;12&lt;/volume&gt;&lt;number&gt;1&lt;/number&gt;&lt;dates&gt;&lt;year&gt;1973&lt;/year&gt;&lt;pub-dates&gt;&lt;date&gt;1973/01/01&lt;/date&gt;&lt;/pub-dates&gt;&lt;/dates&gt;&lt;publisher&gt;American Chemical Society&lt;/publisher&gt;&lt;isbn&gt;0020-1669&lt;/isbn&gt;&lt;urls&gt;&lt;related-urls&gt;&lt;url&gt;https://doi.org/10.1021/ic50119a034&lt;/url&gt;&lt;/related-urls&gt;&lt;/urls&gt;&lt;electronic-resource-num&gt;10.1021/ic50119a034&lt;/electronic-resource-num&gt;&lt;/record&gt;&lt;/Cite&gt;&lt;/EndNote&gt;</w:instrText>
            </w:r>
            <w:r w:rsidRPr="00EE6B35">
              <w:rPr>
                <w:rFonts w:cs="Arial"/>
                <w:color w:val="000000" w:themeColor="text1"/>
              </w:rPr>
              <w:fldChar w:fldCharType="separate"/>
            </w:r>
            <w:r w:rsidR="007F301D" w:rsidRPr="007F301D">
              <w:rPr>
                <w:rFonts w:cs="Arial"/>
                <w:noProof/>
                <w:color w:val="000000" w:themeColor="text1"/>
                <w:vertAlign w:val="superscript"/>
              </w:rPr>
              <w:t>[43]</w:t>
            </w:r>
            <w:r w:rsidRPr="00EE6B35">
              <w:rPr>
                <w:rFonts w:cs="Arial"/>
                <w:color w:val="000000" w:themeColor="text1"/>
              </w:rPr>
              <w:fldChar w:fldCharType="end"/>
            </w:r>
          </w:p>
        </w:tc>
      </w:tr>
      <w:tr w:rsidR="0054201F" w:rsidRPr="004D3810" w14:paraId="3A54AB66" w14:textId="77777777" w:rsidTr="00050DC9">
        <w:trPr>
          <w:trHeight w:val="231"/>
        </w:trPr>
        <w:tc>
          <w:tcPr>
            <w:tcW w:w="2977" w:type="dxa"/>
          </w:tcPr>
          <w:p w14:paraId="105E53A0" w14:textId="53C5FF8B" w:rsidR="0054201F" w:rsidRPr="00EE6B35" w:rsidRDefault="001644F1" w:rsidP="0054201F">
            <w:pPr>
              <w:pStyle w:val="TableBody"/>
              <w:rPr>
                <w:rFonts w:cs="Arial"/>
              </w:rPr>
            </w:pPr>
            <w:r w:rsidRPr="00EE6B35">
              <w:rPr>
                <w:rFonts w:cs="Arial"/>
                <w:color w:val="000000" w:themeColor="text1"/>
              </w:rPr>
              <w:t>(+)</w:t>
            </w:r>
            <w:r w:rsidRPr="00EE6B35">
              <w:rPr>
                <w:rFonts w:cs="Arial"/>
                <w:color w:val="000000" w:themeColor="text1"/>
                <w:vertAlign w:val="subscript"/>
              </w:rPr>
              <w:t>546</w:t>
            </w:r>
            <w:r w:rsidRPr="00EE6B35">
              <w:rPr>
                <w:rFonts w:cs="Arial"/>
                <w:color w:val="000000" w:themeColor="text1"/>
              </w:rPr>
              <w:t>-</w:t>
            </w:r>
            <w:r w:rsidR="0054201F" w:rsidRPr="00EE6B35">
              <w:rPr>
                <w:rFonts w:cs="Arial"/>
                <w:color w:val="000000" w:themeColor="text1"/>
              </w:rPr>
              <w:t>[Cr(ox)</w:t>
            </w:r>
            <w:r w:rsidR="0054201F" w:rsidRPr="00EE6B35">
              <w:rPr>
                <w:rFonts w:cs="Arial"/>
                <w:color w:val="000000" w:themeColor="text1"/>
                <w:vertAlign w:val="subscript"/>
              </w:rPr>
              <w:t>2</w:t>
            </w:r>
            <w:r w:rsidR="00E07B42" w:rsidRPr="00EE6B35">
              <w:rPr>
                <w:rFonts w:cs="Arial"/>
                <w:color w:val="000000" w:themeColor="text1"/>
              </w:rPr>
              <w:t>(</w:t>
            </w:r>
            <w:proofErr w:type="spellStart"/>
            <w:r w:rsidR="00E07B42" w:rsidRPr="00EE6B35">
              <w:rPr>
                <w:rFonts w:cs="Arial"/>
                <w:color w:val="000000" w:themeColor="text1"/>
              </w:rPr>
              <w:t>en</w:t>
            </w:r>
            <w:proofErr w:type="spellEnd"/>
            <w:r w:rsidR="00E07B42" w:rsidRPr="00EE6B35">
              <w:rPr>
                <w:rFonts w:cs="Arial"/>
                <w:color w:val="000000" w:themeColor="text1"/>
              </w:rPr>
              <w:t>)]</w:t>
            </w:r>
          </w:p>
        </w:tc>
        <w:tc>
          <w:tcPr>
            <w:tcW w:w="2653" w:type="dxa"/>
          </w:tcPr>
          <w:p w14:paraId="0DBAE6D0"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+0.0075 (14500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56356A31"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-0.00103 (14900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5A37AF38"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+0.00113 (15300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2549D3E2"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-0.05 (16800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1C524518"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+2.00 (19400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1B3161D8" w14:textId="77777777" w:rsidR="0054201F" w:rsidRPr="009A1483" w:rsidRDefault="0054201F" w:rsidP="0054201F">
            <w:pPr>
              <w:rPr>
                <w:rFonts w:ascii="Arial" w:hAnsi="Arial" w:cs="Arial"/>
                <w:color w:val="000000" w:themeColor="text1"/>
                <w:sz w:val="14"/>
                <w:szCs w:val="14"/>
                <w:lang w:val="en-GB"/>
              </w:rPr>
            </w:pPr>
          </w:p>
        </w:tc>
        <w:tc>
          <w:tcPr>
            <w:tcW w:w="1632" w:type="dxa"/>
          </w:tcPr>
          <w:p w14:paraId="508350D1" w14:textId="77777777" w:rsidR="0054201F" w:rsidRPr="00EE6B35" w:rsidRDefault="0054201F" w:rsidP="0054201F">
            <w:pPr>
              <w:pStyle w:val="TableBody"/>
              <w:rPr>
                <w:rFonts w:cs="Arial"/>
              </w:rPr>
            </w:pPr>
            <w:r w:rsidRPr="00EE6B35">
              <w:rPr>
                <w:rFonts w:cs="Arial"/>
              </w:rPr>
              <w:t>No</w:t>
            </w:r>
          </w:p>
        </w:tc>
        <w:tc>
          <w:tcPr>
            <w:tcW w:w="1309" w:type="dxa"/>
            <w:gridSpan w:val="2"/>
          </w:tcPr>
          <w:p w14:paraId="58C0485A" w14:textId="393D5F86" w:rsidR="0054201F" w:rsidRPr="00EE6B35" w:rsidRDefault="00B15E5C" w:rsidP="00AA54A6">
            <w:pPr>
              <w:pStyle w:val="TableBody"/>
              <w:jc w:val="center"/>
              <w:rPr>
                <w:rFonts w:cs="Arial"/>
              </w:rPr>
            </w:pPr>
            <w:r w:rsidRPr="00EE6B35">
              <w:rPr>
                <w:rFonts w:cs="Arial"/>
              </w:rPr>
              <w:t>Yes</w:t>
            </w:r>
            <w:r w:rsidR="00AA54A6" w:rsidRPr="00EE6B35">
              <w:rPr>
                <w:rFonts w:cs="Arial"/>
              </w:rPr>
              <w:fldChar w:fldCharType="begin"/>
            </w:r>
            <w:r w:rsidR="00AA54A6" w:rsidRPr="00EE6B35">
              <w:rPr>
                <w:rFonts w:cs="Arial"/>
              </w:rPr>
              <w:instrText xml:space="preserve"> ADDIN EN.CITE &lt;EndNote&gt;&lt;Cite&gt;&lt;Author&gt;Hua&lt;/Author&gt;&lt;Year&gt;2001&lt;/Year&gt;&lt;RecNum&gt;175&lt;/RecNum&gt;&lt;DisplayText&gt;&lt;style face="superscript"&gt;[57]&lt;/style&gt;&lt;/DisplayText&gt;&lt;record&gt;&lt;rec-number&gt;175&lt;/rec-number&gt;&lt;foreign-keys&gt;&lt;key app="EN" db-id="zv5zrfs5tfwpduedzvj5vwxq2r2zzt0t9fft" timestamp="1625069689"&gt;175&lt;/key&gt;&lt;/foreign-keys&gt;&lt;ref-type name="Journal Article"&gt;17&lt;/ref-type&gt;&lt;contributors&gt;&lt;authors&gt;&lt;author&gt;Hua, Xaio&lt;/author&gt;&lt;author&gt;Larsson, Krister&lt;/author&gt;&lt;author&gt;Neal, Teresa J.&lt;/author&gt;&lt;author&gt;Wyllie, Graeme R. A.&lt;/author&gt;&lt;author&gt;Shang, Maoyu&lt;/author&gt;&lt;author&gt;Graham Lappin, A.&lt;/author&gt;&lt;/authors&gt;&lt;/contributors&gt;&lt;titles&gt;&lt;title&gt;Structure and magnetic properties of [Cr(en)2(ox)][Cr(en)(ox)2]·2H2O,Δ-[Cr(en)3]Δ-[Cr(ox)3] and Δ-[Co(en)3]Δ-[Cr(ox)3]&lt;/title&gt;&lt;secondary-title&gt;Inorganic Chemistry Communications&lt;/secondary-title&gt;&lt;/titles&gt;&lt;periodical&gt;&lt;full-title&gt;Inorganic Chemistry Communications&lt;/full-title&gt;&lt;/periodical&gt;&lt;pages&gt;635-639&lt;/pages&gt;&lt;volume&gt;4&lt;/volume&gt;&lt;number&gt;11&lt;/number&gt;&lt;dates&gt;&lt;year&gt;2001&lt;/year&gt;&lt;pub-dates&gt;&lt;date&gt;2001/11/01/&lt;/date&gt;&lt;/pub-dates&gt;&lt;/dates&gt;&lt;isbn&gt;1387-7003&lt;/isbn&gt;&lt;urls&gt;&lt;related-urls&gt;&lt;url&gt;https://www.sciencedirect.com/science/article/pii/S1387700301002908&lt;/url&gt;&lt;/related-urls&gt;&lt;/urls&gt;&lt;electronic-resource-num&gt;https://doi.org/10.1016/S1387-7003(01)00290-8&lt;/electronic-resource-num&gt;&lt;/record&gt;&lt;/Cite&gt;&lt;/EndNote&gt;</w:instrText>
            </w:r>
            <w:r w:rsidR="00AA54A6" w:rsidRPr="00EE6B35">
              <w:rPr>
                <w:rFonts w:cs="Arial"/>
              </w:rPr>
              <w:fldChar w:fldCharType="separate"/>
            </w:r>
            <w:r w:rsidR="00AA54A6" w:rsidRPr="00EE6B35">
              <w:rPr>
                <w:rFonts w:cs="Arial"/>
                <w:noProof/>
                <w:vertAlign w:val="superscript"/>
              </w:rPr>
              <w:t>[57]</w:t>
            </w:r>
            <w:r w:rsidR="00AA54A6" w:rsidRPr="00EE6B35">
              <w:rPr>
                <w:rFonts w:cs="Arial"/>
              </w:rPr>
              <w:fldChar w:fldCharType="end"/>
            </w:r>
          </w:p>
        </w:tc>
        <w:tc>
          <w:tcPr>
            <w:tcW w:w="1503" w:type="dxa"/>
          </w:tcPr>
          <w:p w14:paraId="63A48A25" w14:textId="38C284AA" w:rsidR="0054201F" w:rsidRPr="00EE6B35" w:rsidRDefault="0054201F" w:rsidP="007F301D">
            <w:pPr>
              <w:pStyle w:val="TableBody"/>
              <w:jc w:val="center"/>
              <w:rPr>
                <w:rFonts w:cs="Arial"/>
                <w:color w:val="000000" w:themeColor="text1"/>
              </w:rPr>
            </w:pPr>
            <w:r w:rsidRPr="00EE6B35">
              <w:rPr>
                <w:rFonts w:cs="Arial"/>
                <w:color w:val="000000" w:themeColor="text1"/>
              </w:rPr>
              <w:fldChar w:fldCharType="begin">
                <w:fldData xml:space="preserve">PEVuZE5vdGU+PENpdGU+PEF1dGhvcj5LYWl6YWtpPC9BdXRob3I+PFllYXI+MTk3MzwvWWVhcj48
UmVjTnVtPjEwNTwvUmVjTnVtPjxEaXNwbGF5VGV4dD48c3R5bGUgZmFjZT0ic3VwZXJzY3JpcHQi
Pls0MywgNTddPC9zdHlsZT48L0Rpc3BsYXlUZXh0PjxyZWNvcmQ+PHJlYy1udW1iZXI+MTA1PC9y
ZWMtbnVtYmVyPjxmb3JlaWduLWtleXM+PGtleSBhcHA9IkVOIiBkYi1pZD0ienY1enJmczV0Zndw
ZHVlZHp2ajV2d3hxMnIyenp0MHQ5ZmZ0IiB0aW1lc3RhbXA9IjE2MjUwNDExNzgiPjEwNTwva2V5
PjwvZm9yZWlnbi1rZXlzPjxyZWYtdHlwZSBuYW1lPSJKb3VybmFsIEFydGljbGUiPjE3PC9yZWYt
dHlwZT48Y29udHJpYnV0b3JzPjxhdXRob3JzPjxhdXRob3I+S2FpemFraSwgU3VtaW88L2F1dGhv
cj48YXV0aG9yPkhpZGFrYSwgSmluc2FpPC9hdXRob3I+PGF1dGhvcj5TaGltdXJhLCBZb2ljaGk8
L2F1dGhvcj48L2F1dGhvcnM+PC9jb250cmlidXRvcnM+PHRpdGxlcz48dGl0bGU+Q2lyY3VsYXIg
ZGljaHJvaXNtIG9mIGNocm9taXVtKElJSSkgY29tcGxleGVzLiBJVi4gRWx1Y2lkYXRpb24gb2Yg
Y2lyY3VsYXIgZGljaHJvaXNtIGluIHRoZSBzcGluLWZvcmJpZGRlbiB0cmFuc2l0aW9uczwvdGl0
bGU+PHNlY29uZGFyeS10aXRsZT5Jbm9yZ2FuaWMgQ2hlbWlzdHJ5PC9zZWNvbmRhcnktdGl0bGU+
PC90aXRsZXM+PHBlcmlvZGljYWw+PGZ1bGwtdGl0bGU+SW5vcmdhbmljIENoZW1pc3RyeTwvZnVs
bC10aXRsZT48L3BlcmlvZGljYWw+PHBhZ2VzPjE0Mi0xNTA8L3BhZ2VzPjx2b2x1bWU+MTI8L3Zv
bHVtZT48bnVtYmVyPjE8L251bWJlcj48ZGF0ZXM+PHllYXI+MTk3MzwveWVhcj48cHViLWRhdGVz
PjxkYXRlPjE5NzMvMDEvMDE8L2RhdGU+PC9wdWItZGF0ZXM+PC9kYXRlcz48cHVibGlzaGVyPkFt
ZXJpY2FuIENoZW1pY2FsIFNvY2lldHk8L3B1Ymxpc2hlcj48aXNibj4wMDIwLTE2Njk8L2lzYm4+
PHVybHM+PHJlbGF0ZWQtdXJscz48dXJsPmh0dHBzOi8vZG9pLm9yZy8xMC4xMDIxL2ljNTAxMTlh
MDM0PC91cmw+PC9yZWxhdGVkLXVybHM+PC91cmxzPjxlbGVjdHJvbmljLXJlc291cmNlLW51bT4x
MC4xMDIxL2ljNTAxMTlhMDM0PC9lbGVjdHJvbmljLXJlc291cmNlLW51bT48L3JlY29yZD48L0Np
dGU+PENpdGU+PEF1dGhvcj5IdWE8L0F1dGhvcj48WWVhcj4yMDAxPC9ZZWFyPjxSZWNOdW0+MTc1
PC9SZWNOdW0+PHJlY29yZD48cmVjLW51bWJlcj4xNzU8L3JlYy1udW1iZXI+PGZvcmVpZ24ta2V5
cz48a2V5IGFwcD0iRU4iIGRiLWlkPSJ6djV6cmZzNXRmd3BkdWVkenZqNXZ3eHEycjJ6enQwdDlm
ZnQiIHRpbWVzdGFtcD0iMTYyNTA2OTY4OSI+MTc1PC9rZXk+PC9mb3JlaWduLWtleXM+PHJlZi10
eXBlIG5hbWU9IkpvdXJuYWwgQXJ0aWNsZSI+MTc8L3JlZi10eXBlPjxjb250cmlidXRvcnM+PGF1
dGhvcnM+PGF1dGhvcj5IdWEsIFhhaW88L2F1dGhvcj48YXV0aG9yPkxhcnNzb24sIEtyaXN0ZXI8
L2F1dGhvcj48YXV0aG9yPk5lYWwsIFRlcmVzYSBKLjwvYXV0aG9yPjxhdXRob3I+V3lsbGllLCBH
cmFlbWUgUi4gQS48L2F1dGhvcj48YXV0aG9yPlNoYW5nLCBNYW95dTwvYXV0aG9yPjxhdXRob3I+
R3JhaGFtIExhcHBpbiwgQS48L2F1dGhvcj48L2F1dGhvcnM+PC9jb250cmlidXRvcnM+PHRpdGxl
cz48dGl0bGU+U3RydWN0dXJlIGFuZCBtYWduZXRpYyBwcm9wZXJ0aWVzIG9mIFtDcihlbikyKG94
KV1bQ3IoZW4pKG94KTJdwrcySDJPLM6ULVtDcihlbikzXc6ULVtDcihveCkzXSBhbmQgzpQtW0Nv
KGVuKTNdzpQtW0NyKG94KTNdPC90aXRsZT48c2Vjb25kYXJ5LXRpdGxlPklub3JnYW5pYyBDaGVt
aXN0cnkgQ29tbXVuaWNhdGlvbnM8L3NlY29uZGFyeS10aXRsZT48L3RpdGxlcz48cGVyaW9kaWNh
bD48ZnVsbC10aXRsZT5Jbm9yZ2FuaWMgQ2hlbWlzdHJ5IENvbW11bmljYXRpb25zPC9mdWxsLXRp
dGxlPjwvcGVyaW9kaWNhbD48cGFnZXM+NjM1LTYzOTwvcGFnZXM+PHZvbHVtZT40PC92b2x1bWU+
PG51bWJlcj4xMTwvbnVtYmVyPjxkYXRlcz48eWVhcj4yMDAxPC95ZWFyPjxwdWItZGF0ZXM+PGRh
dGU+MjAwMS8xMS8wMS88L2RhdGU+PC9wdWItZGF0ZXM+PC9kYXRlcz48aXNibj4xMzg3LTcwMDM8
L2lzYm4+PHVybHM+PHJlbGF0ZWQtdXJscz48dXJsPmh0dHBzOi8vd3d3LnNjaWVuY2VkaXJlY3Qu
Y29tL3NjaWVuY2UvYXJ0aWNsZS9waWkvUzEzODc3MDAzMDEwMDI5MDg8L3VybD48L3JlbGF0ZWQt
dXJscz48L3VybHM+PGVsZWN0cm9uaWMtcmVzb3VyY2UtbnVtPmh0dHBzOi8vZG9pLm9yZy8xMC4x
MDE2L1MxMzg3LTcwMDMoMDEpMDAyOTAtODwvZWxlY3Ryb25pYy1yZXNvdXJjZS1udW0+PC9yZWNv
cmQ+PC9DaXRlPjwvRW5kTm90ZT4A
</w:fldData>
              </w:fldChar>
            </w:r>
            <w:r w:rsidR="007F301D">
              <w:rPr>
                <w:rFonts w:cs="Arial"/>
                <w:color w:val="000000" w:themeColor="text1"/>
              </w:rPr>
              <w:instrText xml:space="preserve"> ADDIN EN.CITE </w:instrText>
            </w:r>
            <w:r w:rsidR="007F301D">
              <w:rPr>
                <w:rFonts w:cs="Arial"/>
                <w:color w:val="000000" w:themeColor="text1"/>
              </w:rPr>
              <w:fldChar w:fldCharType="begin">
                <w:fldData xml:space="preserve">PEVuZE5vdGU+PENpdGU+PEF1dGhvcj5LYWl6YWtpPC9BdXRob3I+PFllYXI+MTk3MzwvWWVhcj48
UmVjTnVtPjEwNTwvUmVjTnVtPjxEaXNwbGF5VGV4dD48c3R5bGUgZmFjZT0ic3VwZXJzY3JpcHQi
Pls0MywgNTddPC9zdHlsZT48L0Rpc3BsYXlUZXh0PjxyZWNvcmQ+PHJlYy1udW1iZXI+MTA1PC9y
ZWMtbnVtYmVyPjxmb3JlaWduLWtleXM+PGtleSBhcHA9IkVOIiBkYi1pZD0ienY1enJmczV0Zndw
ZHVlZHp2ajV2d3hxMnIyenp0MHQ5ZmZ0IiB0aW1lc3RhbXA9IjE2MjUwNDExNzgiPjEwNTwva2V5
PjwvZm9yZWlnbi1rZXlzPjxyZWYtdHlwZSBuYW1lPSJKb3VybmFsIEFydGljbGUiPjE3PC9yZWYt
dHlwZT48Y29udHJpYnV0b3JzPjxhdXRob3JzPjxhdXRob3I+S2FpemFraSwgU3VtaW88L2F1dGhv
cj48YXV0aG9yPkhpZGFrYSwgSmluc2FpPC9hdXRob3I+PGF1dGhvcj5TaGltdXJhLCBZb2ljaGk8
L2F1dGhvcj48L2F1dGhvcnM+PC9jb250cmlidXRvcnM+PHRpdGxlcz48dGl0bGU+Q2lyY3VsYXIg
ZGljaHJvaXNtIG9mIGNocm9taXVtKElJSSkgY29tcGxleGVzLiBJVi4gRWx1Y2lkYXRpb24gb2Yg
Y2lyY3VsYXIgZGljaHJvaXNtIGluIHRoZSBzcGluLWZvcmJpZGRlbiB0cmFuc2l0aW9uczwvdGl0
bGU+PHNlY29uZGFyeS10aXRsZT5Jbm9yZ2FuaWMgQ2hlbWlzdHJ5PC9zZWNvbmRhcnktdGl0bGU+
PC90aXRsZXM+PHBlcmlvZGljYWw+PGZ1bGwtdGl0bGU+SW5vcmdhbmljIENoZW1pc3RyeTwvZnVs
bC10aXRsZT48L3BlcmlvZGljYWw+PHBhZ2VzPjE0Mi0xNTA8L3BhZ2VzPjx2b2x1bWU+MTI8L3Zv
bHVtZT48bnVtYmVyPjE8L251bWJlcj48ZGF0ZXM+PHllYXI+MTk3MzwveWVhcj48cHViLWRhdGVz
PjxkYXRlPjE5NzMvMDEvMDE8L2RhdGU+PC9wdWItZGF0ZXM+PC9kYXRlcz48cHVibGlzaGVyPkFt
ZXJpY2FuIENoZW1pY2FsIFNvY2lldHk8L3B1Ymxpc2hlcj48aXNibj4wMDIwLTE2Njk8L2lzYm4+
PHVybHM+PHJlbGF0ZWQtdXJscz48dXJsPmh0dHBzOi8vZG9pLm9yZy8xMC4xMDIxL2ljNTAxMTlh
MDM0PC91cmw+PC9yZWxhdGVkLXVybHM+PC91cmxzPjxlbGVjdHJvbmljLXJlc291cmNlLW51bT4x
MC4xMDIxL2ljNTAxMTlhMDM0PC9lbGVjdHJvbmljLXJlc291cmNlLW51bT48L3JlY29yZD48L0Np
dGU+PENpdGU+PEF1dGhvcj5IdWE8L0F1dGhvcj48WWVhcj4yMDAxPC9ZZWFyPjxSZWNOdW0+MTc1
PC9SZWNOdW0+PHJlY29yZD48cmVjLW51bWJlcj4xNzU8L3JlYy1udW1iZXI+PGZvcmVpZ24ta2V5
cz48a2V5IGFwcD0iRU4iIGRiLWlkPSJ6djV6cmZzNXRmd3BkdWVkenZqNXZ3eHEycjJ6enQwdDlm
ZnQiIHRpbWVzdGFtcD0iMTYyNTA2OTY4OSI+MTc1PC9rZXk+PC9mb3JlaWduLWtleXM+PHJlZi10
eXBlIG5hbWU9IkpvdXJuYWwgQXJ0aWNsZSI+MTc8L3JlZi10eXBlPjxjb250cmlidXRvcnM+PGF1
dGhvcnM+PGF1dGhvcj5IdWEsIFhhaW88L2F1dGhvcj48YXV0aG9yPkxhcnNzb24sIEtyaXN0ZXI8
L2F1dGhvcj48YXV0aG9yPk5lYWwsIFRlcmVzYSBKLjwvYXV0aG9yPjxhdXRob3I+V3lsbGllLCBH
cmFlbWUgUi4gQS48L2F1dGhvcj48YXV0aG9yPlNoYW5nLCBNYW95dTwvYXV0aG9yPjxhdXRob3I+
R3JhaGFtIExhcHBpbiwgQS48L2F1dGhvcj48L2F1dGhvcnM+PC9jb250cmlidXRvcnM+PHRpdGxl
cz48dGl0bGU+U3RydWN0dXJlIGFuZCBtYWduZXRpYyBwcm9wZXJ0aWVzIG9mIFtDcihlbikyKG94
KV1bQ3IoZW4pKG94KTJdwrcySDJPLM6ULVtDcihlbikzXc6ULVtDcihveCkzXSBhbmQgzpQtW0Nv
KGVuKTNdzpQtW0NyKG94KTNdPC90aXRsZT48c2Vjb25kYXJ5LXRpdGxlPklub3JnYW5pYyBDaGVt
aXN0cnkgQ29tbXVuaWNhdGlvbnM8L3NlY29uZGFyeS10aXRsZT48L3RpdGxlcz48cGVyaW9kaWNh
bD48ZnVsbC10aXRsZT5Jbm9yZ2FuaWMgQ2hlbWlzdHJ5IENvbW11bmljYXRpb25zPC9mdWxsLXRp
dGxlPjwvcGVyaW9kaWNhbD48cGFnZXM+NjM1LTYzOTwvcGFnZXM+PHZvbHVtZT40PC92b2x1bWU+
PG51bWJlcj4xMTwvbnVtYmVyPjxkYXRlcz48eWVhcj4yMDAxPC95ZWFyPjxwdWItZGF0ZXM+PGRh
dGU+MjAwMS8xMS8wMS88L2RhdGU+PC9wdWItZGF0ZXM+PC9kYXRlcz48aXNibj4xMzg3LTcwMDM8
L2lzYm4+PHVybHM+PHJlbGF0ZWQtdXJscz48dXJsPmh0dHBzOi8vd3d3LnNjaWVuY2VkaXJlY3Qu
Y29tL3NjaWVuY2UvYXJ0aWNsZS9waWkvUzEzODc3MDAzMDEwMDI5MDg8L3VybD48L3JlbGF0ZWQt
dXJscz48L3VybHM+PGVsZWN0cm9uaWMtcmVzb3VyY2UtbnVtPmh0dHBzOi8vZG9pLm9yZy8xMC4x
MDE2L1MxMzg3LTcwMDMoMDEpMDAyOTAtODwvZWxlY3Ryb25pYy1yZXNvdXJjZS1udW0+PC9yZWNv
cmQ+PC9DaXRlPjwvRW5kTm90ZT4A
</w:fldData>
              </w:fldChar>
            </w:r>
            <w:r w:rsidR="007F301D">
              <w:rPr>
                <w:rFonts w:cs="Arial"/>
                <w:color w:val="000000" w:themeColor="text1"/>
              </w:rPr>
              <w:instrText xml:space="preserve"> ADDIN EN.CITE.DATA </w:instrText>
            </w:r>
            <w:r w:rsidR="007F301D">
              <w:rPr>
                <w:rFonts w:cs="Arial"/>
                <w:color w:val="000000" w:themeColor="text1"/>
              </w:rPr>
            </w:r>
            <w:r w:rsidR="007F301D">
              <w:rPr>
                <w:rFonts w:cs="Arial"/>
                <w:color w:val="000000" w:themeColor="text1"/>
              </w:rPr>
              <w:fldChar w:fldCharType="end"/>
            </w:r>
            <w:r w:rsidRPr="00EE6B35">
              <w:rPr>
                <w:rFonts w:cs="Arial"/>
                <w:color w:val="000000" w:themeColor="text1"/>
              </w:rPr>
            </w:r>
            <w:r w:rsidRPr="00EE6B35">
              <w:rPr>
                <w:rFonts w:cs="Arial"/>
                <w:color w:val="000000" w:themeColor="text1"/>
              </w:rPr>
              <w:fldChar w:fldCharType="separate"/>
            </w:r>
            <w:r w:rsidR="007F301D" w:rsidRPr="007F301D">
              <w:rPr>
                <w:rFonts w:cs="Arial"/>
                <w:noProof/>
                <w:color w:val="000000" w:themeColor="text1"/>
                <w:vertAlign w:val="superscript"/>
              </w:rPr>
              <w:t>[43, 57]</w:t>
            </w:r>
            <w:r w:rsidRPr="00EE6B35">
              <w:rPr>
                <w:rFonts w:cs="Arial"/>
                <w:color w:val="000000" w:themeColor="text1"/>
              </w:rPr>
              <w:fldChar w:fldCharType="end"/>
            </w:r>
          </w:p>
        </w:tc>
      </w:tr>
      <w:tr w:rsidR="0054201F" w:rsidRPr="004D3810" w14:paraId="057D0553" w14:textId="77777777" w:rsidTr="00050DC9">
        <w:trPr>
          <w:trHeight w:val="231"/>
        </w:trPr>
        <w:tc>
          <w:tcPr>
            <w:tcW w:w="2977" w:type="dxa"/>
          </w:tcPr>
          <w:p w14:paraId="5D40287E" w14:textId="760C8055" w:rsidR="0054201F" w:rsidRPr="00EE6B35" w:rsidRDefault="001644F1" w:rsidP="0054201F">
            <w:pPr>
              <w:pStyle w:val="TableBody"/>
              <w:rPr>
                <w:rFonts w:cs="Arial"/>
              </w:rPr>
            </w:pPr>
            <w:r w:rsidRPr="00EE6B35">
              <w:rPr>
                <w:rFonts w:cs="Arial"/>
                <w:color w:val="000000" w:themeColor="text1"/>
              </w:rPr>
              <w:t>(+)</w:t>
            </w:r>
            <w:r w:rsidRPr="00EE6B35">
              <w:rPr>
                <w:rFonts w:cs="Arial"/>
                <w:color w:val="000000" w:themeColor="text1"/>
                <w:vertAlign w:val="subscript"/>
              </w:rPr>
              <w:t>589</w:t>
            </w:r>
            <w:r w:rsidRPr="00EE6B35">
              <w:rPr>
                <w:rFonts w:cs="Arial"/>
                <w:color w:val="000000" w:themeColor="text1"/>
              </w:rPr>
              <w:t>-</w:t>
            </w:r>
            <w:r w:rsidR="0054201F" w:rsidRPr="00EE6B35">
              <w:rPr>
                <w:rFonts w:cs="Arial"/>
                <w:color w:val="000000" w:themeColor="text1"/>
              </w:rPr>
              <w:t>[Cr(ox)</w:t>
            </w:r>
            <w:r w:rsidR="0054201F" w:rsidRPr="00EE6B35">
              <w:rPr>
                <w:rFonts w:cs="Arial"/>
                <w:color w:val="000000" w:themeColor="text1"/>
                <w:vertAlign w:val="subscript"/>
              </w:rPr>
              <w:t>2</w:t>
            </w:r>
            <w:r w:rsidR="00E07B42" w:rsidRPr="00EE6B35">
              <w:rPr>
                <w:rFonts w:cs="Arial"/>
                <w:color w:val="000000" w:themeColor="text1"/>
              </w:rPr>
              <w:t>(</w:t>
            </w:r>
            <w:proofErr w:type="spellStart"/>
            <w:r w:rsidR="00E07B42" w:rsidRPr="00EE6B35">
              <w:rPr>
                <w:rFonts w:cs="Arial"/>
                <w:color w:val="000000" w:themeColor="text1"/>
              </w:rPr>
              <w:t>bpy</w:t>
            </w:r>
            <w:proofErr w:type="spellEnd"/>
            <w:r w:rsidR="00E07B42" w:rsidRPr="00EE6B35">
              <w:rPr>
                <w:rFonts w:cs="Arial"/>
                <w:color w:val="000000" w:themeColor="text1"/>
              </w:rPr>
              <w:t>)]</w:t>
            </w:r>
          </w:p>
        </w:tc>
        <w:tc>
          <w:tcPr>
            <w:tcW w:w="2653" w:type="dxa"/>
          </w:tcPr>
          <w:p w14:paraId="015E4BB5"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+0.0045 (13900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198B21BE"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-0.0054 (14300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099A3857"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-0.0066 (14500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7C701710"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+0.0017 (14800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7331C4DF"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-0.12 (17000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 xml:space="preserve">) </w:t>
            </w:r>
          </w:p>
          <w:p w14:paraId="575A9193"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+2.22 (19500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488FAA44" w14:textId="77777777" w:rsidR="0054201F" w:rsidRPr="00EE6B35" w:rsidRDefault="0054201F" w:rsidP="0054201F">
            <w:pPr>
              <w:rPr>
                <w:rFonts w:ascii="Arial" w:hAnsi="Arial" w:cs="Arial"/>
                <w:color w:val="000000" w:themeColor="text1"/>
                <w:sz w:val="14"/>
                <w:szCs w:val="14"/>
              </w:rPr>
            </w:pPr>
          </w:p>
        </w:tc>
        <w:tc>
          <w:tcPr>
            <w:tcW w:w="1632" w:type="dxa"/>
          </w:tcPr>
          <w:p w14:paraId="4A83C1D4" w14:textId="77777777" w:rsidR="0054201F" w:rsidRPr="00EE6B35" w:rsidRDefault="0054201F" w:rsidP="0054201F">
            <w:pPr>
              <w:pStyle w:val="TableBody"/>
              <w:rPr>
                <w:rFonts w:cs="Arial"/>
              </w:rPr>
            </w:pPr>
            <w:r w:rsidRPr="00EE6B35">
              <w:rPr>
                <w:rFonts w:cs="Arial"/>
              </w:rPr>
              <w:t>No</w:t>
            </w:r>
          </w:p>
        </w:tc>
        <w:tc>
          <w:tcPr>
            <w:tcW w:w="1309" w:type="dxa"/>
            <w:gridSpan w:val="2"/>
          </w:tcPr>
          <w:p w14:paraId="3BAFB4AA" w14:textId="77777777" w:rsidR="0054201F" w:rsidRPr="00EE6B35" w:rsidRDefault="0054201F" w:rsidP="0054201F">
            <w:pPr>
              <w:pStyle w:val="TableBody"/>
              <w:jc w:val="center"/>
              <w:rPr>
                <w:rFonts w:cs="Arial"/>
              </w:rPr>
            </w:pPr>
            <w:r w:rsidRPr="00EE6B35">
              <w:rPr>
                <w:rFonts w:cs="Arial"/>
              </w:rPr>
              <w:t>No</w:t>
            </w:r>
          </w:p>
        </w:tc>
        <w:tc>
          <w:tcPr>
            <w:tcW w:w="1503" w:type="dxa"/>
          </w:tcPr>
          <w:p w14:paraId="5EB29EA5" w14:textId="3C915411" w:rsidR="0054201F" w:rsidRPr="00EE6B35" w:rsidRDefault="0054201F" w:rsidP="007F301D">
            <w:pPr>
              <w:pStyle w:val="TableBody"/>
              <w:jc w:val="center"/>
              <w:rPr>
                <w:rFonts w:cs="Arial"/>
                <w:color w:val="000000" w:themeColor="text1"/>
              </w:rPr>
            </w:pPr>
            <w:r w:rsidRPr="00EE6B35">
              <w:rPr>
                <w:rFonts w:cs="Arial"/>
                <w:color w:val="000000" w:themeColor="text1"/>
              </w:rPr>
              <w:fldChar w:fldCharType="begin"/>
            </w:r>
            <w:r w:rsidR="007F301D">
              <w:rPr>
                <w:rFonts w:cs="Arial"/>
                <w:color w:val="000000" w:themeColor="text1"/>
              </w:rPr>
              <w:instrText xml:space="preserve"> ADDIN EN.CITE &lt;EndNote&gt;&lt;Cite&gt;&lt;Author&gt;Kaizaki&lt;/Author&gt;&lt;Year&gt;1973&lt;/Year&gt;&lt;RecNum&gt;105&lt;/RecNum&gt;&lt;DisplayText&gt;&lt;style face="superscript"&gt;[43]&lt;/style&gt;&lt;/DisplayText&gt;&lt;record&gt;&lt;rec-number&gt;105&lt;/rec-number&gt;&lt;foreign-keys&gt;&lt;key app="EN" db-id="zv5zrfs5tfwpduedzvj5vwxq2r2zzt0t9fft" timestamp="1625041178"&gt;105&lt;/key&gt;&lt;/foreign-keys&gt;&lt;ref-type name="Journal Article"&gt;17&lt;/ref-type&gt;&lt;contributors&gt;&lt;authors&gt;&lt;author&gt;Kaizaki, Sumio&lt;/author&gt;&lt;author&gt;Hidaka, Jinsai&lt;/author&gt;&lt;author&gt;Shimura, Yoichi&lt;/author&gt;&lt;/authors&gt;&lt;/contributors&gt;&lt;titles&gt;&lt;title&gt;Circular dichroism of chromium(III) complexes. IV. Elucidation of circular dichroism in the spin-forbidden transitions&lt;/title&gt;&lt;secondary-title&gt;Inorganic Chemistry&lt;/secondary-title&gt;&lt;/titles&gt;&lt;periodical&gt;&lt;full-title&gt;Inorganic Chemistry&lt;/full-title&gt;&lt;/periodical&gt;&lt;pages&gt;142-150&lt;/pages&gt;&lt;volume&gt;12&lt;/volume&gt;&lt;number&gt;1&lt;/number&gt;&lt;dates&gt;&lt;year&gt;1973&lt;/year&gt;&lt;pub-dates&gt;&lt;date&gt;1973/01/01&lt;/date&gt;&lt;/pub-dates&gt;&lt;/dates&gt;&lt;publisher&gt;American Chemical Society&lt;/publisher&gt;&lt;isbn&gt;0020-1669&lt;/isbn&gt;&lt;urls&gt;&lt;related-urls&gt;&lt;url&gt;https://doi.org/10.1021/ic50119a034&lt;/url&gt;&lt;/related-urls&gt;&lt;/urls&gt;&lt;electronic-resource-num&gt;10.1021/ic50119a034&lt;/electronic-resource-num&gt;&lt;/record&gt;&lt;/Cite&gt;&lt;/EndNote&gt;</w:instrText>
            </w:r>
            <w:r w:rsidRPr="00EE6B35">
              <w:rPr>
                <w:rFonts w:cs="Arial"/>
                <w:color w:val="000000" w:themeColor="text1"/>
              </w:rPr>
              <w:fldChar w:fldCharType="separate"/>
            </w:r>
            <w:r w:rsidR="007F301D" w:rsidRPr="007F301D">
              <w:rPr>
                <w:rFonts w:cs="Arial"/>
                <w:noProof/>
                <w:color w:val="000000" w:themeColor="text1"/>
                <w:vertAlign w:val="superscript"/>
              </w:rPr>
              <w:t>[43]</w:t>
            </w:r>
            <w:r w:rsidRPr="00EE6B35">
              <w:rPr>
                <w:rFonts w:cs="Arial"/>
                <w:color w:val="000000" w:themeColor="text1"/>
              </w:rPr>
              <w:fldChar w:fldCharType="end"/>
            </w:r>
          </w:p>
        </w:tc>
      </w:tr>
      <w:tr w:rsidR="0054201F" w:rsidRPr="004D3810" w14:paraId="70B0BA69" w14:textId="77777777" w:rsidTr="00050DC9">
        <w:trPr>
          <w:trHeight w:val="231"/>
        </w:trPr>
        <w:tc>
          <w:tcPr>
            <w:tcW w:w="2977" w:type="dxa"/>
          </w:tcPr>
          <w:p w14:paraId="2841EB6A" w14:textId="2C4AD7A4" w:rsidR="0054201F" w:rsidRPr="00EE6B35" w:rsidRDefault="001644F1" w:rsidP="0054201F">
            <w:pPr>
              <w:pStyle w:val="TableBody"/>
              <w:rPr>
                <w:rFonts w:cs="Arial"/>
              </w:rPr>
            </w:pPr>
            <w:r w:rsidRPr="00EE6B35">
              <w:rPr>
                <w:rFonts w:cs="Arial"/>
                <w:color w:val="000000" w:themeColor="text1"/>
              </w:rPr>
              <w:t>(+)</w:t>
            </w:r>
            <w:r w:rsidRPr="00EE6B35">
              <w:rPr>
                <w:rFonts w:cs="Arial"/>
                <w:color w:val="000000" w:themeColor="text1"/>
                <w:vertAlign w:val="subscript"/>
              </w:rPr>
              <w:t>546</w:t>
            </w:r>
            <w:r w:rsidRPr="00EE6B35">
              <w:rPr>
                <w:rFonts w:cs="Arial"/>
                <w:color w:val="000000" w:themeColor="text1"/>
              </w:rPr>
              <w:t>-</w:t>
            </w:r>
            <w:r w:rsidR="0054201F" w:rsidRPr="00EE6B35">
              <w:rPr>
                <w:rFonts w:cs="Arial"/>
                <w:color w:val="000000" w:themeColor="text1"/>
              </w:rPr>
              <w:t>[Cr(ox)</w:t>
            </w:r>
            <w:r w:rsidR="0054201F" w:rsidRPr="00EE6B35">
              <w:rPr>
                <w:rFonts w:cs="Arial"/>
                <w:color w:val="000000" w:themeColor="text1"/>
                <w:vertAlign w:val="subscript"/>
              </w:rPr>
              <w:t>2</w:t>
            </w:r>
            <w:r w:rsidR="00E07B42" w:rsidRPr="00EE6B35">
              <w:rPr>
                <w:rFonts w:cs="Arial"/>
                <w:color w:val="000000" w:themeColor="text1"/>
              </w:rPr>
              <w:t>(</w:t>
            </w:r>
            <w:proofErr w:type="spellStart"/>
            <w:r w:rsidR="00E07B42" w:rsidRPr="00EE6B35">
              <w:rPr>
                <w:rFonts w:cs="Arial"/>
                <w:color w:val="000000" w:themeColor="text1"/>
              </w:rPr>
              <w:t>phen</w:t>
            </w:r>
            <w:proofErr w:type="spellEnd"/>
            <w:r w:rsidR="00E07B42" w:rsidRPr="00EE6B35">
              <w:rPr>
                <w:rFonts w:cs="Arial"/>
                <w:color w:val="000000" w:themeColor="text1"/>
              </w:rPr>
              <w:t>)]</w:t>
            </w:r>
          </w:p>
        </w:tc>
        <w:tc>
          <w:tcPr>
            <w:tcW w:w="2653" w:type="dxa"/>
          </w:tcPr>
          <w:p w14:paraId="03F10612"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+0.032 (13900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50829BBB"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-0.0030 (14400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3D9D41CE"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+0.027 (14700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54F252C0"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-0.135 (16400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6F5D8490"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+2.46 (19000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71B368F8" w14:textId="77777777" w:rsidR="0054201F" w:rsidRPr="009A1483" w:rsidRDefault="0054201F" w:rsidP="0054201F">
            <w:pPr>
              <w:rPr>
                <w:rFonts w:ascii="Arial" w:hAnsi="Arial" w:cs="Arial"/>
                <w:color w:val="000000" w:themeColor="text1"/>
                <w:sz w:val="14"/>
                <w:szCs w:val="14"/>
                <w:lang w:val="en-GB"/>
              </w:rPr>
            </w:pPr>
          </w:p>
        </w:tc>
        <w:tc>
          <w:tcPr>
            <w:tcW w:w="1632" w:type="dxa"/>
          </w:tcPr>
          <w:p w14:paraId="0ACED839" w14:textId="77777777" w:rsidR="0054201F" w:rsidRPr="00EE6B35" w:rsidRDefault="0054201F" w:rsidP="0054201F">
            <w:pPr>
              <w:pStyle w:val="TableBody"/>
              <w:rPr>
                <w:rFonts w:cs="Arial"/>
              </w:rPr>
            </w:pPr>
            <w:r w:rsidRPr="00EE6B35">
              <w:rPr>
                <w:rFonts w:cs="Arial"/>
              </w:rPr>
              <w:t>No</w:t>
            </w:r>
          </w:p>
        </w:tc>
        <w:tc>
          <w:tcPr>
            <w:tcW w:w="1309" w:type="dxa"/>
            <w:gridSpan w:val="2"/>
          </w:tcPr>
          <w:p w14:paraId="3C49CC5D" w14:textId="77777777" w:rsidR="0054201F" w:rsidRPr="00EE6B35" w:rsidRDefault="0054201F" w:rsidP="0054201F">
            <w:pPr>
              <w:pStyle w:val="TableBody"/>
              <w:jc w:val="center"/>
              <w:rPr>
                <w:rFonts w:cs="Arial"/>
              </w:rPr>
            </w:pPr>
            <w:r w:rsidRPr="00EE6B35">
              <w:rPr>
                <w:rFonts w:cs="Arial"/>
              </w:rPr>
              <w:t>No</w:t>
            </w:r>
          </w:p>
        </w:tc>
        <w:tc>
          <w:tcPr>
            <w:tcW w:w="1503" w:type="dxa"/>
          </w:tcPr>
          <w:p w14:paraId="7631D476" w14:textId="4E679C5C" w:rsidR="0054201F" w:rsidRPr="00EE6B35" w:rsidRDefault="0054201F" w:rsidP="007F301D">
            <w:pPr>
              <w:pStyle w:val="TableBody"/>
              <w:jc w:val="center"/>
              <w:rPr>
                <w:rFonts w:cs="Arial"/>
                <w:color w:val="000000" w:themeColor="text1"/>
              </w:rPr>
            </w:pPr>
            <w:r w:rsidRPr="00EE6B35">
              <w:rPr>
                <w:rFonts w:cs="Arial"/>
                <w:color w:val="000000" w:themeColor="text1"/>
              </w:rPr>
              <w:fldChar w:fldCharType="begin"/>
            </w:r>
            <w:r w:rsidR="007F301D">
              <w:rPr>
                <w:rFonts w:cs="Arial"/>
                <w:color w:val="000000" w:themeColor="text1"/>
              </w:rPr>
              <w:instrText xml:space="preserve"> ADDIN EN.CITE &lt;EndNote&gt;&lt;Cite&gt;&lt;Author&gt;Kaizaki&lt;/Author&gt;&lt;Year&gt;1973&lt;/Year&gt;&lt;RecNum&gt;105&lt;/RecNum&gt;&lt;DisplayText&gt;&lt;style face="superscript"&gt;[43]&lt;/style&gt;&lt;/DisplayText&gt;&lt;record&gt;&lt;rec-number&gt;105&lt;/rec-number&gt;&lt;foreign-keys&gt;&lt;key app="EN" db-id="zv5zrfs5tfwpduedzvj5vwxq2r2zzt0t9fft" timestamp="1625041178"&gt;105&lt;/key&gt;&lt;/foreign-keys&gt;&lt;ref-type name="Journal Article"&gt;17&lt;/ref-type&gt;&lt;contributors&gt;&lt;authors&gt;&lt;author&gt;Kaizaki, Sumio&lt;/author&gt;&lt;author&gt;Hidaka, Jinsai&lt;/author&gt;&lt;author&gt;Shimura, Yoichi&lt;/author&gt;&lt;/authors&gt;&lt;/contributors&gt;&lt;titles&gt;&lt;title&gt;Circular dichroism of chromium(III) complexes. IV. Elucidation of circular dichroism in the spin-forbidden transitions&lt;/title&gt;&lt;secondary-title&gt;Inorganic Chemistry&lt;/secondary-title&gt;&lt;/titles&gt;&lt;periodical&gt;&lt;full-title&gt;Inorganic Chemistry&lt;/full-title&gt;&lt;/periodical&gt;&lt;pages&gt;142-150&lt;/pages&gt;&lt;volume&gt;12&lt;/volume&gt;&lt;number&gt;1&lt;/number&gt;&lt;dates&gt;&lt;year&gt;1973&lt;/year&gt;&lt;pub-dates&gt;&lt;date&gt;1973/01/01&lt;/date&gt;&lt;/pub-dates&gt;&lt;/dates&gt;&lt;publisher&gt;American Chemical Society&lt;/publisher&gt;&lt;isbn&gt;0020-1669&lt;/isbn&gt;&lt;urls&gt;&lt;related-urls&gt;&lt;url&gt;https://doi.org/10.1021/ic50119a034&lt;/url&gt;&lt;/related-urls&gt;&lt;/urls&gt;&lt;electronic-resource-num&gt;10.1021/ic50119a034&lt;/electronic-resource-num&gt;&lt;/record&gt;&lt;/Cite&gt;&lt;/EndNote&gt;</w:instrText>
            </w:r>
            <w:r w:rsidRPr="00EE6B35">
              <w:rPr>
                <w:rFonts w:cs="Arial"/>
                <w:color w:val="000000" w:themeColor="text1"/>
              </w:rPr>
              <w:fldChar w:fldCharType="separate"/>
            </w:r>
            <w:r w:rsidR="007F301D" w:rsidRPr="007F301D">
              <w:rPr>
                <w:rFonts w:cs="Arial"/>
                <w:noProof/>
                <w:color w:val="000000" w:themeColor="text1"/>
                <w:vertAlign w:val="superscript"/>
              </w:rPr>
              <w:t>[43]</w:t>
            </w:r>
            <w:r w:rsidRPr="00EE6B35">
              <w:rPr>
                <w:rFonts w:cs="Arial"/>
                <w:color w:val="000000" w:themeColor="text1"/>
              </w:rPr>
              <w:fldChar w:fldCharType="end"/>
            </w:r>
          </w:p>
        </w:tc>
      </w:tr>
      <w:tr w:rsidR="0054201F" w:rsidRPr="004D3810" w14:paraId="40F3E85F" w14:textId="77777777" w:rsidTr="00050DC9">
        <w:trPr>
          <w:trHeight w:val="231"/>
        </w:trPr>
        <w:tc>
          <w:tcPr>
            <w:tcW w:w="2977" w:type="dxa"/>
          </w:tcPr>
          <w:p w14:paraId="46EC3E9D" w14:textId="5F947277" w:rsidR="0054201F" w:rsidRPr="00EE6B35" w:rsidRDefault="001644F1" w:rsidP="0054201F">
            <w:pPr>
              <w:pStyle w:val="TableBody"/>
              <w:rPr>
                <w:rFonts w:cs="Arial"/>
              </w:rPr>
            </w:pPr>
            <w:r w:rsidRPr="00EE6B35">
              <w:rPr>
                <w:rFonts w:cs="Arial"/>
                <w:color w:val="000000" w:themeColor="text1"/>
              </w:rPr>
              <w:t>(+)</w:t>
            </w:r>
            <w:r w:rsidRPr="00EE6B35">
              <w:rPr>
                <w:rFonts w:cs="Arial"/>
                <w:color w:val="000000" w:themeColor="text1"/>
                <w:vertAlign w:val="subscript"/>
              </w:rPr>
              <w:t>546</w:t>
            </w:r>
            <w:r w:rsidRPr="00EE6B35">
              <w:rPr>
                <w:rFonts w:cs="Arial"/>
                <w:color w:val="000000" w:themeColor="text1"/>
              </w:rPr>
              <w:t>-</w:t>
            </w:r>
            <w:r w:rsidR="0054201F" w:rsidRPr="00EE6B35">
              <w:rPr>
                <w:rFonts w:cs="Arial"/>
                <w:color w:val="000000" w:themeColor="text1"/>
              </w:rPr>
              <w:t>[Cr(ox)(</w:t>
            </w:r>
            <w:proofErr w:type="spellStart"/>
            <w:r w:rsidR="0054201F" w:rsidRPr="00EE6B35">
              <w:rPr>
                <w:rFonts w:cs="Arial"/>
                <w:color w:val="000000" w:themeColor="text1"/>
              </w:rPr>
              <w:t>en</w:t>
            </w:r>
            <w:proofErr w:type="spellEnd"/>
            <w:r w:rsidR="0054201F" w:rsidRPr="00EE6B35">
              <w:rPr>
                <w:rFonts w:cs="Arial"/>
                <w:color w:val="000000" w:themeColor="text1"/>
              </w:rPr>
              <w:t>)</w:t>
            </w:r>
            <w:r w:rsidR="0054201F" w:rsidRPr="00EE6B35">
              <w:rPr>
                <w:rFonts w:cs="Arial"/>
                <w:color w:val="000000" w:themeColor="text1"/>
                <w:vertAlign w:val="subscript"/>
              </w:rPr>
              <w:t>2</w:t>
            </w:r>
            <w:r w:rsidR="0054201F" w:rsidRPr="00EE6B35">
              <w:rPr>
                <w:rFonts w:cs="Arial"/>
                <w:color w:val="000000" w:themeColor="text1"/>
              </w:rPr>
              <w:t>]</w:t>
            </w:r>
          </w:p>
        </w:tc>
        <w:tc>
          <w:tcPr>
            <w:tcW w:w="2653" w:type="dxa"/>
          </w:tcPr>
          <w:p w14:paraId="702AD93C"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+0.0129 (14700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36DCC896"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-0.0064 (15200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4F07EAA6"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+0.0114 (15500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7DC1B911"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+1.97 (20800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0BE5CE6B" w14:textId="77777777" w:rsidR="0054201F" w:rsidRPr="00EE6B35" w:rsidRDefault="0054201F" w:rsidP="0054201F">
            <w:pPr>
              <w:pStyle w:val="TableBody"/>
              <w:rPr>
                <w:rFonts w:cs="Arial"/>
              </w:rPr>
            </w:pPr>
          </w:p>
        </w:tc>
        <w:tc>
          <w:tcPr>
            <w:tcW w:w="1632" w:type="dxa"/>
          </w:tcPr>
          <w:p w14:paraId="0A2CA17C" w14:textId="77777777" w:rsidR="0054201F" w:rsidRPr="00EE6B35" w:rsidRDefault="0054201F" w:rsidP="0054201F">
            <w:pPr>
              <w:pStyle w:val="TableBody"/>
              <w:rPr>
                <w:rFonts w:cs="Arial"/>
              </w:rPr>
            </w:pPr>
            <w:r w:rsidRPr="00EE6B35">
              <w:rPr>
                <w:rFonts w:cs="Arial"/>
              </w:rPr>
              <w:t>No</w:t>
            </w:r>
          </w:p>
        </w:tc>
        <w:tc>
          <w:tcPr>
            <w:tcW w:w="1309" w:type="dxa"/>
            <w:gridSpan w:val="2"/>
          </w:tcPr>
          <w:p w14:paraId="6D3BD7E1" w14:textId="77777777" w:rsidR="0054201F" w:rsidRPr="00EE6B35" w:rsidRDefault="0054201F" w:rsidP="0054201F">
            <w:pPr>
              <w:pStyle w:val="TableBody"/>
              <w:jc w:val="center"/>
              <w:rPr>
                <w:rFonts w:cs="Arial"/>
              </w:rPr>
            </w:pPr>
            <w:r w:rsidRPr="00EE6B35">
              <w:rPr>
                <w:rFonts w:cs="Arial"/>
              </w:rPr>
              <w:t>No</w:t>
            </w:r>
          </w:p>
        </w:tc>
        <w:tc>
          <w:tcPr>
            <w:tcW w:w="1503" w:type="dxa"/>
          </w:tcPr>
          <w:p w14:paraId="2BD5B7AB" w14:textId="542FCFA5" w:rsidR="0054201F" w:rsidRPr="00EE6B35" w:rsidRDefault="0054201F" w:rsidP="007F301D">
            <w:pPr>
              <w:pStyle w:val="TableBody"/>
              <w:jc w:val="center"/>
              <w:rPr>
                <w:rFonts w:cs="Arial"/>
                <w:color w:val="000000" w:themeColor="text1"/>
              </w:rPr>
            </w:pPr>
            <w:r w:rsidRPr="00EE6B35">
              <w:rPr>
                <w:rFonts w:cs="Arial"/>
                <w:color w:val="000000" w:themeColor="text1"/>
              </w:rPr>
              <w:fldChar w:fldCharType="begin"/>
            </w:r>
            <w:r w:rsidR="007F301D">
              <w:rPr>
                <w:rFonts w:cs="Arial"/>
                <w:color w:val="000000" w:themeColor="text1"/>
              </w:rPr>
              <w:instrText xml:space="preserve"> ADDIN EN.CITE &lt;EndNote&gt;&lt;Cite&gt;&lt;Author&gt;Kaizaki&lt;/Author&gt;&lt;Year&gt;1973&lt;/Year&gt;&lt;RecNum&gt;105&lt;/RecNum&gt;&lt;DisplayText&gt;&lt;style face="superscript"&gt;[43]&lt;/style&gt;&lt;/DisplayText&gt;&lt;record&gt;&lt;rec-number&gt;105&lt;/rec-number&gt;&lt;foreign-keys&gt;&lt;key app="EN" db-id="zv5zrfs5tfwpduedzvj5vwxq2r2zzt0t9fft" timestamp="1625041178"&gt;105&lt;/key&gt;&lt;/foreign-keys&gt;&lt;ref-type name="Journal Article"&gt;17&lt;/ref-type&gt;&lt;contributors&gt;&lt;authors&gt;&lt;author&gt;Kaizaki, Sumio&lt;/author&gt;&lt;author&gt;Hidaka, Jinsai&lt;/author&gt;&lt;author&gt;Shimura, Yoichi&lt;/author&gt;&lt;/authors&gt;&lt;/contributors&gt;&lt;titles&gt;&lt;title&gt;Circular dichroism of chromium(III) complexes. IV. Elucidation of circular dichroism in the spin-forbidden transitions&lt;/title&gt;&lt;secondary-title&gt;Inorganic Chemistry&lt;/secondary-title&gt;&lt;/titles&gt;&lt;periodical&gt;&lt;full-title&gt;Inorganic Chemistry&lt;/full-title&gt;&lt;/periodical&gt;&lt;pages&gt;142-150&lt;/pages&gt;&lt;volume&gt;12&lt;/volume&gt;&lt;number&gt;1&lt;/number&gt;&lt;dates&gt;&lt;year&gt;1973&lt;/year&gt;&lt;pub-dates&gt;&lt;date&gt;1973/01/01&lt;/date&gt;&lt;/pub-dates&gt;&lt;/dates&gt;&lt;publisher&gt;American Chemical Society&lt;/publisher&gt;&lt;isbn&gt;0020-1669&lt;/isbn&gt;&lt;urls&gt;&lt;related-urls&gt;&lt;url&gt;https://doi.org/10.1021/ic50119a034&lt;/url&gt;&lt;/related-urls&gt;&lt;/urls&gt;&lt;electronic-resource-num&gt;10.1021/ic50119a034&lt;/electronic-resource-num&gt;&lt;/record&gt;&lt;/Cite&gt;&lt;/EndNote&gt;</w:instrText>
            </w:r>
            <w:r w:rsidRPr="00EE6B35">
              <w:rPr>
                <w:rFonts w:cs="Arial"/>
                <w:color w:val="000000" w:themeColor="text1"/>
              </w:rPr>
              <w:fldChar w:fldCharType="separate"/>
            </w:r>
            <w:r w:rsidR="007F301D" w:rsidRPr="007F301D">
              <w:rPr>
                <w:rFonts w:cs="Arial"/>
                <w:noProof/>
                <w:color w:val="000000" w:themeColor="text1"/>
                <w:vertAlign w:val="superscript"/>
              </w:rPr>
              <w:t>[43]</w:t>
            </w:r>
            <w:r w:rsidRPr="00EE6B35">
              <w:rPr>
                <w:rFonts w:cs="Arial"/>
                <w:color w:val="000000" w:themeColor="text1"/>
              </w:rPr>
              <w:fldChar w:fldCharType="end"/>
            </w:r>
          </w:p>
        </w:tc>
      </w:tr>
      <w:tr w:rsidR="0054201F" w:rsidRPr="004D3810" w14:paraId="2D9E1852" w14:textId="77777777" w:rsidTr="00050DC9">
        <w:trPr>
          <w:trHeight w:val="231"/>
        </w:trPr>
        <w:tc>
          <w:tcPr>
            <w:tcW w:w="2977" w:type="dxa"/>
          </w:tcPr>
          <w:p w14:paraId="682668C3" w14:textId="1597C3C6" w:rsidR="0054201F" w:rsidRPr="00EE6B35" w:rsidRDefault="00E07B42" w:rsidP="0054201F">
            <w:pPr>
              <w:rPr>
                <w:rFonts w:ascii="Arial" w:hAnsi="Arial" w:cs="Arial"/>
                <w:color w:val="000000" w:themeColor="text1"/>
                <w:sz w:val="14"/>
                <w:szCs w:val="14"/>
              </w:rPr>
            </w:pPr>
            <w:r w:rsidRPr="00EE6B35">
              <w:rPr>
                <w:rFonts w:ascii="Arial" w:hAnsi="Arial" w:cs="Arial"/>
                <w:color w:val="000000" w:themeColor="text1"/>
                <w:sz w:val="14"/>
                <w:szCs w:val="14"/>
              </w:rPr>
              <w:t>(+)</w:t>
            </w:r>
            <w:r w:rsidRPr="00EE6B35">
              <w:rPr>
                <w:rFonts w:ascii="Arial" w:hAnsi="Arial" w:cs="Arial"/>
                <w:color w:val="000000" w:themeColor="text1"/>
                <w:sz w:val="14"/>
                <w:szCs w:val="14"/>
                <w:vertAlign w:val="subscript"/>
              </w:rPr>
              <w:t>546</w:t>
            </w:r>
            <w:r w:rsidRPr="00EE6B35">
              <w:rPr>
                <w:rFonts w:ascii="Arial" w:hAnsi="Arial" w:cs="Arial"/>
                <w:color w:val="000000" w:themeColor="text1"/>
                <w:sz w:val="14"/>
                <w:szCs w:val="14"/>
              </w:rPr>
              <w:t>-</w:t>
            </w:r>
            <w:r w:rsidR="0054201F" w:rsidRPr="00EE6B35">
              <w:rPr>
                <w:rFonts w:ascii="Arial" w:hAnsi="Arial" w:cs="Arial"/>
                <w:color w:val="000000" w:themeColor="text1"/>
                <w:sz w:val="14"/>
                <w:szCs w:val="14"/>
              </w:rPr>
              <w:t>[Cr(ox)(bpy)</w:t>
            </w:r>
            <w:r w:rsidR="0054201F" w:rsidRPr="00EE6B35">
              <w:rPr>
                <w:rFonts w:ascii="Arial" w:hAnsi="Arial" w:cs="Arial"/>
                <w:color w:val="000000" w:themeColor="text1"/>
                <w:sz w:val="14"/>
                <w:szCs w:val="14"/>
                <w:vertAlign w:val="subscript"/>
              </w:rPr>
              <w:t>2</w:t>
            </w:r>
            <w:r w:rsidRPr="00EE6B35">
              <w:rPr>
                <w:rFonts w:ascii="Arial" w:hAnsi="Arial" w:cs="Arial"/>
                <w:color w:val="000000" w:themeColor="text1"/>
                <w:sz w:val="14"/>
                <w:szCs w:val="14"/>
              </w:rPr>
              <w:t>]</w:t>
            </w:r>
          </w:p>
          <w:p w14:paraId="248E0265" w14:textId="01BDC199" w:rsidR="0054201F" w:rsidRPr="00EE6B35" w:rsidRDefault="0054201F" w:rsidP="0054201F">
            <w:pPr>
              <w:pStyle w:val="TableBody"/>
              <w:rPr>
                <w:rFonts w:cs="Arial"/>
              </w:rPr>
            </w:pPr>
          </w:p>
        </w:tc>
        <w:tc>
          <w:tcPr>
            <w:tcW w:w="2653" w:type="dxa"/>
          </w:tcPr>
          <w:p w14:paraId="76FE9256"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+0.0056 (13600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1F40EF8B"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-0.0017 (14000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19327C8B"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-0.0030 (14300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40E09A31"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+0.0020 (14900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03881E66"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-0.06 (17800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1802E54E"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+1.40 (20600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4223A84B" w14:textId="77777777" w:rsidR="0054201F" w:rsidRPr="00EE6B35" w:rsidRDefault="0054201F" w:rsidP="0054201F">
            <w:pPr>
              <w:rPr>
                <w:rFonts w:ascii="Arial" w:hAnsi="Arial" w:cs="Arial"/>
                <w:sz w:val="14"/>
                <w:szCs w:val="14"/>
              </w:rPr>
            </w:pPr>
          </w:p>
        </w:tc>
        <w:tc>
          <w:tcPr>
            <w:tcW w:w="1632" w:type="dxa"/>
          </w:tcPr>
          <w:p w14:paraId="6CFC1F9B" w14:textId="77777777" w:rsidR="0054201F" w:rsidRPr="00EE6B35" w:rsidRDefault="0054201F" w:rsidP="0054201F">
            <w:pPr>
              <w:pStyle w:val="TableBody"/>
              <w:rPr>
                <w:rFonts w:cs="Arial"/>
              </w:rPr>
            </w:pPr>
            <w:r w:rsidRPr="00EE6B35">
              <w:rPr>
                <w:rFonts w:cs="Arial"/>
              </w:rPr>
              <w:t>No</w:t>
            </w:r>
          </w:p>
        </w:tc>
        <w:tc>
          <w:tcPr>
            <w:tcW w:w="1309" w:type="dxa"/>
            <w:gridSpan w:val="2"/>
          </w:tcPr>
          <w:p w14:paraId="1F557FC3" w14:textId="77777777" w:rsidR="0054201F" w:rsidRPr="00EE6B35" w:rsidRDefault="0054201F" w:rsidP="0054201F">
            <w:pPr>
              <w:pStyle w:val="TableBody"/>
              <w:jc w:val="center"/>
              <w:rPr>
                <w:rFonts w:cs="Arial"/>
              </w:rPr>
            </w:pPr>
            <w:r w:rsidRPr="00EE6B35">
              <w:rPr>
                <w:rFonts w:cs="Arial"/>
              </w:rPr>
              <w:t>No</w:t>
            </w:r>
          </w:p>
        </w:tc>
        <w:tc>
          <w:tcPr>
            <w:tcW w:w="1503" w:type="dxa"/>
          </w:tcPr>
          <w:p w14:paraId="2E131875" w14:textId="390B16DA" w:rsidR="0054201F" w:rsidRPr="00EE6B35" w:rsidRDefault="0054201F" w:rsidP="007F301D">
            <w:pPr>
              <w:pStyle w:val="TableBody"/>
              <w:jc w:val="center"/>
              <w:rPr>
                <w:rFonts w:cs="Arial"/>
                <w:color w:val="000000" w:themeColor="text1"/>
              </w:rPr>
            </w:pPr>
            <w:r w:rsidRPr="00EE6B35">
              <w:rPr>
                <w:rFonts w:cs="Arial"/>
                <w:color w:val="000000" w:themeColor="text1"/>
              </w:rPr>
              <w:fldChar w:fldCharType="begin"/>
            </w:r>
            <w:r w:rsidR="007F301D">
              <w:rPr>
                <w:rFonts w:cs="Arial"/>
                <w:color w:val="000000" w:themeColor="text1"/>
              </w:rPr>
              <w:instrText xml:space="preserve"> ADDIN EN.CITE &lt;EndNote&gt;&lt;Cite&gt;&lt;Author&gt;Kaizaki&lt;/Author&gt;&lt;Year&gt;1973&lt;/Year&gt;&lt;RecNum&gt;105&lt;/RecNum&gt;&lt;DisplayText&gt;&lt;style face="superscript"&gt;[43]&lt;/style&gt;&lt;/DisplayText&gt;&lt;record&gt;&lt;rec-number&gt;105&lt;/rec-number&gt;&lt;foreign-keys&gt;&lt;key app="EN" db-id="zv5zrfs5tfwpduedzvj5vwxq2r2zzt0t9fft" timestamp="1625041178"&gt;105&lt;/key&gt;&lt;/foreign-keys&gt;&lt;ref-type name="Journal Article"&gt;17&lt;/ref-type&gt;&lt;contributors&gt;&lt;authors&gt;&lt;author&gt;Kaizaki, Sumio&lt;/author&gt;&lt;author&gt;Hidaka, Jinsai&lt;/author&gt;&lt;author&gt;Shimura, Yoichi&lt;/author&gt;&lt;/authors&gt;&lt;/contributors&gt;&lt;titles&gt;&lt;title&gt;Circular dichroism of chromium(III) complexes. IV. Elucidation of circular dichroism in the spin-forbidden transitions&lt;/title&gt;&lt;secondary-title&gt;Inorganic Chemistry&lt;/secondary-title&gt;&lt;/titles&gt;&lt;periodical&gt;&lt;full-title&gt;Inorganic Chemistry&lt;/full-title&gt;&lt;/periodical&gt;&lt;pages&gt;142-150&lt;/pages&gt;&lt;volume&gt;12&lt;/volume&gt;&lt;number&gt;1&lt;/number&gt;&lt;dates&gt;&lt;year&gt;1973&lt;/year&gt;&lt;pub-dates&gt;&lt;date&gt;1973/01/01&lt;/date&gt;&lt;/pub-dates&gt;&lt;/dates&gt;&lt;publisher&gt;American Chemical Society&lt;/publisher&gt;&lt;isbn&gt;0020-1669&lt;/isbn&gt;&lt;urls&gt;&lt;related-urls&gt;&lt;url&gt;https://doi.org/10.1021/ic50119a034&lt;/url&gt;&lt;/related-urls&gt;&lt;/urls&gt;&lt;electronic-resource-num&gt;10.1021/ic50119a034&lt;/electronic-resource-num&gt;&lt;/record&gt;&lt;/Cite&gt;&lt;/EndNote&gt;</w:instrText>
            </w:r>
            <w:r w:rsidRPr="00EE6B35">
              <w:rPr>
                <w:rFonts w:cs="Arial"/>
                <w:color w:val="000000" w:themeColor="text1"/>
              </w:rPr>
              <w:fldChar w:fldCharType="separate"/>
            </w:r>
            <w:r w:rsidR="007F301D" w:rsidRPr="007F301D">
              <w:rPr>
                <w:rFonts w:cs="Arial"/>
                <w:noProof/>
                <w:color w:val="000000" w:themeColor="text1"/>
                <w:vertAlign w:val="superscript"/>
              </w:rPr>
              <w:t>[43]</w:t>
            </w:r>
            <w:r w:rsidRPr="00EE6B35">
              <w:rPr>
                <w:rFonts w:cs="Arial"/>
                <w:color w:val="000000" w:themeColor="text1"/>
              </w:rPr>
              <w:fldChar w:fldCharType="end"/>
            </w:r>
          </w:p>
        </w:tc>
      </w:tr>
      <w:tr w:rsidR="0054201F" w:rsidRPr="004D3810" w14:paraId="15F41523" w14:textId="77777777" w:rsidTr="00050DC9">
        <w:trPr>
          <w:trHeight w:val="231"/>
        </w:trPr>
        <w:tc>
          <w:tcPr>
            <w:tcW w:w="2977" w:type="dxa"/>
          </w:tcPr>
          <w:p w14:paraId="2517D722" w14:textId="02C39674" w:rsidR="0054201F" w:rsidRPr="00EE6B35" w:rsidRDefault="001644F1" w:rsidP="0054201F">
            <w:pPr>
              <w:rPr>
                <w:rFonts w:ascii="Arial" w:hAnsi="Arial" w:cs="Arial"/>
                <w:color w:val="000000" w:themeColor="text1"/>
                <w:sz w:val="14"/>
                <w:szCs w:val="14"/>
              </w:rPr>
            </w:pPr>
            <w:r w:rsidRPr="00EE6B35">
              <w:rPr>
                <w:rFonts w:ascii="Arial" w:hAnsi="Arial" w:cs="Arial"/>
                <w:color w:val="000000" w:themeColor="text1"/>
                <w:sz w:val="14"/>
                <w:szCs w:val="14"/>
              </w:rPr>
              <w:t>(+)</w:t>
            </w:r>
            <w:r w:rsidRPr="00EE6B35">
              <w:rPr>
                <w:rFonts w:ascii="Arial" w:hAnsi="Arial" w:cs="Arial"/>
                <w:color w:val="000000" w:themeColor="text1"/>
                <w:sz w:val="14"/>
                <w:szCs w:val="14"/>
                <w:vertAlign w:val="subscript"/>
              </w:rPr>
              <w:t>589</w:t>
            </w:r>
            <w:r w:rsidRPr="00EE6B35">
              <w:rPr>
                <w:rFonts w:ascii="Arial" w:hAnsi="Arial" w:cs="Arial"/>
                <w:color w:val="000000" w:themeColor="text1"/>
                <w:sz w:val="14"/>
                <w:szCs w:val="14"/>
              </w:rPr>
              <w:t>-</w:t>
            </w:r>
            <w:r w:rsidR="0054201F" w:rsidRPr="00EE6B35">
              <w:rPr>
                <w:rFonts w:ascii="Arial" w:hAnsi="Arial" w:cs="Arial"/>
                <w:color w:val="000000" w:themeColor="text1"/>
                <w:sz w:val="14"/>
                <w:szCs w:val="14"/>
              </w:rPr>
              <w:t>[Cr(ox)(phen)</w:t>
            </w:r>
            <w:r w:rsidR="0054201F" w:rsidRPr="00EE6B35">
              <w:rPr>
                <w:rFonts w:ascii="Arial" w:hAnsi="Arial" w:cs="Arial"/>
                <w:color w:val="000000" w:themeColor="text1"/>
                <w:sz w:val="14"/>
                <w:szCs w:val="14"/>
                <w:vertAlign w:val="subscript"/>
              </w:rPr>
              <w:t>2</w:t>
            </w:r>
            <w:r w:rsidR="0054201F" w:rsidRPr="00EE6B35">
              <w:rPr>
                <w:rFonts w:ascii="Arial" w:hAnsi="Arial" w:cs="Arial"/>
                <w:color w:val="000000" w:themeColor="text1"/>
                <w:sz w:val="14"/>
                <w:szCs w:val="14"/>
              </w:rPr>
              <w:t>]</w:t>
            </w:r>
          </w:p>
        </w:tc>
        <w:tc>
          <w:tcPr>
            <w:tcW w:w="2653" w:type="dxa"/>
          </w:tcPr>
          <w:p w14:paraId="1EA508EC"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+0.0046 (13800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3C5409D8"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-0.0062 (14800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7F0A8193"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-0.84 (18400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5119EA00"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+1.50 (21200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6A32D6BE" w14:textId="77777777" w:rsidR="0054201F" w:rsidRPr="00EE6B35" w:rsidRDefault="0054201F" w:rsidP="0054201F">
            <w:pPr>
              <w:rPr>
                <w:rFonts w:ascii="Arial" w:hAnsi="Arial" w:cs="Arial"/>
                <w:color w:val="000000" w:themeColor="text1"/>
                <w:sz w:val="14"/>
                <w:szCs w:val="14"/>
              </w:rPr>
            </w:pPr>
          </w:p>
        </w:tc>
        <w:tc>
          <w:tcPr>
            <w:tcW w:w="1632" w:type="dxa"/>
          </w:tcPr>
          <w:p w14:paraId="3B652192" w14:textId="77777777" w:rsidR="0054201F" w:rsidRPr="00EE6B35" w:rsidRDefault="0054201F" w:rsidP="0054201F">
            <w:pPr>
              <w:pStyle w:val="TableBody"/>
              <w:rPr>
                <w:rFonts w:cs="Arial"/>
              </w:rPr>
            </w:pPr>
            <w:r w:rsidRPr="00EE6B35">
              <w:rPr>
                <w:rFonts w:cs="Arial"/>
              </w:rPr>
              <w:t>No</w:t>
            </w:r>
          </w:p>
        </w:tc>
        <w:tc>
          <w:tcPr>
            <w:tcW w:w="1309" w:type="dxa"/>
            <w:gridSpan w:val="2"/>
          </w:tcPr>
          <w:p w14:paraId="31C5C31E" w14:textId="77777777" w:rsidR="0054201F" w:rsidRPr="00EE6B35" w:rsidRDefault="0054201F" w:rsidP="0054201F">
            <w:pPr>
              <w:pStyle w:val="TableBody"/>
              <w:jc w:val="center"/>
              <w:rPr>
                <w:rFonts w:cs="Arial"/>
              </w:rPr>
            </w:pPr>
            <w:r w:rsidRPr="00EE6B35">
              <w:rPr>
                <w:rFonts w:cs="Arial"/>
              </w:rPr>
              <w:t>No</w:t>
            </w:r>
          </w:p>
        </w:tc>
        <w:tc>
          <w:tcPr>
            <w:tcW w:w="1503" w:type="dxa"/>
          </w:tcPr>
          <w:p w14:paraId="0ADB3104" w14:textId="04D9F395" w:rsidR="0054201F" w:rsidRPr="00EE6B35" w:rsidRDefault="0054201F" w:rsidP="007F301D">
            <w:pPr>
              <w:pStyle w:val="TableBody"/>
              <w:jc w:val="center"/>
              <w:rPr>
                <w:rFonts w:cs="Arial"/>
                <w:color w:val="000000" w:themeColor="text1"/>
              </w:rPr>
            </w:pPr>
            <w:r w:rsidRPr="00EE6B35">
              <w:rPr>
                <w:rFonts w:cs="Arial"/>
                <w:color w:val="000000" w:themeColor="text1"/>
              </w:rPr>
              <w:fldChar w:fldCharType="begin"/>
            </w:r>
            <w:r w:rsidR="007F301D">
              <w:rPr>
                <w:rFonts w:cs="Arial"/>
                <w:color w:val="000000" w:themeColor="text1"/>
              </w:rPr>
              <w:instrText xml:space="preserve"> ADDIN EN.CITE &lt;EndNote&gt;&lt;Cite&gt;&lt;Author&gt;Kaizaki&lt;/Author&gt;&lt;Year&gt;1973&lt;/Year&gt;&lt;RecNum&gt;105&lt;/RecNum&gt;&lt;DisplayText&gt;&lt;style face="superscript"&gt;[43]&lt;/style&gt;&lt;/DisplayText&gt;&lt;record&gt;&lt;rec-number&gt;105&lt;/rec-number&gt;&lt;foreign-keys&gt;&lt;key app="EN" db-id="zv5zrfs5tfwpduedzvj5vwxq2r2zzt0t9fft" timestamp="1625041178"&gt;105&lt;/key&gt;&lt;/foreign-keys&gt;&lt;ref-type name="Journal Article"&gt;17&lt;/ref-type&gt;&lt;contributors&gt;&lt;authors&gt;&lt;author&gt;Kaizaki, Sumio&lt;/author&gt;&lt;author&gt;Hidaka, Jinsai&lt;/author&gt;&lt;author&gt;Shimura, Yoichi&lt;/author&gt;&lt;/authors&gt;&lt;/contributors&gt;&lt;titles&gt;&lt;title&gt;Circular dichroism of chromium(III) complexes. IV. Elucidation of circular dichroism in the spin-forbidden transitions&lt;/title&gt;&lt;secondary-title&gt;Inorganic Chemistry&lt;/secondary-title&gt;&lt;/titles&gt;&lt;periodical&gt;&lt;full-title&gt;Inorganic Chemistry&lt;/full-title&gt;&lt;/periodical&gt;&lt;pages&gt;142-150&lt;/pages&gt;&lt;volume&gt;12&lt;/volume&gt;&lt;number&gt;1&lt;/number&gt;&lt;dates&gt;&lt;year&gt;1973&lt;/year&gt;&lt;pub-dates&gt;&lt;date&gt;1973/01/01&lt;/date&gt;&lt;/pub-dates&gt;&lt;/dates&gt;&lt;publisher&gt;American Chemical Society&lt;/publisher&gt;&lt;isbn&gt;0020-1669&lt;/isbn&gt;&lt;urls&gt;&lt;related-urls&gt;&lt;url&gt;https://doi.org/10.1021/ic50119a034&lt;/url&gt;&lt;/related-urls&gt;&lt;/urls&gt;&lt;electronic-resource-num&gt;10.1021/ic50119a034&lt;/electronic-resource-num&gt;&lt;/record&gt;&lt;/Cite&gt;&lt;/EndNote&gt;</w:instrText>
            </w:r>
            <w:r w:rsidRPr="00EE6B35">
              <w:rPr>
                <w:rFonts w:cs="Arial"/>
                <w:color w:val="000000" w:themeColor="text1"/>
              </w:rPr>
              <w:fldChar w:fldCharType="separate"/>
            </w:r>
            <w:r w:rsidR="007F301D" w:rsidRPr="007F301D">
              <w:rPr>
                <w:rFonts w:cs="Arial"/>
                <w:noProof/>
                <w:color w:val="000000" w:themeColor="text1"/>
                <w:vertAlign w:val="superscript"/>
              </w:rPr>
              <w:t>[43]</w:t>
            </w:r>
            <w:r w:rsidRPr="00EE6B35">
              <w:rPr>
                <w:rFonts w:cs="Arial"/>
                <w:color w:val="000000" w:themeColor="text1"/>
              </w:rPr>
              <w:fldChar w:fldCharType="end"/>
            </w:r>
          </w:p>
        </w:tc>
      </w:tr>
      <w:tr w:rsidR="0054201F" w:rsidRPr="004D3810" w14:paraId="4E906359" w14:textId="77777777" w:rsidTr="00050DC9">
        <w:trPr>
          <w:trHeight w:val="231"/>
        </w:trPr>
        <w:tc>
          <w:tcPr>
            <w:tcW w:w="2977" w:type="dxa"/>
          </w:tcPr>
          <w:p w14:paraId="4FDB9969" w14:textId="751F978C" w:rsidR="0054201F" w:rsidRPr="00EE6B35" w:rsidRDefault="001644F1" w:rsidP="0054201F">
            <w:pPr>
              <w:rPr>
                <w:rFonts w:ascii="Arial" w:hAnsi="Arial" w:cs="Arial"/>
                <w:color w:val="000000" w:themeColor="text1"/>
                <w:sz w:val="14"/>
                <w:szCs w:val="14"/>
              </w:rPr>
            </w:pPr>
            <w:r w:rsidRPr="00EE6B35">
              <w:rPr>
                <w:rFonts w:ascii="Arial" w:hAnsi="Arial" w:cs="Arial"/>
                <w:color w:val="000000" w:themeColor="text1"/>
                <w:sz w:val="14"/>
                <w:szCs w:val="14"/>
              </w:rPr>
              <w:t>(-)</w:t>
            </w:r>
            <w:r w:rsidRPr="00EE6B35">
              <w:rPr>
                <w:rFonts w:ascii="Arial" w:hAnsi="Arial" w:cs="Arial"/>
                <w:color w:val="000000" w:themeColor="text1"/>
                <w:sz w:val="14"/>
                <w:szCs w:val="14"/>
                <w:vertAlign w:val="subscript"/>
              </w:rPr>
              <w:t>589</w:t>
            </w:r>
            <w:r w:rsidRPr="00EE6B35">
              <w:rPr>
                <w:rFonts w:ascii="Arial" w:hAnsi="Arial" w:cs="Arial"/>
                <w:color w:val="000000" w:themeColor="text1"/>
                <w:sz w:val="14"/>
                <w:szCs w:val="14"/>
              </w:rPr>
              <w:t>- [Cr(ox)(bpy)(phen)]</w:t>
            </w:r>
          </w:p>
          <w:p w14:paraId="369925BD" w14:textId="77777777" w:rsidR="0054201F" w:rsidRPr="00EE6B35" w:rsidRDefault="0054201F" w:rsidP="0054201F">
            <w:pPr>
              <w:rPr>
                <w:rFonts w:ascii="Arial" w:hAnsi="Arial" w:cs="Arial"/>
                <w:color w:val="000000" w:themeColor="text1"/>
                <w:sz w:val="14"/>
                <w:szCs w:val="14"/>
              </w:rPr>
            </w:pPr>
          </w:p>
        </w:tc>
        <w:tc>
          <w:tcPr>
            <w:tcW w:w="2653" w:type="dxa"/>
          </w:tcPr>
          <w:p w14:paraId="2C49A046"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-0.0052 (13600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1F966464"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+0.0021 (14300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67960454"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-1.76 (20500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0130E69B" w14:textId="77777777" w:rsidR="0054201F" w:rsidRPr="00EE6B35" w:rsidRDefault="0054201F" w:rsidP="0054201F">
            <w:pPr>
              <w:rPr>
                <w:rFonts w:ascii="Arial" w:hAnsi="Arial" w:cs="Arial"/>
                <w:color w:val="000000" w:themeColor="text1"/>
                <w:sz w:val="14"/>
                <w:szCs w:val="14"/>
              </w:rPr>
            </w:pPr>
          </w:p>
        </w:tc>
        <w:tc>
          <w:tcPr>
            <w:tcW w:w="1632" w:type="dxa"/>
          </w:tcPr>
          <w:p w14:paraId="4C0B84DA" w14:textId="77777777" w:rsidR="0054201F" w:rsidRPr="00EE6B35" w:rsidRDefault="0054201F" w:rsidP="0054201F">
            <w:pPr>
              <w:pStyle w:val="TableBody"/>
              <w:rPr>
                <w:rFonts w:cs="Arial"/>
              </w:rPr>
            </w:pPr>
            <w:r w:rsidRPr="00EE6B35">
              <w:rPr>
                <w:rFonts w:cs="Arial"/>
              </w:rPr>
              <w:t>No</w:t>
            </w:r>
          </w:p>
        </w:tc>
        <w:tc>
          <w:tcPr>
            <w:tcW w:w="1309" w:type="dxa"/>
            <w:gridSpan w:val="2"/>
          </w:tcPr>
          <w:p w14:paraId="70F4700B" w14:textId="77777777" w:rsidR="0054201F" w:rsidRPr="00EE6B35" w:rsidRDefault="0054201F" w:rsidP="0054201F">
            <w:pPr>
              <w:pStyle w:val="TableBody"/>
              <w:jc w:val="center"/>
              <w:rPr>
                <w:rFonts w:cs="Arial"/>
              </w:rPr>
            </w:pPr>
            <w:r w:rsidRPr="00EE6B35">
              <w:rPr>
                <w:rFonts w:cs="Arial"/>
              </w:rPr>
              <w:t>No</w:t>
            </w:r>
          </w:p>
        </w:tc>
        <w:tc>
          <w:tcPr>
            <w:tcW w:w="1503" w:type="dxa"/>
          </w:tcPr>
          <w:p w14:paraId="6C7B3AEC" w14:textId="6CE283F8" w:rsidR="0054201F" w:rsidRPr="00EE6B35" w:rsidRDefault="0054201F" w:rsidP="007F301D">
            <w:pPr>
              <w:pStyle w:val="TableBody"/>
              <w:jc w:val="center"/>
              <w:rPr>
                <w:rFonts w:cs="Arial"/>
                <w:color w:val="000000" w:themeColor="text1"/>
              </w:rPr>
            </w:pPr>
            <w:r w:rsidRPr="00EE6B35">
              <w:rPr>
                <w:rFonts w:cs="Arial"/>
                <w:color w:val="000000" w:themeColor="text1"/>
              </w:rPr>
              <w:fldChar w:fldCharType="begin"/>
            </w:r>
            <w:r w:rsidR="007F301D">
              <w:rPr>
                <w:rFonts w:cs="Arial"/>
                <w:color w:val="000000" w:themeColor="text1"/>
              </w:rPr>
              <w:instrText xml:space="preserve"> ADDIN EN.CITE &lt;EndNote&gt;&lt;Cite&gt;&lt;Author&gt;Kaizaki&lt;/Author&gt;&lt;Year&gt;1973&lt;/Year&gt;&lt;RecNum&gt;105&lt;/RecNum&gt;&lt;DisplayText&gt;&lt;style face="superscript"&gt;[43]&lt;/style&gt;&lt;/DisplayText&gt;&lt;record&gt;&lt;rec-number&gt;105&lt;/rec-number&gt;&lt;foreign-keys&gt;&lt;key app="EN" db-id="zv5zrfs5tfwpduedzvj5vwxq2r2zzt0t9fft" timestamp="1625041178"&gt;105&lt;/key&gt;&lt;/foreign-keys&gt;&lt;ref-type name="Journal Article"&gt;17&lt;/ref-type&gt;&lt;contributors&gt;&lt;authors&gt;&lt;author&gt;Kaizaki, Sumio&lt;/author&gt;&lt;author&gt;Hidaka, Jinsai&lt;/author&gt;&lt;author&gt;Shimura, Yoichi&lt;/author&gt;&lt;/authors&gt;&lt;/contributors&gt;&lt;titles&gt;&lt;title&gt;Circular dichroism of chromium(III) complexes. IV. Elucidation of circular dichroism in the spin-forbidden transitions&lt;/title&gt;&lt;secondary-title&gt;Inorganic Chemistry&lt;/secondary-title&gt;&lt;/titles&gt;&lt;periodical&gt;&lt;full-title&gt;Inorganic Chemistry&lt;/full-title&gt;&lt;/periodical&gt;&lt;pages&gt;142-150&lt;/pages&gt;&lt;volume&gt;12&lt;/volume&gt;&lt;number&gt;1&lt;/number&gt;&lt;dates&gt;&lt;year&gt;1973&lt;/year&gt;&lt;pub-dates&gt;&lt;date&gt;1973/01/01&lt;/date&gt;&lt;/pub-dates&gt;&lt;/dates&gt;&lt;publisher&gt;American Chemical Society&lt;/publisher&gt;&lt;isbn&gt;0020-1669&lt;/isbn&gt;&lt;urls&gt;&lt;related-urls&gt;&lt;url&gt;https://doi.org/10.1021/ic50119a034&lt;/url&gt;&lt;/related-urls&gt;&lt;/urls&gt;&lt;electronic-resource-num&gt;10.1021/ic50119a034&lt;/electronic-resource-num&gt;&lt;/record&gt;&lt;/Cite&gt;&lt;/EndNote&gt;</w:instrText>
            </w:r>
            <w:r w:rsidRPr="00EE6B35">
              <w:rPr>
                <w:rFonts w:cs="Arial"/>
                <w:color w:val="000000" w:themeColor="text1"/>
              </w:rPr>
              <w:fldChar w:fldCharType="separate"/>
            </w:r>
            <w:r w:rsidR="007F301D" w:rsidRPr="007F301D">
              <w:rPr>
                <w:rFonts w:cs="Arial"/>
                <w:noProof/>
                <w:color w:val="000000" w:themeColor="text1"/>
                <w:vertAlign w:val="superscript"/>
              </w:rPr>
              <w:t>[43]</w:t>
            </w:r>
            <w:r w:rsidRPr="00EE6B35">
              <w:rPr>
                <w:rFonts w:cs="Arial"/>
                <w:color w:val="000000" w:themeColor="text1"/>
              </w:rPr>
              <w:fldChar w:fldCharType="end"/>
            </w:r>
          </w:p>
        </w:tc>
      </w:tr>
      <w:tr w:rsidR="0054201F" w:rsidRPr="004D3810" w14:paraId="1E89F1D7" w14:textId="77777777" w:rsidTr="00050DC9">
        <w:trPr>
          <w:trHeight w:val="231"/>
        </w:trPr>
        <w:tc>
          <w:tcPr>
            <w:tcW w:w="2977" w:type="dxa"/>
          </w:tcPr>
          <w:p w14:paraId="144031AA" w14:textId="285657DD" w:rsidR="0054201F" w:rsidRPr="00EE6B35" w:rsidRDefault="001644F1" w:rsidP="0054201F">
            <w:pPr>
              <w:rPr>
                <w:rFonts w:ascii="Arial" w:hAnsi="Arial" w:cs="Arial"/>
                <w:color w:val="000000" w:themeColor="text1"/>
                <w:sz w:val="14"/>
                <w:szCs w:val="14"/>
              </w:rPr>
            </w:pPr>
            <w:r w:rsidRPr="00EE6B35">
              <w:rPr>
                <w:rFonts w:ascii="Arial" w:hAnsi="Arial" w:cs="Arial"/>
                <w:color w:val="000000" w:themeColor="text1"/>
                <w:sz w:val="14"/>
                <w:szCs w:val="14"/>
              </w:rPr>
              <w:t>(-)</w:t>
            </w:r>
            <w:r w:rsidRPr="00EE6B35">
              <w:rPr>
                <w:rFonts w:ascii="Arial" w:hAnsi="Arial" w:cs="Arial"/>
                <w:color w:val="000000" w:themeColor="text1"/>
                <w:sz w:val="14"/>
                <w:szCs w:val="14"/>
                <w:vertAlign w:val="subscript"/>
              </w:rPr>
              <w:t>589</w:t>
            </w:r>
            <w:r w:rsidRPr="00EE6B35">
              <w:rPr>
                <w:rFonts w:ascii="Arial" w:hAnsi="Arial" w:cs="Arial"/>
                <w:color w:val="000000" w:themeColor="text1"/>
                <w:sz w:val="14"/>
                <w:szCs w:val="14"/>
              </w:rPr>
              <w:t>-</w:t>
            </w:r>
            <w:r w:rsidR="0054201F" w:rsidRPr="00EE6B35">
              <w:rPr>
                <w:rFonts w:ascii="Arial" w:hAnsi="Arial" w:cs="Arial"/>
                <w:color w:val="000000" w:themeColor="text1"/>
                <w:sz w:val="14"/>
                <w:szCs w:val="14"/>
              </w:rPr>
              <w:t>[Cr(biguanide)</w:t>
            </w:r>
            <w:r w:rsidR="0054201F" w:rsidRPr="00EE6B35">
              <w:rPr>
                <w:rFonts w:ascii="Arial" w:hAnsi="Arial" w:cs="Arial"/>
                <w:color w:val="000000" w:themeColor="text1"/>
                <w:sz w:val="14"/>
                <w:szCs w:val="14"/>
                <w:vertAlign w:val="subscript"/>
              </w:rPr>
              <w:t>3</w:t>
            </w:r>
            <w:r w:rsidR="0054201F" w:rsidRPr="00EE6B35">
              <w:rPr>
                <w:rFonts w:ascii="Arial" w:hAnsi="Arial" w:cs="Arial"/>
                <w:color w:val="000000" w:themeColor="text1"/>
                <w:sz w:val="14"/>
                <w:szCs w:val="14"/>
              </w:rPr>
              <w:t>]</w:t>
            </w:r>
          </w:p>
        </w:tc>
        <w:tc>
          <w:tcPr>
            <w:tcW w:w="2653" w:type="dxa"/>
          </w:tcPr>
          <w:p w14:paraId="7DBE028C"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-0.008 (13100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7D74B31C"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+0.004 (14100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01083BED"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-2.78 (19200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33EFA53A"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+4.16 (21700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0BA26968" w14:textId="77777777" w:rsidR="0054201F" w:rsidRPr="00EE6B35" w:rsidRDefault="0054201F" w:rsidP="0054201F">
            <w:pPr>
              <w:rPr>
                <w:rFonts w:ascii="Arial" w:hAnsi="Arial" w:cs="Arial"/>
                <w:color w:val="000000" w:themeColor="text1"/>
                <w:sz w:val="14"/>
                <w:szCs w:val="14"/>
              </w:rPr>
            </w:pPr>
          </w:p>
        </w:tc>
        <w:tc>
          <w:tcPr>
            <w:tcW w:w="1632" w:type="dxa"/>
          </w:tcPr>
          <w:p w14:paraId="70B276C2" w14:textId="77777777" w:rsidR="0054201F" w:rsidRPr="00EE6B35" w:rsidRDefault="0054201F" w:rsidP="0054201F">
            <w:pPr>
              <w:pStyle w:val="TableBody"/>
              <w:rPr>
                <w:rFonts w:cs="Arial"/>
              </w:rPr>
            </w:pPr>
            <w:r w:rsidRPr="00EE6B35">
              <w:rPr>
                <w:rFonts w:cs="Arial"/>
              </w:rPr>
              <w:t>No</w:t>
            </w:r>
          </w:p>
        </w:tc>
        <w:tc>
          <w:tcPr>
            <w:tcW w:w="1309" w:type="dxa"/>
            <w:gridSpan w:val="2"/>
          </w:tcPr>
          <w:p w14:paraId="0982ECF9" w14:textId="77777777" w:rsidR="0054201F" w:rsidRPr="00EE6B35" w:rsidRDefault="0054201F" w:rsidP="0054201F">
            <w:pPr>
              <w:pStyle w:val="TableBody"/>
              <w:jc w:val="center"/>
              <w:rPr>
                <w:rFonts w:cs="Arial"/>
              </w:rPr>
            </w:pPr>
            <w:r w:rsidRPr="00EE6B35">
              <w:rPr>
                <w:rFonts w:cs="Arial"/>
              </w:rPr>
              <w:t>No</w:t>
            </w:r>
          </w:p>
        </w:tc>
        <w:tc>
          <w:tcPr>
            <w:tcW w:w="1503" w:type="dxa"/>
          </w:tcPr>
          <w:p w14:paraId="7EC9CB52" w14:textId="39C41000" w:rsidR="0054201F" w:rsidRPr="00EE6B35" w:rsidRDefault="0054201F" w:rsidP="007F301D">
            <w:pPr>
              <w:pStyle w:val="TableBody"/>
              <w:jc w:val="center"/>
              <w:rPr>
                <w:rFonts w:cs="Arial"/>
                <w:color w:val="000000" w:themeColor="text1"/>
              </w:rPr>
            </w:pPr>
            <w:r w:rsidRPr="00EE6B35">
              <w:rPr>
                <w:rFonts w:cs="Arial"/>
                <w:color w:val="000000" w:themeColor="text1"/>
              </w:rPr>
              <w:fldChar w:fldCharType="begin"/>
            </w:r>
            <w:r w:rsidR="007F301D">
              <w:rPr>
                <w:rFonts w:cs="Arial"/>
                <w:color w:val="000000" w:themeColor="text1"/>
              </w:rPr>
              <w:instrText xml:space="preserve"> ADDIN EN.CITE &lt;EndNote&gt;&lt;Cite&gt;&lt;Author&gt;Kaizaki&lt;/Author&gt;&lt;Year&gt;1973&lt;/Year&gt;&lt;RecNum&gt;105&lt;/RecNum&gt;&lt;DisplayText&gt;&lt;style face="superscript"&gt;[43]&lt;/style&gt;&lt;/DisplayText&gt;&lt;record&gt;&lt;rec-number&gt;105&lt;/rec-number&gt;&lt;foreign-keys&gt;&lt;key app="EN" db-id="zv5zrfs5tfwpduedzvj5vwxq2r2zzt0t9fft" timestamp="1625041178"&gt;105&lt;/key&gt;&lt;/foreign-keys&gt;&lt;ref-type name="Journal Article"&gt;17&lt;/ref-type&gt;&lt;contributors&gt;&lt;authors&gt;&lt;author&gt;Kaizaki, Sumio&lt;/author&gt;&lt;author&gt;Hidaka, Jinsai&lt;/author&gt;&lt;author&gt;Shimura, Yoichi&lt;/author&gt;&lt;/authors&gt;&lt;/contributors&gt;&lt;titles&gt;&lt;title&gt;Circular dichroism of chromium(III) complexes. IV. Elucidation of circular dichroism in the spin-forbidden transitions&lt;/title&gt;&lt;secondary-title&gt;Inorganic Chemistry&lt;/secondary-title&gt;&lt;/titles&gt;&lt;periodical&gt;&lt;full-title&gt;Inorganic Chemistry&lt;/full-title&gt;&lt;/periodical&gt;&lt;pages&gt;142-150&lt;/pages&gt;&lt;volume&gt;12&lt;/volume&gt;&lt;number&gt;1&lt;/number&gt;&lt;dates&gt;&lt;year&gt;1973&lt;/year&gt;&lt;pub-dates&gt;&lt;date&gt;1973/01/01&lt;/date&gt;&lt;/pub-dates&gt;&lt;/dates&gt;&lt;publisher&gt;American Chemical Society&lt;/publisher&gt;&lt;isbn&gt;0020-1669&lt;/isbn&gt;&lt;urls&gt;&lt;related-urls&gt;&lt;url&gt;https://doi.org/10.1021/ic50119a034&lt;/url&gt;&lt;/related-urls&gt;&lt;/urls&gt;&lt;electronic-resource-num&gt;10.1021/ic50119a034&lt;/electronic-resource-num&gt;&lt;/record&gt;&lt;/Cite&gt;&lt;/EndNote&gt;</w:instrText>
            </w:r>
            <w:r w:rsidRPr="00EE6B35">
              <w:rPr>
                <w:rFonts w:cs="Arial"/>
                <w:color w:val="000000" w:themeColor="text1"/>
              </w:rPr>
              <w:fldChar w:fldCharType="separate"/>
            </w:r>
            <w:r w:rsidR="007F301D" w:rsidRPr="007F301D">
              <w:rPr>
                <w:rFonts w:cs="Arial"/>
                <w:noProof/>
                <w:color w:val="000000" w:themeColor="text1"/>
                <w:vertAlign w:val="superscript"/>
              </w:rPr>
              <w:t>[43]</w:t>
            </w:r>
            <w:r w:rsidRPr="00EE6B35">
              <w:rPr>
                <w:rFonts w:cs="Arial"/>
                <w:color w:val="000000" w:themeColor="text1"/>
              </w:rPr>
              <w:fldChar w:fldCharType="end"/>
            </w:r>
          </w:p>
        </w:tc>
      </w:tr>
      <w:tr w:rsidR="0054201F" w:rsidRPr="004D3810" w14:paraId="331B650A" w14:textId="77777777" w:rsidTr="00050DC9">
        <w:trPr>
          <w:trHeight w:val="231"/>
        </w:trPr>
        <w:tc>
          <w:tcPr>
            <w:tcW w:w="2977" w:type="dxa"/>
          </w:tcPr>
          <w:p w14:paraId="2D0F920F" w14:textId="52FC5197" w:rsidR="0054201F" w:rsidRPr="00EE6B35" w:rsidRDefault="001644F1" w:rsidP="0075050E">
            <w:pPr>
              <w:spacing w:line="360" w:lineRule="auto"/>
              <w:rPr>
                <w:rFonts w:ascii="Arial" w:hAnsi="Arial" w:cs="Arial"/>
                <w:color w:val="000000" w:themeColor="text1"/>
                <w:sz w:val="14"/>
                <w:szCs w:val="14"/>
              </w:rPr>
            </w:pPr>
            <w:r w:rsidRPr="00EE6B35">
              <w:rPr>
                <w:rFonts w:ascii="Arial" w:hAnsi="Arial" w:cs="Arial"/>
                <w:color w:val="000000" w:themeColor="text1"/>
                <w:sz w:val="14"/>
                <w:szCs w:val="14"/>
              </w:rPr>
              <w:t>(+)</w:t>
            </w:r>
            <w:r w:rsidRPr="00EE6B35">
              <w:rPr>
                <w:rFonts w:ascii="Arial" w:hAnsi="Arial" w:cs="Arial"/>
                <w:color w:val="000000" w:themeColor="text1"/>
                <w:sz w:val="14"/>
                <w:szCs w:val="14"/>
                <w:vertAlign w:val="subscript"/>
              </w:rPr>
              <w:t>546</w:t>
            </w:r>
            <w:r w:rsidRPr="00EE6B35">
              <w:rPr>
                <w:rFonts w:ascii="Arial" w:hAnsi="Arial" w:cs="Arial"/>
                <w:color w:val="000000" w:themeColor="text1"/>
                <w:sz w:val="14"/>
                <w:szCs w:val="14"/>
              </w:rPr>
              <w:t>-[</w:t>
            </w:r>
            <w:r w:rsidR="0054201F" w:rsidRPr="00EE6B35">
              <w:rPr>
                <w:rFonts w:ascii="Arial" w:hAnsi="Arial" w:cs="Arial"/>
                <w:color w:val="000000" w:themeColor="text1"/>
                <w:sz w:val="14"/>
                <w:szCs w:val="14"/>
              </w:rPr>
              <w:t>Cr(acac)(en)</w:t>
            </w:r>
            <w:r w:rsidR="0054201F" w:rsidRPr="00EE6B35">
              <w:rPr>
                <w:rFonts w:ascii="Arial" w:hAnsi="Arial" w:cs="Arial"/>
                <w:color w:val="000000" w:themeColor="text1"/>
                <w:sz w:val="14"/>
                <w:szCs w:val="14"/>
                <w:vertAlign w:val="subscript"/>
              </w:rPr>
              <w:t>2</w:t>
            </w:r>
            <w:r w:rsidR="0054201F" w:rsidRPr="00EE6B35">
              <w:rPr>
                <w:rFonts w:ascii="Arial" w:hAnsi="Arial" w:cs="Arial"/>
                <w:color w:val="000000" w:themeColor="text1"/>
                <w:sz w:val="14"/>
                <w:szCs w:val="14"/>
              </w:rPr>
              <w:t>]</w:t>
            </w:r>
          </w:p>
          <w:p w14:paraId="496311D4"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acac = acetylacetonate</w:t>
            </w:r>
          </w:p>
        </w:tc>
        <w:tc>
          <w:tcPr>
            <w:tcW w:w="2653" w:type="dxa"/>
          </w:tcPr>
          <w:p w14:paraId="78AFDDAF"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+0.010 (13800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0DD88374"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-0.0013 (14200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4637BCCD"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+0.077 (15200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6352DF22"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+2.75 (21100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7D47134F" w14:textId="77777777" w:rsidR="0054201F" w:rsidRPr="00EE6B35" w:rsidRDefault="0054201F" w:rsidP="0054201F">
            <w:pPr>
              <w:rPr>
                <w:rFonts w:ascii="Arial" w:hAnsi="Arial" w:cs="Arial"/>
                <w:color w:val="000000" w:themeColor="text1"/>
                <w:sz w:val="14"/>
                <w:szCs w:val="14"/>
              </w:rPr>
            </w:pPr>
          </w:p>
        </w:tc>
        <w:tc>
          <w:tcPr>
            <w:tcW w:w="1632" w:type="dxa"/>
          </w:tcPr>
          <w:p w14:paraId="2ABCB67C" w14:textId="77777777" w:rsidR="0054201F" w:rsidRPr="00EE6B35" w:rsidRDefault="0054201F" w:rsidP="0054201F">
            <w:pPr>
              <w:pStyle w:val="TableBody"/>
              <w:rPr>
                <w:rFonts w:cs="Arial"/>
              </w:rPr>
            </w:pPr>
            <w:r w:rsidRPr="00EE6B35">
              <w:rPr>
                <w:rFonts w:cs="Arial"/>
              </w:rPr>
              <w:t>No</w:t>
            </w:r>
          </w:p>
        </w:tc>
        <w:tc>
          <w:tcPr>
            <w:tcW w:w="1309" w:type="dxa"/>
            <w:gridSpan w:val="2"/>
          </w:tcPr>
          <w:p w14:paraId="24B18565" w14:textId="77777777" w:rsidR="0054201F" w:rsidRPr="00EE6B35" w:rsidRDefault="0054201F" w:rsidP="0054201F">
            <w:pPr>
              <w:pStyle w:val="TableBody"/>
              <w:jc w:val="center"/>
              <w:rPr>
                <w:rFonts w:cs="Arial"/>
              </w:rPr>
            </w:pPr>
            <w:r w:rsidRPr="00EE6B35">
              <w:rPr>
                <w:rFonts w:cs="Arial"/>
              </w:rPr>
              <w:t>No</w:t>
            </w:r>
          </w:p>
        </w:tc>
        <w:tc>
          <w:tcPr>
            <w:tcW w:w="1503" w:type="dxa"/>
          </w:tcPr>
          <w:p w14:paraId="49573F12" w14:textId="1D2C6322" w:rsidR="0054201F" w:rsidRPr="00EE6B35" w:rsidRDefault="0054201F" w:rsidP="007F301D">
            <w:pPr>
              <w:pStyle w:val="TableBody"/>
              <w:jc w:val="center"/>
              <w:rPr>
                <w:rFonts w:cs="Arial"/>
                <w:color w:val="000000" w:themeColor="text1"/>
              </w:rPr>
            </w:pPr>
            <w:r w:rsidRPr="00EE6B35">
              <w:rPr>
                <w:rFonts w:cs="Arial"/>
                <w:color w:val="000000" w:themeColor="text1"/>
              </w:rPr>
              <w:fldChar w:fldCharType="begin"/>
            </w:r>
            <w:r w:rsidR="007F301D">
              <w:rPr>
                <w:rFonts w:cs="Arial"/>
                <w:color w:val="000000" w:themeColor="text1"/>
              </w:rPr>
              <w:instrText xml:space="preserve"> ADDIN EN.CITE &lt;EndNote&gt;&lt;Cite&gt;&lt;Author&gt;Kaizaki&lt;/Author&gt;&lt;Year&gt;1973&lt;/Year&gt;&lt;RecNum&gt;105&lt;/RecNum&gt;&lt;DisplayText&gt;&lt;style face="superscript"&gt;[43]&lt;/style&gt;&lt;/DisplayText&gt;&lt;record&gt;&lt;rec-number&gt;105&lt;/rec-number&gt;&lt;foreign-keys&gt;&lt;key app="EN" db-id="zv5zrfs5tfwpduedzvj5vwxq2r2zzt0t9fft" timestamp="1625041178"&gt;105&lt;/key&gt;&lt;/foreign-keys&gt;&lt;ref-type name="Journal Article"&gt;17&lt;/ref-type&gt;&lt;contributors&gt;&lt;authors&gt;&lt;author&gt;Kaizaki, Sumio&lt;/author&gt;&lt;author&gt;Hidaka, Jinsai&lt;/author&gt;&lt;author&gt;Shimura, Yoichi&lt;/author&gt;&lt;/authors&gt;&lt;/contributors&gt;&lt;titles&gt;&lt;title&gt;Circular dichroism of chromium(III) complexes. IV. Elucidation of circular dichroism in the spin-forbidden transitions&lt;/title&gt;&lt;secondary-title&gt;Inorganic Chemistry&lt;/secondary-title&gt;&lt;/titles&gt;&lt;periodical&gt;&lt;full-title&gt;Inorganic Chemistry&lt;/full-title&gt;&lt;/periodical&gt;&lt;pages&gt;142-150&lt;/pages&gt;&lt;volume&gt;12&lt;/volume&gt;&lt;number&gt;1&lt;/number&gt;&lt;dates&gt;&lt;year&gt;1973&lt;/year&gt;&lt;pub-dates&gt;&lt;date&gt;1973/01/01&lt;/date&gt;&lt;/pub-dates&gt;&lt;/dates&gt;&lt;publisher&gt;American Chemical Society&lt;/publisher&gt;&lt;isbn&gt;0020-1669&lt;/isbn&gt;&lt;urls&gt;&lt;related-urls&gt;&lt;url&gt;https://doi.org/10.1021/ic50119a034&lt;/url&gt;&lt;/related-urls&gt;&lt;/urls&gt;&lt;electronic-resource-num&gt;10.1021/ic50119a034&lt;/electronic-resource-num&gt;&lt;/record&gt;&lt;/Cite&gt;&lt;/EndNote&gt;</w:instrText>
            </w:r>
            <w:r w:rsidRPr="00EE6B35">
              <w:rPr>
                <w:rFonts w:cs="Arial"/>
                <w:color w:val="000000" w:themeColor="text1"/>
              </w:rPr>
              <w:fldChar w:fldCharType="separate"/>
            </w:r>
            <w:r w:rsidR="007F301D" w:rsidRPr="007F301D">
              <w:rPr>
                <w:rFonts w:cs="Arial"/>
                <w:noProof/>
                <w:color w:val="000000" w:themeColor="text1"/>
                <w:vertAlign w:val="superscript"/>
              </w:rPr>
              <w:t>[43]</w:t>
            </w:r>
            <w:r w:rsidRPr="00EE6B35">
              <w:rPr>
                <w:rFonts w:cs="Arial"/>
                <w:color w:val="000000" w:themeColor="text1"/>
              </w:rPr>
              <w:fldChar w:fldCharType="end"/>
            </w:r>
          </w:p>
        </w:tc>
      </w:tr>
      <w:tr w:rsidR="0054201F" w:rsidRPr="004D3810" w14:paraId="3CC1B997" w14:textId="77777777" w:rsidTr="00050DC9">
        <w:trPr>
          <w:trHeight w:val="231"/>
        </w:trPr>
        <w:tc>
          <w:tcPr>
            <w:tcW w:w="2977" w:type="dxa"/>
          </w:tcPr>
          <w:p w14:paraId="3CFFFFC2" w14:textId="37F31017" w:rsidR="0054201F" w:rsidRPr="00EE6B35" w:rsidRDefault="001644F1" w:rsidP="0075050E">
            <w:pPr>
              <w:spacing w:line="360" w:lineRule="auto"/>
              <w:rPr>
                <w:rFonts w:ascii="Arial" w:hAnsi="Arial" w:cs="Arial"/>
                <w:color w:val="000000" w:themeColor="text1"/>
                <w:sz w:val="14"/>
                <w:szCs w:val="14"/>
              </w:rPr>
            </w:pPr>
            <w:r w:rsidRPr="00EE6B35">
              <w:rPr>
                <w:rFonts w:ascii="Arial" w:hAnsi="Arial" w:cs="Arial"/>
                <w:color w:val="000000" w:themeColor="text1"/>
                <w:sz w:val="14"/>
                <w:szCs w:val="14"/>
              </w:rPr>
              <w:t>(+)</w:t>
            </w:r>
            <w:r w:rsidRPr="00EE6B35">
              <w:rPr>
                <w:rFonts w:ascii="Arial" w:hAnsi="Arial" w:cs="Arial"/>
                <w:color w:val="000000" w:themeColor="text1"/>
                <w:sz w:val="14"/>
                <w:szCs w:val="14"/>
                <w:vertAlign w:val="subscript"/>
              </w:rPr>
              <w:t>546</w:t>
            </w:r>
            <w:r w:rsidRPr="00EE6B35">
              <w:rPr>
                <w:rFonts w:ascii="Arial" w:hAnsi="Arial" w:cs="Arial"/>
                <w:color w:val="000000" w:themeColor="text1"/>
                <w:sz w:val="14"/>
                <w:szCs w:val="14"/>
              </w:rPr>
              <w:t>-</w:t>
            </w:r>
            <w:r w:rsidR="0054201F" w:rsidRPr="00EE6B35">
              <w:rPr>
                <w:rFonts w:ascii="Arial" w:hAnsi="Arial" w:cs="Arial"/>
                <w:color w:val="000000" w:themeColor="text1"/>
                <w:sz w:val="14"/>
                <w:szCs w:val="14"/>
              </w:rPr>
              <w:t>[Cr(acaCl)(en)</w:t>
            </w:r>
            <w:r w:rsidR="0054201F" w:rsidRPr="00EE6B35">
              <w:rPr>
                <w:rFonts w:ascii="Arial" w:hAnsi="Arial" w:cs="Arial"/>
                <w:color w:val="000000" w:themeColor="text1"/>
                <w:sz w:val="14"/>
                <w:szCs w:val="14"/>
                <w:vertAlign w:val="subscript"/>
              </w:rPr>
              <w:t>2</w:t>
            </w:r>
            <w:r w:rsidR="0054201F" w:rsidRPr="00EE6B35">
              <w:rPr>
                <w:rFonts w:ascii="Arial" w:hAnsi="Arial" w:cs="Arial"/>
                <w:color w:val="000000" w:themeColor="text1"/>
                <w:sz w:val="14"/>
                <w:szCs w:val="14"/>
              </w:rPr>
              <w:t>]</w:t>
            </w:r>
          </w:p>
          <w:p w14:paraId="4403881F"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acaCl = 3-chloroacetylacetonato</w:t>
            </w:r>
          </w:p>
        </w:tc>
        <w:tc>
          <w:tcPr>
            <w:tcW w:w="2653" w:type="dxa"/>
          </w:tcPr>
          <w:p w14:paraId="5689F483"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+0.0078 (13700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05762AF9"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-0.0032 (14200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215B3CB8"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+0.069 (15100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44352367"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+2.62 (21100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459C07F9" w14:textId="77777777" w:rsidR="0054201F" w:rsidRPr="00EE6B35" w:rsidRDefault="0054201F" w:rsidP="0054201F">
            <w:pPr>
              <w:rPr>
                <w:rFonts w:ascii="Arial" w:hAnsi="Arial" w:cs="Arial"/>
                <w:color w:val="000000" w:themeColor="text1"/>
                <w:sz w:val="14"/>
                <w:szCs w:val="14"/>
              </w:rPr>
            </w:pPr>
          </w:p>
        </w:tc>
        <w:tc>
          <w:tcPr>
            <w:tcW w:w="1632" w:type="dxa"/>
          </w:tcPr>
          <w:p w14:paraId="0DEAC855" w14:textId="77777777" w:rsidR="0054201F" w:rsidRPr="00EE6B35" w:rsidRDefault="0054201F" w:rsidP="0054201F">
            <w:pPr>
              <w:pStyle w:val="TableBody"/>
              <w:rPr>
                <w:rFonts w:cs="Arial"/>
              </w:rPr>
            </w:pPr>
            <w:r w:rsidRPr="00EE6B35">
              <w:rPr>
                <w:rFonts w:cs="Arial"/>
              </w:rPr>
              <w:t>No</w:t>
            </w:r>
          </w:p>
        </w:tc>
        <w:tc>
          <w:tcPr>
            <w:tcW w:w="1309" w:type="dxa"/>
            <w:gridSpan w:val="2"/>
          </w:tcPr>
          <w:p w14:paraId="03141570" w14:textId="77777777" w:rsidR="0054201F" w:rsidRPr="00EE6B35" w:rsidRDefault="0054201F" w:rsidP="0054201F">
            <w:pPr>
              <w:pStyle w:val="TableBody"/>
              <w:jc w:val="center"/>
              <w:rPr>
                <w:rFonts w:cs="Arial"/>
              </w:rPr>
            </w:pPr>
            <w:r w:rsidRPr="00EE6B35">
              <w:rPr>
                <w:rFonts w:cs="Arial"/>
              </w:rPr>
              <w:t>No</w:t>
            </w:r>
          </w:p>
        </w:tc>
        <w:tc>
          <w:tcPr>
            <w:tcW w:w="1503" w:type="dxa"/>
          </w:tcPr>
          <w:p w14:paraId="348711C6" w14:textId="46CE9188" w:rsidR="0054201F" w:rsidRPr="00EE6B35" w:rsidRDefault="0054201F" w:rsidP="007F301D">
            <w:pPr>
              <w:pStyle w:val="TableBody"/>
              <w:jc w:val="center"/>
              <w:rPr>
                <w:rFonts w:cs="Arial"/>
                <w:color w:val="000000" w:themeColor="text1"/>
              </w:rPr>
            </w:pPr>
            <w:r w:rsidRPr="00EE6B35">
              <w:rPr>
                <w:rFonts w:cs="Arial"/>
                <w:color w:val="000000" w:themeColor="text1"/>
              </w:rPr>
              <w:fldChar w:fldCharType="begin"/>
            </w:r>
            <w:r w:rsidR="007F301D">
              <w:rPr>
                <w:rFonts w:cs="Arial"/>
                <w:color w:val="000000" w:themeColor="text1"/>
              </w:rPr>
              <w:instrText xml:space="preserve"> ADDIN EN.CITE &lt;EndNote&gt;&lt;Cite&gt;&lt;Author&gt;Kaizaki&lt;/Author&gt;&lt;Year&gt;1973&lt;/Year&gt;&lt;RecNum&gt;105&lt;/RecNum&gt;&lt;DisplayText&gt;&lt;style face="superscript"&gt;[43]&lt;/style&gt;&lt;/DisplayText&gt;&lt;record&gt;&lt;rec-number&gt;105&lt;/rec-number&gt;&lt;foreign-keys&gt;&lt;key app="EN" db-id="zv5zrfs5tfwpduedzvj5vwxq2r2zzt0t9fft" timestamp="1625041178"&gt;105&lt;/key&gt;&lt;/foreign-keys&gt;&lt;ref-type name="Journal Article"&gt;17&lt;/ref-type&gt;&lt;contributors&gt;&lt;authors&gt;&lt;author&gt;Kaizaki, Sumio&lt;/author&gt;&lt;author&gt;Hidaka, Jinsai&lt;/author&gt;&lt;author&gt;Shimura, Yoichi&lt;/author&gt;&lt;/authors&gt;&lt;/contributors&gt;&lt;titles&gt;&lt;title&gt;Circular dichroism of chromium(III) complexes. IV. Elucidation of circular dichroism in the spin-forbidden transitions&lt;/title&gt;&lt;secondary-title&gt;Inorganic Chemistry&lt;/secondary-title&gt;&lt;/titles&gt;&lt;periodical&gt;&lt;full-title&gt;Inorganic Chemistry&lt;/full-title&gt;&lt;/periodical&gt;&lt;pages&gt;142-150&lt;/pages&gt;&lt;volume&gt;12&lt;/volume&gt;&lt;number&gt;1&lt;/number&gt;&lt;dates&gt;&lt;year&gt;1973&lt;/year&gt;&lt;pub-dates&gt;&lt;date&gt;1973/01/01&lt;/date&gt;&lt;/pub-dates&gt;&lt;/dates&gt;&lt;publisher&gt;American Chemical Society&lt;/publisher&gt;&lt;isbn&gt;0020-1669&lt;/isbn&gt;&lt;urls&gt;&lt;related-urls&gt;&lt;url&gt;https://doi.org/10.1021/ic50119a034&lt;/url&gt;&lt;/related-urls&gt;&lt;/urls&gt;&lt;electronic-resource-num&gt;10.1021/ic50119a034&lt;/electronic-resource-num&gt;&lt;/record&gt;&lt;/Cite&gt;&lt;/EndNote&gt;</w:instrText>
            </w:r>
            <w:r w:rsidRPr="00EE6B35">
              <w:rPr>
                <w:rFonts w:cs="Arial"/>
                <w:color w:val="000000" w:themeColor="text1"/>
              </w:rPr>
              <w:fldChar w:fldCharType="separate"/>
            </w:r>
            <w:r w:rsidR="007F301D" w:rsidRPr="007F301D">
              <w:rPr>
                <w:rFonts w:cs="Arial"/>
                <w:noProof/>
                <w:color w:val="000000" w:themeColor="text1"/>
                <w:vertAlign w:val="superscript"/>
              </w:rPr>
              <w:t>[43]</w:t>
            </w:r>
            <w:r w:rsidRPr="00EE6B35">
              <w:rPr>
                <w:rFonts w:cs="Arial"/>
                <w:color w:val="000000" w:themeColor="text1"/>
              </w:rPr>
              <w:fldChar w:fldCharType="end"/>
            </w:r>
          </w:p>
        </w:tc>
      </w:tr>
      <w:tr w:rsidR="0054201F" w:rsidRPr="004D3810" w14:paraId="398B173C" w14:textId="77777777" w:rsidTr="00050DC9">
        <w:trPr>
          <w:trHeight w:val="231"/>
        </w:trPr>
        <w:tc>
          <w:tcPr>
            <w:tcW w:w="2977" w:type="dxa"/>
          </w:tcPr>
          <w:p w14:paraId="6EF9AC78" w14:textId="00B25546" w:rsidR="0054201F" w:rsidRPr="00EE6B35" w:rsidRDefault="001644F1" w:rsidP="0075050E">
            <w:pPr>
              <w:spacing w:line="360" w:lineRule="auto"/>
              <w:rPr>
                <w:rFonts w:ascii="Arial" w:hAnsi="Arial" w:cs="Arial"/>
                <w:color w:val="000000" w:themeColor="text1"/>
                <w:sz w:val="14"/>
                <w:szCs w:val="14"/>
              </w:rPr>
            </w:pPr>
            <w:r w:rsidRPr="00EE6B35">
              <w:rPr>
                <w:rFonts w:ascii="Arial" w:hAnsi="Arial" w:cs="Arial"/>
                <w:color w:val="000000" w:themeColor="text1"/>
                <w:sz w:val="14"/>
                <w:szCs w:val="14"/>
              </w:rPr>
              <w:lastRenderedPageBreak/>
              <w:t>(+)</w:t>
            </w:r>
            <w:r w:rsidRPr="00EE6B35">
              <w:rPr>
                <w:rFonts w:ascii="Arial" w:hAnsi="Arial" w:cs="Arial"/>
                <w:color w:val="000000" w:themeColor="text1"/>
                <w:sz w:val="14"/>
                <w:szCs w:val="14"/>
                <w:vertAlign w:val="subscript"/>
              </w:rPr>
              <w:t>546</w:t>
            </w:r>
            <w:r w:rsidRPr="00EE6B35">
              <w:rPr>
                <w:rFonts w:ascii="Arial" w:hAnsi="Arial" w:cs="Arial"/>
                <w:color w:val="000000" w:themeColor="text1"/>
                <w:sz w:val="14"/>
                <w:szCs w:val="14"/>
              </w:rPr>
              <w:t>-</w:t>
            </w:r>
            <w:r w:rsidR="0054201F" w:rsidRPr="00EE6B35">
              <w:rPr>
                <w:rFonts w:ascii="Arial" w:hAnsi="Arial" w:cs="Arial"/>
                <w:color w:val="000000" w:themeColor="text1"/>
                <w:sz w:val="14"/>
                <w:szCs w:val="14"/>
              </w:rPr>
              <w:t>[Cr(acaBr)(en)</w:t>
            </w:r>
            <w:r w:rsidR="0054201F" w:rsidRPr="00EE6B35">
              <w:rPr>
                <w:rFonts w:ascii="Arial" w:hAnsi="Arial" w:cs="Arial"/>
                <w:color w:val="000000" w:themeColor="text1"/>
                <w:sz w:val="14"/>
                <w:szCs w:val="14"/>
                <w:vertAlign w:val="subscript"/>
              </w:rPr>
              <w:t>2</w:t>
            </w:r>
            <w:r w:rsidR="0054201F" w:rsidRPr="00EE6B35">
              <w:rPr>
                <w:rFonts w:ascii="Arial" w:hAnsi="Arial" w:cs="Arial"/>
                <w:color w:val="000000" w:themeColor="text1"/>
                <w:sz w:val="14"/>
                <w:szCs w:val="14"/>
              </w:rPr>
              <w:t>]</w:t>
            </w:r>
          </w:p>
          <w:p w14:paraId="7B5A76E5"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acaBr = 3-bromoacetylacetonato</w:t>
            </w:r>
          </w:p>
        </w:tc>
        <w:tc>
          <w:tcPr>
            <w:tcW w:w="2653" w:type="dxa"/>
          </w:tcPr>
          <w:p w14:paraId="58902068"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+0.0054 (13700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2C38214E"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-0.0056 (14200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006279EB"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+0.048 (15200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5CEBD1E9"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+2.38 (21200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5DE0B18F" w14:textId="77777777" w:rsidR="0054201F" w:rsidRPr="00EE6B35" w:rsidRDefault="0054201F" w:rsidP="0054201F">
            <w:pPr>
              <w:rPr>
                <w:rFonts w:ascii="Arial" w:hAnsi="Arial" w:cs="Arial"/>
                <w:color w:val="000000" w:themeColor="text1"/>
                <w:sz w:val="14"/>
                <w:szCs w:val="14"/>
              </w:rPr>
            </w:pPr>
          </w:p>
        </w:tc>
        <w:tc>
          <w:tcPr>
            <w:tcW w:w="1632" w:type="dxa"/>
          </w:tcPr>
          <w:p w14:paraId="1008A1FB" w14:textId="77777777" w:rsidR="0054201F" w:rsidRPr="00EE6B35" w:rsidRDefault="0054201F" w:rsidP="0054201F">
            <w:pPr>
              <w:pStyle w:val="TableBody"/>
              <w:rPr>
                <w:rFonts w:cs="Arial"/>
              </w:rPr>
            </w:pPr>
            <w:r w:rsidRPr="00EE6B35">
              <w:rPr>
                <w:rFonts w:cs="Arial"/>
              </w:rPr>
              <w:t>No</w:t>
            </w:r>
          </w:p>
        </w:tc>
        <w:tc>
          <w:tcPr>
            <w:tcW w:w="1309" w:type="dxa"/>
            <w:gridSpan w:val="2"/>
          </w:tcPr>
          <w:p w14:paraId="363AC44B" w14:textId="77777777" w:rsidR="0054201F" w:rsidRPr="00EE6B35" w:rsidRDefault="0054201F" w:rsidP="0054201F">
            <w:pPr>
              <w:pStyle w:val="TableBody"/>
              <w:jc w:val="center"/>
              <w:rPr>
                <w:rFonts w:cs="Arial"/>
              </w:rPr>
            </w:pPr>
            <w:r w:rsidRPr="00EE6B35">
              <w:rPr>
                <w:rFonts w:cs="Arial"/>
              </w:rPr>
              <w:t>No</w:t>
            </w:r>
          </w:p>
        </w:tc>
        <w:tc>
          <w:tcPr>
            <w:tcW w:w="1503" w:type="dxa"/>
          </w:tcPr>
          <w:p w14:paraId="07894E3C" w14:textId="08FF96F6" w:rsidR="0054201F" w:rsidRPr="00EE6B35" w:rsidRDefault="0054201F" w:rsidP="007F301D">
            <w:pPr>
              <w:pStyle w:val="TableBody"/>
              <w:jc w:val="center"/>
              <w:rPr>
                <w:rFonts w:cs="Arial"/>
                <w:color w:val="000000" w:themeColor="text1"/>
              </w:rPr>
            </w:pPr>
            <w:r w:rsidRPr="00EE6B35">
              <w:rPr>
                <w:rFonts w:cs="Arial"/>
                <w:color w:val="000000" w:themeColor="text1"/>
              </w:rPr>
              <w:fldChar w:fldCharType="begin"/>
            </w:r>
            <w:r w:rsidR="007F301D">
              <w:rPr>
                <w:rFonts w:cs="Arial"/>
                <w:color w:val="000000" w:themeColor="text1"/>
              </w:rPr>
              <w:instrText xml:space="preserve"> ADDIN EN.CITE &lt;EndNote&gt;&lt;Cite&gt;&lt;Author&gt;Kaizaki&lt;/Author&gt;&lt;Year&gt;1973&lt;/Year&gt;&lt;RecNum&gt;105&lt;/RecNum&gt;&lt;DisplayText&gt;&lt;style face="superscript"&gt;[43]&lt;/style&gt;&lt;/DisplayText&gt;&lt;record&gt;&lt;rec-number&gt;105&lt;/rec-number&gt;&lt;foreign-keys&gt;&lt;key app="EN" db-id="zv5zrfs5tfwpduedzvj5vwxq2r2zzt0t9fft" timestamp="1625041178"&gt;105&lt;/key&gt;&lt;/foreign-keys&gt;&lt;ref-type name="Journal Article"&gt;17&lt;/ref-type&gt;&lt;contributors&gt;&lt;authors&gt;&lt;author&gt;Kaizaki, Sumio&lt;/author&gt;&lt;author&gt;Hidaka, Jinsai&lt;/author&gt;&lt;author&gt;Shimura, Yoichi&lt;/author&gt;&lt;/authors&gt;&lt;/contributors&gt;&lt;titles&gt;&lt;title&gt;Circular dichroism of chromium(III) complexes. IV. Elucidation of circular dichroism in the spin-forbidden transitions&lt;/title&gt;&lt;secondary-title&gt;Inorganic Chemistry&lt;/secondary-title&gt;&lt;/titles&gt;&lt;periodical&gt;&lt;full-title&gt;Inorganic Chemistry&lt;/full-title&gt;&lt;/periodical&gt;&lt;pages&gt;142-150&lt;/pages&gt;&lt;volume&gt;12&lt;/volume&gt;&lt;number&gt;1&lt;/number&gt;&lt;dates&gt;&lt;year&gt;1973&lt;/year&gt;&lt;pub-dates&gt;&lt;date&gt;1973/01/01&lt;/date&gt;&lt;/pub-dates&gt;&lt;/dates&gt;&lt;publisher&gt;American Chemical Society&lt;/publisher&gt;&lt;isbn&gt;0020-1669&lt;/isbn&gt;&lt;urls&gt;&lt;related-urls&gt;&lt;url&gt;https://doi.org/10.1021/ic50119a034&lt;/url&gt;&lt;/related-urls&gt;&lt;/urls&gt;&lt;electronic-resource-num&gt;10.1021/ic50119a034&lt;/electronic-resource-num&gt;&lt;/record&gt;&lt;/Cite&gt;&lt;/EndNote&gt;</w:instrText>
            </w:r>
            <w:r w:rsidRPr="00EE6B35">
              <w:rPr>
                <w:rFonts w:cs="Arial"/>
                <w:color w:val="000000" w:themeColor="text1"/>
              </w:rPr>
              <w:fldChar w:fldCharType="separate"/>
            </w:r>
            <w:r w:rsidR="007F301D" w:rsidRPr="007F301D">
              <w:rPr>
                <w:rFonts w:cs="Arial"/>
                <w:noProof/>
                <w:color w:val="000000" w:themeColor="text1"/>
                <w:vertAlign w:val="superscript"/>
              </w:rPr>
              <w:t>[43]</w:t>
            </w:r>
            <w:r w:rsidRPr="00EE6B35">
              <w:rPr>
                <w:rFonts w:cs="Arial"/>
                <w:color w:val="000000" w:themeColor="text1"/>
              </w:rPr>
              <w:fldChar w:fldCharType="end"/>
            </w:r>
          </w:p>
        </w:tc>
      </w:tr>
      <w:tr w:rsidR="0054201F" w:rsidRPr="004D3810" w14:paraId="28AE9B0C" w14:textId="77777777" w:rsidTr="00050DC9">
        <w:trPr>
          <w:trHeight w:val="231"/>
        </w:trPr>
        <w:tc>
          <w:tcPr>
            <w:tcW w:w="2977" w:type="dxa"/>
          </w:tcPr>
          <w:p w14:paraId="28071E8F" w14:textId="1700C17F" w:rsidR="0054201F" w:rsidRPr="00EE6B35" w:rsidRDefault="001644F1" w:rsidP="001644F1">
            <w:pPr>
              <w:rPr>
                <w:rFonts w:ascii="Arial" w:hAnsi="Arial" w:cs="Arial"/>
                <w:color w:val="000000" w:themeColor="text1"/>
                <w:sz w:val="14"/>
                <w:szCs w:val="14"/>
              </w:rPr>
            </w:pPr>
            <w:r w:rsidRPr="00EE6B35">
              <w:rPr>
                <w:rFonts w:ascii="Arial" w:hAnsi="Arial" w:cs="Arial"/>
                <w:color w:val="000000" w:themeColor="text1"/>
                <w:sz w:val="14"/>
                <w:szCs w:val="14"/>
              </w:rPr>
              <w:t>(+)</w:t>
            </w:r>
            <w:r w:rsidRPr="00EE6B35">
              <w:rPr>
                <w:rFonts w:ascii="Arial" w:hAnsi="Arial" w:cs="Arial"/>
                <w:color w:val="000000" w:themeColor="text1"/>
                <w:sz w:val="14"/>
                <w:szCs w:val="14"/>
                <w:vertAlign w:val="subscript"/>
              </w:rPr>
              <w:t>546</w:t>
            </w:r>
            <w:r w:rsidRPr="00EE6B35">
              <w:rPr>
                <w:rFonts w:ascii="Arial" w:hAnsi="Arial" w:cs="Arial"/>
                <w:color w:val="000000" w:themeColor="text1"/>
                <w:sz w:val="14"/>
                <w:szCs w:val="14"/>
              </w:rPr>
              <w:t>-</w:t>
            </w:r>
            <w:r w:rsidR="0054201F" w:rsidRPr="00EE6B35">
              <w:rPr>
                <w:rFonts w:ascii="Arial" w:hAnsi="Arial" w:cs="Arial"/>
                <w:color w:val="000000" w:themeColor="text1"/>
                <w:sz w:val="14"/>
                <w:szCs w:val="14"/>
              </w:rPr>
              <w:t>[Cr(acac)</w:t>
            </w:r>
            <w:r w:rsidR="0054201F" w:rsidRPr="00EE6B35">
              <w:rPr>
                <w:rFonts w:ascii="Arial" w:hAnsi="Arial" w:cs="Arial"/>
                <w:color w:val="000000" w:themeColor="text1"/>
                <w:sz w:val="14"/>
                <w:szCs w:val="14"/>
                <w:vertAlign w:val="subscript"/>
              </w:rPr>
              <w:t>2</w:t>
            </w:r>
            <w:r w:rsidR="0054201F" w:rsidRPr="00EE6B35">
              <w:rPr>
                <w:rFonts w:ascii="Arial" w:hAnsi="Arial" w:cs="Arial"/>
                <w:color w:val="000000" w:themeColor="text1"/>
                <w:sz w:val="14"/>
                <w:szCs w:val="14"/>
              </w:rPr>
              <w:t>(en)]</w:t>
            </w:r>
          </w:p>
        </w:tc>
        <w:tc>
          <w:tcPr>
            <w:tcW w:w="2653" w:type="dxa"/>
          </w:tcPr>
          <w:p w14:paraId="342C0B8C"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-0.0119 (12900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18C3CB29"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+0.056 (13900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2A559A72"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-0.0224 (14400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3112C3E2"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-0.84 (17700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37F17EFB"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+4.00 (20100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46A140C5" w14:textId="77777777" w:rsidR="0054201F" w:rsidRPr="00EE6B35" w:rsidRDefault="0054201F" w:rsidP="0054201F">
            <w:pPr>
              <w:rPr>
                <w:rFonts w:ascii="Arial" w:hAnsi="Arial" w:cs="Arial"/>
                <w:color w:val="000000" w:themeColor="text1"/>
                <w:sz w:val="14"/>
                <w:szCs w:val="14"/>
              </w:rPr>
            </w:pPr>
          </w:p>
        </w:tc>
        <w:tc>
          <w:tcPr>
            <w:tcW w:w="1632" w:type="dxa"/>
          </w:tcPr>
          <w:p w14:paraId="333E9A63" w14:textId="77777777" w:rsidR="0054201F" w:rsidRPr="00EE6B35" w:rsidRDefault="0054201F" w:rsidP="0054201F">
            <w:pPr>
              <w:pStyle w:val="TableBody"/>
              <w:rPr>
                <w:rFonts w:cs="Arial"/>
              </w:rPr>
            </w:pPr>
            <w:r w:rsidRPr="00EE6B35">
              <w:rPr>
                <w:rFonts w:cs="Arial"/>
              </w:rPr>
              <w:t>No</w:t>
            </w:r>
          </w:p>
        </w:tc>
        <w:tc>
          <w:tcPr>
            <w:tcW w:w="1309" w:type="dxa"/>
            <w:gridSpan w:val="2"/>
          </w:tcPr>
          <w:p w14:paraId="03B5931F" w14:textId="77777777" w:rsidR="0054201F" w:rsidRPr="00EE6B35" w:rsidRDefault="0054201F" w:rsidP="0054201F">
            <w:pPr>
              <w:pStyle w:val="TableBody"/>
              <w:jc w:val="center"/>
              <w:rPr>
                <w:rFonts w:cs="Arial"/>
              </w:rPr>
            </w:pPr>
            <w:r w:rsidRPr="00EE6B35">
              <w:rPr>
                <w:rFonts w:cs="Arial"/>
              </w:rPr>
              <w:t>No</w:t>
            </w:r>
          </w:p>
        </w:tc>
        <w:tc>
          <w:tcPr>
            <w:tcW w:w="1503" w:type="dxa"/>
          </w:tcPr>
          <w:p w14:paraId="67D9C6DB" w14:textId="0966C547" w:rsidR="0054201F" w:rsidRPr="00EE6B35" w:rsidRDefault="0054201F" w:rsidP="007F301D">
            <w:pPr>
              <w:pStyle w:val="TableBody"/>
              <w:jc w:val="center"/>
              <w:rPr>
                <w:rFonts w:cs="Arial"/>
                <w:color w:val="000000" w:themeColor="text1"/>
              </w:rPr>
            </w:pPr>
            <w:r w:rsidRPr="00EE6B35">
              <w:rPr>
                <w:rFonts w:cs="Arial"/>
                <w:color w:val="000000" w:themeColor="text1"/>
              </w:rPr>
              <w:fldChar w:fldCharType="begin"/>
            </w:r>
            <w:r w:rsidR="007F301D">
              <w:rPr>
                <w:rFonts w:cs="Arial"/>
                <w:color w:val="000000" w:themeColor="text1"/>
              </w:rPr>
              <w:instrText xml:space="preserve"> ADDIN EN.CITE &lt;EndNote&gt;&lt;Cite&gt;&lt;Author&gt;Kaizaki&lt;/Author&gt;&lt;Year&gt;1973&lt;/Year&gt;&lt;RecNum&gt;105&lt;/RecNum&gt;&lt;DisplayText&gt;&lt;style face="superscript"&gt;[43]&lt;/style&gt;&lt;/DisplayText&gt;&lt;record&gt;&lt;rec-number&gt;105&lt;/rec-number&gt;&lt;foreign-keys&gt;&lt;key app="EN" db-id="zv5zrfs5tfwpduedzvj5vwxq2r2zzt0t9fft" timestamp="1625041178"&gt;105&lt;/key&gt;&lt;/foreign-keys&gt;&lt;ref-type name="Journal Article"&gt;17&lt;/ref-type&gt;&lt;contributors&gt;&lt;authors&gt;&lt;author&gt;Kaizaki, Sumio&lt;/author&gt;&lt;author&gt;Hidaka, Jinsai&lt;/author&gt;&lt;author&gt;Shimura, Yoichi&lt;/author&gt;&lt;/authors&gt;&lt;/contributors&gt;&lt;titles&gt;&lt;title&gt;Circular dichroism of chromium(III) complexes. IV. Elucidation of circular dichroism in the spin-forbidden transitions&lt;/title&gt;&lt;secondary-title&gt;Inorganic Chemistry&lt;/secondary-title&gt;&lt;/titles&gt;&lt;periodical&gt;&lt;full-title&gt;Inorganic Chemistry&lt;/full-title&gt;&lt;/periodical&gt;&lt;pages&gt;142-150&lt;/pages&gt;&lt;volume&gt;12&lt;/volume&gt;&lt;number&gt;1&lt;/number&gt;&lt;dates&gt;&lt;year&gt;1973&lt;/year&gt;&lt;pub-dates&gt;&lt;date&gt;1973/01/01&lt;/date&gt;&lt;/pub-dates&gt;&lt;/dates&gt;&lt;publisher&gt;American Chemical Society&lt;/publisher&gt;&lt;isbn&gt;0020-1669&lt;/isbn&gt;&lt;urls&gt;&lt;related-urls&gt;&lt;url&gt;https://doi.org/10.1021/ic50119a034&lt;/url&gt;&lt;/related-urls&gt;&lt;/urls&gt;&lt;electronic-resource-num&gt;10.1021/ic50119a034&lt;/electronic-resource-num&gt;&lt;/record&gt;&lt;/Cite&gt;&lt;/EndNote&gt;</w:instrText>
            </w:r>
            <w:r w:rsidRPr="00EE6B35">
              <w:rPr>
                <w:rFonts w:cs="Arial"/>
                <w:color w:val="000000" w:themeColor="text1"/>
              </w:rPr>
              <w:fldChar w:fldCharType="separate"/>
            </w:r>
            <w:r w:rsidR="007F301D" w:rsidRPr="007F301D">
              <w:rPr>
                <w:rFonts w:cs="Arial"/>
                <w:noProof/>
                <w:color w:val="000000" w:themeColor="text1"/>
                <w:vertAlign w:val="superscript"/>
              </w:rPr>
              <w:t>[43]</w:t>
            </w:r>
            <w:r w:rsidRPr="00EE6B35">
              <w:rPr>
                <w:rFonts w:cs="Arial"/>
                <w:color w:val="000000" w:themeColor="text1"/>
              </w:rPr>
              <w:fldChar w:fldCharType="end"/>
            </w:r>
          </w:p>
        </w:tc>
      </w:tr>
      <w:tr w:rsidR="0054201F" w:rsidRPr="004D3810" w14:paraId="3479AE13" w14:textId="77777777" w:rsidTr="00050DC9">
        <w:trPr>
          <w:trHeight w:val="231"/>
        </w:trPr>
        <w:tc>
          <w:tcPr>
            <w:tcW w:w="2977" w:type="dxa"/>
          </w:tcPr>
          <w:p w14:paraId="4D7EECE2" w14:textId="1093EB2D" w:rsidR="0054201F" w:rsidRPr="00EE6B35" w:rsidRDefault="001644F1" w:rsidP="001644F1">
            <w:pPr>
              <w:rPr>
                <w:rFonts w:ascii="Arial" w:hAnsi="Arial" w:cs="Arial"/>
                <w:color w:val="000000" w:themeColor="text1"/>
                <w:sz w:val="14"/>
                <w:szCs w:val="14"/>
              </w:rPr>
            </w:pPr>
            <w:r w:rsidRPr="00EE6B35">
              <w:rPr>
                <w:rFonts w:ascii="Arial" w:hAnsi="Arial" w:cs="Arial"/>
                <w:color w:val="000000" w:themeColor="text1"/>
                <w:sz w:val="14"/>
                <w:szCs w:val="14"/>
              </w:rPr>
              <w:t>(+)</w:t>
            </w:r>
            <w:r w:rsidRPr="00EE6B35">
              <w:rPr>
                <w:rFonts w:ascii="Arial" w:hAnsi="Arial" w:cs="Arial"/>
                <w:color w:val="000000" w:themeColor="text1"/>
                <w:sz w:val="14"/>
                <w:szCs w:val="14"/>
                <w:vertAlign w:val="subscript"/>
              </w:rPr>
              <w:t>546</w:t>
            </w:r>
            <w:r w:rsidRPr="00EE6B35">
              <w:rPr>
                <w:rFonts w:ascii="Arial" w:hAnsi="Arial" w:cs="Arial"/>
                <w:color w:val="000000" w:themeColor="text1"/>
                <w:sz w:val="14"/>
                <w:szCs w:val="14"/>
              </w:rPr>
              <w:t>-</w:t>
            </w:r>
            <w:r w:rsidR="0054201F" w:rsidRPr="00EE6B35">
              <w:rPr>
                <w:rFonts w:ascii="Arial" w:hAnsi="Arial" w:cs="Arial"/>
                <w:color w:val="000000" w:themeColor="text1"/>
                <w:sz w:val="14"/>
                <w:szCs w:val="14"/>
              </w:rPr>
              <w:t>[Cr(acac)(acaBr)(en)]</w:t>
            </w:r>
          </w:p>
        </w:tc>
        <w:tc>
          <w:tcPr>
            <w:tcW w:w="2653" w:type="dxa"/>
          </w:tcPr>
          <w:p w14:paraId="1952658F"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-0.0139 (12700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090ECF0F"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+0.0483 (13800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182A1718"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-0.0543 (14400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21C4A061"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-0.84 (17700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0F49669C"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+3.59 (20100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0DF21916" w14:textId="77777777" w:rsidR="0054201F" w:rsidRPr="00EE6B35" w:rsidRDefault="0054201F" w:rsidP="0054201F">
            <w:pPr>
              <w:rPr>
                <w:rFonts w:ascii="Arial" w:hAnsi="Arial" w:cs="Arial"/>
                <w:color w:val="000000" w:themeColor="text1"/>
                <w:sz w:val="14"/>
                <w:szCs w:val="14"/>
              </w:rPr>
            </w:pPr>
          </w:p>
        </w:tc>
        <w:tc>
          <w:tcPr>
            <w:tcW w:w="1632" w:type="dxa"/>
          </w:tcPr>
          <w:p w14:paraId="1BB90D21" w14:textId="77777777" w:rsidR="0054201F" w:rsidRPr="00EE6B35" w:rsidRDefault="0054201F" w:rsidP="0054201F">
            <w:pPr>
              <w:pStyle w:val="TableBody"/>
              <w:rPr>
                <w:rFonts w:cs="Arial"/>
              </w:rPr>
            </w:pPr>
            <w:r w:rsidRPr="00EE6B35">
              <w:rPr>
                <w:rFonts w:cs="Arial"/>
              </w:rPr>
              <w:t>No</w:t>
            </w:r>
          </w:p>
        </w:tc>
        <w:tc>
          <w:tcPr>
            <w:tcW w:w="1309" w:type="dxa"/>
            <w:gridSpan w:val="2"/>
          </w:tcPr>
          <w:p w14:paraId="25395DF1" w14:textId="77777777" w:rsidR="0054201F" w:rsidRPr="00EE6B35" w:rsidRDefault="0054201F" w:rsidP="0054201F">
            <w:pPr>
              <w:pStyle w:val="TableBody"/>
              <w:jc w:val="center"/>
              <w:rPr>
                <w:rFonts w:cs="Arial"/>
              </w:rPr>
            </w:pPr>
            <w:r w:rsidRPr="00EE6B35">
              <w:rPr>
                <w:rFonts w:cs="Arial"/>
              </w:rPr>
              <w:t>No</w:t>
            </w:r>
          </w:p>
        </w:tc>
        <w:tc>
          <w:tcPr>
            <w:tcW w:w="1503" w:type="dxa"/>
          </w:tcPr>
          <w:p w14:paraId="24D5ADCF" w14:textId="33859F6E" w:rsidR="0054201F" w:rsidRPr="00EE6B35" w:rsidRDefault="0054201F" w:rsidP="007F301D">
            <w:pPr>
              <w:pStyle w:val="TableBody"/>
              <w:jc w:val="center"/>
              <w:rPr>
                <w:rFonts w:cs="Arial"/>
                <w:color w:val="000000" w:themeColor="text1"/>
              </w:rPr>
            </w:pPr>
            <w:r w:rsidRPr="00EE6B35">
              <w:rPr>
                <w:rFonts w:cs="Arial"/>
                <w:color w:val="000000" w:themeColor="text1"/>
              </w:rPr>
              <w:fldChar w:fldCharType="begin"/>
            </w:r>
            <w:r w:rsidR="007F301D">
              <w:rPr>
                <w:rFonts w:cs="Arial"/>
                <w:color w:val="000000" w:themeColor="text1"/>
              </w:rPr>
              <w:instrText xml:space="preserve"> ADDIN EN.CITE &lt;EndNote&gt;&lt;Cite&gt;&lt;Author&gt;Kaizaki&lt;/Author&gt;&lt;Year&gt;1973&lt;/Year&gt;&lt;RecNum&gt;105&lt;/RecNum&gt;&lt;DisplayText&gt;&lt;style face="superscript"&gt;[43]&lt;/style&gt;&lt;/DisplayText&gt;&lt;record&gt;&lt;rec-number&gt;105&lt;/rec-number&gt;&lt;foreign-keys&gt;&lt;key app="EN" db-id="zv5zrfs5tfwpduedzvj5vwxq2r2zzt0t9fft" timestamp="1625041178"&gt;105&lt;/key&gt;&lt;/foreign-keys&gt;&lt;ref-type name="Journal Article"&gt;17&lt;/ref-type&gt;&lt;contributors&gt;&lt;authors&gt;&lt;author&gt;Kaizaki, Sumio&lt;/author&gt;&lt;author&gt;Hidaka, Jinsai&lt;/author&gt;&lt;author&gt;Shimura, Yoichi&lt;/author&gt;&lt;/authors&gt;&lt;/contributors&gt;&lt;titles&gt;&lt;title&gt;Circular dichroism of chromium(III) complexes. IV. Elucidation of circular dichroism in the spin-forbidden transitions&lt;/title&gt;&lt;secondary-title&gt;Inorganic Chemistry&lt;/secondary-title&gt;&lt;/titles&gt;&lt;periodical&gt;&lt;full-title&gt;Inorganic Chemistry&lt;/full-title&gt;&lt;/periodical&gt;&lt;pages&gt;142-150&lt;/pages&gt;&lt;volume&gt;12&lt;/volume&gt;&lt;number&gt;1&lt;/number&gt;&lt;dates&gt;&lt;year&gt;1973&lt;/year&gt;&lt;pub-dates&gt;&lt;date&gt;1973/01/01&lt;/date&gt;&lt;/pub-dates&gt;&lt;/dates&gt;&lt;publisher&gt;American Chemical Society&lt;/publisher&gt;&lt;isbn&gt;0020-1669&lt;/isbn&gt;&lt;urls&gt;&lt;related-urls&gt;&lt;url&gt;https://doi.org/10.1021/ic50119a034&lt;/url&gt;&lt;/related-urls&gt;&lt;/urls&gt;&lt;electronic-resource-num&gt;10.1021/ic50119a034&lt;/electronic-resource-num&gt;&lt;/record&gt;&lt;/Cite&gt;&lt;/EndNote&gt;</w:instrText>
            </w:r>
            <w:r w:rsidRPr="00EE6B35">
              <w:rPr>
                <w:rFonts w:cs="Arial"/>
                <w:color w:val="000000" w:themeColor="text1"/>
              </w:rPr>
              <w:fldChar w:fldCharType="separate"/>
            </w:r>
            <w:r w:rsidR="007F301D" w:rsidRPr="007F301D">
              <w:rPr>
                <w:rFonts w:cs="Arial"/>
                <w:noProof/>
                <w:color w:val="000000" w:themeColor="text1"/>
                <w:vertAlign w:val="superscript"/>
              </w:rPr>
              <w:t>[43]</w:t>
            </w:r>
            <w:r w:rsidRPr="00EE6B35">
              <w:rPr>
                <w:rFonts w:cs="Arial"/>
                <w:color w:val="000000" w:themeColor="text1"/>
              </w:rPr>
              <w:fldChar w:fldCharType="end"/>
            </w:r>
          </w:p>
        </w:tc>
      </w:tr>
      <w:tr w:rsidR="0054201F" w:rsidRPr="004D3810" w14:paraId="57956553" w14:textId="77777777" w:rsidTr="00050DC9">
        <w:trPr>
          <w:trHeight w:val="231"/>
        </w:trPr>
        <w:tc>
          <w:tcPr>
            <w:tcW w:w="2977" w:type="dxa"/>
          </w:tcPr>
          <w:p w14:paraId="3B17DA81" w14:textId="71B0843C" w:rsidR="0054201F" w:rsidRPr="00EE6B35" w:rsidRDefault="001644F1" w:rsidP="001644F1">
            <w:pPr>
              <w:rPr>
                <w:rFonts w:ascii="Arial" w:hAnsi="Arial" w:cs="Arial"/>
                <w:color w:val="000000" w:themeColor="text1"/>
                <w:sz w:val="14"/>
                <w:szCs w:val="14"/>
              </w:rPr>
            </w:pPr>
            <w:r w:rsidRPr="00EE6B35">
              <w:rPr>
                <w:rFonts w:ascii="Arial" w:hAnsi="Arial" w:cs="Arial"/>
                <w:color w:val="000000" w:themeColor="text1"/>
                <w:sz w:val="14"/>
                <w:szCs w:val="14"/>
              </w:rPr>
              <w:t>(+)</w:t>
            </w:r>
            <w:r w:rsidRPr="00EE6B35">
              <w:rPr>
                <w:rFonts w:ascii="Arial" w:hAnsi="Arial" w:cs="Arial"/>
                <w:color w:val="000000" w:themeColor="text1"/>
                <w:sz w:val="14"/>
                <w:szCs w:val="14"/>
                <w:vertAlign w:val="subscript"/>
              </w:rPr>
              <w:t>546</w:t>
            </w:r>
            <w:r w:rsidRPr="00EE6B35">
              <w:rPr>
                <w:rFonts w:ascii="Arial" w:hAnsi="Arial" w:cs="Arial"/>
                <w:color w:val="000000" w:themeColor="text1"/>
                <w:sz w:val="14"/>
                <w:szCs w:val="14"/>
              </w:rPr>
              <w:t>-</w:t>
            </w:r>
            <w:r w:rsidR="0054201F" w:rsidRPr="00EE6B35">
              <w:rPr>
                <w:rFonts w:ascii="Arial" w:hAnsi="Arial" w:cs="Arial"/>
                <w:color w:val="000000" w:themeColor="text1"/>
                <w:sz w:val="14"/>
                <w:szCs w:val="14"/>
              </w:rPr>
              <w:t>[Cr(acaBr)</w:t>
            </w:r>
            <w:r w:rsidR="0054201F" w:rsidRPr="00EE6B35">
              <w:rPr>
                <w:rFonts w:ascii="Arial" w:hAnsi="Arial" w:cs="Arial"/>
                <w:color w:val="000000" w:themeColor="text1"/>
                <w:sz w:val="14"/>
                <w:szCs w:val="14"/>
                <w:vertAlign w:val="subscript"/>
              </w:rPr>
              <w:t>2</w:t>
            </w:r>
            <w:r w:rsidR="0054201F" w:rsidRPr="00EE6B35">
              <w:rPr>
                <w:rFonts w:ascii="Arial" w:hAnsi="Arial" w:cs="Arial"/>
                <w:color w:val="000000" w:themeColor="text1"/>
                <w:sz w:val="14"/>
                <w:szCs w:val="14"/>
              </w:rPr>
              <w:t>(en)]</w:t>
            </w:r>
          </w:p>
        </w:tc>
        <w:tc>
          <w:tcPr>
            <w:tcW w:w="2653" w:type="dxa"/>
          </w:tcPr>
          <w:p w14:paraId="1D266B45"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-0.88 (17300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65EDF8D3"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+4.40 (20200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tc>
        <w:tc>
          <w:tcPr>
            <w:tcW w:w="1632" w:type="dxa"/>
          </w:tcPr>
          <w:p w14:paraId="756FB0C8" w14:textId="77777777" w:rsidR="0054201F" w:rsidRPr="00EE6B35" w:rsidRDefault="0054201F" w:rsidP="0054201F">
            <w:pPr>
              <w:pStyle w:val="TableBody"/>
              <w:rPr>
                <w:rFonts w:cs="Arial"/>
              </w:rPr>
            </w:pPr>
            <w:r w:rsidRPr="00EE6B35">
              <w:rPr>
                <w:rFonts w:cs="Arial"/>
              </w:rPr>
              <w:t>No</w:t>
            </w:r>
          </w:p>
        </w:tc>
        <w:tc>
          <w:tcPr>
            <w:tcW w:w="1309" w:type="dxa"/>
            <w:gridSpan w:val="2"/>
          </w:tcPr>
          <w:p w14:paraId="58DDEBB4" w14:textId="77777777" w:rsidR="0054201F" w:rsidRPr="00EE6B35" w:rsidRDefault="0054201F" w:rsidP="0054201F">
            <w:pPr>
              <w:pStyle w:val="TableBody"/>
              <w:jc w:val="center"/>
              <w:rPr>
                <w:rFonts w:cs="Arial"/>
              </w:rPr>
            </w:pPr>
            <w:r w:rsidRPr="00EE6B35">
              <w:rPr>
                <w:rFonts w:cs="Arial"/>
              </w:rPr>
              <w:t>No</w:t>
            </w:r>
          </w:p>
        </w:tc>
        <w:tc>
          <w:tcPr>
            <w:tcW w:w="1503" w:type="dxa"/>
          </w:tcPr>
          <w:p w14:paraId="54A84CC1" w14:textId="0A175410" w:rsidR="0054201F" w:rsidRPr="00EE6B35" w:rsidRDefault="0054201F" w:rsidP="007F301D">
            <w:pPr>
              <w:pStyle w:val="TableBody"/>
              <w:jc w:val="center"/>
              <w:rPr>
                <w:rFonts w:cs="Arial"/>
                <w:color w:val="000000" w:themeColor="text1"/>
              </w:rPr>
            </w:pPr>
            <w:r w:rsidRPr="00EE6B35">
              <w:rPr>
                <w:rFonts w:cs="Arial"/>
                <w:color w:val="000000" w:themeColor="text1"/>
              </w:rPr>
              <w:fldChar w:fldCharType="begin"/>
            </w:r>
            <w:r w:rsidR="007F301D">
              <w:rPr>
                <w:rFonts w:cs="Arial"/>
                <w:color w:val="000000" w:themeColor="text1"/>
              </w:rPr>
              <w:instrText xml:space="preserve"> ADDIN EN.CITE &lt;EndNote&gt;&lt;Cite&gt;&lt;Author&gt;Kaizaki&lt;/Author&gt;&lt;Year&gt;1973&lt;/Year&gt;&lt;RecNum&gt;105&lt;/RecNum&gt;&lt;DisplayText&gt;&lt;style face="superscript"&gt;[43]&lt;/style&gt;&lt;/DisplayText&gt;&lt;record&gt;&lt;rec-number&gt;105&lt;/rec-number&gt;&lt;foreign-keys&gt;&lt;key app="EN" db-id="zv5zrfs5tfwpduedzvj5vwxq2r2zzt0t9fft" timestamp="1625041178"&gt;105&lt;/key&gt;&lt;/foreign-keys&gt;&lt;ref-type name="Journal Article"&gt;17&lt;/ref-type&gt;&lt;contributors&gt;&lt;authors&gt;&lt;author&gt;Kaizaki, Sumio&lt;/author&gt;&lt;author&gt;Hidaka, Jinsai&lt;/author&gt;&lt;author&gt;Shimura, Yoichi&lt;/author&gt;&lt;/authors&gt;&lt;/contributors&gt;&lt;titles&gt;&lt;title&gt;Circular dichroism of chromium(III) complexes. IV. Elucidation of circular dichroism in the spin-forbidden transitions&lt;/title&gt;&lt;secondary-title&gt;Inorganic Chemistry&lt;/secondary-title&gt;&lt;/titles&gt;&lt;periodical&gt;&lt;full-title&gt;Inorganic Chemistry&lt;/full-title&gt;&lt;/periodical&gt;&lt;pages&gt;142-150&lt;/pages&gt;&lt;volume&gt;12&lt;/volume&gt;&lt;number&gt;1&lt;/number&gt;&lt;dates&gt;&lt;year&gt;1973&lt;/year&gt;&lt;pub-dates&gt;&lt;date&gt;1973/01/01&lt;/date&gt;&lt;/pub-dates&gt;&lt;/dates&gt;&lt;publisher&gt;American Chemical Society&lt;/publisher&gt;&lt;isbn&gt;0020-1669&lt;/isbn&gt;&lt;urls&gt;&lt;related-urls&gt;&lt;url&gt;https://doi.org/10.1021/ic50119a034&lt;/url&gt;&lt;/related-urls&gt;&lt;/urls&gt;&lt;electronic-resource-num&gt;10.1021/ic50119a034&lt;/electronic-resource-num&gt;&lt;/record&gt;&lt;/Cite&gt;&lt;/EndNote&gt;</w:instrText>
            </w:r>
            <w:r w:rsidRPr="00EE6B35">
              <w:rPr>
                <w:rFonts w:cs="Arial"/>
                <w:color w:val="000000" w:themeColor="text1"/>
              </w:rPr>
              <w:fldChar w:fldCharType="separate"/>
            </w:r>
            <w:r w:rsidR="007F301D" w:rsidRPr="007F301D">
              <w:rPr>
                <w:rFonts w:cs="Arial"/>
                <w:noProof/>
                <w:color w:val="000000" w:themeColor="text1"/>
                <w:vertAlign w:val="superscript"/>
              </w:rPr>
              <w:t>[43]</w:t>
            </w:r>
            <w:r w:rsidRPr="00EE6B35">
              <w:rPr>
                <w:rFonts w:cs="Arial"/>
                <w:color w:val="000000" w:themeColor="text1"/>
              </w:rPr>
              <w:fldChar w:fldCharType="end"/>
            </w:r>
          </w:p>
        </w:tc>
      </w:tr>
      <w:tr w:rsidR="0054201F" w:rsidRPr="004D3810" w14:paraId="64BCE577" w14:textId="77777777" w:rsidTr="00050DC9">
        <w:trPr>
          <w:trHeight w:val="231"/>
        </w:trPr>
        <w:tc>
          <w:tcPr>
            <w:tcW w:w="2977" w:type="dxa"/>
          </w:tcPr>
          <w:p w14:paraId="195CF97F" w14:textId="66A6FBBF" w:rsidR="0054201F" w:rsidRPr="00EE6B35" w:rsidRDefault="001644F1" w:rsidP="001644F1">
            <w:pPr>
              <w:rPr>
                <w:rFonts w:ascii="Arial" w:hAnsi="Arial" w:cs="Arial"/>
                <w:color w:val="000000" w:themeColor="text1"/>
                <w:sz w:val="14"/>
                <w:szCs w:val="14"/>
              </w:rPr>
            </w:pPr>
            <w:r w:rsidRPr="00EE6B35">
              <w:rPr>
                <w:rFonts w:ascii="Arial" w:hAnsi="Arial" w:cs="Arial"/>
                <w:color w:val="000000" w:themeColor="text1"/>
                <w:sz w:val="14"/>
                <w:szCs w:val="14"/>
              </w:rPr>
              <w:t>(+)</w:t>
            </w:r>
            <w:r w:rsidRPr="00EE6B35">
              <w:rPr>
                <w:rFonts w:ascii="Arial" w:hAnsi="Arial" w:cs="Arial"/>
                <w:color w:val="000000" w:themeColor="text1"/>
                <w:sz w:val="14"/>
                <w:szCs w:val="14"/>
                <w:vertAlign w:val="subscript"/>
              </w:rPr>
              <w:t>546</w:t>
            </w:r>
            <w:r w:rsidRPr="00EE6B35">
              <w:rPr>
                <w:rFonts w:ascii="Arial" w:hAnsi="Arial" w:cs="Arial"/>
                <w:color w:val="000000" w:themeColor="text1"/>
                <w:sz w:val="14"/>
                <w:szCs w:val="14"/>
              </w:rPr>
              <w:t>-</w:t>
            </w:r>
            <w:r w:rsidR="0054201F" w:rsidRPr="00EE6B35">
              <w:rPr>
                <w:rFonts w:ascii="Arial" w:hAnsi="Arial" w:cs="Arial"/>
                <w:color w:val="000000" w:themeColor="text1"/>
                <w:sz w:val="14"/>
                <w:szCs w:val="14"/>
              </w:rPr>
              <w:t>[Cr(acaCl)</w:t>
            </w:r>
            <w:r w:rsidR="0054201F" w:rsidRPr="00EE6B35">
              <w:rPr>
                <w:rFonts w:ascii="Arial" w:hAnsi="Arial" w:cs="Arial"/>
                <w:color w:val="000000" w:themeColor="text1"/>
                <w:sz w:val="14"/>
                <w:szCs w:val="14"/>
                <w:vertAlign w:val="subscript"/>
              </w:rPr>
              <w:t>2</w:t>
            </w:r>
            <w:r w:rsidR="0054201F" w:rsidRPr="00EE6B35">
              <w:rPr>
                <w:rFonts w:ascii="Arial" w:hAnsi="Arial" w:cs="Arial"/>
                <w:color w:val="000000" w:themeColor="text1"/>
                <w:sz w:val="14"/>
                <w:szCs w:val="14"/>
              </w:rPr>
              <w:t>(en)]</w:t>
            </w:r>
          </w:p>
        </w:tc>
        <w:tc>
          <w:tcPr>
            <w:tcW w:w="2653" w:type="dxa"/>
          </w:tcPr>
          <w:p w14:paraId="1EDC3689"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-0.0252 (12600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0124DE7F"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+0.0545 (13700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7E784E81"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-0.0603 (14500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686896AF"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-0.86 (17700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0F69ABA4"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+4.21 (20200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63EA73EA" w14:textId="77777777" w:rsidR="0054201F" w:rsidRPr="00EE6B35" w:rsidRDefault="0054201F" w:rsidP="0054201F">
            <w:pPr>
              <w:rPr>
                <w:rFonts w:ascii="Arial" w:hAnsi="Arial" w:cs="Arial"/>
                <w:color w:val="000000" w:themeColor="text1"/>
                <w:sz w:val="14"/>
                <w:szCs w:val="14"/>
              </w:rPr>
            </w:pPr>
          </w:p>
        </w:tc>
        <w:tc>
          <w:tcPr>
            <w:tcW w:w="1632" w:type="dxa"/>
          </w:tcPr>
          <w:p w14:paraId="346DC0D5" w14:textId="77777777" w:rsidR="0054201F" w:rsidRPr="00EE6B35" w:rsidRDefault="0054201F" w:rsidP="0054201F">
            <w:pPr>
              <w:pStyle w:val="TableBody"/>
              <w:rPr>
                <w:rFonts w:cs="Arial"/>
              </w:rPr>
            </w:pPr>
            <w:r w:rsidRPr="00EE6B35">
              <w:rPr>
                <w:rFonts w:cs="Arial"/>
              </w:rPr>
              <w:t>No</w:t>
            </w:r>
          </w:p>
        </w:tc>
        <w:tc>
          <w:tcPr>
            <w:tcW w:w="1309" w:type="dxa"/>
            <w:gridSpan w:val="2"/>
          </w:tcPr>
          <w:p w14:paraId="718B89A3" w14:textId="77777777" w:rsidR="0054201F" w:rsidRPr="00EE6B35" w:rsidRDefault="0054201F" w:rsidP="0054201F">
            <w:pPr>
              <w:pStyle w:val="TableBody"/>
              <w:jc w:val="center"/>
              <w:rPr>
                <w:rFonts w:cs="Arial"/>
              </w:rPr>
            </w:pPr>
            <w:r w:rsidRPr="00EE6B35">
              <w:rPr>
                <w:rFonts w:cs="Arial"/>
              </w:rPr>
              <w:t>No</w:t>
            </w:r>
          </w:p>
        </w:tc>
        <w:tc>
          <w:tcPr>
            <w:tcW w:w="1503" w:type="dxa"/>
          </w:tcPr>
          <w:p w14:paraId="112C1F63" w14:textId="25CF28DE" w:rsidR="0054201F" w:rsidRPr="00EE6B35" w:rsidRDefault="0054201F" w:rsidP="007F301D">
            <w:pPr>
              <w:pStyle w:val="TableBody"/>
              <w:jc w:val="center"/>
              <w:rPr>
                <w:rFonts w:cs="Arial"/>
                <w:color w:val="000000" w:themeColor="text1"/>
              </w:rPr>
            </w:pPr>
            <w:r w:rsidRPr="00EE6B35">
              <w:rPr>
                <w:rFonts w:cs="Arial"/>
                <w:color w:val="000000" w:themeColor="text1"/>
              </w:rPr>
              <w:fldChar w:fldCharType="begin"/>
            </w:r>
            <w:r w:rsidR="007F301D">
              <w:rPr>
                <w:rFonts w:cs="Arial"/>
                <w:color w:val="000000" w:themeColor="text1"/>
              </w:rPr>
              <w:instrText xml:space="preserve"> ADDIN EN.CITE &lt;EndNote&gt;&lt;Cite&gt;&lt;Author&gt;Kaizaki&lt;/Author&gt;&lt;Year&gt;1973&lt;/Year&gt;&lt;RecNum&gt;105&lt;/RecNum&gt;&lt;DisplayText&gt;&lt;style face="superscript"&gt;[43]&lt;/style&gt;&lt;/DisplayText&gt;&lt;record&gt;&lt;rec-number&gt;105&lt;/rec-number&gt;&lt;foreign-keys&gt;&lt;key app="EN" db-id="zv5zrfs5tfwpduedzvj5vwxq2r2zzt0t9fft" timestamp="1625041178"&gt;105&lt;/key&gt;&lt;/foreign-keys&gt;&lt;ref-type name="Journal Article"&gt;17&lt;/ref-type&gt;&lt;contributors&gt;&lt;authors&gt;&lt;author&gt;Kaizaki, Sumio&lt;/author&gt;&lt;author&gt;Hidaka, Jinsai&lt;/author&gt;&lt;author&gt;Shimura, Yoichi&lt;/author&gt;&lt;/authors&gt;&lt;/contributors&gt;&lt;titles&gt;&lt;title&gt;Circular dichroism of chromium(III) complexes. IV. Elucidation of circular dichroism in the spin-forbidden transitions&lt;/title&gt;&lt;secondary-title&gt;Inorganic Chemistry&lt;/secondary-title&gt;&lt;/titles&gt;&lt;periodical&gt;&lt;full-title&gt;Inorganic Chemistry&lt;/full-title&gt;&lt;/periodical&gt;&lt;pages&gt;142-150&lt;/pages&gt;&lt;volume&gt;12&lt;/volume&gt;&lt;number&gt;1&lt;/number&gt;&lt;dates&gt;&lt;year&gt;1973&lt;/year&gt;&lt;pub-dates&gt;&lt;date&gt;1973/01/01&lt;/date&gt;&lt;/pub-dates&gt;&lt;/dates&gt;&lt;publisher&gt;American Chemical Society&lt;/publisher&gt;&lt;isbn&gt;0020-1669&lt;/isbn&gt;&lt;urls&gt;&lt;related-urls&gt;&lt;url&gt;https://doi.org/10.1021/ic50119a034&lt;/url&gt;&lt;/related-urls&gt;&lt;/urls&gt;&lt;electronic-resource-num&gt;10.1021/ic50119a034&lt;/electronic-resource-num&gt;&lt;/record&gt;&lt;/Cite&gt;&lt;/EndNote&gt;</w:instrText>
            </w:r>
            <w:r w:rsidRPr="00EE6B35">
              <w:rPr>
                <w:rFonts w:cs="Arial"/>
                <w:color w:val="000000" w:themeColor="text1"/>
              </w:rPr>
              <w:fldChar w:fldCharType="separate"/>
            </w:r>
            <w:r w:rsidR="007F301D" w:rsidRPr="007F301D">
              <w:rPr>
                <w:rFonts w:cs="Arial"/>
                <w:noProof/>
                <w:color w:val="000000" w:themeColor="text1"/>
                <w:vertAlign w:val="superscript"/>
              </w:rPr>
              <w:t>[43]</w:t>
            </w:r>
            <w:r w:rsidRPr="00EE6B35">
              <w:rPr>
                <w:rFonts w:cs="Arial"/>
                <w:color w:val="000000" w:themeColor="text1"/>
              </w:rPr>
              <w:fldChar w:fldCharType="end"/>
            </w:r>
          </w:p>
        </w:tc>
      </w:tr>
      <w:tr w:rsidR="0054201F" w:rsidRPr="004D3810" w14:paraId="1CB356A7" w14:textId="77777777" w:rsidTr="00050DC9">
        <w:trPr>
          <w:trHeight w:val="231"/>
        </w:trPr>
        <w:tc>
          <w:tcPr>
            <w:tcW w:w="2977" w:type="dxa"/>
          </w:tcPr>
          <w:p w14:paraId="3DBBF187" w14:textId="7E3175A9" w:rsidR="0054201F" w:rsidRPr="009A1483" w:rsidRDefault="001644F1" w:rsidP="0054201F">
            <w:pPr>
              <w:pStyle w:val="TableBody"/>
              <w:jc w:val="left"/>
              <w:rPr>
                <w:rFonts w:cs="Arial"/>
                <w:lang w:val="es-ES"/>
              </w:rPr>
            </w:pPr>
            <w:r w:rsidRPr="00EE6B35">
              <w:rPr>
                <w:rFonts w:cs="Arial"/>
                <w:color w:val="000000" w:themeColor="text1"/>
              </w:rPr>
              <w:t>Δ</w:t>
            </w:r>
            <w:r w:rsidRPr="009A1483">
              <w:rPr>
                <w:rFonts w:cs="Arial"/>
                <w:color w:val="000000" w:themeColor="text1"/>
                <w:lang w:val="es-ES"/>
              </w:rPr>
              <w:t>-(-)-</w:t>
            </w:r>
            <w:r w:rsidR="0054201F" w:rsidRPr="009A1483">
              <w:rPr>
                <w:rFonts w:cs="Arial"/>
                <w:color w:val="000000" w:themeColor="text1"/>
                <w:lang w:val="es-ES"/>
              </w:rPr>
              <w:t>[Cr(en)</w:t>
            </w:r>
            <w:r w:rsidR="0054201F" w:rsidRPr="009A1483">
              <w:rPr>
                <w:rFonts w:cs="Arial"/>
                <w:color w:val="000000" w:themeColor="text1"/>
                <w:vertAlign w:val="subscript"/>
                <w:lang w:val="es-ES"/>
              </w:rPr>
              <w:t>3</w:t>
            </w:r>
            <w:r w:rsidR="0054201F" w:rsidRPr="009A1483">
              <w:rPr>
                <w:rFonts w:cs="Arial"/>
                <w:color w:val="000000" w:themeColor="text1"/>
                <w:lang w:val="es-ES"/>
              </w:rPr>
              <w:t>]</w:t>
            </w:r>
            <w:r w:rsidR="0054201F" w:rsidRPr="009A1483">
              <w:rPr>
                <w:rFonts w:cs="Arial"/>
                <w:color w:val="000000" w:themeColor="text1"/>
                <w:vertAlign w:val="superscript"/>
                <w:lang w:val="es-ES"/>
              </w:rPr>
              <w:t>3+</w:t>
            </w:r>
            <w:r w:rsidR="0054201F" w:rsidRPr="009A1483">
              <w:rPr>
                <w:rFonts w:cs="Arial"/>
                <w:color w:val="000000" w:themeColor="text1"/>
                <w:lang w:val="es-ES"/>
              </w:rPr>
              <w:t xml:space="preserve"> </w:t>
            </w:r>
            <w:proofErr w:type="spellStart"/>
            <w:r w:rsidR="0054201F" w:rsidRPr="009A1483">
              <w:rPr>
                <w:rFonts w:cs="Arial"/>
                <w:color w:val="000000" w:themeColor="text1"/>
                <w:lang w:val="es-ES"/>
              </w:rPr>
              <w:t>doped</w:t>
            </w:r>
            <w:proofErr w:type="spellEnd"/>
            <w:r w:rsidR="0054201F" w:rsidRPr="009A1483">
              <w:rPr>
                <w:rFonts w:cs="Arial"/>
                <w:color w:val="000000" w:themeColor="text1"/>
                <w:lang w:val="es-ES"/>
              </w:rPr>
              <w:t xml:space="preserve"> in 2[Rh(en)</w:t>
            </w:r>
            <w:r w:rsidR="0054201F" w:rsidRPr="009A1483">
              <w:rPr>
                <w:rFonts w:cs="Arial"/>
                <w:color w:val="000000" w:themeColor="text1"/>
                <w:vertAlign w:val="subscript"/>
                <w:lang w:val="es-ES"/>
              </w:rPr>
              <w:t>3</w:t>
            </w:r>
            <w:r w:rsidR="0054201F" w:rsidRPr="009A1483">
              <w:rPr>
                <w:rFonts w:cs="Arial"/>
                <w:color w:val="000000" w:themeColor="text1"/>
                <w:lang w:val="es-ES"/>
              </w:rPr>
              <w:t>CI</w:t>
            </w:r>
            <w:r w:rsidR="0054201F" w:rsidRPr="009A1483">
              <w:rPr>
                <w:rFonts w:cs="Arial"/>
                <w:color w:val="000000" w:themeColor="text1"/>
                <w:vertAlign w:val="subscript"/>
                <w:lang w:val="es-ES"/>
              </w:rPr>
              <w:t>3</w:t>
            </w:r>
            <w:r w:rsidR="0054201F" w:rsidRPr="009A1483">
              <w:rPr>
                <w:rFonts w:cs="Arial"/>
                <w:color w:val="000000" w:themeColor="text1"/>
                <w:lang w:val="es-ES"/>
              </w:rPr>
              <w:t>]∙NaCl∙6H</w:t>
            </w:r>
            <w:r w:rsidR="0054201F" w:rsidRPr="009A1483">
              <w:rPr>
                <w:rFonts w:cs="Arial"/>
                <w:color w:val="000000" w:themeColor="text1"/>
                <w:vertAlign w:val="subscript"/>
                <w:lang w:val="es-ES"/>
              </w:rPr>
              <w:t>2</w:t>
            </w:r>
            <w:r w:rsidR="0054201F" w:rsidRPr="009A1483">
              <w:rPr>
                <w:rFonts w:cs="Arial"/>
                <w:color w:val="000000" w:themeColor="text1"/>
                <w:lang w:val="es-ES"/>
              </w:rPr>
              <w:t>O</w:t>
            </w:r>
          </w:p>
        </w:tc>
        <w:tc>
          <w:tcPr>
            <w:tcW w:w="2653" w:type="dxa"/>
          </w:tcPr>
          <w:p w14:paraId="6E2DA613" w14:textId="77777777" w:rsidR="0054201F" w:rsidRPr="00EE6B35" w:rsidRDefault="0054201F" w:rsidP="0054201F">
            <w:pPr>
              <w:pStyle w:val="TableBody"/>
              <w:rPr>
                <w:rFonts w:cs="Arial"/>
              </w:rPr>
            </w:pPr>
            <w:r w:rsidRPr="00EE6B35">
              <w:rPr>
                <w:rFonts w:cs="Arial"/>
              </w:rPr>
              <w:t>Yes</w:t>
            </w:r>
          </w:p>
        </w:tc>
        <w:tc>
          <w:tcPr>
            <w:tcW w:w="1632" w:type="dxa"/>
          </w:tcPr>
          <w:p w14:paraId="68492587" w14:textId="77777777" w:rsidR="0054201F" w:rsidRPr="00EE6B35" w:rsidRDefault="0054201F" w:rsidP="0054201F">
            <w:pPr>
              <w:pStyle w:val="TableBody"/>
              <w:rPr>
                <w:rFonts w:cs="Arial"/>
              </w:rPr>
            </w:pPr>
            <w:r w:rsidRPr="00EE6B35">
              <w:rPr>
                <w:rFonts w:cs="Arial"/>
              </w:rPr>
              <w:t>-0.19 (14900 cm</w:t>
            </w:r>
            <w:r w:rsidRPr="00EE6B35">
              <w:rPr>
                <w:rFonts w:cs="Arial"/>
                <w:vertAlign w:val="superscript"/>
              </w:rPr>
              <w:t>-1</w:t>
            </w:r>
            <w:r w:rsidRPr="00EE6B35">
              <w:rPr>
                <w:rFonts w:cs="Arial"/>
              </w:rPr>
              <w:t>)</w:t>
            </w:r>
          </w:p>
        </w:tc>
        <w:tc>
          <w:tcPr>
            <w:tcW w:w="1309" w:type="dxa"/>
            <w:gridSpan w:val="2"/>
          </w:tcPr>
          <w:p w14:paraId="5931AB58" w14:textId="77777777" w:rsidR="0054201F" w:rsidRPr="00EE6B35" w:rsidRDefault="0054201F" w:rsidP="0054201F">
            <w:pPr>
              <w:pStyle w:val="TableBody"/>
              <w:jc w:val="center"/>
              <w:rPr>
                <w:rFonts w:cs="Arial"/>
              </w:rPr>
            </w:pPr>
            <w:r w:rsidRPr="00EE6B35">
              <w:rPr>
                <w:rFonts w:cs="Arial"/>
              </w:rPr>
              <w:t>Yes</w:t>
            </w:r>
          </w:p>
        </w:tc>
        <w:tc>
          <w:tcPr>
            <w:tcW w:w="1503" w:type="dxa"/>
          </w:tcPr>
          <w:p w14:paraId="6187401C" w14:textId="3F13A299" w:rsidR="0054201F" w:rsidRPr="00EE6B35" w:rsidRDefault="0054201F" w:rsidP="00AA54A6">
            <w:pPr>
              <w:pStyle w:val="TableBody"/>
              <w:jc w:val="center"/>
              <w:rPr>
                <w:rFonts w:cs="Arial"/>
                <w:color w:val="000000" w:themeColor="text1"/>
              </w:rPr>
            </w:pPr>
            <w:r w:rsidRPr="00EE6B35">
              <w:rPr>
                <w:rFonts w:cs="Arial"/>
                <w:color w:val="000000" w:themeColor="text1"/>
              </w:rPr>
              <w:fldChar w:fldCharType="begin"/>
            </w:r>
            <w:r w:rsidR="00AA54A6" w:rsidRPr="00EE6B35">
              <w:rPr>
                <w:rFonts w:cs="Arial"/>
                <w:color w:val="000000" w:themeColor="text1"/>
              </w:rPr>
              <w:instrText xml:space="preserve"> ADDIN EN.CITE &lt;EndNote&gt;&lt;Cite&gt;&lt;Author&gt;Peacock&lt;/Author&gt;&lt;Year&gt;1982&lt;/Year&gt;&lt;RecNum&gt;137&lt;/RecNum&gt;&lt;DisplayText&gt;&lt;style face="superscript"&gt;[59]&lt;/style&gt;&lt;/DisplayText&gt;&lt;record&gt;&lt;rec-number&gt;137&lt;/rec-number&gt;&lt;foreign-keys&gt;&lt;key app="EN" db-id="zv5zrfs5tfwpduedzvj5vwxq2r2zzt0t9fft" timestamp="1625041180"&gt;137&lt;/key&gt;&lt;/foreign-keys&gt;&lt;ref-type name="Journal Article"&gt;17&lt;/ref-type&gt;&lt;contributors&gt;&lt;authors&gt;&lt;author&gt;Peacock, Robert D.&lt;/author&gt;&lt;author&gt;Stewart, Brian&lt;/author&gt;&lt;/authors&gt;&lt;/contributors&gt;&lt;titles&gt;&lt;title&gt;The circularly polarised luminescence spectrum of [Cr(en)3]3+ in the uniaxial single crystal host 2[Rh(en)3Cl3].NaCl.6H2O&lt;/title&gt;&lt;secondary-title&gt;Journal of the Chemical Society, Chemical Communications&lt;/secondary-title&gt;&lt;/titles&gt;&lt;periodical&gt;&lt;full-title&gt;Journal of the Chemical Society, Chemical Communications&lt;/full-title&gt;&lt;/periodical&gt;&lt;pages&gt;295-296&lt;/pages&gt;&lt;number&gt;5&lt;/number&gt;&lt;dates&gt;&lt;year&gt;1982&lt;/year&gt;&lt;/dates&gt;&lt;publisher&gt;The Royal Society of Chemistry&lt;/publisher&gt;&lt;isbn&gt;0022-4936&lt;/isbn&gt;&lt;work-type&gt;10.1039/C39820000295&lt;/work-type&gt;&lt;urls&gt;&lt;related-urls&gt;&lt;url&gt;http://dx.doi.org/10.1039/C39820000295&lt;/url&gt;&lt;/related-urls&gt;&lt;/urls&gt;&lt;electronic-resource-num&gt;10.1039/C39820000295&lt;/electronic-resource-num&gt;&lt;/record&gt;&lt;/Cite&gt;&lt;/EndNote&gt;</w:instrText>
            </w:r>
            <w:r w:rsidRPr="00EE6B35">
              <w:rPr>
                <w:rFonts w:cs="Arial"/>
                <w:color w:val="000000" w:themeColor="text1"/>
              </w:rPr>
              <w:fldChar w:fldCharType="separate"/>
            </w:r>
            <w:r w:rsidR="00AA54A6" w:rsidRPr="00EE6B35">
              <w:rPr>
                <w:rFonts w:cs="Arial"/>
                <w:noProof/>
                <w:color w:val="000000" w:themeColor="text1"/>
                <w:vertAlign w:val="superscript"/>
              </w:rPr>
              <w:t>[59]</w:t>
            </w:r>
            <w:r w:rsidRPr="00EE6B35">
              <w:rPr>
                <w:rFonts w:cs="Arial"/>
                <w:color w:val="000000" w:themeColor="text1"/>
              </w:rPr>
              <w:fldChar w:fldCharType="end"/>
            </w:r>
          </w:p>
        </w:tc>
      </w:tr>
      <w:tr w:rsidR="0054201F" w:rsidRPr="004D3810" w14:paraId="1BB1F231" w14:textId="77777777" w:rsidTr="00050DC9">
        <w:trPr>
          <w:trHeight w:val="231"/>
        </w:trPr>
        <w:tc>
          <w:tcPr>
            <w:tcW w:w="2977" w:type="dxa"/>
          </w:tcPr>
          <w:p w14:paraId="27100E66" w14:textId="6EC65AA1" w:rsidR="0054201F" w:rsidRPr="00EE6B35" w:rsidRDefault="00BD0C29" w:rsidP="0054201F">
            <w:pPr>
              <w:pStyle w:val="TableBody"/>
              <w:rPr>
                <w:rFonts w:cs="Arial"/>
                <w:color w:val="000000" w:themeColor="text1"/>
              </w:rPr>
            </w:pPr>
            <w:r w:rsidRPr="00EE6B35">
              <w:rPr>
                <w:rFonts w:cs="Arial"/>
                <w:color w:val="000000" w:themeColor="text1"/>
              </w:rPr>
              <w:t>(+)</w:t>
            </w:r>
            <w:r w:rsidRPr="00EE6B35">
              <w:rPr>
                <w:rFonts w:cs="Arial"/>
                <w:color w:val="000000" w:themeColor="text1"/>
                <w:vertAlign w:val="subscript"/>
              </w:rPr>
              <w:t>589</w:t>
            </w:r>
            <w:r w:rsidRPr="00EE6B35">
              <w:rPr>
                <w:rFonts w:cs="Arial"/>
                <w:color w:val="000000" w:themeColor="text1"/>
              </w:rPr>
              <w:t>-</w:t>
            </w:r>
            <w:r w:rsidR="0054201F" w:rsidRPr="00EE6B35">
              <w:rPr>
                <w:rFonts w:cs="Arial"/>
                <w:color w:val="000000" w:themeColor="text1"/>
              </w:rPr>
              <w:t>[Cr(</w:t>
            </w:r>
            <w:proofErr w:type="spellStart"/>
            <w:r w:rsidR="0054201F" w:rsidRPr="00EE6B35">
              <w:rPr>
                <w:rFonts w:cs="Arial"/>
                <w:color w:val="000000" w:themeColor="text1"/>
              </w:rPr>
              <w:t>gly</w:t>
            </w:r>
            <w:proofErr w:type="spellEnd"/>
            <w:r w:rsidR="0054201F" w:rsidRPr="00EE6B35">
              <w:rPr>
                <w:rFonts w:cs="Arial"/>
                <w:color w:val="000000" w:themeColor="text1"/>
              </w:rPr>
              <w:t>)(</w:t>
            </w:r>
            <w:proofErr w:type="spellStart"/>
            <w:r w:rsidR="0054201F" w:rsidRPr="00EE6B35">
              <w:rPr>
                <w:rFonts w:cs="Arial"/>
                <w:color w:val="000000" w:themeColor="text1"/>
              </w:rPr>
              <w:t>en</w:t>
            </w:r>
            <w:proofErr w:type="spellEnd"/>
            <w:r w:rsidR="0054201F" w:rsidRPr="00EE6B35">
              <w:rPr>
                <w:rFonts w:cs="Arial"/>
                <w:color w:val="000000" w:themeColor="text1"/>
              </w:rPr>
              <w:t>)</w:t>
            </w:r>
            <w:r w:rsidR="0054201F" w:rsidRPr="00EE6B35">
              <w:rPr>
                <w:rFonts w:cs="Arial"/>
                <w:color w:val="000000" w:themeColor="text1"/>
                <w:vertAlign w:val="subscript"/>
              </w:rPr>
              <w:t>2</w:t>
            </w:r>
            <w:r w:rsidR="0054201F" w:rsidRPr="00EE6B35">
              <w:rPr>
                <w:rFonts w:cs="Arial"/>
                <w:color w:val="000000" w:themeColor="text1"/>
              </w:rPr>
              <w:t>]</w:t>
            </w:r>
          </w:p>
          <w:p w14:paraId="2E052EB4" w14:textId="77777777" w:rsidR="0054201F" w:rsidRPr="00EE6B35" w:rsidRDefault="0054201F" w:rsidP="0054201F">
            <w:pPr>
              <w:pStyle w:val="TableBody"/>
              <w:rPr>
                <w:rFonts w:cs="Arial"/>
              </w:rPr>
            </w:pPr>
            <w:proofErr w:type="spellStart"/>
            <w:r w:rsidRPr="00EE6B35">
              <w:rPr>
                <w:rFonts w:cs="Arial"/>
                <w:color w:val="000000" w:themeColor="text1"/>
              </w:rPr>
              <w:t>gly</w:t>
            </w:r>
            <w:proofErr w:type="spellEnd"/>
            <w:r w:rsidRPr="00EE6B35">
              <w:rPr>
                <w:rFonts w:cs="Arial"/>
                <w:color w:val="000000" w:themeColor="text1"/>
              </w:rPr>
              <w:t xml:space="preserve"> = glycine</w:t>
            </w:r>
          </w:p>
        </w:tc>
        <w:tc>
          <w:tcPr>
            <w:tcW w:w="2653" w:type="dxa"/>
          </w:tcPr>
          <w:p w14:paraId="17DD8C74"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+0.00777 (14810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2962088C"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-0.00158 (15150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30EEA47F"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+0.00604 (15580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4E297A79"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+1.91 (21460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284C41BC"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-0.16 (27550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1082919B"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+0.04 (30450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7C18A5A5" w14:textId="77777777" w:rsidR="0054201F" w:rsidRPr="00EE6B35" w:rsidRDefault="0054201F" w:rsidP="0054201F">
            <w:pPr>
              <w:rPr>
                <w:rFonts w:ascii="Arial" w:hAnsi="Arial" w:cs="Arial"/>
                <w:color w:val="000000" w:themeColor="text1"/>
                <w:sz w:val="14"/>
                <w:szCs w:val="14"/>
              </w:rPr>
            </w:pPr>
          </w:p>
        </w:tc>
        <w:tc>
          <w:tcPr>
            <w:tcW w:w="1632" w:type="dxa"/>
          </w:tcPr>
          <w:p w14:paraId="5897AFF0"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No</w:t>
            </w:r>
          </w:p>
        </w:tc>
        <w:tc>
          <w:tcPr>
            <w:tcW w:w="1309" w:type="dxa"/>
            <w:gridSpan w:val="2"/>
          </w:tcPr>
          <w:p w14:paraId="4E4573E9" w14:textId="77777777" w:rsidR="0054201F" w:rsidRPr="00EE6B35" w:rsidRDefault="0054201F" w:rsidP="0054201F">
            <w:pPr>
              <w:jc w:val="center"/>
              <w:rPr>
                <w:rFonts w:ascii="Arial" w:hAnsi="Arial" w:cs="Arial"/>
                <w:color w:val="000000" w:themeColor="text1"/>
                <w:sz w:val="14"/>
                <w:szCs w:val="14"/>
              </w:rPr>
            </w:pPr>
            <w:r w:rsidRPr="00EE6B35">
              <w:rPr>
                <w:rFonts w:ascii="Arial" w:hAnsi="Arial" w:cs="Arial"/>
                <w:color w:val="000000" w:themeColor="text1"/>
                <w:sz w:val="14"/>
                <w:szCs w:val="14"/>
              </w:rPr>
              <w:t>No</w:t>
            </w:r>
          </w:p>
        </w:tc>
        <w:tc>
          <w:tcPr>
            <w:tcW w:w="1503" w:type="dxa"/>
          </w:tcPr>
          <w:p w14:paraId="597C96CC" w14:textId="2BB3D061" w:rsidR="0054201F" w:rsidRPr="00EE6B35" w:rsidRDefault="00E35EC2" w:rsidP="00AA54A6">
            <w:pPr>
              <w:pStyle w:val="TableBody"/>
              <w:jc w:val="center"/>
              <w:rPr>
                <w:rFonts w:cs="Arial"/>
                <w:color w:val="000000" w:themeColor="text1"/>
              </w:rPr>
            </w:pPr>
            <w:r w:rsidRPr="00EE6B35">
              <w:rPr>
                <w:rFonts w:cs="Arial"/>
                <w:color w:val="000000" w:themeColor="text1"/>
              </w:rPr>
              <w:fldChar w:fldCharType="begin"/>
            </w:r>
            <w:r w:rsidR="00AA54A6" w:rsidRPr="00EE6B35">
              <w:rPr>
                <w:rFonts w:cs="Arial"/>
                <w:color w:val="000000" w:themeColor="text1"/>
              </w:rPr>
              <w:instrText xml:space="preserve"> ADDIN EN.CITE &lt;EndNote&gt;&lt;Cite&gt;&lt;Author&gt;Kaizaki&lt;/Author&gt;&lt;Year&gt;1981&lt;/Year&gt;&lt;RecNum&gt;111&lt;/RecNum&gt;&lt;DisplayText&gt;&lt;style face="superscript"&gt;[60]&lt;/style&gt;&lt;/DisplayText&gt;&lt;record&gt;&lt;rec-number&gt;111&lt;/rec-number&gt;&lt;foreign-keys&gt;&lt;key app="EN" db-id="zv5zrfs5tfwpduedzvj5vwxq2r2zzt0t9fft" timestamp="1625041178"&gt;111&lt;/key&gt;&lt;/foreign-keys&gt;&lt;ref-type name="Journal Article"&gt;17&lt;/ref-type&gt;&lt;contributors&gt;&lt;authors&gt;&lt;author&gt;Kaizaki, Sumio&lt;/author&gt;&lt;author&gt;Ito, Mieko&lt;/author&gt;&lt;/authors&gt;&lt;/contributors&gt;&lt;titles&gt;&lt;title&gt;Circular Dichroism of Chromium(III) Complexes. VI. Preparation, Optical Resolution, and Circular Dichroism Spectra of (Amino acidato)bis(ethylenediamine)chromium(III) Complexes&lt;/title&gt;&lt;secondary-title&gt;Bulletin of the Chemical Society of Japan&lt;/secondary-title&gt;&lt;/titles&gt;&lt;periodical&gt;&lt;full-title&gt;Bulletin of the Chemical Society of Japan&lt;/full-title&gt;&lt;/periodical&gt;&lt;pages&gt;2499-2502&lt;/pages&gt;&lt;volume&gt;54&lt;/volume&gt;&lt;number&gt;8&lt;/number&gt;&lt;dates&gt;&lt;year&gt;1981&lt;/year&gt;&lt;/dates&gt;&lt;urls&gt;&lt;related-urls&gt;&lt;url&gt;https://www.journal.csj.jp/doi/abs/10.1246/bcsj.54.2499&lt;/url&gt;&lt;/related-urls&gt;&lt;/urls&gt;&lt;electronic-resource-num&gt;10.1246/bcsj.54.2499&lt;/electronic-resource-num&gt;&lt;/record&gt;&lt;/Cite&gt;&lt;/EndNote&gt;</w:instrText>
            </w:r>
            <w:r w:rsidRPr="00EE6B35">
              <w:rPr>
                <w:rFonts w:cs="Arial"/>
                <w:color w:val="000000" w:themeColor="text1"/>
              </w:rPr>
              <w:fldChar w:fldCharType="separate"/>
            </w:r>
            <w:r w:rsidR="00AA54A6" w:rsidRPr="00EE6B35">
              <w:rPr>
                <w:rFonts w:cs="Arial"/>
                <w:noProof/>
                <w:color w:val="000000" w:themeColor="text1"/>
                <w:vertAlign w:val="superscript"/>
              </w:rPr>
              <w:t>[60]</w:t>
            </w:r>
            <w:r w:rsidRPr="00EE6B35">
              <w:rPr>
                <w:rFonts w:cs="Arial"/>
                <w:color w:val="000000" w:themeColor="text1"/>
              </w:rPr>
              <w:fldChar w:fldCharType="end"/>
            </w:r>
          </w:p>
        </w:tc>
      </w:tr>
      <w:tr w:rsidR="0054201F" w:rsidRPr="004D3810" w14:paraId="0470B92E" w14:textId="77777777" w:rsidTr="00050DC9">
        <w:trPr>
          <w:trHeight w:val="231"/>
        </w:trPr>
        <w:tc>
          <w:tcPr>
            <w:tcW w:w="2977" w:type="dxa"/>
          </w:tcPr>
          <w:p w14:paraId="14A512BA" w14:textId="09F42A2A" w:rsidR="0054201F" w:rsidRPr="009A1483" w:rsidRDefault="00BD0C29" w:rsidP="0054201F">
            <w:pPr>
              <w:pStyle w:val="TableBody"/>
              <w:rPr>
                <w:rFonts w:cs="Arial"/>
                <w:color w:val="000000" w:themeColor="text1"/>
                <w:lang w:val="fr-FR"/>
              </w:rPr>
            </w:pPr>
            <w:r w:rsidRPr="009A1483">
              <w:rPr>
                <w:rFonts w:cs="Arial"/>
                <w:color w:val="000000" w:themeColor="text1"/>
                <w:lang w:val="fr-FR"/>
              </w:rPr>
              <w:t>(+</w:t>
            </w:r>
            <w:proofErr w:type="gramStart"/>
            <w:r w:rsidRPr="009A1483">
              <w:rPr>
                <w:rFonts w:cs="Arial"/>
                <w:color w:val="000000" w:themeColor="text1"/>
                <w:lang w:val="fr-FR"/>
              </w:rPr>
              <w:t>)</w:t>
            </w:r>
            <w:r w:rsidRPr="009A1483">
              <w:rPr>
                <w:rFonts w:cs="Arial"/>
                <w:color w:val="000000" w:themeColor="text1"/>
                <w:vertAlign w:val="subscript"/>
                <w:lang w:val="fr-FR"/>
              </w:rPr>
              <w:t>589</w:t>
            </w:r>
            <w:proofErr w:type="gramEnd"/>
            <w:r w:rsidRPr="009A1483">
              <w:rPr>
                <w:rFonts w:cs="Arial"/>
                <w:color w:val="000000" w:themeColor="text1"/>
                <w:lang w:val="fr-FR"/>
              </w:rPr>
              <w:t>-[Cr</w:t>
            </w:r>
            <w:r w:rsidR="0054201F" w:rsidRPr="009A1483">
              <w:rPr>
                <w:rFonts w:cs="Arial"/>
                <w:color w:val="000000" w:themeColor="text1"/>
                <w:lang w:val="fr-FR"/>
              </w:rPr>
              <w:t>(</w:t>
            </w:r>
            <w:proofErr w:type="spellStart"/>
            <w:r w:rsidR="0054201F" w:rsidRPr="009A1483">
              <w:rPr>
                <w:rFonts w:cs="Arial"/>
                <w:color w:val="000000" w:themeColor="text1"/>
                <w:lang w:val="fr-FR"/>
              </w:rPr>
              <w:t>L-ala</w:t>
            </w:r>
            <w:proofErr w:type="spellEnd"/>
            <w:r w:rsidR="0054201F" w:rsidRPr="009A1483">
              <w:rPr>
                <w:rFonts w:cs="Arial"/>
                <w:color w:val="000000" w:themeColor="text1"/>
                <w:lang w:val="fr-FR"/>
              </w:rPr>
              <w:t>)(en)</w:t>
            </w:r>
            <w:r w:rsidR="0054201F" w:rsidRPr="009A1483">
              <w:rPr>
                <w:rFonts w:cs="Arial"/>
                <w:color w:val="000000" w:themeColor="text1"/>
                <w:vertAlign w:val="subscript"/>
                <w:lang w:val="fr-FR"/>
              </w:rPr>
              <w:t>2</w:t>
            </w:r>
            <w:r w:rsidR="0054201F" w:rsidRPr="009A1483">
              <w:rPr>
                <w:rFonts w:cs="Arial"/>
                <w:color w:val="000000" w:themeColor="text1"/>
                <w:lang w:val="fr-FR"/>
              </w:rPr>
              <w:t>]</w:t>
            </w:r>
          </w:p>
          <w:p w14:paraId="1BCC23A4" w14:textId="77777777" w:rsidR="0054201F" w:rsidRPr="009A1483" w:rsidRDefault="0054201F" w:rsidP="0054201F">
            <w:pPr>
              <w:pStyle w:val="TableBody"/>
              <w:rPr>
                <w:rFonts w:cs="Arial"/>
                <w:lang w:val="fr-FR"/>
              </w:rPr>
            </w:pPr>
            <w:proofErr w:type="spellStart"/>
            <w:r w:rsidRPr="009A1483">
              <w:rPr>
                <w:rFonts w:cs="Arial"/>
                <w:color w:val="000000" w:themeColor="text1"/>
                <w:lang w:val="fr-FR"/>
              </w:rPr>
              <w:t>ala</w:t>
            </w:r>
            <w:proofErr w:type="spellEnd"/>
            <w:r w:rsidRPr="009A1483">
              <w:rPr>
                <w:rFonts w:cs="Arial"/>
                <w:color w:val="000000" w:themeColor="text1"/>
                <w:lang w:val="fr-FR"/>
              </w:rPr>
              <w:t xml:space="preserve"> = alanine</w:t>
            </w:r>
          </w:p>
        </w:tc>
        <w:tc>
          <w:tcPr>
            <w:tcW w:w="2653" w:type="dxa"/>
          </w:tcPr>
          <w:p w14:paraId="01801BA8" w14:textId="77777777" w:rsidR="0054201F" w:rsidRPr="009A1483" w:rsidRDefault="0054201F" w:rsidP="0054201F">
            <w:pPr>
              <w:rPr>
                <w:rFonts w:ascii="Arial" w:hAnsi="Arial" w:cs="Arial"/>
                <w:color w:val="000000" w:themeColor="text1"/>
                <w:sz w:val="14"/>
                <w:szCs w:val="14"/>
                <w:lang w:val="fr-FR"/>
              </w:rPr>
            </w:pPr>
            <w:r w:rsidRPr="009A1483">
              <w:rPr>
                <w:rFonts w:ascii="Arial" w:hAnsi="Arial" w:cs="Arial"/>
                <w:color w:val="000000" w:themeColor="text1"/>
                <w:sz w:val="14"/>
                <w:szCs w:val="14"/>
                <w:lang w:val="fr-FR"/>
              </w:rPr>
              <w:t>+0.00664 (14770 cm</w:t>
            </w:r>
            <w:r w:rsidRPr="009A1483">
              <w:rPr>
                <w:rFonts w:ascii="Arial" w:hAnsi="Arial" w:cs="Arial"/>
                <w:color w:val="000000" w:themeColor="text1"/>
                <w:sz w:val="14"/>
                <w:szCs w:val="14"/>
                <w:vertAlign w:val="superscript"/>
                <w:lang w:val="fr-FR"/>
              </w:rPr>
              <w:t>-1</w:t>
            </w:r>
            <w:r w:rsidRPr="009A1483">
              <w:rPr>
                <w:rFonts w:ascii="Arial" w:hAnsi="Arial" w:cs="Arial"/>
                <w:color w:val="000000" w:themeColor="text1"/>
                <w:sz w:val="14"/>
                <w:szCs w:val="14"/>
                <w:lang w:val="fr-FR"/>
              </w:rPr>
              <w:t>)</w:t>
            </w:r>
          </w:p>
          <w:p w14:paraId="2AB19DAD" w14:textId="77777777" w:rsidR="0054201F" w:rsidRPr="009A1483" w:rsidRDefault="0054201F" w:rsidP="0054201F">
            <w:pPr>
              <w:rPr>
                <w:rFonts w:ascii="Arial" w:hAnsi="Arial" w:cs="Arial"/>
                <w:color w:val="000000" w:themeColor="text1"/>
                <w:sz w:val="14"/>
                <w:szCs w:val="14"/>
                <w:lang w:val="fr-FR"/>
              </w:rPr>
            </w:pPr>
            <w:r w:rsidRPr="009A1483">
              <w:rPr>
                <w:rFonts w:ascii="Arial" w:hAnsi="Arial" w:cs="Arial"/>
                <w:color w:val="000000" w:themeColor="text1"/>
                <w:sz w:val="14"/>
                <w:szCs w:val="14"/>
                <w:lang w:val="fr-FR"/>
              </w:rPr>
              <w:t>-0.00125 (15280 cm</w:t>
            </w:r>
            <w:r w:rsidRPr="009A1483">
              <w:rPr>
                <w:rFonts w:ascii="Arial" w:hAnsi="Arial" w:cs="Arial"/>
                <w:color w:val="000000" w:themeColor="text1"/>
                <w:sz w:val="14"/>
                <w:szCs w:val="14"/>
                <w:vertAlign w:val="superscript"/>
                <w:lang w:val="fr-FR"/>
              </w:rPr>
              <w:t>-1</w:t>
            </w:r>
            <w:r w:rsidRPr="009A1483">
              <w:rPr>
                <w:rFonts w:ascii="Arial" w:hAnsi="Arial" w:cs="Arial"/>
                <w:color w:val="000000" w:themeColor="text1"/>
                <w:sz w:val="14"/>
                <w:szCs w:val="14"/>
                <w:lang w:val="fr-FR"/>
              </w:rPr>
              <w:t>)</w:t>
            </w:r>
          </w:p>
          <w:p w14:paraId="7AFABEAD" w14:textId="77777777" w:rsidR="0054201F" w:rsidRPr="009A1483" w:rsidRDefault="0054201F" w:rsidP="0054201F">
            <w:pPr>
              <w:rPr>
                <w:rFonts w:ascii="Arial" w:hAnsi="Arial" w:cs="Arial"/>
                <w:color w:val="000000" w:themeColor="text1"/>
                <w:sz w:val="14"/>
                <w:szCs w:val="14"/>
                <w:lang w:val="fr-FR"/>
              </w:rPr>
            </w:pPr>
            <w:r w:rsidRPr="009A1483">
              <w:rPr>
                <w:rFonts w:ascii="Arial" w:hAnsi="Arial" w:cs="Arial"/>
                <w:color w:val="000000" w:themeColor="text1"/>
                <w:sz w:val="14"/>
                <w:szCs w:val="14"/>
                <w:lang w:val="fr-FR"/>
              </w:rPr>
              <w:t>+0.00270 (15570 cm</w:t>
            </w:r>
            <w:r w:rsidRPr="009A1483">
              <w:rPr>
                <w:rFonts w:ascii="Arial" w:hAnsi="Arial" w:cs="Arial"/>
                <w:color w:val="000000" w:themeColor="text1"/>
                <w:sz w:val="14"/>
                <w:szCs w:val="14"/>
                <w:vertAlign w:val="superscript"/>
                <w:lang w:val="fr-FR"/>
              </w:rPr>
              <w:t>-1</w:t>
            </w:r>
            <w:r w:rsidRPr="009A1483">
              <w:rPr>
                <w:rFonts w:ascii="Arial" w:hAnsi="Arial" w:cs="Arial"/>
                <w:color w:val="000000" w:themeColor="text1"/>
                <w:sz w:val="14"/>
                <w:szCs w:val="14"/>
                <w:lang w:val="fr-FR"/>
              </w:rPr>
              <w:t>)</w:t>
            </w:r>
          </w:p>
          <w:p w14:paraId="0071ED79" w14:textId="77777777" w:rsidR="0054201F" w:rsidRPr="009A1483" w:rsidRDefault="0054201F" w:rsidP="0054201F">
            <w:pPr>
              <w:rPr>
                <w:rFonts w:ascii="Arial" w:hAnsi="Arial" w:cs="Arial"/>
                <w:color w:val="000000" w:themeColor="text1"/>
                <w:sz w:val="14"/>
                <w:szCs w:val="14"/>
                <w:lang w:val="fr-FR"/>
              </w:rPr>
            </w:pPr>
            <w:r w:rsidRPr="009A1483">
              <w:rPr>
                <w:rFonts w:ascii="Arial" w:hAnsi="Arial" w:cs="Arial"/>
                <w:color w:val="000000" w:themeColor="text1"/>
                <w:sz w:val="14"/>
                <w:szCs w:val="14"/>
                <w:lang w:val="fr-FR"/>
              </w:rPr>
              <w:t>+1.65 (21150 cm</w:t>
            </w:r>
            <w:r w:rsidRPr="009A1483">
              <w:rPr>
                <w:rFonts w:ascii="Arial" w:hAnsi="Arial" w:cs="Arial"/>
                <w:color w:val="000000" w:themeColor="text1"/>
                <w:sz w:val="14"/>
                <w:szCs w:val="14"/>
                <w:vertAlign w:val="superscript"/>
                <w:lang w:val="fr-FR"/>
              </w:rPr>
              <w:t>-1</w:t>
            </w:r>
            <w:r w:rsidRPr="009A1483">
              <w:rPr>
                <w:rFonts w:ascii="Arial" w:hAnsi="Arial" w:cs="Arial"/>
                <w:color w:val="000000" w:themeColor="text1"/>
                <w:sz w:val="14"/>
                <w:szCs w:val="14"/>
                <w:lang w:val="fr-FR"/>
              </w:rPr>
              <w:t>)</w:t>
            </w:r>
          </w:p>
          <w:p w14:paraId="2DAFE525" w14:textId="77777777" w:rsidR="0054201F" w:rsidRPr="009A1483" w:rsidRDefault="0054201F" w:rsidP="0054201F">
            <w:pPr>
              <w:rPr>
                <w:rFonts w:ascii="Arial" w:hAnsi="Arial" w:cs="Arial"/>
                <w:color w:val="000000" w:themeColor="text1"/>
                <w:sz w:val="14"/>
                <w:szCs w:val="14"/>
                <w:lang w:val="fr-FR"/>
              </w:rPr>
            </w:pPr>
            <w:r w:rsidRPr="009A1483">
              <w:rPr>
                <w:rFonts w:ascii="Arial" w:hAnsi="Arial" w:cs="Arial"/>
                <w:color w:val="000000" w:themeColor="text1"/>
                <w:sz w:val="14"/>
                <w:szCs w:val="14"/>
                <w:lang w:val="fr-FR"/>
              </w:rPr>
              <w:t>-0.12 (27700 cm</w:t>
            </w:r>
            <w:r w:rsidRPr="009A1483">
              <w:rPr>
                <w:rFonts w:ascii="Arial" w:hAnsi="Arial" w:cs="Arial"/>
                <w:color w:val="000000" w:themeColor="text1"/>
                <w:sz w:val="14"/>
                <w:szCs w:val="14"/>
                <w:vertAlign w:val="superscript"/>
                <w:lang w:val="fr-FR"/>
              </w:rPr>
              <w:t>-1</w:t>
            </w:r>
            <w:r w:rsidRPr="009A1483">
              <w:rPr>
                <w:rFonts w:ascii="Arial" w:hAnsi="Arial" w:cs="Arial"/>
                <w:color w:val="000000" w:themeColor="text1"/>
                <w:sz w:val="14"/>
                <w:szCs w:val="14"/>
                <w:lang w:val="fr-FR"/>
              </w:rPr>
              <w:t>)</w:t>
            </w:r>
          </w:p>
          <w:p w14:paraId="4FF67A08"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+0.04 (30400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3DB47616" w14:textId="77777777" w:rsidR="0054201F" w:rsidRPr="00EE6B35" w:rsidRDefault="0054201F" w:rsidP="0054201F">
            <w:pPr>
              <w:rPr>
                <w:rFonts w:ascii="Arial" w:hAnsi="Arial" w:cs="Arial"/>
                <w:color w:val="000000" w:themeColor="text1"/>
                <w:sz w:val="14"/>
                <w:szCs w:val="14"/>
              </w:rPr>
            </w:pPr>
          </w:p>
        </w:tc>
        <w:tc>
          <w:tcPr>
            <w:tcW w:w="1632" w:type="dxa"/>
          </w:tcPr>
          <w:p w14:paraId="4F22FECF"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No</w:t>
            </w:r>
          </w:p>
        </w:tc>
        <w:tc>
          <w:tcPr>
            <w:tcW w:w="1309" w:type="dxa"/>
            <w:gridSpan w:val="2"/>
          </w:tcPr>
          <w:p w14:paraId="0C963CB8" w14:textId="77777777" w:rsidR="0054201F" w:rsidRPr="00EE6B35" w:rsidRDefault="0054201F" w:rsidP="0054201F">
            <w:pPr>
              <w:jc w:val="center"/>
              <w:rPr>
                <w:rFonts w:ascii="Arial" w:hAnsi="Arial" w:cs="Arial"/>
                <w:color w:val="000000" w:themeColor="text1"/>
                <w:sz w:val="14"/>
                <w:szCs w:val="14"/>
              </w:rPr>
            </w:pPr>
            <w:r w:rsidRPr="00EE6B35">
              <w:rPr>
                <w:rFonts w:ascii="Arial" w:hAnsi="Arial" w:cs="Arial"/>
                <w:color w:val="000000" w:themeColor="text1"/>
                <w:sz w:val="14"/>
                <w:szCs w:val="14"/>
              </w:rPr>
              <w:t>No</w:t>
            </w:r>
          </w:p>
        </w:tc>
        <w:tc>
          <w:tcPr>
            <w:tcW w:w="1503" w:type="dxa"/>
          </w:tcPr>
          <w:p w14:paraId="7AA4196F" w14:textId="24A19E79" w:rsidR="0054201F" w:rsidRPr="00EE6B35" w:rsidRDefault="00E35EC2" w:rsidP="00AA54A6">
            <w:pPr>
              <w:pStyle w:val="TableBody"/>
              <w:jc w:val="center"/>
              <w:rPr>
                <w:rFonts w:cs="Arial"/>
                <w:color w:val="000000" w:themeColor="text1"/>
              </w:rPr>
            </w:pPr>
            <w:r w:rsidRPr="00EE6B35">
              <w:rPr>
                <w:rFonts w:cs="Arial"/>
                <w:color w:val="000000" w:themeColor="text1"/>
              </w:rPr>
              <w:fldChar w:fldCharType="begin"/>
            </w:r>
            <w:r w:rsidR="00AA54A6" w:rsidRPr="00EE6B35">
              <w:rPr>
                <w:rFonts w:cs="Arial"/>
                <w:color w:val="000000" w:themeColor="text1"/>
              </w:rPr>
              <w:instrText xml:space="preserve"> ADDIN EN.CITE &lt;EndNote&gt;&lt;Cite&gt;&lt;Author&gt;Kaizaki&lt;/Author&gt;&lt;Year&gt;1981&lt;/Year&gt;&lt;RecNum&gt;111&lt;/RecNum&gt;&lt;DisplayText&gt;&lt;style face="superscript"&gt;[60]&lt;/style&gt;&lt;/DisplayText&gt;&lt;record&gt;&lt;rec-number&gt;111&lt;/rec-number&gt;&lt;foreign-keys&gt;&lt;key app="EN" db-id="zv5zrfs5tfwpduedzvj5vwxq2r2zzt0t9fft" timestamp="1625041178"&gt;111&lt;/key&gt;&lt;/foreign-keys&gt;&lt;ref-type name="Journal Article"&gt;17&lt;/ref-type&gt;&lt;contributors&gt;&lt;authors&gt;&lt;author&gt;Kaizaki, Sumio&lt;/author&gt;&lt;author&gt;Ito, Mieko&lt;/author&gt;&lt;/authors&gt;&lt;/contributors&gt;&lt;titles&gt;&lt;title&gt;Circular Dichroism of Chromium(III) Complexes. VI. Preparation, Optical Resolution, and Circular Dichroism Spectra of (Amino acidato)bis(ethylenediamine)chromium(III) Complexes&lt;/title&gt;&lt;secondary-title&gt;Bulletin of the Chemical Society of Japan&lt;/secondary-title&gt;&lt;/titles&gt;&lt;periodical&gt;&lt;full-title&gt;Bulletin of the Chemical Society of Japan&lt;/full-title&gt;&lt;/periodical&gt;&lt;pages&gt;2499-2502&lt;/pages&gt;&lt;volume&gt;54&lt;/volume&gt;&lt;number&gt;8&lt;/number&gt;&lt;dates&gt;&lt;year&gt;1981&lt;/year&gt;&lt;/dates&gt;&lt;urls&gt;&lt;related-urls&gt;&lt;url&gt;https://www.journal.csj.jp/doi/abs/10.1246/bcsj.54.2499&lt;/url&gt;&lt;/related-urls&gt;&lt;/urls&gt;&lt;electronic-resource-num&gt;10.1246/bcsj.54.2499&lt;/electronic-resource-num&gt;&lt;/record&gt;&lt;/Cite&gt;&lt;/EndNote&gt;</w:instrText>
            </w:r>
            <w:r w:rsidRPr="00EE6B35">
              <w:rPr>
                <w:rFonts w:cs="Arial"/>
                <w:color w:val="000000" w:themeColor="text1"/>
              </w:rPr>
              <w:fldChar w:fldCharType="separate"/>
            </w:r>
            <w:r w:rsidR="00AA54A6" w:rsidRPr="00EE6B35">
              <w:rPr>
                <w:rFonts w:cs="Arial"/>
                <w:noProof/>
                <w:color w:val="000000" w:themeColor="text1"/>
                <w:vertAlign w:val="superscript"/>
              </w:rPr>
              <w:t>[60]</w:t>
            </w:r>
            <w:r w:rsidRPr="00EE6B35">
              <w:rPr>
                <w:rFonts w:cs="Arial"/>
                <w:color w:val="000000" w:themeColor="text1"/>
              </w:rPr>
              <w:fldChar w:fldCharType="end"/>
            </w:r>
          </w:p>
        </w:tc>
      </w:tr>
      <w:tr w:rsidR="0054201F" w:rsidRPr="004D3810" w14:paraId="6BF0F7BE" w14:textId="77777777" w:rsidTr="00050DC9">
        <w:trPr>
          <w:trHeight w:val="231"/>
        </w:trPr>
        <w:tc>
          <w:tcPr>
            <w:tcW w:w="2977" w:type="dxa"/>
          </w:tcPr>
          <w:p w14:paraId="737CC4F1" w14:textId="59000D11" w:rsidR="0054201F" w:rsidRPr="009A1483" w:rsidRDefault="00BD0C29" w:rsidP="0054201F">
            <w:pPr>
              <w:pStyle w:val="TableBody"/>
              <w:rPr>
                <w:rFonts w:cs="Arial"/>
                <w:color w:val="000000" w:themeColor="text1"/>
                <w:lang w:val="fr-FR"/>
              </w:rPr>
            </w:pPr>
            <w:r w:rsidRPr="009A1483">
              <w:rPr>
                <w:rFonts w:cs="Arial"/>
                <w:color w:val="000000" w:themeColor="text1"/>
                <w:lang w:val="fr-FR"/>
              </w:rPr>
              <w:t>(+)</w:t>
            </w:r>
            <w:r w:rsidRPr="009A1483">
              <w:rPr>
                <w:rFonts w:cs="Arial"/>
                <w:color w:val="000000" w:themeColor="text1"/>
                <w:vertAlign w:val="subscript"/>
                <w:lang w:val="fr-FR"/>
              </w:rPr>
              <w:t>589</w:t>
            </w:r>
            <w:r w:rsidRPr="009A1483">
              <w:rPr>
                <w:rFonts w:cs="Arial"/>
                <w:color w:val="000000" w:themeColor="text1"/>
                <w:lang w:val="fr-FR"/>
              </w:rPr>
              <w:t>-[Cr</w:t>
            </w:r>
            <w:r w:rsidR="0054201F" w:rsidRPr="009A1483">
              <w:rPr>
                <w:rFonts w:cs="Arial"/>
                <w:color w:val="000000" w:themeColor="text1"/>
                <w:lang w:val="fr-FR"/>
              </w:rPr>
              <w:t>(</w:t>
            </w:r>
            <w:proofErr w:type="spellStart"/>
            <w:r w:rsidR="0054201F" w:rsidRPr="009A1483">
              <w:rPr>
                <w:rFonts w:cs="Arial"/>
                <w:color w:val="000000" w:themeColor="text1"/>
                <w:lang w:val="fr-FR"/>
              </w:rPr>
              <w:t>phala</w:t>
            </w:r>
            <w:proofErr w:type="spellEnd"/>
            <w:r w:rsidR="0054201F" w:rsidRPr="009A1483">
              <w:rPr>
                <w:rFonts w:cs="Arial"/>
                <w:color w:val="000000" w:themeColor="text1"/>
                <w:lang w:val="fr-FR"/>
              </w:rPr>
              <w:t>)(en)</w:t>
            </w:r>
            <w:r w:rsidR="0054201F" w:rsidRPr="009A1483">
              <w:rPr>
                <w:rFonts w:cs="Arial"/>
                <w:color w:val="000000" w:themeColor="text1"/>
                <w:vertAlign w:val="subscript"/>
                <w:lang w:val="fr-FR"/>
              </w:rPr>
              <w:t>2</w:t>
            </w:r>
            <w:r w:rsidR="0054201F" w:rsidRPr="009A1483">
              <w:rPr>
                <w:rFonts w:cs="Arial"/>
                <w:color w:val="000000" w:themeColor="text1"/>
                <w:lang w:val="fr-FR"/>
              </w:rPr>
              <w:t>]</w:t>
            </w:r>
          </w:p>
          <w:p w14:paraId="149C4A57" w14:textId="77777777" w:rsidR="0054201F" w:rsidRPr="009A1483" w:rsidRDefault="0054201F" w:rsidP="0054201F">
            <w:pPr>
              <w:pStyle w:val="TableBody"/>
              <w:rPr>
                <w:rFonts w:cs="Arial"/>
                <w:lang w:val="fr-FR"/>
              </w:rPr>
            </w:pPr>
            <w:proofErr w:type="spellStart"/>
            <w:r w:rsidRPr="009A1483">
              <w:rPr>
                <w:rFonts w:cs="Arial"/>
                <w:color w:val="000000" w:themeColor="text1"/>
                <w:lang w:val="fr-FR"/>
              </w:rPr>
              <w:t>phala</w:t>
            </w:r>
            <w:proofErr w:type="spellEnd"/>
            <w:r w:rsidRPr="009A1483">
              <w:rPr>
                <w:rFonts w:cs="Arial"/>
                <w:color w:val="000000" w:themeColor="text1"/>
                <w:lang w:val="fr-FR"/>
              </w:rPr>
              <w:t xml:space="preserve"> = </w:t>
            </w:r>
            <w:proofErr w:type="spellStart"/>
            <w:r w:rsidRPr="009A1483">
              <w:rPr>
                <w:rFonts w:cs="Arial"/>
                <w:color w:val="000000" w:themeColor="text1"/>
                <w:lang w:val="fr-FR"/>
              </w:rPr>
              <w:t>phenylalanine</w:t>
            </w:r>
            <w:proofErr w:type="spellEnd"/>
          </w:p>
        </w:tc>
        <w:tc>
          <w:tcPr>
            <w:tcW w:w="2653" w:type="dxa"/>
          </w:tcPr>
          <w:p w14:paraId="4ADC9797" w14:textId="77777777" w:rsidR="0054201F" w:rsidRPr="009A1483" w:rsidRDefault="0054201F" w:rsidP="0054201F">
            <w:pPr>
              <w:rPr>
                <w:rFonts w:ascii="Arial" w:hAnsi="Arial" w:cs="Arial"/>
                <w:color w:val="000000" w:themeColor="text1"/>
                <w:sz w:val="14"/>
                <w:szCs w:val="14"/>
                <w:lang w:val="fr-FR"/>
              </w:rPr>
            </w:pPr>
            <w:r w:rsidRPr="009A1483">
              <w:rPr>
                <w:rFonts w:ascii="Arial" w:hAnsi="Arial" w:cs="Arial"/>
                <w:color w:val="000000" w:themeColor="text1"/>
                <w:sz w:val="14"/>
                <w:szCs w:val="14"/>
                <w:lang w:val="fr-FR"/>
              </w:rPr>
              <w:t>+0.00725 (14750 cm</w:t>
            </w:r>
            <w:r w:rsidRPr="009A1483">
              <w:rPr>
                <w:rFonts w:ascii="Arial" w:hAnsi="Arial" w:cs="Arial"/>
                <w:color w:val="000000" w:themeColor="text1"/>
                <w:sz w:val="14"/>
                <w:szCs w:val="14"/>
                <w:vertAlign w:val="superscript"/>
                <w:lang w:val="fr-FR"/>
              </w:rPr>
              <w:t>-1</w:t>
            </w:r>
            <w:r w:rsidRPr="009A1483">
              <w:rPr>
                <w:rFonts w:ascii="Arial" w:hAnsi="Arial" w:cs="Arial"/>
                <w:color w:val="000000" w:themeColor="text1"/>
                <w:sz w:val="14"/>
                <w:szCs w:val="14"/>
                <w:lang w:val="fr-FR"/>
              </w:rPr>
              <w:t>)</w:t>
            </w:r>
          </w:p>
          <w:p w14:paraId="0BB0473D" w14:textId="77777777" w:rsidR="0054201F" w:rsidRPr="009A1483" w:rsidRDefault="0054201F" w:rsidP="0054201F">
            <w:pPr>
              <w:rPr>
                <w:rFonts w:ascii="Arial" w:hAnsi="Arial" w:cs="Arial"/>
                <w:color w:val="000000" w:themeColor="text1"/>
                <w:sz w:val="14"/>
                <w:szCs w:val="14"/>
                <w:lang w:val="fr-FR"/>
              </w:rPr>
            </w:pPr>
            <w:r w:rsidRPr="009A1483">
              <w:rPr>
                <w:rFonts w:ascii="Arial" w:hAnsi="Arial" w:cs="Arial"/>
                <w:color w:val="000000" w:themeColor="text1"/>
                <w:sz w:val="14"/>
                <w:szCs w:val="14"/>
                <w:lang w:val="fr-FR"/>
              </w:rPr>
              <w:t>-0.00118 (15200 cm</w:t>
            </w:r>
            <w:r w:rsidRPr="009A1483">
              <w:rPr>
                <w:rFonts w:ascii="Arial" w:hAnsi="Arial" w:cs="Arial"/>
                <w:color w:val="000000" w:themeColor="text1"/>
                <w:sz w:val="14"/>
                <w:szCs w:val="14"/>
                <w:vertAlign w:val="superscript"/>
                <w:lang w:val="fr-FR"/>
              </w:rPr>
              <w:t>-1</w:t>
            </w:r>
            <w:r w:rsidRPr="009A1483">
              <w:rPr>
                <w:rFonts w:ascii="Arial" w:hAnsi="Arial" w:cs="Arial"/>
                <w:color w:val="000000" w:themeColor="text1"/>
                <w:sz w:val="14"/>
                <w:szCs w:val="14"/>
                <w:lang w:val="fr-FR"/>
              </w:rPr>
              <w:t>)</w:t>
            </w:r>
          </w:p>
          <w:p w14:paraId="04A9984D" w14:textId="77777777" w:rsidR="0054201F" w:rsidRPr="009A1483" w:rsidRDefault="0054201F" w:rsidP="0054201F">
            <w:pPr>
              <w:rPr>
                <w:rFonts w:ascii="Arial" w:hAnsi="Arial" w:cs="Arial"/>
                <w:color w:val="000000" w:themeColor="text1"/>
                <w:sz w:val="14"/>
                <w:szCs w:val="14"/>
                <w:lang w:val="fr-FR"/>
              </w:rPr>
            </w:pPr>
            <w:r w:rsidRPr="009A1483">
              <w:rPr>
                <w:rFonts w:ascii="Arial" w:hAnsi="Arial" w:cs="Arial"/>
                <w:color w:val="000000" w:themeColor="text1"/>
                <w:sz w:val="14"/>
                <w:szCs w:val="14"/>
                <w:lang w:val="fr-FR"/>
              </w:rPr>
              <w:t>+0.00385 (15520 cm</w:t>
            </w:r>
            <w:r w:rsidRPr="009A1483">
              <w:rPr>
                <w:rFonts w:ascii="Arial" w:hAnsi="Arial" w:cs="Arial"/>
                <w:color w:val="000000" w:themeColor="text1"/>
                <w:sz w:val="14"/>
                <w:szCs w:val="14"/>
                <w:vertAlign w:val="superscript"/>
                <w:lang w:val="fr-FR"/>
              </w:rPr>
              <w:t>-1</w:t>
            </w:r>
            <w:r w:rsidRPr="009A1483">
              <w:rPr>
                <w:rFonts w:ascii="Arial" w:hAnsi="Arial" w:cs="Arial"/>
                <w:color w:val="000000" w:themeColor="text1"/>
                <w:sz w:val="14"/>
                <w:szCs w:val="14"/>
                <w:lang w:val="fr-FR"/>
              </w:rPr>
              <w:t>)</w:t>
            </w:r>
          </w:p>
          <w:p w14:paraId="79446ABB" w14:textId="77777777" w:rsidR="0054201F" w:rsidRPr="009A1483" w:rsidRDefault="0054201F" w:rsidP="0054201F">
            <w:pPr>
              <w:rPr>
                <w:rFonts w:ascii="Arial" w:hAnsi="Arial" w:cs="Arial"/>
                <w:color w:val="000000" w:themeColor="text1"/>
                <w:sz w:val="14"/>
                <w:szCs w:val="14"/>
                <w:lang w:val="fr-FR"/>
              </w:rPr>
            </w:pPr>
            <w:r w:rsidRPr="009A1483">
              <w:rPr>
                <w:rFonts w:ascii="Arial" w:hAnsi="Arial" w:cs="Arial"/>
                <w:color w:val="000000" w:themeColor="text1"/>
                <w:sz w:val="14"/>
                <w:szCs w:val="14"/>
                <w:lang w:val="fr-FR"/>
              </w:rPr>
              <w:t>+1.70 (21100 cm</w:t>
            </w:r>
            <w:r w:rsidRPr="009A1483">
              <w:rPr>
                <w:rFonts w:ascii="Arial" w:hAnsi="Arial" w:cs="Arial"/>
                <w:color w:val="000000" w:themeColor="text1"/>
                <w:sz w:val="14"/>
                <w:szCs w:val="14"/>
                <w:vertAlign w:val="superscript"/>
                <w:lang w:val="fr-FR"/>
              </w:rPr>
              <w:t>-1</w:t>
            </w:r>
            <w:r w:rsidRPr="009A1483">
              <w:rPr>
                <w:rFonts w:ascii="Arial" w:hAnsi="Arial" w:cs="Arial"/>
                <w:color w:val="000000" w:themeColor="text1"/>
                <w:sz w:val="14"/>
                <w:szCs w:val="14"/>
                <w:lang w:val="fr-FR"/>
              </w:rPr>
              <w:t>)</w:t>
            </w:r>
          </w:p>
          <w:p w14:paraId="50BF80F1" w14:textId="77777777" w:rsidR="0054201F" w:rsidRPr="009A1483" w:rsidRDefault="0054201F" w:rsidP="0054201F">
            <w:pPr>
              <w:rPr>
                <w:rFonts w:ascii="Arial" w:hAnsi="Arial" w:cs="Arial"/>
                <w:color w:val="000000" w:themeColor="text1"/>
                <w:sz w:val="14"/>
                <w:szCs w:val="14"/>
                <w:lang w:val="fr-FR"/>
              </w:rPr>
            </w:pPr>
            <w:r w:rsidRPr="009A1483">
              <w:rPr>
                <w:rFonts w:ascii="Arial" w:hAnsi="Arial" w:cs="Arial"/>
                <w:color w:val="000000" w:themeColor="text1"/>
                <w:sz w:val="14"/>
                <w:szCs w:val="14"/>
                <w:lang w:val="fr-FR"/>
              </w:rPr>
              <w:t>-0.16 (27620 cm</w:t>
            </w:r>
            <w:r w:rsidRPr="009A1483">
              <w:rPr>
                <w:rFonts w:ascii="Arial" w:hAnsi="Arial" w:cs="Arial"/>
                <w:color w:val="000000" w:themeColor="text1"/>
                <w:sz w:val="14"/>
                <w:szCs w:val="14"/>
                <w:vertAlign w:val="superscript"/>
                <w:lang w:val="fr-FR"/>
              </w:rPr>
              <w:t>-1</w:t>
            </w:r>
            <w:r w:rsidRPr="009A1483">
              <w:rPr>
                <w:rFonts w:ascii="Arial" w:hAnsi="Arial" w:cs="Arial"/>
                <w:color w:val="000000" w:themeColor="text1"/>
                <w:sz w:val="14"/>
                <w:szCs w:val="14"/>
                <w:lang w:val="fr-FR"/>
              </w:rPr>
              <w:t>)</w:t>
            </w:r>
          </w:p>
          <w:p w14:paraId="5DC284E0"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+0.03 (30530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0A7071BA" w14:textId="77777777" w:rsidR="0054201F" w:rsidRPr="00EE6B35" w:rsidRDefault="0054201F" w:rsidP="0054201F">
            <w:pPr>
              <w:rPr>
                <w:rFonts w:ascii="Arial" w:hAnsi="Arial" w:cs="Arial"/>
                <w:color w:val="000000" w:themeColor="text1"/>
                <w:sz w:val="14"/>
                <w:szCs w:val="14"/>
              </w:rPr>
            </w:pPr>
          </w:p>
        </w:tc>
        <w:tc>
          <w:tcPr>
            <w:tcW w:w="1632" w:type="dxa"/>
          </w:tcPr>
          <w:p w14:paraId="16C792B6"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No</w:t>
            </w:r>
          </w:p>
        </w:tc>
        <w:tc>
          <w:tcPr>
            <w:tcW w:w="1309" w:type="dxa"/>
            <w:gridSpan w:val="2"/>
          </w:tcPr>
          <w:p w14:paraId="0154150E" w14:textId="77777777" w:rsidR="0054201F" w:rsidRPr="00EE6B35" w:rsidRDefault="0054201F" w:rsidP="0054201F">
            <w:pPr>
              <w:jc w:val="center"/>
              <w:rPr>
                <w:rFonts w:ascii="Arial" w:hAnsi="Arial" w:cs="Arial"/>
                <w:color w:val="000000" w:themeColor="text1"/>
                <w:sz w:val="14"/>
                <w:szCs w:val="14"/>
              </w:rPr>
            </w:pPr>
            <w:r w:rsidRPr="00EE6B35">
              <w:rPr>
                <w:rFonts w:ascii="Arial" w:hAnsi="Arial" w:cs="Arial"/>
                <w:color w:val="000000" w:themeColor="text1"/>
                <w:sz w:val="14"/>
                <w:szCs w:val="14"/>
              </w:rPr>
              <w:t>No</w:t>
            </w:r>
          </w:p>
        </w:tc>
        <w:tc>
          <w:tcPr>
            <w:tcW w:w="1503" w:type="dxa"/>
          </w:tcPr>
          <w:p w14:paraId="11B871C3" w14:textId="797B0A35" w:rsidR="0054201F" w:rsidRPr="00EE6B35" w:rsidRDefault="00E35EC2" w:rsidP="00AA54A6">
            <w:pPr>
              <w:pStyle w:val="TableBody"/>
              <w:jc w:val="center"/>
              <w:rPr>
                <w:rFonts w:cs="Arial"/>
                <w:color w:val="000000" w:themeColor="text1"/>
              </w:rPr>
            </w:pPr>
            <w:r w:rsidRPr="00EE6B35">
              <w:rPr>
                <w:rFonts w:cs="Arial"/>
                <w:color w:val="000000" w:themeColor="text1"/>
              </w:rPr>
              <w:fldChar w:fldCharType="begin"/>
            </w:r>
            <w:r w:rsidR="00AA54A6" w:rsidRPr="00EE6B35">
              <w:rPr>
                <w:rFonts w:cs="Arial"/>
                <w:color w:val="000000" w:themeColor="text1"/>
              </w:rPr>
              <w:instrText xml:space="preserve"> ADDIN EN.CITE &lt;EndNote&gt;&lt;Cite&gt;&lt;Author&gt;Kaizaki&lt;/Author&gt;&lt;Year&gt;1981&lt;/Year&gt;&lt;RecNum&gt;111&lt;/RecNum&gt;&lt;DisplayText&gt;&lt;style face="superscript"&gt;[60]&lt;/style&gt;&lt;/DisplayText&gt;&lt;record&gt;&lt;rec-number&gt;111&lt;/rec-number&gt;&lt;foreign-keys&gt;&lt;key app="EN" db-id="zv5zrfs5tfwpduedzvj5vwxq2r2zzt0t9fft" timestamp="1625041178"&gt;111&lt;/key&gt;&lt;/foreign-keys&gt;&lt;ref-type name="Journal Article"&gt;17&lt;/ref-type&gt;&lt;contributors&gt;&lt;authors&gt;&lt;author&gt;Kaizaki, Sumio&lt;/author&gt;&lt;author&gt;Ito, Mieko&lt;/author&gt;&lt;/authors&gt;&lt;/contributors&gt;&lt;titles&gt;&lt;title&gt;Circular Dichroism of Chromium(III) Complexes. VI. Preparation, Optical Resolution, and Circular Dichroism Spectra of (Amino acidato)bis(ethylenediamine)chromium(III) Complexes&lt;/title&gt;&lt;secondary-title&gt;Bulletin of the Chemical Society of Japan&lt;/secondary-title&gt;&lt;/titles&gt;&lt;periodical&gt;&lt;full-title&gt;Bulletin of the Chemical Society of Japan&lt;/full-title&gt;&lt;/periodical&gt;&lt;pages&gt;2499-2502&lt;/pages&gt;&lt;volume&gt;54&lt;/volume&gt;&lt;number&gt;8&lt;/number&gt;&lt;dates&gt;&lt;year&gt;1981&lt;/year&gt;&lt;/dates&gt;&lt;urls&gt;&lt;related-urls&gt;&lt;url&gt;https://www.journal.csj.jp/doi/abs/10.1246/bcsj.54.2499&lt;/url&gt;&lt;/related-urls&gt;&lt;/urls&gt;&lt;electronic-resource-num&gt;10.1246/bcsj.54.2499&lt;/electronic-resource-num&gt;&lt;/record&gt;&lt;/Cite&gt;&lt;/EndNote&gt;</w:instrText>
            </w:r>
            <w:r w:rsidRPr="00EE6B35">
              <w:rPr>
                <w:rFonts w:cs="Arial"/>
                <w:color w:val="000000" w:themeColor="text1"/>
              </w:rPr>
              <w:fldChar w:fldCharType="separate"/>
            </w:r>
            <w:r w:rsidR="00AA54A6" w:rsidRPr="00EE6B35">
              <w:rPr>
                <w:rFonts w:cs="Arial"/>
                <w:noProof/>
                <w:color w:val="000000" w:themeColor="text1"/>
                <w:vertAlign w:val="superscript"/>
              </w:rPr>
              <w:t>[60]</w:t>
            </w:r>
            <w:r w:rsidRPr="00EE6B35">
              <w:rPr>
                <w:rFonts w:cs="Arial"/>
                <w:color w:val="000000" w:themeColor="text1"/>
              </w:rPr>
              <w:fldChar w:fldCharType="end"/>
            </w:r>
          </w:p>
        </w:tc>
      </w:tr>
      <w:tr w:rsidR="00001D93" w:rsidRPr="004D3810" w14:paraId="6E90CF40" w14:textId="77777777" w:rsidTr="00050DC9">
        <w:trPr>
          <w:trHeight w:val="231"/>
        </w:trPr>
        <w:tc>
          <w:tcPr>
            <w:tcW w:w="2977" w:type="dxa"/>
          </w:tcPr>
          <w:p w14:paraId="165D1851" w14:textId="738A7495" w:rsidR="00001D93" w:rsidRPr="00EE6B35" w:rsidRDefault="00001D93" w:rsidP="00001D93">
            <w:pPr>
              <w:rPr>
                <w:rFonts w:ascii="Arial" w:hAnsi="Arial" w:cs="Arial"/>
                <w:color w:val="000000" w:themeColor="text1"/>
                <w:sz w:val="14"/>
                <w:szCs w:val="14"/>
              </w:rPr>
            </w:pPr>
            <w:r w:rsidRPr="00EE6B35">
              <w:rPr>
                <w:rFonts w:ascii="Arial" w:hAnsi="Arial" w:cs="Arial"/>
                <w:color w:val="000000" w:themeColor="text1"/>
                <w:sz w:val="14"/>
                <w:szCs w:val="14"/>
              </w:rPr>
              <w:t>Λ-</w:t>
            </w:r>
            <w:r w:rsidRPr="00EE6B35">
              <w:rPr>
                <w:rFonts w:ascii="Arial" w:hAnsi="Arial" w:cs="Arial"/>
                <w:i/>
                <w:color w:val="000000" w:themeColor="text1"/>
                <w:sz w:val="14"/>
                <w:szCs w:val="14"/>
              </w:rPr>
              <w:t>fac</w:t>
            </w:r>
            <w:r w:rsidRPr="00EE6B35">
              <w:rPr>
                <w:rFonts w:ascii="Arial" w:hAnsi="Arial" w:cs="Arial"/>
                <w:color w:val="000000" w:themeColor="text1"/>
                <w:sz w:val="14"/>
                <w:szCs w:val="14"/>
              </w:rPr>
              <w:t>-[Cr(L-ala)</w:t>
            </w:r>
            <w:r w:rsidRPr="00EE6B35">
              <w:rPr>
                <w:rFonts w:ascii="Arial" w:hAnsi="Arial" w:cs="Arial"/>
                <w:color w:val="000000" w:themeColor="text1"/>
                <w:sz w:val="14"/>
                <w:szCs w:val="14"/>
                <w:vertAlign w:val="subscript"/>
              </w:rPr>
              <w:t>3</w:t>
            </w:r>
            <w:r w:rsidRPr="00EE6B35">
              <w:rPr>
                <w:rFonts w:ascii="Arial" w:hAnsi="Arial" w:cs="Arial"/>
                <w:color w:val="000000" w:themeColor="text1"/>
                <w:sz w:val="14"/>
                <w:szCs w:val="14"/>
              </w:rPr>
              <w:t>]</w:t>
            </w:r>
          </w:p>
        </w:tc>
        <w:tc>
          <w:tcPr>
            <w:tcW w:w="2653" w:type="dxa"/>
          </w:tcPr>
          <w:p w14:paraId="0C7AA708" w14:textId="77777777" w:rsidR="00001D93" w:rsidRPr="00EE6B35" w:rsidRDefault="00001D93" w:rsidP="00001D93">
            <w:pPr>
              <w:rPr>
                <w:rFonts w:ascii="Arial" w:hAnsi="Arial" w:cs="Arial"/>
                <w:color w:val="000000" w:themeColor="text1"/>
                <w:sz w:val="14"/>
                <w:szCs w:val="14"/>
              </w:rPr>
            </w:pPr>
            <w:r w:rsidRPr="00EE6B35">
              <w:rPr>
                <w:rFonts w:ascii="Arial" w:hAnsi="Arial" w:cs="Arial"/>
                <w:color w:val="000000" w:themeColor="text1"/>
                <w:sz w:val="14"/>
                <w:szCs w:val="14"/>
              </w:rPr>
              <w:t>Yes</w:t>
            </w:r>
          </w:p>
        </w:tc>
        <w:tc>
          <w:tcPr>
            <w:tcW w:w="1632" w:type="dxa"/>
          </w:tcPr>
          <w:p w14:paraId="58669BF2" w14:textId="126BB93D" w:rsidR="00001D93" w:rsidRPr="00EE6B35" w:rsidRDefault="00001D93" w:rsidP="00001D93">
            <w:pPr>
              <w:rPr>
                <w:rFonts w:ascii="Arial" w:hAnsi="Arial" w:cs="Arial"/>
                <w:color w:val="000000" w:themeColor="text1"/>
                <w:sz w:val="14"/>
                <w:szCs w:val="14"/>
                <w:vertAlign w:val="superscript"/>
              </w:rPr>
            </w:pPr>
            <w:r w:rsidRPr="00EE6B35">
              <w:rPr>
                <w:rFonts w:ascii="Arial" w:hAnsi="Arial" w:cs="Arial"/>
                <w:sz w:val="14"/>
                <w:szCs w:val="14"/>
              </w:rPr>
              <w:t xml:space="preserve">-0.021 </w:t>
            </w:r>
            <w:r w:rsidRPr="00EE6B35">
              <w:rPr>
                <w:rFonts w:ascii="Arial" w:hAnsi="Arial" w:cs="Arial"/>
                <w:color w:val="000000" w:themeColor="text1"/>
                <w:sz w:val="14"/>
                <w:szCs w:val="14"/>
              </w:rPr>
              <w:t>(14185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r w:rsidRPr="00EE6B35">
              <w:rPr>
                <w:rFonts w:ascii="Arial" w:hAnsi="Arial" w:cs="Arial"/>
                <w:color w:val="000000" w:themeColor="text1"/>
                <w:sz w:val="14"/>
                <w:szCs w:val="14"/>
                <w:vertAlign w:val="superscript"/>
              </w:rPr>
              <w:t>[b]</w:t>
            </w:r>
          </w:p>
        </w:tc>
        <w:tc>
          <w:tcPr>
            <w:tcW w:w="1309" w:type="dxa"/>
            <w:gridSpan w:val="2"/>
          </w:tcPr>
          <w:p w14:paraId="73797C09" w14:textId="77777777" w:rsidR="00001D93" w:rsidRPr="00EE6B35" w:rsidRDefault="00001D93" w:rsidP="00001D93">
            <w:pPr>
              <w:jc w:val="center"/>
              <w:rPr>
                <w:rFonts w:ascii="Arial" w:hAnsi="Arial" w:cs="Arial"/>
                <w:color w:val="000000" w:themeColor="text1"/>
                <w:sz w:val="14"/>
                <w:szCs w:val="14"/>
              </w:rPr>
            </w:pPr>
            <w:r w:rsidRPr="00EE6B35">
              <w:rPr>
                <w:rFonts w:ascii="Arial" w:hAnsi="Arial" w:cs="Arial"/>
                <w:color w:val="000000" w:themeColor="text1"/>
                <w:sz w:val="14"/>
                <w:szCs w:val="14"/>
              </w:rPr>
              <w:t>No</w:t>
            </w:r>
          </w:p>
        </w:tc>
        <w:tc>
          <w:tcPr>
            <w:tcW w:w="1503" w:type="dxa"/>
          </w:tcPr>
          <w:p w14:paraId="16985F68" w14:textId="6CAC6C90" w:rsidR="00001D93" w:rsidRPr="00EE6B35" w:rsidRDefault="00001D93" w:rsidP="00001D93">
            <w:pPr>
              <w:pStyle w:val="TableBody"/>
              <w:jc w:val="center"/>
              <w:rPr>
                <w:rFonts w:cs="Arial"/>
                <w:color w:val="000000" w:themeColor="text1"/>
              </w:rPr>
            </w:pPr>
            <w:r w:rsidRPr="00EE6B35">
              <w:rPr>
                <w:rFonts w:cs="Arial"/>
                <w:color w:val="000000" w:themeColor="text1"/>
              </w:rPr>
              <w:fldChar w:fldCharType="begin"/>
            </w:r>
            <w:r w:rsidRPr="00EE6B35">
              <w:rPr>
                <w:rFonts w:cs="Arial"/>
                <w:color w:val="000000" w:themeColor="text1"/>
              </w:rPr>
              <w:instrText xml:space="preserve"> ADDIN EN.CITE &lt;EndNote&gt;&lt;Cite&gt;&lt;Author&gt;Tsubomura&lt;/Author&gt;&lt;Year&gt;1991&lt;/Year&gt;&lt;RecNum&gt;147&lt;/RecNum&gt;&lt;DisplayText&gt;&lt;style face="superscript"&gt;[27]&lt;/style&gt;&lt;/DisplayText&gt;&lt;record&gt;&lt;rec-number&gt;147&lt;/rec-number&gt;&lt;foreign-keys&gt;&lt;key app="EN" db-id="zv5zrfs5tfwpduedzvj5vwxq2r2zzt0t9fft" timestamp="1625041181"&gt;147&lt;/key&gt;&lt;/foreign-keys&gt;&lt;ref-type name="Journal Article"&gt;17&lt;/ref-type&gt;&lt;contributors&gt;&lt;authors&gt;&lt;author&gt;Tsubomura, Taro&lt;/author&gt;&lt;author&gt;Ohkouchi, Iwao&lt;/author&gt;&lt;author&gt;Morita, Makoto&lt;/author&gt;&lt;/authors&gt;&lt;/contributors&gt;&lt;titles&gt;&lt;title&gt;Luminescence and Circularly Polarized Luminescence of Mononuclear and Binuclear Chromium(III) L-Alaninato Complexes&lt;/title&gt;&lt;secondary-title&gt;Bulletin of the Chemical Society of Japan&lt;/secondary-title&gt;&lt;/titles&gt;&lt;periodical&gt;&lt;full-title&gt;Bulletin of the Chemical Society of Japan&lt;/full-title&gt;&lt;/periodical&gt;&lt;pages&gt;2341-2348&lt;/pages&gt;&lt;volume&gt;64&lt;/volume&gt;&lt;number&gt;8&lt;/number&gt;&lt;dates&gt;&lt;year&gt;1991&lt;/year&gt;&lt;/dates&gt;&lt;urls&gt;&lt;related-urls&gt;&lt;url&gt;https://www.journal.csj.jp/doi/abs/10.1246/bcsj.64.2341&lt;/url&gt;&lt;/related-urls&gt;&lt;/urls&gt;&lt;electronic-resource-num&gt;10.1246/bcsj.64.2341&lt;/electronic-resource-num&gt;&lt;/record&gt;&lt;/Cite&gt;&lt;/EndNote&gt;</w:instrText>
            </w:r>
            <w:r w:rsidRPr="00EE6B35">
              <w:rPr>
                <w:rFonts w:cs="Arial"/>
                <w:color w:val="000000" w:themeColor="text1"/>
              </w:rPr>
              <w:fldChar w:fldCharType="separate"/>
            </w:r>
            <w:r w:rsidRPr="00EE6B35">
              <w:rPr>
                <w:rFonts w:cs="Arial"/>
                <w:noProof/>
                <w:color w:val="000000" w:themeColor="text1"/>
                <w:vertAlign w:val="superscript"/>
              </w:rPr>
              <w:t>[27]</w:t>
            </w:r>
            <w:r w:rsidRPr="00EE6B35">
              <w:rPr>
                <w:rFonts w:cs="Arial"/>
                <w:color w:val="000000" w:themeColor="text1"/>
              </w:rPr>
              <w:fldChar w:fldCharType="end"/>
            </w:r>
          </w:p>
        </w:tc>
      </w:tr>
      <w:tr w:rsidR="00001D93" w:rsidRPr="004D3810" w14:paraId="79432363" w14:textId="77777777" w:rsidTr="00050DC9">
        <w:trPr>
          <w:trHeight w:val="231"/>
        </w:trPr>
        <w:tc>
          <w:tcPr>
            <w:tcW w:w="2977" w:type="dxa"/>
          </w:tcPr>
          <w:p w14:paraId="446BCC7A" w14:textId="77777777" w:rsidR="00001D93" w:rsidRPr="00EE6B35" w:rsidRDefault="00001D93" w:rsidP="00001D93">
            <w:pPr>
              <w:pStyle w:val="TableBody"/>
              <w:rPr>
                <w:rFonts w:cs="Arial"/>
              </w:rPr>
            </w:pPr>
            <w:r w:rsidRPr="00EE6B35">
              <w:rPr>
                <w:rFonts w:cs="Arial"/>
                <w:color w:val="000000" w:themeColor="text1"/>
              </w:rPr>
              <w:t>[Cr(D-ala)</w:t>
            </w:r>
            <w:r w:rsidRPr="00EE6B35">
              <w:rPr>
                <w:rFonts w:cs="Arial"/>
                <w:color w:val="000000" w:themeColor="text1"/>
                <w:vertAlign w:val="subscript"/>
              </w:rPr>
              <w:t>3</w:t>
            </w:r>
            <w:r w:rsidRPr="00EE6B35">
              <w:rPr>
                <w:rFonts w:cs="Arial"/>
                <w:color w:val="000000" w:themeColor="text1"/>
              </w:rPr>
              <w:t>]</w:t>
            </w:r>
          </w:p>
        </w:tc>
        <w:tc>
          <w:tcPr>
            <w:tcW w:w="2653" w:type="dxa"/>
          </w:tcPr>
          <w:p w14:paraId="76903278" w14:textId="77777777" w:rsidR="00001D93" w:rsidRPr="00EE6B35" w:rsidRDefault="00001D93" w:rsidP="00001D93">
            <w:pPr>
              <w:pStyle w:val="TableBody"/>
              <w:rPr>
                <w:rFonts w:cs="Arial"/>
              </w:rPr>
            </w:pPr>
            <w:r w:rsidRPr="00EE6B35">
              <w:rPr>
                <w:rFonts w:cs="Arial"/>
              </w:rPr>
              <w:t>Yes</w:t>
            </w:r>
          </w:p>
        </w:tc>
        <w:tc>
          <w:tcPr>
            <w:tcW w:w="1632" w:type="dxa"/>
          </w:tcPr>
          <w:p w14:paraId="14ED10BF" w14:textId="5A4FB6BB" w:rsidR="00001D93" w:rsidRPr="00EE6B35" w:rsidRDefault="00001D93" w:rsidP="00001D93">
            <w:pPr>
              <w:pStyle w:val="TableBody"/>
              <w:rPr>
                <w:rFonts w:cs="Arial"/>
              </w:rPr>
            </w:pPr>
            <w:r w:rsidRPr="00EE6B35">
              <w:rPr>
                <w:rFonts w:cs="Arial"/>
              </w:rPr>
              <w:t xml:space="preserve">+0.024 </w:t>
            </w:r>
            <w:r w:rsidRPr="00EE6B35">
              <w:rPr>
                <w:rFonts w:cs="Arial"/>
                <w:color w:val="000000" w:themeColor="text1"/>
              </w:rPr>
              <w:t>(14185 cm</w:t>
            </w:r>
            <w:r w:rsidRPr="00EE6B35">
              <w:rPr>
                <w:rFonts w:cs="Arial"/>
                <w:color w:val="000000" w:themeColor="text1"/>
                <w:vertAlign w:val="superscript"/>
              </w:rPr>
              <w:t>-1</w:t>
            </w:r>
            <w:r w:rsidRPr="00EE6B35">
              <w:rPr>
                <w:rFonts w:cs="Arial"/>
                <w:color w:val="000000" w:themeColor="text1"/>
              </w:rPr>
              <w:t>)</w:t>
            </w:r>
            <w:r w:rsidRPr="00EE6B35">
              <w:rPr>
                <w:rFonts w:cs="Arial"/>
                <w:color w:val="000000" w:themeColor="text1"/>
                <w:vertAlign w:val="superscript"/>
              </w:rPr>
              <w:t>[b]</w:t>
            </w:r>
          </w:p>
        </w:tc>
        <w:tc>
          <w:tcPr>
            <w:tcW w:w="1309" w:type="dxa"/>
            <w:gridSpan w:val="2"/>
          </w:tcPr>
          <w:p w14:paraId="65A81945" w14:textId="77777777" w:rsidR="00001D93" w:rsidRPr="00EE6B35" w:rsidRDefault="00001D93" w:rsidP="00001D93">
            <w:pPr>
              <w:pStyle w:val="TableBody"/>
              <w:jc w:val="center"/>
              <w:rPr>
                <w:rFonts w:cs="Arial"/>
              </w:rPr>
            </w:pPr>
            <w:r w:rsidRPr="00EE6B35">
              <w:rPr>
                <w:rFonts w:cs="Arial"/>
              </w:rPr>
              <w:t>No</w:t>
            </w:r>
          </w:p>
        </w:tc>
        <w:tc>
          <w:tcPr>
            <w:tcW w:w="1503" w:type="dxa"/>
          </w:tcPr>
          <w:p w14:paraId="7CDE5A82" w14:textId="532085E4" w:rsidR="00001D93" w:rsidRPr="00EE6B35" w:rsidRDefault="00001D93" w:rsidP="00001D93">
            <w:pPr>
              <w:pStyle w:val="TableBody"/>
              <w:jc w:val="center"/>
              <w:rPr>
                <w:rFonts w:cs="Arial"/>
                <w:color w:val="000000" w:themeColor="text1"/>
              </w:rPr>
            </w:pPr>
            <w:r w:rsidRPr="00EE6B35">
              <w:rPr>
                <w:rFonts w:cs="Arial"/>
                <w:color w:val="000000" w:themeColor="text1"/>
              </w:rPr>
              <w:fldChar w:fldCharType="begin"/>
            </w:r>
            <w:r w:rsidRPr="00EE6B35">
              <w:rPr>
                <w:rFonts w:cs="Arial"/>
                <w:color w:val="000000" w:themeColor="text1"/>
              </w:rPr>
              <w:instrText xml:space="preserve"> ADDIN EN.CITE &lt;EndNote&gt;&lt;Cite&gt;&lt;Author&gt;Tsubomura&lt;/Author&gt;&lt;Year&gt;1991&lt;/Year&gt;&lt;RecNum&gt;147&lt;/RecNum&gt;&lt;DisplayText&gt;&lt;style face="superscript"&gt;[27]&lt;/style&gt;&lt;/DisplayText&gt;&lt;record&gt;&lt;rec-number&gt;147&lt;/rec-number&gt;&lt;foreign-keys&gt;&lt;key app="EN" db-id="zv5zrfs5tfwpduedzvj5vwxq2r2zzt0t9fft" timestamp="1625041181"&gt;147&lt;/key&gt;&lt;/foreign-keys&gt;&lt;ref-type name="Journal Article"&gt;17&lt;/ref-type&gt;&lt;contributors&gt;&lt;authors&gt;&lt;author&gt;Tsubomura, Taro&lt;/author&gt;&lt;author&gt;Ohkouchi, Iwao&lt;/author&gt;&lt;author&gt;Morita, Makoto&lt;/author&gt;&lt;/authors&gt;&lt;/contributors&gt;&lt;titles&gt;&lt;title&gt;Luminescence and Circularly Polarized Luminescence of Mononuclear and Binuclear Chromium(III) L-Alaninato Complexes&lt;/title&gt;&lt;secondary-title&gt;Bulletin of the Chemical Society of Japan&lt;/secondary-title&gt;&lt;/titles&gt;&lt;periodical&gt;&lt;full-title&gt;Bulletin of the Chemical Society of Japan&lt;/full-title&gt;&lt;/periodical&gt;&lt;pages&gt;2341-2348&lt;/pages&gt;&lt;volume&gt;64&lt;/volume&gt;&lt;number&gt;8&lt;/number&gt;&lt;dates&gt;&lt;year&gt;1991&lt;/year&gt;&lt;/dates&gt;&lt;urls&gt;&lt;related-urls&gt;&lt;url&gt;https://www.journal.csj.jp/doi/abs/10.1246/bcsj.64.2341&lt;/url&gt;&lt;/related-urls&gt;&lt;/urls&gt;&lt;electronic-resource-num&gt;10.1246/bcsj.64.2341&lt;/electronic-resource-num&gt;&lt;/record&gt;&lt;/Cite&gt;&lt;/EndNote&gt;</w:instrText>
            </w:r>
            <w:r w:rsidRPr="00EE6B35">
              <w:rPr>
                <w:rFonts w:cs="Arial"/>
                <w:color w:val="000000" w:themeColor="text1"/>
              </w:rPr>
              <w:fldChar w:fldCharType="separate"/>
            </w:r>
            <w:r w:rsidRPr="00EE6B35">
              <w:rPr>
                <w:rFonts w:cs="Arial"/>
                <w:noProof/>
                <w:color w:val="000000" w:themeColor="text1"/>
                <w:vertAlign w:val="superscript"/>
              </w:rPr>
              <w:t>[27]</w:t>
            </w:r>
            <w:r w:rsidRPr="00EE6B35">
              <w:rPr>
                <w:rFonts w:cs="Arial"/>
                <w:color w:val="000000" w:themeColor="text1"/>
              </w:rPr>
              <w:fldChar w:fldCharType="end"/>
            </w:r>
          </w:p>
        </w:tc>
      </w:tr>
      <w:tr w:rsidR="0054201F" w:rsidRPr="004D3810" w14:paraId="785EB54F" w14:textId="77777777" w:rsidTr="00050DC9">
        <w:trPr>
          <w:trHeight w:val="231"/>
        </w:trPr>
        <w:tc>
          <w:tcPr>
            <w:tcW w:w="2977" w:type="dxa"/>
          </w:tcPr>
          <w:p w14:paraId="1FB1780A" w14:textId="188DDB91"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w:t>
            </w:r>
            <w:r w:rsidRPr="00EE6B35">
              <w:rPr>
                <w:rFonts w:ascii="Arial" w:hAnsi="Arial" w:cs="Arial"/>
                <w:color w:val="000000" w:themeColor="text1"/>
                <w:sz w:val="14"/>
                <w:szCs w:val="14"/>
                <w:vertAlign w:val="subscript"/>
              </w:rPr>
              <w:t>598</w:t>
            </w:r>
            <w:r w:rsidRPr="00EE6B35">
              <w:rPr>
                <w:rFonts w:ascii="Arial" w:hAnsi="Arial" w:cs="Arial"/>
                <w:color w:val="000000" w:themeColor="text1"/>
                <w:sz w:val="14"/>
                <w:szCs w:val="14"/>
              </w:rPr>
              <w:t>-[Cr(</w:t>
            </w:r>
            <w:r w:rsidRPr="00EE6B35">
              <w:rPr>
                <w:rFonts w:ascii="Arial" w:hAnsi="Arial" w:cs="Arial"/>
                <w:i/>
                <w:color w:val="000000" w:themeColor="text1"/>
                <w:sz w:val="14"/>
                <w:szCs w:val="14"/>
              </w:rPr>
              <w:t>d</w:t>
            </w:r>
            <w:r w:rsidRPr="00EE6B35">
              <w:rPr>
                <w:rFonts w:ascii="Arial" w:hAnsi="Arial" w:cs="Arial"/>
                <w:color w:val="000000" w:themeColor="text1"/>
                <w:sz w:val="14"/>
                <w:szCs w:val="14"/>
              </w:rPr>
              <w:t>-pn)</w:t>
            </w:r>
            <w:r w:rsidRPr="00EE6B35">
              <w:rPr>
                <w:rFonts w:ascii="Arial" w:hAnsi="Arial" w:cs="Arial"/>
                <w:color w:val="000000" w:themeColor="text1"/>
                <w:sz w:val="14"/>
                <w:szCs w:val="14"/>
                <w:vertAlign w:val="subscript"/>
              </w:rPr>
              <w:t>3</w:t>
            </w:r>
            <w:r w:rsidRPr="00EE6B35">
              <w:rPr>
                <w:rFonts w:ascii="Arial" w:hAnsi="Arial" w:cs="Arial"/>
                <w:color w:val="000000" w:themeColor="text1"/>
                <w:sz w:val="14"/>
                <w:szCs w:val="14"/>
              </w:rPr>
              <w:t>]∙H</w:t>
            </w:r>
            <w:r w:rsidRPr="00EE6B35">
              <w:rPr>
                <w:rFonts w:ascii="Arial" w:hAnsi="Arial" w:cs="Arial"/>
                <w:color w:val="000000" w:themeColor="text1"/>
                <w:sz w:val="14"/>
                <w:szCs w:val="14"/>
                <w:vertAlign w:val="subscript"/>
              </w:rPr>
              <w:t>2</w:t>
            </w:r>
            <w:r w:rsidRPr="00EE6B35">
              <w:rPr>
                <w:rFonts w:ascii="Arial" w:hAnsi="Arial" w:cs="Arial"/>
                <w:color w:val="000000" w:themeColor="text1"/>
                <w:sz w:val="14"/>
                <w:szCs w:val="14"/>
              </w:rPr>
              <w:t>O</w:t>
            </w:r>
          </w:p>
        </w:tc>
        <w:tc>
          <w:tcPr>
            <w:tcW w:w="2653" w:type="dxa"/>
          </w:tcPr>
          <w:p w14:paraId="7656E0D6"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+1.805 (21230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7DFC5D56"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-0.040 (24390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5595A626"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+0.095 (27400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6913EE06"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+0.103 (29670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3C9F3D70" w14:textId="77777777" w:rsidR="0054201F" w:rsidRPr="00EE6B35" w:rsidRDefault="0054201F" w:rsidP="0054201F">
            <w:pPr>
              <w:rPr>
                <w:rFonts w:ascii="Arial" w:hAnsi="Arial" w:cs="Arial"/>
                <w:color w:val="000000" w:themeColor="text1"/>
                <w:sz w:val="14"/>
                <w:szCs w:val="14"/>
              </w:rPr>
            </w:pPr>
          </w:p>
        </w:tc>
        <w:tc>
          <w:tcPr>
            <w:tcW w:w="1632" w:type="dxa"/>
          </w:tcPr>
          <w:p w14:paraId="4404C2AF" w14:textId="77777777" w:rsidR="0054201F" w:rsidRPr="00EE6B35" w:rsidRDefault="0054201F" w:rsidP="0054201F">
            <w:pPr>
              <w:pStyle w:val="TableBody"/>
              <w:rPr>
                <w:rFonts w:cs="Arial"/>
              </w:rPr>
            </w:pPr>
            <w:r w:rsidRPr="00EE6B35">
              <w:rPr>
                <w:rFonts w:cs="Arial"/>
              </w:rPr>
              <w:t>No</w:t>
            </w:r>
          </w:p>
        </w:tc>
        <w:tc>
          <w:tcPr>
            <w:tcW w:w="1309" w:type="dxa"/>
            <w:gridSpan w:val="2"/>
          </w:tcPr>
          <w:p w14:paraId="05AD9AFB" w14:textId="77777777" w:rsidR="0054201F" w:rsidRPr="00EE6B35" w:rsidRDefault="0054201F" w:rsidP="0054201F">
            <w:pPr>
              <w:pStyle w:val="TableBody"/>
              <w:jc w:val="center"/>
              <w:rPr>
                <w:rFonts w:cs="Arial"/>
              </w:rPr>
            </w:pPr>
            <w:r w:rsidRPr="00EE6B35">
              <w:rPr>
                <w:rFonts w:cs="Arial"/>
              </w:rPr>
              <w:t>No</w:t>
            </w:r>
          </w:p>
        </w:tc>
        <w:tc>
          <w:tcPr>
            <w:tcW w:w="1503" w:type="dxa"/>
          </w:tcPr>
          <w:p w14:paraId="701F35C5" w14:textId="217BC0F4" w:rsidR="0054201F" w:rsidRPr="00EE6B35" w:rsidRDefault="0054201F" w:rsidP="003C41EF">
            <w:pPr>
              <w:pStyle w:val="TableBody"/>
              <w:jc w:val="center"/>
              <w:rPr>
                <w:rFonts w:cs="Arial"/>
                <w:color w:val="000000" w:themeColor="text1"/>
              </w:rPr>
            </w:pPr>
            <w:r w:rsidRPr="00EE6B35">
              <w:rPr>
                <w:rFonts w:cs="Arial"/>
                <w:color w:val="000000" w:themeColor="text1"/>
              </w:rPr>
              <w:fldChar w:fldCharType="begin"/>
            </w:r>
            <w:r w:rsidR="003C41EF" w:rsidRPr="00EE6B35">
              <w:rPr>
                <w:rFonts w:cs="Arial"/>
                <w:color w:val="000000" w:themeColor="text1"/>
              </w:rPr>
              <w:instrText xml:space="preserve"> ADDIN EN.CITE &lt;EndNote&gt;&lt;Cite&gt;&lt;Author&gt;Sakabe&lt;/Author&gt;&lt;Year&gt;1991&lt;/Year&gt;&lt;RecNum&gt;83&lt;/RecNum&gt;&lt;DisplayText&gt;&lt;style face="superscript"&gt;[25]&lt;/style&gt;&lt;/DisplayText&gt;&lt;record&gt;&lt;rec-number&gt;83&lt;/rec-number&gt;&lt;foreign-keys&gt;&lt;key app="EN" db-id="zv5zrfs5tfwpduedzvj5vwxq2r2zzt0t9fft" timestamp="1625041177"&gt;83&lt;/key&gt;&lt;/foreign-keys&gt;&lt;ref-type name="Journal Article"&gt;17&lt;/ref-type&gt;&lt;contributors&gt;&lt;authors&gt;&lt;author&gt;Sakabe, Yuzuru&lt;/author&gt;&lt;author&gt;Ogura, Haruo&lt;/author&gt;&lt;/authors&gt;&lt;/contributors&gt;&lt;titles&gt;&lt;title&gt;Circular dichroism studies for absolute configuration determination of 1,2-diaminopropane chromium(III) complexes, and synthesis of tetracyano(1,2-diaminopropane)chromate(III)&lt;/title&gt;&lt;secondary-title&gt;Inorganica Chimica Acta&lt;/secondary-title&gt;&lt;/titles&gt;&lt;periodical&gt;&lt;full-title&gt;Inorganica Chimica Acta&lt;/full-title&gt;&lt;/periodical&gt;&lt;pages&gt;225-228&lt;/pages&gt;&lt;volume&gt;189&lt;/volume&gt;&lt;number&gt;2&lt;/number&gt;&lt;dates&gt;&lt;year&gt;1991&lt;/year&gt;&lt;pub-dates&gt;&lt;date&gt;1991/11/15/&lt;/date&gt;&lt;/pub-dates&gt;&lt;/dates&gt;&lt;isbn&gt;0020-1693&lt;/isbn&gt;&lt;urls&gt;&lt;related-urls&gt;&lt;url&gt;https://www.sciencedirect.com/science/article/pii/S0020169300801929&lt;/url&gt;&lt;/related-urls&gt;&lt;/urls&gt;&lt;electronic-resource-num&gt;https://doi.org/10.1016/S0020-1693(00)80192-9&lt;/electronic-resource-num&gt;&lt;/record&gt;&lt;/Cite&gt;&lt;/EndNote&gt;</w:instrText>
            </w:r>
            <w:r w:rsidRPr="00EE6B35">
              <w:rPr>
                <w:rFonts w:cs="Arial"/>
                <w:color w:val="000000" w:themeColor="text1"/>
              </w:rPr>
              <w:fldChar w:fldCharType="separate"/>
            </w:r>
            <w:r w:rsidR="00EF04A1" w:rsidRPr="00EE6B35">
              <w:rPr>
                <w:rFonts w:cs="Arial"/>
                <w:noProof/>
                <w:color w:val="000000" w:themeColor="text1"/>
                <w:vertAlign w:val="superscript"/>
              </w:rPr>
              <w:t>[25]</w:t>
            </w:r>
            <w:r w:rsidRPr="00EE6B35">
              <w:rPr>
                <w:rFonts w:cs="Arial"/>
                <w:color w:val="000000" w:themeColor="text1"/>
              </w:rPr>
              <w:fldChar w:fldCharType="end"/>
            </w:r>
          </w:p>
        </w:tc>
      </w:tr>
      <w:tr w:rsidR="0054201F" w:rsidRPr="004D3810" w14:paraId="3C804CF5" w14:textId="77777777" w:rsidTr="00050DC9">
        <w:trPr>
          <w:trHeight w:val="231"/>
        </w:trPr>
        <w:tc>
          <w:tcPr>
            <w:tcW w:w="2977" w:type="dxa"/>
          </w:tcPr>
          <w:p w14:paraId="645E8385" w14:textId="1B716DEF"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w:t>
            </w:r>
            <w:r w:rsidRPr="00EE6B35">
              <w:rPr>
                <w:rFonts w:ascii="Arial" w:hAnsi="Arial" w:cs="Arial"/>
                <w:color w:val="000000" w:themeColor="text1"/>
                <w:sz w:val="14"/>
                <w:szCs w:val="14"/>
                <w:vertAlign w:val="subscript"/>
              </w:rPr>
              <w:t>598</w:t>
            </w:r>
            <w:r w:rsidRPr="00EE6B35">
              <w:rPr>
                <w:rFonts w:ascii="Arial" w:hAnsi="Arial" w:cs="Arial"/>
                <w:color w:val="000000" w:themeColor="text1"/>
                <w:sz w:val="14"/>
                <w:szCs w:val="14"/>
              </w:rPr>
              <w:t>-[Cr(</w:t>
            </w:r>
            <w:r w:rsidRPr="00EE6B35">
              <w:rPr>
                <w:rFonts w:ascii="Arial" w:hAnsi="Arial" w:cs="Arial"/>
                <w:i/>
                <w:color w:val="000000" w:themeColor="text1"/>
                <w:sz w:val="14"/>
                <w:szCs w:val="14"/>
              </w:rPr>
              <w:t>l</w:t>
            </w:r>
            <w:r w:rsidRPr="00EE6B35">
              <w:rPr>
                <w:rFonts w:ascii="Arial" w:hAnsi="Arial" w:cs="Arial"/>
                <w:color w:val="000000" w:themeColor="text1"/>
                <w:sz w:val="14"/>
                <w:szCs w:val="14"/>
              </w:rPr>
              <w:t>-pn)</w:t>
            </w:r>
            <w:r w:rsidRPr="00EE6B35">
              <w:rPr>
                <w:rFonts w:ascii="Arial" w:hAnsi="Arial" w:cs="Arial"/>
                <w:color w:val="000000" w:themeColor="text1"/>
                <w:sz w:val="14"/>
                <w:szCs w:val="14"/>
                <w:vertAlign w:val="subscript"/>
              </w:rPr>
              <w:t>3</w:t>
            </w:r>
            <w:r w:rsidRPr="00EE6B35">
              <w:rPr>
                <w:rFonts w:ascii="Arial" w:hAnsi="Arial" w:cs="Arial"/>
                <w:color w:val="000000" w:themeColor="text1"/>
                <w:sz w:val="14"/>
                <w:szCs w:val="14"/>
              </w:rPr>
              <w:t>]∙H</w:t>
            </w:r>
            <w:r w:rsidRPr="00EE6B35">
              <w:rPr>
                <w:rFonts w:ascii="Arial" w:hAnsi="Arial" w:cs="Arial"/>
                <w:color w:val="000000" w:themeColor="text1"/>
                <w:sz w:val="14"/>
                <w:szCs w:val="14"/>
                <w:vertAlign w:val="subscript"/>
              </w:rPr>
              <w:t>2</w:t>
            </w:r>
            <w:r w:rsidRPr="00EE6B35">
              <w:rPr>
                <w:rFonts w:ascii="Arial" w:hAnsi="Arial" w:cs="Arial"/>
                <w:color w:val="000000" w:themeColor="text1"/>
                <w:sz w:val="14"/>
                <w:szCs w:val="14"/>
              </w:rPr>
              <w:t>O</w:t>
            </w:r>
          </w:p>
        </w:tc>
        <w:tc>
          <w:tcPr>
            <w:tcW w:w="2653" w:type="dxa"/>
          </w:tcPr>
          <w:p w14:paraId="18E86DD8"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-1.792 (21230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27CAB9DB"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+0.041 (24390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2748DDDA"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-0.098 (27250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3173BF20"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-0.112 (29410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4077FAAD" w14:textId="77777777" w:rsidR="0054201F" w:rsidRPr="00EE6B35" w:rsidRDefault="0054201F" w:rsidP="0054201F">
            <w:pPr>
              <w:rPr>
                <w:rFonts w:ascii="Arial" w:hAnsi="Arial" w:cs="Arial"/>
                <w:color w:val="000000" w:themeColor="text1"/>
                <w:sz w:val="14"/>
                <w:szCs w:val="14"/>
              </w:rPr>
            </w:pPr>
          </w:p>
        </w:tc>
        <w:tc>
          <w:tcPr>
            <w:tcW w:w="1632" w:type="dxa"/>
          </w:tcPr>
          <w:p w14:paraId="55D8A6B2" w14:textId="77777777" w:rsidR="0054201F" w:rsidRPr="00EE6B35" w:rsidRDefault="0054201F" w:rsidP="0054201F">
            <w:pPr>
              <w:pStyle w:val="TableBody"/>
              <w:rPr>
                <w:rFonts w:cs="Arial"/>
              </w:rPr>
            </w:pPr>
            <w:r w:rsidRPr="00EE6B35">
              <w:rPr>
                <w:rFonts w:cs="Arial"/>
              </w:rPr>
              <w:t>No</w:t>
            </w:r>
          </w:p>
        </w:tc>
        <w:tc>
          <w:tcPr>
            <w:tcW w:w="1309" w:type="dxa"/>
            <w:gridSpan w:val="2"/>
          </w:tcPr>
          <w:p w14:paraId="737FF16C" w14:textId="77777777" w:rsidR="0054201F" w:rsidRPr="00EE6B35" w:rsidRDefault="0054201F" w:rsidP="0054201F">
            <w:pPr>
              <w:pStyle w:val="TableBody"/>
              <w:jc w:val="center"/>
              <w:rPr>
                <w:rFonts w:cs="Arial"/>
              </w:rPr>
            </w:pPr>
            <w:r w:rsidRPr="00EE6B35">
              <w:rPr>
                <w:rFonts w:cs="Arial"/>
              </w:rPr>
              <w:t>No</w:t>
            </w:r>
          </w:p>
        </w:tc>
        <w:tc>
          <w:tcPr>
            <w:tcW w:w="1503" w:type="dxa"/>
          </w:tcPr>
          <w:p w14:paraId="0E5DB89E" w14:textId="7FBCDEF8" w:rsidR="0054201F" w:rsidRPr="00EE6B35" w:rsidRDefault="0054201F" w:rsidP="003C41EF">
            <w:pPr>
              <w:pStyle w:val="TableBody"/>
              <w:jc w:val="center"/>
              <w:rPr>
                <w:rFonts w:cs="Arial"/>
                <w:color w:val="000000" w:themeColor="text1"/>
              </w:rPr>
            </w:pPr>
            <w:r w:rsidRPr="00EE6B35">
              <w:rPr>
                <w:rFonts w:cs="Arial"/>
                <w:color w:val="000000" w:themeColor="text1"/>
              </w:rPr>
              <w:fldChar w:fldCharType="begin"/>
            </w:r>
            <w:r w:rsidR="003C41EF" w:rsidRPr="00EE6B35">
              <w:rPr>
                <w:rFonts w:cs="Arial"/>
                <w:color w:val="000000" w:themeColor="text1"/>
              </w:rPr>
              <w:instrText xml:space="preserve"> ADDIN EN.CITE &lt;EndNote&gt;&lt;Cite&gt;&lt;Author&gt;Sakabe&lt;/Author&gt;&lt;Year&gt;1991&lt;/Year&gt;&lt;RecNum&gt;83&lt;/RecNum&gt;&lt;DisplayText&gt;&lt;style face="superscript"&gt;[25]&lt;/style&gt;&lt;/DisplayText&gt;&lt;record&gt;&lt;rec-number&gt;83&lt;/rec-number&gt;&lt;foreign-keys&gt;&lt;key app="EN" db-id="zv5zrfs5tfwpduedzvj5vwxq2r2zzt0t9fft" timestamp="1625041177"&gt;83&lt;/key&gt;&lt;/foreign-keys&gt;&lt;ref-type name="Journal Article"&gt;17&lt;/ref-type&gt;&lt;contributors&gt;&lt;authors&gt;&lt;author&gt;Sakabe, Yuzuru&lt;/author&gt;&lt;author&gt;Ogura, Haruo&lt;/author&gt;&lt;/authors&gt;&lt;/contributors&gt;&lt;titles&gt;&lt;title&gt;Circular dichroism studies for absolute configuration determination of 1,2-diaminopropane chromium(III) complexes, and synthesis of tetracyano(1,2-diaminopropane)chromate(III)&lt;/title&gt;&lt;secondary-title&gt;Inorganica Chimica Acta&lt;/secondary-title&gt;&lt;/titles&gt;&lt;periodical&gt;&lt;full-title&gt;Inorganica Chimica Acta&lt;/full-title&gt;&lt;/periodical&gt;&lt;pages&gt;225-228&lt;/pages&gt;&lt;volume&gt;189&lt;/volume&gt;&lt;number&gt;2&lt;/number&gt;&lt;dates&gt;&lt;year&gt;1991&lt;/year&gt;&lt;pub-dates&gt;&lt;date&gt;1991/11/15/&lt;/date&gt;&lt;/pub-dates&gt;&lt;/dates&gt;&lt;isbn&gt;0020-1693&lt;/isbn&gt;&lt;urls&gt;&lt;related-urls&gt;&lt;url&gt;https://www.sciencedirect.com/science/article/pii/S0020169300801929&lt;/url&gt;&lt;/related-urls&gt;&lt;/urls&gt;&lt;electronic-resource-num&gt;https://doi.org/10.1016/S0020-1693(00)80192-9&lt;/electronic-resource-num&gt;&lt;/record&gt;&lt;/Cite&gt;&lt;/EndNote&gt;</w:instrText>
            </w:r>
            <w:r w:rsidRPr="00EE6B35">
              <w:rPr>
                <w:rFonts w:cs="Arial"/>
                <w:color w:val="000000" w:themeColor="text1"/>
              </w:rPr>
              <w:fldChar w:fldCharType="separate"/>
            </w:r>
            <w:r w:rsidR="00EF04A1" w:rsidRPr="00EE6B35">
              <w:rPr>
                <w:rFonts w:cs="Arial"/>
                <w:noProof/>
                <w:color w:val="000000" w:themeColor="text1"/>
                <w:vertAlign w:val="superscript"/>
              </w:rPr>
              <w:t>[25]</w:t>
            </w:r>
            <w:r w:rsidRPr="00EE6B35">
              <w:rPr>
                <w:rFonts w:cs="Arial"/>
                <w:color w:val="000000" w:themeColor="text1"/>
              </w:rPr>
              <w:fldChar w:fldCharType="end"/>
            </w:r>
          </w:p>
        </w:tc>
      </w:tr>
      <w:tr w:rsidR="0054201F" w:rsidRPr="004D3810" w14:paraId="466AFF2C" w14:textId="77777777" w:rsidTr="00050DC9">
        <w:trPr>
          <w:trHeight w:val="231"/>
        </w:trPr>
        <w:tc>
          <w:tcPr>
            <w:tcW w:w="2977" w:type="dxa"/>
          </w:tcPr>
          <w:p w14:paraId="21151864" w14:textId="292CD4D3" w:rsidR="0054201F" w:rsidRPr="00EE6B35" w:rsidRDefault="00BD0C29" w:rsidP="0054201F">
            <w:pPr>
              <w:rPr>
                <w:rFonts w:ascii="Arial" w:hAnsi="Arial" w:cs="Arial"/>
                <w:color w:val="000000" w:themeColor="text1"/>
                <w:sz w:val="14"/>
                <w:szCs w:val="14"/>
                <w:vertAlign w:val="subscript"/>
              </w:rPr>
            </w:pPr>
            <w:r w:rsidRPr="00EE6B35">
              <w:rPr>
                <w:rFonts w:ascii="Arial" w:hAnsi="Arial" w:cs="Arial"/>
                <w:color w:val="000000" w:themeColor="text1"/>
                <w:sz w:val="14"/>
                <w:szCs w:val="14"/>
              </w:rPr>
              <w:t>Δ-(+)</w:t>
            </w:r>
            <w:r w:rsidRPr="00EE6B35">
              <w:rPr>
                <w:rFonts w:ascii="Arial" w:hAnsi="Arial" w:cs="Arial"/>
                <w:color w:val="000000" w:themeColor="text1"/>
                <w:sz w:val="14"/>
                <w:szCs w:val="14"/>
                <w:vertAlign w:val="subscript"/>
              </w:rPr>
              <w:t>589</w:t>
            </w:r>
            <w:r w:rsidRPr="00EE6B35">
              <w:rPr>
                <w:rFonts w:ascii="Arial" w:hAnsi="Arial" w:cs="Arial"/>
                <w:color w:val="000000" w:themeColor="text1"/>
                <w:sz w:val="14"/>
                <w:szCs w:val="14"/>
              </w:rPr>
              <w:t>-</w:t>
            </w:r>
            <w:r w:rsidR="0054201F" w:rsidRPr="00EE6B35">
              <w:rPr>
                <w:rFonts w:ascii="Arial" w:hAnsi="Arial" w:cs="Arial"/>
                <w:color w:val="000000" w:themeColor="text1"/>
                <w:sz w:val="14"/>
                <w:szCs w:val="14"/>
              </w:rPr>
              <w:t>Cr[(-)(R,R)bdtp]</w:t>
            </w:r>
            <w:r w:rsidR="0054201F" w:rsidRPr="00EE6B35">
              <w:rPr>
                <w:rFonts w:ascii="Arial" w:hAnsi="Arial" w:cs="Arial"/>
                <w:color w:val="000000" w:themeColor="text1"/>
                <w:sz w:val="14"/>
                <w:szCs w:val="14"/>
                <w:vertAlign w:val="subscript"/>
              </w:rPr>
              <w:t>3</w:t>
            </w:r>
          </w:p>
          <w:p w14:paraId="41556F72" w14:textId="3E3B6B71" w:rsidR="0054201F" w:rsidRPr="009A1483" w:rsidRDefault="0054201F" w:rsidP="0054201F">
            <w:pPr>
              <w:pStyle w:val="TableBody"/>
              <w:jc w:val="left"/>
              <w:rPr>
                <w:rFonts w:cs="Arial"/>
                <w:lang w:val="de-DE"/>
              </w:rPr>
            </w:pPr>
            <w:r w:rsidRPr="009A1483">
              <w:rPr>
                <w:rFonts w:cs="Arial"/>
                <w:color w:val="000000" w:themeColor="text1"/>
                <w:lang w:val="de-DE"/>
              </w:rPr>
              <w:t>bdtp = cyclic O,O’1(R), 2(R)-dimethyl-ethyene dithiophosphate</w:t>
            </w:r>
          </w:p>
        </w:tc>
        <w:tc>
          <w:tcPr>
            <w:tcW w:w="2653" w:type="dxa"/>
          </w:tcPr>
          <w:p w14:paraId="05A14E52" w14:textId="77777777" w:rsidR="0054201F" w:rsidRPr="00EE6B35" w:rsidRDefault="0054201F" w:rsidP="0054201F">
            <w:pPr>
              <w:pStyle w:val="TableBody"/>
              <w:rPr>
                <w:rFonts w:cs="Arial"/>
              </w:rPr>
            </w:pPr>
            <w:r w:rsidRPr="00EE6B35">
              <w:rPr>
                <w:rFonts w:cs="Arial"/>
              </w:rPr>
              <w:t>Yes</w:t>
            </w:r>
          </w:p>
        </w:tc>
        <w:tc>
          <w:tcPr>
            <w:tcW w:w="1632" w:type="dxa"/>
          </w:tcPr>
          <w:p w14:paraId="18465477" w14:textId="77777777" w:rsidR="0054201F" w:rsidRPr="00EE6B35" w:rsidRDefault="0054201F" w:rsidP="0054201F">
            <w:pPr>
              <w:pStyle w:val="TableBody"/>
              <w:rPr>
                <w:rFonts w:cs="Arial"/>
              </w:rPr>
            </w:pPr>
            <w:r w:rsidRPr="00EE6B35">
              <w:rPr>
                <w:rFonts w:cs="Arial"/>
              </w:rPr>
              <w:t>No</w:t>
            </w:r>
          </w:p>
        </w:tc>
        <w:tc>
          <w:tcPr>
            <w:tcW w:w="1309" w:type="dxa"/>
            <w:gridSpan w:val="2"/>
          </w:tcPr>
          <w:p w14:paraId="5D23274E" w14:textId="77777777" w:rsidR="0054201F" w:rsidRPr="00EE6B35" w:rsidRDefault="0054201F" w:rsidP="0054201F">
            <w:pPr>
              <w:pStyle w:val="TableBody"/>
              <w:jc w:val="center"/>
              <w:rPr>
                <w:rFonts w:cs="Arial"/>
              </w:rPr>
            </w:pPr>
            <w:r w:rsidRPr="00EE6B35">
              <w:rPr>
                <w:rFonts w:cs="Arial"/>
              </w:rPr>
              <w:t>No</w:t>
            </w:r>
          </w:p>
        </w:tc>
        <w:tc>
          <w:tcPr>
            <w:tcW w:w="1503" w:type="dxa"/>
          </w:tcPr>
          <w:p w14:paraId="28A7BF84" w14:textId="5FEC4BE3" w:rsidR="0054201F" w:rsidRPr="00EE6B35" w:rsidRDefault="0054201F" w:rsidP="00AA54A6">
            <w:pPr>
              <w:pStyle w:val="TableBody"/>
              <w:jc w:val="center"/>
              <w:rPr>
                <w:rFonts w:cs="Arial"/>
                <w:color w:val="000000" w:themeColor="text1"/>
              </w:rPr>
            </w:pPr>
            <w:r w:rsidRPr="00EE6B35">
              <w:rPr>
                <w:rFonts w:cs="Arial"/>
                <w:color w:val="000000" w:themeColor="text1"/>
              </w:rPr>
              <w:fldChar w:fldCharType="begin"/>
            </w:r>
            <w:r w:rsidR="00AA54A6" w:rsidRPr="00EE6B35">
              <w:rPr>
                <w:rFonts w:cs="Arial"/>
                <w:color w:val="000000" w:themeColor="text1"/>
              </w:rPr>
              <w:instrText xml:space="preserve"> ADDIN EN.CITE &lt;EndNote&gt;&lt;Cite&gt;&lt;Author&gt;Benedetti&lt;/Author&gt;&lt;Year&gt;1999&lt;/Year&gt;&lt;RecNum&gt;86&lt;/RecNum&gt;&lt;DisplayText&gt;&lt;style face="superscript"&gt;[61]&lt;/style&gt;&lt;/DisplayText&gt;&lt;record&gt;&lt;rec-number&gt;86&lt;/rec-number&gt;&lt;foreign-keys&gt;&lt;key app="EN" db-id="zv5zrfs5tfwpduedzvj5vwxq2r2zzt0t9fft" timestamp="1625041178"&gt;86&lt;/key&gt;&lt;/foreign-keys&gt;&lt;ref-type name="Journal Article"&gt;17&lt;/ref-type&gt;&lt;contributors&gt;&lt;authors&gt;&lt;author&gt;Benedetti, M.&lt;/author&gt;&lt;author&gt;Biscarini, P.&lt;/author&gt;&lt;author&gt;Brillante, A.&lt;/author&gt;&lt;author&gt;Castrglioni, E.&lt;/author&gt;&lt;/authors&gt;&lt;/contributors&gt;&lt;titles&gt;&lt;title&gt;Configurational Equilibrium and CD Spectra Under Pressure of Chiral&amp;#xD;Octahedral Complexes: D- and L-Cr[(-)(R,R)bdtp]3&lt;/title&gt;&lt;secondary-title&gt;Enantiomer A Journal of Stereochemistry&lt;/secondary-title&gt;&lt;/titles&gt;&lt;periodical&gt;&lt;full-title&gt;Enantiomer A Journal of Stereochemistry&lt;/full-title&gt;&lt;/periodical&gt;&lt;pages&gt;63-66&lt;/pages&gt;&lt;volume&gt;4&lt;/volume&gt;&lt;number&gt;1&lt;/number&gt;&lt;dates&gt;&lt;year&gt;1999&lt;/year&gt;&lt;/dates&gt;&lt;urls&gt;&lt;/urls&gt;&lt;/record&gt;&lt;/Cite&gt;&lt;/EndNote&gt;</w:instrText>
            </w:r>
            <w:r w:rsidRPr="00EE6B35">
              <w:rPr>
                <w:rFonts w:cs="Arial"/>
                <w:color w:val="000000" w:themeColor="text1"/>
              </w:rPr>
              <w:fldChar w:fldCharType="separate"/>
            </w:r>
            <w:r w:rsidR="00AA54A6" w:rsidRPr="00EE6B35">
              <w:rPr>
                <w:rFonts w:cs="Arial"/>
                <w:noProof/>
                <w:color w:val="000000" w:themeColor="text1"/>
                <w:vertAlign w:val="superscript"/>
              </w:rPr>
              <w:t>[61]</w:t>
            </w:r>
            <w:r w:rsidRPr="00EE6B35">
              <w:rPr>
                <w:rFonts w:cs="Arial"/>
                <w:color w:val="000000" w:themeColor="text1"/>
              </w:rPr>
              <w:fldChar w:fldCharType="end"/>
            </w:r>
          </w:p>
        </w:tc>
      </w:tr>
      <w:tr w:rsidR="0054201F" w:rsidRPr="004D3810" w14:paraId="1FBFBD42" w14:textId="77777777" w:rsidTr="00050DC9">
        <w:trPr>
          <w:trHeight w:val="231"/>
        </w:trPr>
        <w:tc>
          <w:tcPr>
            <w:tcW w:w="2977" w:type="dxa"/>
          </w:tcPr>
          <w:p w14:paraId="11CC1B1F" w14:textId="041FC525" w:rsidR="0054201F" w:rsidRPr="009A1483" w:rsidRDefault="00BD0C29" w:rsidP="0054201F">
            <w:pPr>
              <w:pStyle w:val="TableBody"/>
              <w:jc w:val="left"/>
              <w:rPr>
                <w:rFonts w:cs="Arial"/>
                <w:color w:val="000000" w:themeColor="text1"/>
                <w:vertAlign w:val="subscript"/>
                <w:lang w:val="de-DE"/>
              </w:rPr>
            </w:pPr>
            <w:r w:rsidRPr="009A1483">
              <w:rPr>
                <w:rFonts w:cs="Arial"/>
                <w:color w:val="000000" w:themeColor="text1"/>
                <w:lang w:val="de-DE"/>
              </w:rPr>
              <w:t>(</w:t>
            </w:r>
            <w:r w:rsidRPr="009A1483">
              <w:rPr>
                <w:rFonts w:cs="Arial"/>
                <w:i/>
                <w:color w:val="000000" w:themeColor="text1"/>
                <w:lang w:val="de-DE"/>
              </w:rPr>
              <w:t>M</w:t>
            </w:r>
            <w:r w:rsidRPr="009A1483">
              <w:rPr>
                <w:rFonts w:cs="Arial"/>
                <w:color w:val="000000" w:themeColor="text1"/>
                <w:lang w:val="de-DE"/>
              </w:rPr>
              <w:t>,</w:t>
            </w:r>
            <w:r w:rsidRPr="009A1483">
              <w:rPr>
                <w:rFonts w:cs="Arial"/>
                <w:i/>
                <w:color w:val="000000" w:themeColor="text1"/>
                <w:lang w:val="de-DE"/>
              </w:rPr>
              <w:t>M</w:t>
            </w:r>
            <w:r w:rsidRPr="009A1483">
              <w:rPr>
                <w:rFonts w:cs="Arial"/>
                <w:color w:val="000000" w:themeColor="text1"/>
                <w:lang w:val="de-DE"/>
              </w:rPr>
              <w:t>)-</w:t>
            </w:r>
            <w:r w:rsidR="0054201F" w:rsidRPr="009A1483">
              <w:rPr>
                <w:rFonts w:cs="Arial"/>
                <w:color w:val="000000" w:themeColor="text1"/>
                <w:lang w:val="de-DE"/>
              </w:rPr>
              <w:t>[Cr(ddpd)</w:t>
            </w:r>
            <w:r w:rsidR="0054201F" w:rsidRPr="009A1483">
              <w:rPr>
                <w:rFonts w:cs="Arial"/>
                <w:color w:val="000000" w:themeColor="text1"/>
                <w:vertAlign w:val="subscript"/>
                <w:lang w:val="de-DE"/>
              </w:rPr>
              <w:t>2</w:t>
            </w:r>
            <w:r w:rsidR="0054201F" w:rsidRPr="009A1483">
              <w:rPr>
                <w:rFonts w:cs="Arial"/>
                <w:color w:val="000000" w:themeColor="text1"/>
                <w:lang w:val="de-DE"/>
              </w:rPr>
              <w:t>]</w:t>
            </w:r>
          </w:p>
          <w:p w14:paraId="5E392976" w14:textId="77777777" w:rsidR="0054201F" w:rsidRPr="009A1483" w:rsidRDefault="0054201F" w:rsidP="0054201F">
            <w:pPr>
              <w:pStyle w:val="TableBody"/>
              <w:jc w:val="left"/>
              <w:rPr>
                <w:rFonts w:cs="Arial"/>
                <w:lang w:val="de-DE"/>
              </w:rPr>
            </w:pPr>
            <w:r w:rsidRPr="009A1483">
              <w:rPr>
                <w:rFonts w:cs="Arial"/>
                <w:lang w:val="de-DE"/>
              </w:rPr>
              <w:t>d</w:t>
            </w:r>
            <w:r w:rsidRPr="009A1483">
              <w:rPr>
                <w:rFonts w:eastAsia="Times New Roman" w:cs="Arial"/>
                <w:lang w:val="de-DE"/>
              </w:rPr>
              <w:t>dpd = (N,N’-dimethyl-N,N’-dipyridine-2-yl-pyridine-2,6-diamine)</w:t>
            </w:r>
          </w:p>
        </w:tc>
        <w:tc>
          <w:tcPr>
            <w:tcW w:w="2653" w:type="dxa"/>
          </w:tcPr>
          <w:p w14:paraId="51F86C5B" w14:textId="77777777" w:rsidR="0054201F" w:rsidRPr="00EE6B35" w:rsidRDefault="0054201F" w:rsidP="0054201F">
            <w:pPr>
              <w:pStyle w:val="TableBody"/>
              <w:rPr>
                <w:rFonts w:cs="Arial"/>
              </w:rPr>
            </w:pPr>
            <w:r w:rsidRPr="00EE6B35">
              <w:rPr>
                <w:rFonts w:cs="Arial"/>
              </w:rPr>
              <w:t>Yes</w:t>
            </w:r>
          </w:p>
          <w:p w14:paraId="4261CCC1" w14:textId="77777777" w:rsidR="0054201F" w:rsidRPr="00EE6B35" w:rsidRDefault="0054201F" w:rsidP="0054201F">
            <w:pPr>
              <w:pStyle w:val="TableBody"/>
              <w:rPr>
                <w:rFonts w:cs="Arial"/>
              </w:rPr>
            </w:pPr>
            <w:r w:rsidRPr="00EE6B35">
              <w:rPr>
                <w:rFonts w:cs="Arial"/>
              </w:rPr>
              <w:t>Maximum at 300nm</w:t>
            </w:r>
          </w:p>
        </w:tc>
        <w:tc>
          <w:tcPr>
            <w:tcW w:w="1632" w:type="dxa"/>
          </w:tcPr>
          <w:p w14:paraId="3CF8DEF5" w14:textId="77777777" w:rsidR="0054201F" w:rsidRPr="00EE6B35" w:rsidRDefault="0054201F" w:rsidP="0054201F">
            <w:pPr>
              <w:pStyle w:val="TableBody"/>
              <w:rPr>
                <w:rFonts w:cs="Arial"/>
              </w:rPr>
            </w:pPr>
            <w:r w:rsidRPr="00EE6B35">
              <w:rPr>
                <w:rFonts w:cs="Arial"/>
              </w:rPr>
              <w:t xml:space="preserve">-0.093 </w:t>
            </w:r>
            <w:r w:rsidRPr="00EE6B35">
              <w:rPr>
                <w:rFonts w:cs="Arial"/>
                <w:color w:val="000000" w:themeColor="text1"/>
              </w:rPr>
              <w:t>(12900 cm</w:t>
            </w:r>
            <w:r w:rsidRPr="00EE6B35">
              <w:rPr>
                <w:rFonts w:cs="Arial"/>
                <w:color w:val="000000" w:themeColor="text1"/>
                <w:vertAlign w:val="superscript"/>
              </w:rPr>
              <w:t>-1</w:t>
            </w:r>
            <w:r w:rsidRPr="00EE6B35">
              <w:rPr>
                <w:rFonts w:cs="Arial"/>
                <w:color w:val="000000" w:themeColor="text1"/>
              </w:rPr>
              <w:t>)</w:t>
            </w:r>
          </w:p>
        </w:tc>
        <w:tc>
          <w:tcPr>
            <w:tcW w:w="1309" w:type="dxa"/>
            <w:gridSpan w:val="2"/>
          </w:tcPr>
          <w:p w14:paraId="328E247D" w14:textId="77777777" w:rsidR="0054201F" w:rsidRPr="00EE6B35" w:rsidRDefault="0054201F" w:rsidP="0054201F">
            <w:pPr>
              <w:pStyle w:val="TableBody"/>
              <w:jc w:val="center"/>
              <w:rPr>
                <w:rFonts w:cs="Arial"/>
              </w:rPr>
            </w:pPr>
            <w:r w:rsidRPr="00EE6B35">
              <w:rPr>
                <w:rFonts w:cs="Arial"/>
              </w:rPr>
              <w:t>Yes</w:t>
            </w:r>
          </w:p>
        </w:tc>
        <w:tc>
          <w:tcPr>
            <w:tcW w:w="1503" w:type="dxa"/>
          </w:tcPr>
          <w:p w14:paraId="121A8DD4" w14:textId="2B4DCFCA" w:rsidR="0054201F" w:rsidRPr="00EE6B35" w:rsidRDefault="0054201F" w:rsidP="003C41EF">
            <w:pPr>
              <w:pStyle w:val="TableBody"/>
              <w:jc w:val="center"/>
              <w:rPr>
                <w:rFonts w:cs="Arial"/>
                <w:color w:val="000000" w:themeColor="text1"/>
              </w:rPr>
            </w:pPr>
            <w:r w:rsidRPr="00EE6B35">
              <w:rPr>
                <w:rFonts w:cs="Arial"/>
                <w:color w:val="000000" w:themeColor="text1"/>
              </w:rPr>
              <w:fldChar w:fldCharType="begin">
                <w:fldData xml:space="preserve">PEVuZE5vdGU+PENpdGU+PEF1dGhvcj5EZWU8L0F1dGhvcj48WWVhcj4yMDE5PC9ZZWFyPjxSZWNO
dW0+MTQ5PC9SZWNOdW0+PERpc3BsYXlUZXh0PjxzdHlsZSBmYWNlPSJzdXBlcnNjcmlwdCI+WzE2
YiwgMjhdPC9zdHlsZT48L0Rpc3BsYXlUZXh0PjxyZWNvcmQ+PHJlYy1udW1iZXI+MTQ5PC9yZWMt
bnVtYmVyPjxmb3JlaWduLWtleXM+PGtleSBhcHA9IkVOIiBkYi1pZD0ienY1enJmczV0ZndwZHVl
ZHp2ajV2d3hxMnIyenp0MHQ5ZmZ0IiB0aW1lc3RhbXA9IjE2MjUwNDExODEiPjE0OTwva2V5Pjwv
Zm9yZWlnbi1rZXlzPjxyZWYtdHlwZSBuYW1lPSJKb3VybmFsIEFydGljbGUiPjE3PC9yZWYtdHlw
ZT48Y29udHJpYnV0b3JzPjxhdXRob3JzPjxhdXRob3I+RGVlLCBDLjwvYXV0aG9yPjxhdXRob3I+
WmlubmEsIEYuPC9hdXRob3I+PGF1dGhvcj5LaXR6bWFubiwgVy4gUi48L2F1dGhvcj48YXV0aG9y
PlBlc2NpdGVsbGksIEcuPC9hdXRob3I+PGF1dGhvcj5IZWluemUsIEsuPC9hdXRob3I+PGF1dGhv
cj5EaSBCYXJpLCBMLjwvYXV0aG9yPjxhdXRob3I+U2VpdHosIE0uPC9hdXRob3I+PC9hdXRob3Jz
PjwvY29udHJpYnV0b3JzPjx0aXRsZXM+PHRpdGxlPlN0cm9uZyBDaXJjdWxhcmx5IFBvbGFyaXpl
ZCBMdW1pbmVzY2VuY2Ugb2YgYW4gT2NyYWhlZHJhbCBDaHJvbWl1bShJSUkpIENvbXBsZXg8L3Rp
dGxlPjxzZWNvbmRhcnktdGl0bGU+Q2hlbS4gQ29tbXVuLjwvc2Vjb25kYXJ5LXRpdGxlPjwvdGl0
bGVzPjxwZXJpb2RpY2FsPjxmdWxsLXRpdGxlPkNoZW0uIENvbW11bi48L2Z1bGwtdGl0bGU+PC9w
ZXJpb2RpY2FsPjxwYWdlcz4xMzA3OC0xMzA4MTwvcGFnZXM+PGtleXdvcmRzPjxrZXl3b3JkPkNQ
TCwgY2hyb21pdW0sIGRkcGQsIGdsdW0gPSAwLjA5MywgY2hpcmFsIHNlcGFyYXRpb24sIEhQTEMg
Y2hpcmFsPC9rZXl3b3JkPjwva2V5d29yZHM+PGRhdGVzPjx5ZWFyPjIwMTk8L3llYXI+PC9kYXRl
cz48bGFiZWw+ZC1ibG9jayBjaGVtaXN0cnk8L2xhYmVsPjx1cmxzPjwvdXJscz48ZWxlY3Ryb25p
Yy1yZXNvdXJjZS1udW0+MTAuMTAzOS9jOWNjMDY5MDlnPC9lbGVjdHJvbmljLXJlc291cmNlLW51
bT48L3JlY29yZD48L0NpdGU+PENpdGU+PEF1dGhvcj5PdHRvPC9BdXRob3I+PFllYXI+MjAxNTwv
WWVhcj48UmVjTnVtPjEwNDwvUmVjTnVtPjxyZWNvcmQ+PHJlYy1udW1iZXI+MTA0PC9yZWMtbnVt
YmVyPjxmb3JlaWduLWtleXM+PGtleSBhcHA9IkVOIiBkYi1pZD0ienY1enJmczV0ZndwZHVlZHp2
ajV2d3hxMnIyenp0MHQ5ZmZ0IiB0aW1lc3RhbXA9IjE2MjUwNDExNzgiPjEwNDwva2V5PjwvZm9y
ZWlnbi1rZXlzPjxyZWYtdHlwZSBuYW1lPSJKb3VybmFsIEFydGljbGUiPjE3PC9yZWYtdHlwZT48
Y29udHJpYnV0b3JzPjxhdXRob3JzPjxhdXRob3I+T3R0bywgUy48L2F1dGhvcj48YXV0aG9yPkdy
YWJvbGxlLCBNLjwvYXV0aG9yPjxhdXRob3I+RsO2cnRzZXIsIEMuPC9hdXRob3I+PGF1dGhvcj5L
cmVpdG5lciwgQy48L2F1dGhvcj48YXV0aG9yPlJlc2gtR2VuZ2VyLCBVLjwvYXV0aG9yPjxhdXRo
b3I+SGVpbnplLCBLLjwvYXV0aG9yPjwvYXV0aG9ycz48L2NvbnRyaWJ1dG9ycz48dGl0bGVzPjx0
aXRsZT5bQ3IoZGRwZCkyXTMrOiBBIG1vbGVjdWxhciwgd2F0ZXItc29sdWJsZSwgaGlnaGx5IE5J
Ui1lbWlzc3NpdmUgUnVieSBhbmFsb2d1ZTwvdGl0bGU+PHNlY29uZGFyeS10aXRsZT5Bbmdldy4g
Q2hlbS4gSW50LiBFZC48L3NlY29uZGFyeS10aXRsZT48L3RpdGxlcz48cGVyaW9kaWNhbD48ZnVs
bC10aXRsZT5Bbmdldy4gQ2hlbS4gSW50LiBFZC48L2Z1bGwtdGl0bGU+PC9wZXJpb2RpY2FsPjxw
YWdlcz4xMTU3Mi0xMTU3NjwvcGFnZXM+PHZvbHVtZT41NDwvdm9sdW1lPjxudW1iZXI+Mzk8L251
bWJlcj48a2V5d29yZHM+PGtleXdvcmQ+Q2hyb21pdW0sIE5JUiBlbWl0dGVyLCBxdWFudHVtIHlp
ZWxkIDEyLjElLCBjb21wYXJpc29uIHRlcnB5IGFuZCBiaXB5LCBsaWZldGltZSAwLjktMS4xIG1z
IGF0IFJULCA2LW1lbWJlcmVkIHJpbmcsIGNyeXN0YWwgZmllbGQsIFJhY2FoIHBhcmFtZXRlciwg
cHNldWRvLW9jdGFoZWRyYWw8L2tleXdvcmQ+PC9rZXl3b3Jkcz48ZGF0ZXM+PHllYXI+MjAxNTwv
eWVhcj48L2RhdGVzPjxsYWJlbD5oZXRlcm9jeWNsaWMgbGlnYW5kPC9sYWJlbD48dXJscz48L3Vy
bHM+PGVsZWN0cm9uaWMtcmVzb3VyY2UtbnVtPmh0dHBzOi8vZG9pLm9yZy8xMC4xMDAyL2FuaWUu
MjAxNTA0ODk0PC9lbGVjdHJvbmljLXJlc291cmNlLW51bT48L3JlY29yZD48L0NpdGU+PC9FbmRO
b3RlPn==
</w:fldData>
              </w:fldChar>
            </w:r>
            <w:r w:rsidR="003C41EF" w:rsidRPr="00EE6B35">
              <w:rPr>
                <w:rFonts w:cs="Arial"/>
                <w:color w:val="000000" w:themeColor="text1"/>
              </w:rPr>
              <w:instrText xml:space="preserve"> ADDIN EN.CITE </w:instrText>
            </w:r>
            <w:r w:rsidR="003C41EF" w:rsidRPr="00EE6B35">
              <w:rPr>
                <w:rFonts w:cs="Arial"/>
                <w:color w:val="000000" w:themeColor="text1"/>
              </w:rPr>
              <w:fldChar w:fldCharType="begin">
                <w:fldData xml:space="preserve">PEVuZE5vdGU+PENpdGU+PEF1dGhvcj5EZWU8L0F1dGhvcj48WWVhcj4yMDE5PC9ZZWFyPjxSZWNO
dW0+MTQ5PC9SZWNOdW0+PERpc3BsYXlUZXh0PjxzdHlsZSBmYWNlPSJzdXBlcnNjcmlwdCI+WzE2
YiwgMjhdPC9zdHlsZT48L0Rpc3BsYXlUZXh0PjxyZWNvcmQ+PHJlYy1udW1iZXI+MTQ5PC9yZWMt
bnVtYmVyPjxmb3JlaWduLWtleXM+PGtleSBhcHA9IkVOIiBkYi1pZD0ienY1enJmczV0ZndwZHVl
ZHp2ajV2d3hxMnIyenp0MHQ5ZmZ0IiB0aW1lc3RhbXA9IjE2MjUwNDExODEiPjE0OTwva2V5Pjwv
Zm9yZWlnbi1rZXlzPjxyZWYtdHlwZSBuYW1lPSJKb3VybmFsIEFydGljbGUiPjE3PC9yZWYtdHlw
ZT48Y29udHJpYnV0b3JzPjxhdXRob3JzPjxhdXRob3I+RGVlLCBDLjwvYXV0aG9yPjxhdXRob3I+
WmlubmEsIEYuPC9hdXRob3I+PGF1dGhvcj5LaXR6bWFubiwgVy4gUi48L2F1dGhvcj48YXV0aG9y
PlBlc2NpdGVsbGksIEcuPC9hdXRob3I+PGF1dGhvcj5IZWluemUsIEsuPC9hdXRob3I+PGF1dGhv
cj5EaSBCYXJpLCBMLjwvYXV0aG9yPjxhdXRob3I+U2VpdHosIE0uPC9hdXRob3I+PC9hdXRob3Jz
PjwvY29udHJpYnV0b3JzPjx0aXRsZXM+PHRpdGxlPlN0cm9uZyBDaXJjdWxhcmx5IFBvbGFyaXpl
ZCBMdW1pbmVzY2VuY2Ugb2YgYW4gT2NyYWhlZHJhbCBDaHJvbWl1bShJSUkpIENvbXBsZXg8L3Rp
dGxlPjxzZWNvbmRhcnktdGl0bGU+Q2hlbS4gQ29tbXVuLjwvc2Vjb25kYXJ5LXRpdGxlPjwvdGl0
bGVzPjxwZXJpb2RpY2FsPjxmdWxsLXRpdGxlPkNoZW0uIENvbW11bi48L2Z1bGwtdGl0bGU+PC9w
ZXJpb2RpY2FsPjxwYWdlcz4xMzA3OC0xMzA4MTwvcGFnZXM+PGtleXdvcmRzPjxrZXl3b3JkPkNQ
TCwgY2hyb21pdW0sIGRkcGQsIGdsdW0gPSAwLjA5MywgY2hpcmFsIHNlcGFyYXRpb24sIEhQTEMg
Y2hpcmFsPC9rZXl3b3JkPjwva2V5d29yZHM+PGRhdGVzPjx5ZWFyPjIwMTk8L3llYXI+PC9kYXRl
cz48bGFiZWw+ZC1ibG9jayBjaGVtaXN0cnk8L2xhYmVsPjx1cmxzPjwvdXJscz48ZWxlY3Ryb25p
Yy1yZXNvdXJjZS1udW0+MTAuMTAzOS9jOWNjMDY5MDlnPC9lbGVjdHJvbmljLXJlc291cmNlLW51
bT48L3JlY29yZD48L0NpdGU+PENpdGU+PEF1dGhvcj5PdHRvPC9BdXRob3I+PFllYXI+MjAxNTwv
WWVhcj48UmVjTnVtPjEwNDwvUmVjTnVtPjxyZWNvcmQ+PHJlYy1udW1iZXI+MTA0PC9yZWMtbnVt
YmVyPjxmb3JlaWduLWtleXM+PGtleSBhcHA9IkVOIiBkYi1pZD0ienY1enJmczV0ZndwZHVlZHp2
ajV2d3hxMnIyenp0MHQ5ZmZ0IiB0aW1lc3RhbXA9IjE2MjUwNDExNzgiPjEwNDwva2V5PjwvZm9y
ZWlnbi1rZXlzPjxyZWYtdHlwZSBuYW1lPSJKb3VybmFsIEFydGljbGUiPjE3PC9yZWYtdHlwZT48
Y29udHJpYnV0b3JzPjxhdXRob3JzPjxhdXRob3I+T3R0bywgUy48L2F1dGhvcj48YXV0aG9yPkdy
YWJvbGxlLCBNLjwvYXV0aG9yPjxhdXRob3I+RsO2cnRzZXIsIEMuPC9hdXRob3I+PGF1dGhvcj5L
cmVpdG5lciwgQy48L2F1dGhvcj48YXV0aG9yPlJlc2gtR2VuZ2VyLCBVLjwvYXV0aG9yPjxhdXRo
b3I+SGVpbnplLCBLLjwvYXV0aG9yPjwvYXV0aG9ycz48L2NvbnRyaWJ1dG9ycz48dGl0bGVzPjx0
aXRsZT5bQ3IoZGRwZCkyXTMrOiBBIG1vbGVjdWxhciwgd2F0ZXItc29sdWJsZSwgaGlnaGx5IE5J
Ui1lbWlzc3NpdmUgUnVieSBhbmFsb2d1ZTwvdGl0bGU+PHNlY29uZGFyeS10aXRsZT5Bbmdldy4g
Q2hlbS4gSW50LiBFZC48L3NlY29uZGFyeS10aXRsZT48L3RpdGxlcz48cGVyaW9kaWNhbD48ZnVs
bC10aXRsZT5Bbmdldy4gQ2hlbS4gSW50LiBFZC48L2Z1bGwtdGl0bGU+PC9wZXJpb2RpY2FsPjxw
YWdlcz4xMTU3Mi0xMTU3NjwvcGFnZXM+PHZvbHVtZT41NDwvdm9sdW1lPjxudW1iZXI+Mzk8L251
bWJlcj48a2V5d29yZHM+PGtleXdvcmQ+Q2hyb21pdW0sIE5JUiBlbWl0dGVyLCBxdWFudHVtIHlp
ZWxkIDEyLjElLCBjb21wYXJpc29uIHRlcnB5IGFuZCBiaXB5LCBsaWZldGltZSAwLjktMS4xIG1z
IGF0IFJULCA2LW1lbWJlcmVkIHJpbmcsIGNyeXN0YWwgZmllbGQsIFJhY2FoIHBhcmFtZXRlciwg
cHNldWRvLW9jdGFoZWRyYWw8L2tleXdvcmQ+PC9rZXl3b3Jkcz48ZGF0ZXM+PHllYXI+MjAxNTwv
eWVhcj48L2RhdGVzPjxsYWJlbD5oZXRlcm9jeWNsaWMgbGlnYW5kPC9sYWJlbD48dXJscz48L3Vy
bHM+PGVsZWN0cm9uaWMtcmVzb3VyY2UtbnVtPmh0dHBzOi8vZG9pLm9yZy8xMC4xMDAyL2FuaWUu
MjAxNTA0ODk0PC9lbGVjdHJvbmljLXJlc291cmNlLW51bT48L3JlY29yZD48L0NpdGU+PC9FbmRO
b3RlPn==
</w:fldData>
              </w:fldChar>
            </w:r>
            <w:r w:rsidR="003C41EF" w:rsidRPr="00EE6B35">
              <w:rPr>
                <w:rFonts w:cs="Arial"/>
                <w:color w:val="000000" w:themeColor="text1"/>
              </w:rPr>
              <w:instrText xml:space="preserve"> ADDIN EN.CITE.DATA </w:instrText>
            </w:r>
            <w:r w:rsidR="003C41EF" w:rsidRPr="00EE6B35">
              <w:rPr>
                <w:rFonts w:cs="Arial"/>
                <w:color w:val="000000" w:themeColor="text1"/>
              </w:rPr>
            </w:r>
            <w:r w:rsidR="003C41EF" w:rsidRPr="00EE6B35">
              <w:rPr>
                <w:rFonts w:cs="Arial"/>
                <w:color w:val="000000" w:themeColor="text1"/>
              </w:rPr>
              <w:fldChar w:fldCharType="end"/>
            </w:r>
            <w:r w:rsidRPr="00EE6B35">
              <w:rPr>
                <w:rFonts w:cs="Arial"/>
                <w:color w:val="000000" w:themeColor="text1"/>
              </w:rPr>
            </w:r>
            <w:r w:rsidRPr="00EE6B35">
              <w:rPr>
                <w:rFonts w:cs="Arial"/>
                <w:color w:val="000000" w:themeColor="text1"/>
              </w:rPr>
              <w:fldChar w:fldCharType="separate"/>
            </w:r>
            <w:r w:rsidR="00D863A8" w:rsidRPr="00EE6B35">
              <w:rPr>
                <w:rFonts w:cs="Arial"/>
                <w:noProof/>
                <w:color w:val="000000" w:themeColor="text1"/>
                <w:vertAlign w:val="superscript"/>
              </w:rPr>
              <w:t>[16b, 28]</w:t>
            </w:r>
            <w:r w:rsidRPr="00EE6B35">
              <w:rPr>
                <w:rFonts w:cs="Arial"/>
                <w:color w:val="000000" w:themeColor="text1"/>
              </w:rPr>
              <w:fldChar w:fldCharType="end"/>
            </w:r>
          </w:p>
        </w:tc>
      </w:tr>
      <w:tr w:rsidR="0054201F" w:rsidRPr="004D3810" w14:paraId="4E1D860A" w14:textId="77777777" w:rsidTr="00050DC9">
        <w:trPr>
          <w:trHeight w:val="231"/>
        </w:trPr>
        <w:tc>
          <w:tcPr>
            <w:tcW w:w="2977" w:type="dxa"/>
          </w:tcPr>
          <w:p w14:paraId="19CC4C25" w14:textId="5E2E4EF6" w:rsidR="0054201F" w:rsidRPr="00EE6B35" w:rsidRDefault="00470DBF" w:rsidP="0075050E">
            <w:pPr>
              <w:spacing w:line="360" w:lineRule="auto"/>
              <w:rPr>
                <w:rFonts w:ascii="Arial" w:hAnsi="Arial" w:cs="Arial"/>
                <w:color w:val="000000" w:themeColor="text1"/>
                <w:sz w:val="14"/>
                <w:szCs w:val="14"/>
                <w:vertAlign w:val="subscript"/>
              </w:rPr>
            </w:pPr>
            <w:r w:rsidRPr="00EE6B35">
              <w:rPr>
                <w:rFonts w:ascii="Arial" w:hAnsi="Arial" w:cs="Arial"/>
                <w:color w:val="000000" w:themeColor="text1"/>
                <w:sz w:val="14"/>
                <w:szCs w:val="14"/>
              </w:rPr>
              <w:t>(</w:t>
            </w:r>
            <w:r w:rsidRPr="00EE6B35">
              <w:rPr>
                <w:rFonts w:ascii="Arial" w:hAnsi="Arial" w:cs="Arial"/>
                <w:i/>
                <w:color w:val="000000" w:themeColor="text1"/>
                <w:sz w:val="14"/>
                <w:szCs w:val="14"/>
              </w:rPr>
              <w:t>P</w:t>
            </w:r>
            <w:r w:rsidRPr="00EE6B35">
              <w:rPr>
                <w:rFonts w:ascii="Arial" w:hAnsi="Arial" w:cs="Arial"/>
                <w:color w:val="000000" w:themeColor="text1"/>
                <w:sz w:val="14"/>
                <w:szCs w:val="14"/>
              </w:rPr>
              <w:t>,</w:t>
            </w:r>
            <w:r w:rsidRPr="00EE6B35">
              <w:rPr>
                <w:rFonts w:ascii="Arial" w:hAnsi="Arial" w:cs="Arial"/>
                <w:i/>
                <w:color w:val="000000" w:themeColor="text1"/>
                <w:sz w:val="14"/>
                <w:szCs w:val="14"/>
              </w:rPr>
              <w:t>P</w:t>
            </w:r>
            <w:r w:rsidRPr="00EE6B35">
              <w:rPr>
                <w:rFonts w:ascii="Arial" w:hAnsi="Arial" w:cs="Arial"/>
                <w:color w:val="000000" w:themeColor="text1"/>
                <w:sz w:val="14"/>
                <w:szCs w:val="14"/>
              </w:rPr>
              <w:t>)-(+)-</w:t>
            </w:r>
            <w:r w:rsidR="0054201F" w:rsidRPr="00EE6B35">
              <w:rPr>
                <w:rFonts w:ascii="Arial" w:hAnsi="Arial" w:cs="Arial"/>
                <w:color w:val="000000" w:themeColor="text1"/>
                <w:sz w:val="14"/>
                <w:szCs w:val="14"/>
              </w:rPr>
              <w:t>[Cr(dqp)</w:t>
            </w:r>
            <w:r w:rsidR="0054201F" w:rsidRPr="00EE6B35">
              <w:rPr>
                <w:rFonts w:ascii="Arial" w:hAnsi="Arial" w:cs="Arial"/>
                <w:color w:val="000000" w:themeColor="text1"/>
                <w:sz w:val="14"/>
                <w:szCs w:val="14"/>
                <w:vertAlign w:val="subscript"/>
              </w:rPr>
              <w:t>2</w:t>
            </w:r>
            <w:r w:rsidR="0054201F" w:rsidRPr="00EE6B35">
              <w:rPr>
                <w:rFonts w:ascii="Arial" w:hAnsi="Arial" w:cs="Arial"/>
                <w:color w:val="000000" w:themeColor="text1"/>
                <w:sz w:val="14"/>
                <w:szCs w:val="14"/>
              </w:rPr>
              <w:t>]</w:t>
            </w:r>
          </w:p>
          <w:p w14:paraId="4D91DFA3" w14:textId="77777777" w:rsidR="0054201F" w:rsidRPr="00EE6B35" w:rsidRDefault="0054201F" w:rsidP="0054201F">
            <w:pPr>
              <w:rPr>
                <w:rFonts w:ascii="Arial" w:hAnsi="Arial" w:cs="Arial"/>
                <w:color w:val="000000" w:themeColor="text1"/>
                <w:sz w:val="14"/>
                <w:szCs w:val="14"/>
              </w:rPr>
            </w:pPr>
            <w:r w:rsidRPr="009A1483">
              <w:rPr>
                <w:rFonts w:ascii="Arial" w:eastAsia="Times New Roman" w:hAnsi="Arial" w:cs="Arial"/>
                <w:sz w:val="14"/>
                <w:szCs w:val="14"/>
              </w:rPr>
              <w:t>dqp = (2,6-di(quinolin-8-yl)pyridine)</w:t>
            </w:r>
          </w:p>
        </w:tc>
        <w:tc>
          <w:tcPr>
            <w:tcW w:w="2653" w:type="dxa"/>
          </w:tcPr>
          <w:p w14:paraId="703D52E5" w14:textId="77777777" w:rsidR="0054201F" w:rsidRPr="00EE6B35" w:rsidRDefault="0054201F" w:rsidP="0054201F">
            <w:pPr>
              <w:rPr>
                <w:rFonts w:ascii="Arial" w:hAnsi="Arial" w:cs="Arial"/>
                <w:color w:val="000000" w:themeColor="text1"/>
                <w:sz w:val="14"/>
                <w:szCs w:val="14"/>
              </w:rPr>
            </w:pPr>
            <w:r w:rsidRPr="00EE6B35">
              <w:rPr>
                <w:rFonts w:ascii="Cambria Math" w:hAnsi="Cambria Math" w:cs="Cambria Math"/>
                <w:color w:val="000000" w:themeColor="text1"/>
                <w:sz w:val="14"/>
                <w:szCs w:val="14"/>
              </w:rPr>
              <w:t>∼</w:t>
            </w:r>
            <w:r w:rsidRPr="00EE6B35">
              <w:rPr>
                <w:rFonts w:ascii="Arial" w:hAnsi="Arial" w:cs="Arial"/>
                <w:color w:val="000000" w:themeColor="text1"/>
                <w:sz w:val="14"/>
                <w:szCs w:val="14"/>
              </w:rPr>
              <w:t>90 (31447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7BA1FD7E" w14:textId="77777777" w:rsidR="0054201F" w:rsidRPr="00EE6B35" w:rsidRDefault="0054201F" w:rsidP="0054201F">
            <w:pPr>
              <w:rPr>
                <w:rFonts w:ascii="Arial" w:hAnsi="Arial" w:cs="Arial"/>
                <w:color w:val="000000" w:themeColor="text1"/>
                <w:sz w:val="14"/>
                <w:szCs w:val="14"/>
              </w:rPr>
            </w:pPr>
            <w:r w:rsidRPr="00EE6B35">
              <w:rPr>
                <w:rFonts w:ascii="Cambria Math" w:hAnsi="Cambria Math" w:cs="Cambria Math"/>
                <w:color w:val="000000" w:themeColor="text1"/>
                <w:sz w:val="14"/>
                <w:szCs w:val="14"/>
              </w:rPr>
              <w:t>∼</w:t>
            </w:r>
            <w:r w:rsidRPr="00EE6B35">
              <w:rPr>
                <w:rFonts w:ascii="Arial" w:hAnsi="Arial" w:cs="Arial"/>
                <w:color w:val="000000" w:themeColor="text1"/>
                <w:sz w:val="14"/>
                <w:szCs w:val="14"/>
              </w:rPr>
              <w:t>110 (24155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tc>
        <w:tc>
          <w:tcPr>
            <w:tcW w:w="1632" w:type="dxa"/>
          </w:tcPr>
          <w:p w14:paraId="1086D6F8" w14:textId="63E29EDD" w:rsidR="0054201F" w:rsidRPr="00EE6B35" w:rsidRDefault="00791D6A" w:rsidP="0054201F">
            <w:pPr>
              <w:rPr>
                <w:rFonts w:ascii="Arial" w:hAnsi="Arial" w:cs="Arial"/>
                <w:color w:val="000000" w:themeColor="text1"/>
                <w:sz w:val="14"/>
                <w:szCs w:val="14"/>
              </w:rPr>
            </w:pPr>
            <w:r w:rsidRPr="00EE6B35">
              <w:rPr>
                <w:rFonts w:ascii="Arial" w:hAnsi="Arial" w:cs="Arial"/>
                <w:color w:val="000000" w:themeColor="text1"/>
                <w:sz w:val="14"/>
                <w:szCs w:val="14"/>
              </w:rPr>
              <w:t>+</w:t>
            </w:r>
            <w:r w:rsidR="0054201F" w:rsidRPr="00EE6B35">
              <w:rPr>
                <w:rFonts w:ascii="Arial" w:hAnsi="Arial" w:cs="Arial"/>
                <w:color w:val="000000" w:themeColor="text1"/>
                <w:sz w:val="14"/>
                <w:szCs w:val="14"/>
              </w:rPr>
              <w:t>0.2 (13351 cm</w:t>
            </w:r>
            <w:r w:rsidR="0054201F" w:rsidRPr="00EE6B35">
              <w:rPr>
                <w:rFonts w:ascii="Arial" w:hAnsi="Arial" w:cs="Arial"/>
                <w:color w:val="000000" w:themeColor="text1"/>
                <w:sz w:val="14"/>
                <w:szCs w:val="14"/>
                <w:vertAlign w:val="superscript"/>
              </w:rPr>
              <w:t>-1</w:t>
            </w:r>
            <w:r w:rsidR="0054201F" w:rsidRPr="00EE6B35">
              <w:rPr>
                <w:rFonts w:ascii="Arial" w:hAnsi="Arial" w:cs="Arial"/>
                <w:color w:val="000000" w:themeColor="text1"/>
                <w:sz w:val="14"/>
                <w:szCs w:val="14"/>
              </w:rPr>
              <w:t>)</w:t>
            </w:r>
          </w:p>
          <w:p w14:paraId="1FF195E1" w14:textId="5CF9B4EA" w:rsidR="0054201F" w:rsidRPr="00EE6B35" w:rsidRDefault="00470DBF" w:rsidP="0054201F">
            <w:pPr>
              <w:rPr>
                <w:rFonts w:ascii="Arial" w:hAnsi="Arial" w:cs="Arial"/>
                <w:color w:val="000000" w:themeColor="text1"/>
                <w:sz w:val="14"/>
                <w:szCs w:val="14"/>
              </w:rPr>
            </w:pPr>
            <w:r w:rsidRPr="00EE6B35">
              <w:rPr>
                <w:rFonts w:ascii="Arial" w:hAnsi="Arial" w:cs="Arial"/>
                <w:color w:val="000000" w:themeColor="text1"/>
                <w:sz w:val="14"/>
                <w:szCs w:val="14"/>
              </w:rPr>
              <w:t>-</w:t>
            </w:r>
            <w:r w:rsidR="0054201F" w:rsidRPr="00EE6B35">
              <w:rPr>
                <w:rFonts w:ascii="Arial" w:hAnsi="Arial" w:cs="Arial"/>
                <w:color w:val="000000" w:themeColor="text1"/>
                <w:sz w:val="14"/>
                <w:szCs w:val="14"/>
              </w:rPr>
              <w:t>0.1 (13736 cm</w:t>
            </w:r>
            <w:r w:rsidR="0054201F" w:rsidRPr="00EE6B35">
              <w:rPr>
                <w:rFonts w:ascii="Arial" w:hAnsi="Arial" w:cs="Arial"/>
                <w:color w:val="000000" w:themeColor="text1"/>
                <w:sz w:val="14"/>
                <w:szCs w:val="14"/>
                <w:vertAlign w:val="superscript"/>
              </w:rPr>
              <w:t>-1</w:t>
            </w:r>
            <w:r w:rsidR="0054201F" w:rsidRPr="00EE6B35">
              <w:rPr>
                <w:rFonts w:ascii="Arial" w:hAnsi="Arial" w:cs="Arial"/>
                <w:color w:val="000000" w:themeColor="text1"/>
                <w:sz w:val="14"/>
                <w:szCs w:val="14"/>
              </w:rPr>
              <w:t>)</w:t>
            </w:r>
          </w:p>
        </w:tc>
        <w:tc>
          <w:tcPr>
            <w:tcW w:w="1309" w:type="dxa"/>
            <w:gridSpan w:val="2"/>
          </w:tcPr>
          <w:p w14:paraId="120F8B8B" w14:textId="77777777" w:rsidR="0054201F" w:rsidRPr="00EE6B35" w:rsidRDefault="0054201F" w:rsidP="0054201F">
            <w:pPr>
              <w:pStyle w:val="TableBody"/>
              <w:jc w:val="center"/>
              <w:rPr>
                <w:rFonts w:cs="Arial"/>
              </w:rPr>
            </w:pPr>
            <w:r w:rsidRPr="00EE6B35">
              <w:rPr>
                <w:rFonts w:cs="Arial"/>
              </w:rPr>
              <w:t>Yes</w:t>
            </w:r>
          </w:p>
        </w:tc>
        <w:tc>
          <w:tcPr>
            <w:tcW w:w="1503" w:type="dxa"/>
          </w:tcPr>
          <w:p w14:paraId="79690CD0" w14:textId="7C88B489" w:rsidR="0054201F" w:rsidRPr="00EE6B35" w:rsidRDefault="0054201F" w:rsidP="003C41EF">
            <w:pPr>
              <w:pStyle w:val="TableBody"/>
              <w:jc w:val="center"/>
              <w:rPr>
                <w:rFonts w:cs="Arial"/>
                <w:color w:val="000000" w:themeColor="text1"/>
              </w:rPr>
            </w:pPr>
            <w:r w:rsidRPr="00EE6B35">
              <w:rPr>
                <w:rFonts w:cs="Arial"/>
                <w:color w:val="000000" w:themeColor="text1"/>
              </w:rPr>
              <w:fldChar w:fldCharType="begin"/>
            </w:r>
            <w:r w:rsidR="003C41EF" w:rsidRPr="00EE6B35">
              <w:rPr>
                <w:rFonts w:cs="Arial"/>
                <w:color w:val="000000" w:themeColor="text1"/>
              </w:rPr>
              <w:instrText xml:space="preserve"> ADDIN EN.CITE &lt;EndNote&gt;&lt;Cite&gt;&lt;Author&gt;Jimenez&lt;/Author&gt;&lt;Year&gt;2019&lt;/Year&gt;&lt;RecNum&gt;120&lt;/RecNum&gt;&lt;DisplayText&gt;&lt;style face="superscript"&gt;[16a]&lt;/style&gt;&lt;/DisplayText&gt;&lt;record&gt;&lt;rec-number&gt;120&lt;/rec-number&gt;&lt;foreign-keys&gt;&lt;key app="EN" db-id="zv5zrfs5tfwpduedzvj5vwxq2r2zzt0t9fft" timestamp="1625041180"&gt;120&lt;/key&gt;&lt;/foreign-keys&gt;&lt;ref-type name="Journal Article"&gt;17&lt;/ref-type&gt;&lt;contributors&gt;&lt;authors&gt;&lt;author&gt;Jimenez, J. R.&lt;/author&gt;&lt;author&gt;Doistau, B.&lt;/author&gt;&lt;author&gt;Cruz, C. M.&lt;/author&gt;&lt;author&gt;Besnard, C.&lt;/author&gt;&lt;author&gt;Cuerva, J. M.&lt;/author&gt;&lt;author&gt;Campana, A. G.&lt;/author&gt;&lt;author&gt;Piguet, C.&lt;/author&gt;&lt;/authors&gt;&lt;/contributors&gt;&lt;auth-address&gt;Department of Inorganic and Analytical Chemistry , University of Geneva , 30 Quai E. Ansermet , CH-1211 Geneva 4, Switzerland.&amp;#xD;Departamento de Quimica Organica, Unidad de Excelencia de Quimica Aplicada a Biomedicina y Medioambiente , Universidad de Granada , Avda. Fuentenueva , E-18071 Granada , Espana.&amp;#xD;Laboratory of Crystallography , University of Geneva , 24 Quai E. Ansermet , CH-1211 Geneva 4, Switzerland.&lt;/auth-address&gt;&lt;titles&gt;&lt;title&gt;Chiral Molecular Ruby [Cr(dqp)2](3+) with Long-Lived Circularly Polarized Luminescence&lt;/title&gt;&lt;secondary-title&gt;J Am Chem Soc&lt;/secondary-title&gt;&lt;/titles&gt;&lt;periodical&gt;&lt;full-title&gt;J Am Chem Soc&lt;/full-title&gt;&lt;/periodical&gt;&lt;pages&gt;13244-13252&lt;/pages&gt;&lt;volume&gt;141&lt;/volume&gt;&lt;number&gt;33&lt;/number&gt;&lt;edition&gt;2019/07/30&lt;/edition&gt;&lt;dates&gt;&lt;year&gt;2019&lt;/year&gt;&lt;pub-dates&gt;&lt;date&gt;Aug 21&lt;/date&gt;&lt;/pub-dates&gt;&lt;/dates&gt;&lt;isbn&gt;1520-5126 (Electronic)&amp;#xD;0002-7863 (Linking)&lt;/isbn&gt;&lt;accession-num&gt;31353904&lt;/accession-num&gt;&lt;urls&gt;&lt;related-urls&gt;&lt;url&gt;https://www.ncbi.nlm.nih.gov/pubmed/31353904&lt;/url&gt;&lt;/related-urls&gt;&lt;/urls&gt;&lt;electronic-resource-num&gt;https://doi.org/10.1021/jacs.9b06524&lt;/electronic-resource-num&gt;&lt;/record&gt;&lt;/Cite&gt;&lt;/EndNote&gt;</w:instrText>
            </w:r>
            <w:r w:rsidRPr="00EE6B35">
              <w:rPr>
                <w:rFonts w:cs="Arial"/>
                <w:color w:val="000000" w:themeColor="text1"/>
              </w:rPr>
              <w:fldChar w:fldCharType="separate"/>
            </w:r>
            <w:r w:rsidRPr="00EE6B35">
              <w:rPr>
                <w:rFonts w:cs="Arial"/>
                <w:noProof/>
                <w:color w:val="000000" w:themeColor="text1"/>
                <w:vertAlign w:val="superscript"/>
              </w:rPr>
              <w:t>[16a]</w:t>
            </w:r>
            <w:r w:rsidRPr="00EE6B35">
              <w:rPr>
                <w:rFonts w:cs="Arial"/>
                <w:color w:val="000000" w:themeColor="text1"/>
              </w:rPr>
              <w:fldChar w:fldCharType="end"/>
            </w:r>
          </w:p>
        </w:tc>
      </w:tr>
      <w:tr w:rsidR="0054201F" w:rsidRPr="004D3810" w14:paraId="0FA870FB" w14:textId="77777777" w:rsidTr="00050DC9">
        <w:trPr>
          <w:trHeight w:val="231"/>
        </w:trPr>
        <w:tc>
          <w:tcPr>
            <w:tcW w:w="2977" w:type="dxa"/>
          </w:tcPr>
          <w:p w14:paraId="5DAC1ED9" w14:textId="646CA9AB" w:rsidR="0054201F" w:rsidRPr="00EE6B35" w:rsidRDefault="00470DBF" w:rsidP="0075050E">
            <w:pPr>
              <w:spacing w:line="360" w:lineRule="auto"/>
              <w:jc w:val="both"/>
              <w:rPr>
                <w:rFonts w:ascii="Arial" w:hAnsi="Arial" w:cs="Arial"/>
                <w:color w:val="000000" w:themeColor="text1"/>
                <w:sz w:val="14"/>
                <w:szCs w:val="14"/>
                <w:vertAlign w:val="subscript"/>
              </w:rPr>
            </w:pPr>
            <w:r w:rsidRPr="00EE6B35">
              <w:rPr>
                <w:rFonts w:ascii="Arial" w:hAnsi="Arial" w:cs="Arial"/>
                <w:color w:val="000000" w:themeColor="text1"/>
                <w:sz w:val="14"/>
                <w:szCs w:val="14"/>
              </w:rPr>
              <w:t>(</w:t>
            </w:r>
            <w:r w:rsidRPr="00EE6B35">
              <w:rPr>
                <w:rFonts w:ascii="Arial" w:hAnsi="Arial" w:cs="Arial"/>
                <w:i/>
                <w:color w:val="000000" w:themeColor="text1"/>
                <w:sz w:val="14"/>
                <w:szCs w:val="14"/>
              </w:rPr>
              <w:t>P</w:t>
            </w:r>
            <w:r w:rsidRPr="00EE6B35">
              <w:rPr>
                <w:rFonts w:ascii="Arial" w:hAnsi="Arial" w:cs="Arial"/>
                <w:color w:val="000000" w:themeColor="text1"/>
                <w:sz w:val="14"/>
                <w:szCs w:val="14"/>
              </w:rPr>
              <w:t>,</w:t>
            </w:r>
            <w:r w:rsidRPr="00EE6B35">
              <w:rPr>
                <w:rFonts w:ascii="Arial" w:hAnsi="Arial" w:cs="Arial"/>
                <w:i/>
                <w:color w:val="000000" w:themeColor="text1"/>
                <w:sz w:val="14"/>
                <w:szCs w:val="14"/>
              </w:rPr>
              <w:t>P</w:t>
            </w:r>
            <w:r w:rsidRPr="00EE6B35">
              <w:rPr>
                <w:rFonts w:ascii="Arial" w:hAnsi="Arial" w:cs="Arial"/>
                <w:color w:val="000000" w:themeColor="text1"/>
                <w:sz w:val="14"/>
                <w:szCs w:val="14"/>
              </w:rPr>
              <w:t>)-</w:t>
            </w:r>
            <w:r w:rsidR="0054201F" w:rsidRPr="00EE6B35">
              <w:rPr>
                <w:rFonts w:ascii="Arial" w:hAnsi="Arial" w:cs="Arial"/>
                <w:color w:val="000000" w:themeColor="text1"/>
                <w:sz w:val="14"/>
                <w:szCs w:val="14"/>
              </w:rPr>
              <w:t>[Cr(dqpOMe)</w:t>
            </w:r>
            <w:r w:rsidR="0054201F" w:rsidRPr="00EE6B35">
              <w:rPr>
                <w:rFonts w:ascii="Arial" w:hAnsi="Arial" w:cs="Arial"/>
                <w:color w:val="000000" w:themeColor="text1"/>
                <w:sz w:val="14"/>
                <w:szCs w:val="14"/>
                <w:vertAlign w:val="subscript"/>
              </w:rPr>
              <w:t>2</w:t>
            </w:r>
            <w:r w:rsidR="0054201F" w:rsidRPr="00EE6B35">
              <w:rPr>
                <w:rFonts w:ascii="Arial" w:hAnsi="Arial" w:cs="Arial"/>
                <w:color w:val="000000" w:themeColor="text1"/>
                <w:sz w:val="14"/>
                <w:szCs w:val="14"/>
              </w:rPr>
              <w:t>]</w:t>
            </w:r>
          </w:p>
          <w:p w14:paraId="2F285648"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dqpOMe = 4-methoxy-2,6-di(quinolin-8-yl)pyridine</w:t>
            </w:r>
          </w:p>
          <w:p w14:paraId="3982CDC4" w14:textId="77777777" w:rsidR="0054201F" w:rsidRPr="00EE6B35" w:rsidRDefault="0054201F" w:rsidP="0054201F">
            <w:pPr>
              <w:rPr>
                <w:rFonts w:ascii="Arial" w:hAnsi="Arial" w:cs="Arial"/>
                <w:color w:val="000000" w:themeColor="text1"/>
                <w:sz w:val="14"/>
                <w:szCs w:val="14"/>
                <w:vertAlign w:val="subscript"/>
              </w:rPr>
            </w:pPr>
          </w:p>
        </w:tc>
        <w:tc>
          <w:tcPr>
            <w:tcW w:w="2653" w:type="dxa"/>
          </w:tcPr>
          <w:p w14:paraId="6A1CA839" w14:textId="77777777" w:rsidR="0054201F" w:rsidRPr="00EE6B35" w:rsidRDefault="0054201F" w:rsidP="0054201F">
            <w:pPr>
              <w:rPr>
                <w:rFonts w:ascii="Arial" w:hAnsi="Arial" w:cs="Arial"/>
                <w:color w:val="000000" w:themeColor="text1"/>
                <w:sz w:val="14"/>
                <w:szCs w:val="14"/>
              </w:rPr>
            </w:pPr>
            <w:r w:rsidRPr="00EE6B35">
              <w:rPr>
                <w:rFonts w:ascii="Cambria Math" w:hAnsi="Cambria Math" w:cs="Cambria Math"/>
                <w:color w:val="000000" w:themeColor="text1"/>
                <w:sz w:val="14"/>
                <w:szCs w:val="14"/>
              </w:rPr>
              <w:t>∼</w:t>
            </w:r>
            <w:r w:rsidRPr="00EE6B35">
              <w:rPr>
                <w:rFonts w:ascii="Arial" w:hAnsi="Arial" w:cs="Arial"/>
                <w:color w:val="000000" w:themeColor="text1"/>
                <w:sz w:val="14"/>
                <w:szCs w:val="14"/>
              </w:rPr>
              <w:t>90 (</w:t>
            </w:r>
            <w:r w:rsidRPr="00EE6B35">
              <w:rPr>
                <w:rFonts w:ascii="Cambria Math" w:hAnsi="Cambria Math" w:cs="Cambria Math"/>
                <w:color w:val="000000" w:themeColor="text1"/>
                <w:sz w:val="14"/>
                <w:szCs w:val="14"/>
              </w:rPr>
              <w:t>∼</w:t>
            </w:r>
            <w:r w:rsidRPr="00EE6B35">
              <w:rPr>
                <w:rFonts w:ascii="Arial" w:hAnsi="Arial" w:cs="Arial"/>
                <w:color w:val="000000" w:themeColor="text1"/>
                <w:sz w:val="14"/>
                <w:szCs w:val="14"/>
              </w:rPr>
              <w:t>30300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686E929C" w14:textId="77777777" w:rsidR="0054201F" w:rsidRPr="00EE6B35" w:rsidRDefault="0054201F" w:rsidP="0054201F">
            <w:pPr>
              <w:rPr>
                <w:rFonts w:ascii="Arial" w:hAnsi="Arial" w:cs="Arial"/>
                <w:color w:val="000000" w:themeColor="text1"/>
                <w:sz w:val="14"/>
                <w:szCs w:val="14"/>
              </w:rPr>
            </w:pPr>
            <w:r w:rsidRPr="00EE6B35">
              <w:rPr>
                <w:rFonts w:ascii="Cambria Math" w:hAnsi="Cambria Math" w:cs="Cambria Math"/>
                <w:color w:val="000000" w:themeColor="text1"/>
                <w:sz w:val="14"/>
                <w:szCs w:val="14"/>
              </w:rPr>
              <w:t>∼</w:t>
            </w:r>
            <w:r w:rsidRPr="00EE6B35">
              <w:rPr>
                <w:rFonts w:ascii="Arial" w:hAnsi="Arial" w:cs="Arial"/>
                <w:color w:val="000000" w:themeColor="text1"/>
                <w:sz w:val="14"/>
                <w:szCs w:val="14"/>
              </w:rPr>
              <w:t>100 (</w:t>
            </w:r>
            <w:r w:rsidRPr="00EE6B35">
              <w:rPr>
                <w:rFonts w:ascii="Cambria Math" w:hAnsi="Cambria Math" w:cs="Cambria Math"/>
                <w:color w:val="000000" w:themeColor="text1"/>
                <w:sz w:val="14"/>
                <w:szCs w:val="14"/>
              </w:rPr>
              <w:t>∼</w:t>
            </w:r>
            <w:r w:rsidRPr="00EE6B35">
              <w:rPr>
                <w:rFonts w:ascii="Arial" w:hAnsi="Arial" w:cs="Arial"/>
                <w:color w:val="000000" w:themeColor="text1"/>
                <w:sz w:val="14"/>
                <w:szCs w:val="14"/>
              </w:rPr>
              <w:t>25000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tc>
        <w:tc>
          <w:tcPr>
            <w:tcW w:w="1632" w:type="dxa"/>
          </w:tcPr>
          <w:p w14:paraId="74FB46D5" w14:textId="1FAEBB68" w:rsidR="0054201F" w:rsidRPr="00EE6B35" w:rsidRDefault="00791D6A" w:rsidP="0054201F">
            <w:pPr>
              <w:rPr>
                <w:rFonts w:ascii="Arial" w:hAnsi="Arial" w:cs="Arial"/>
                <w:color w:val="000000" w:themeColor="text1"/>
                <w:sz w:val="14"/>
                <w:szCs w:val="14"/>
              </w:rPr>
            </w:pPr>
            <w:r w:rsidRPr="00EE6B35">
              <w:rPr>
                <w:rFonts w:ascii="Arial" w:hAnsi="Arial" w:cs="Arial"/>
                <w:color w:val="000000" w:themeColor="text1"/>
                <w:sz w:val="14"/>
                <w:szCs w:val="14"/>
              </w:rPr>
              <w:t>+</w:t>
            </w:r>
            <w:r w:rsidR="0054201F" w:rsidRPr="00EE6B35">
              <w:rPr>
                <w:rFonts w:ascii="Arial" w:hAnsi="Arial" w:cs="Arial"/>
                <w:color w:val="000000" w:themeColor="text1"/>
                <w:sz w:val="14"/>
                <w:szCs w:val="14"/>
              </w:rPr>
              <w:t>0.18 (13228 cm</w:t>
            </w:r>
            <w:r w:rsidR="0054201F" w:rsidRPr="00EE6B35">
              <w:rPr>
                <w:rFonts w:ascii="Arial" w:hAnsi="Arial" w:cs="Arial"/>
                <w:color w:val="000000" w:themeColor="text1"/>
                <w:sz w:val="14"/>
                <w:szCs w:val="14"/>
                <w:vertAlign w:val="superscript"/>
              </w:rPr>
              <w:t>-1</w:t>
            </w:r>
            <w:r w:rsidR="0054201F" w:rsidRPr="00EE6B35">
              <w:rPr>
                <w:rFonts w:ascii="Arial" w:hAnsi="Arial" w:cs="Arial"/>
                <w:color w:val="000000" w:themeColor="text1"/>
                <w:sz w:val="14"/>
                <w:szCs w:val="14"/>
              </w:rPr>
              <w:t>)</w:t>
            </w:r>
          </w:p>
          <w:p w14:paraId="66D94340" w14:textId="7780C5CD" w:rsidR="0054201F" w:rsidRPr="00EE6B35" w:rsidRDefault="00791D6A" w:rsidP="0054201F">
            <w:pPr>
              <w:rPr>
                <w:rFonts w:ascii="Arial" w:hAnsi="Arial" w:cs="Arial"/>
                <w:color w:val="000000" w:themeColor="text1"/>
                <w:sz w:val="14"/>
                <w:szCs w:val="14"/>
              </w:rPr>
            </w:pPr>
            <w:r w:rsidRPr="00EE6B35">
              <w:rPr>
                <w:rFonts w:ascii="Arial" w:hAnsi="Arial" w:cs="Arial"/>
                <w:color w:val="000000" w:themeColor="text1"/>
                <w:sz w:val="14"/>
                <w:szCs w:val="14"/>
              </w:rPr>
              <w:t>-</w:t>
            </w:r>
            <w:r w:rsidR="0054201F" w:rsidRPr="00EE6B35">
              <w:rPr>
                <w:rFonts w:ascii="Arial" w:hAnsi="Arial" w:cs="Arial"/>
                <w:color w:val="000000" w:themeColor="text1"/>
                <w:sz w:val="14"/>
                <w:szCs w:val="14"/>
              </w:rPr>
              <w:t>0.08 (13831 cm</w:t>
            </w:r>
            <w:r w:rsidR="0054201F" w:rsidRPr="00EE6B35">
              <w:rPr>
                <w:rFonts w:ascii="Arial" w:hAnsi="Arial" w:cs="Arial"/>
                <w:color w:val="000000" w:themeColor="text1"/>
                <w:sz w:val="14"/>
                <w:szCs w:val="14"/>
                <w:vertAlign w:val="superscript"/>
              </w:rPr>
              <w:t>-1</w:t>
            </w:r>
            <w:r w:rsidR="0054201F" w:rsidRPr="00EE6B35">
              <w:rPr>
                <w:rFonts w:ascii="Arial" w:hAnsi="Arial" w:cs="Arial"/>
                <w:color w:val="000000" w:themeColor="text1"/>
                <w:sz w:val="14"/>
                <w:szCs w:val="14"/>
              </w:rPr>
              <w:t>)</w:t>
            </w:r>
          </w:p>
        </w:tc>
        <w:tc>
          <w:tcPr>
            <w:tcW w:w="1309" w:type="dxa"/>
            <w:gridSpan w:val="2"/>
          </w:tcPr>
          <w:p w14:paraId="37F5E16A" w14:textId="77777777" w:rsidR="0054201F" w:rsidRPr="00EE6B35" w:rsidRDefault="0054201F" w:rsidP="0054201F">
            <w:pPr>
              <w:pStyle w:val="TableBody"/>
              <w:jc w:val="center"/>
              <w:rPr>
                <w:rFonts w:cs="Arial"/>
              </w:rPr>
            </w:pPr>
            <w:r w:rsidRPr="00EE6B35">
              <w:rPr>
                <w:rFonts w:cs="Arial"/>
              </w:rPr>
              <w:t>Yes</w:t>
            </w:r>
          </w:p>
        </w:tc>
        <w:tc>
          <w:tcPr>
            <w:tcW w:w="1503" w:type="dxa"/>
          </w:tcPr>
          <w:p w14:paraId="6ED58050" w14:textId="6F4ACDD5" w:rsidR="0054201F" w:rsidRPr="00EE6B35" w:rsidRDefault="0054201F" w:rsidP="003C41EF">
            <w:pPr>
              <w:pStyle w:val="TableBody"/>
              <w:jc w:val="center"/>
              <w:rPr>
                <w:rFonts w:cs="Arial"/>
                <w:color w:val="000000" w:themeColor="text1"/>
              </w:rPr>
            </w:pPr>
            <w:r w:rsidRPr="00EE6B35">
              <w:rPr>
                <w:rFonts w:cs="Arial"/>
                <w:color w:val="000000" w:themeColor="text1"/>
              </w:rPr>
              <w:fldChar w:fldCharType="begin"/>
            </w:r>
            <w:r w:rsidR="003C41EF" w:rsidRPr="00EE6B35">
              <w:rPr>
                <w:rFonts w:cs="Arial"/>
                <w:color w:val="000000" w:themeColor="text1"/>
              </w:rPr>
              <w:instrText xml:space="preserve"> ADDIN EN.CITE &lt;EndNote&gt;&lt;Cite&gt;&lt;Author&gt;Jiménez&lt;/Author&gt;&lt;Year&gt;2021&lt;/Year&gt;&lt;RecNum&gt;159&lt;/RecNum&gt;&lt;DisplayText&gt;&lt;style face="superscript"&gt;[29]&lt;/style&gt;&lt;/DisplayText&gt;&lt;record&gt;&lt;rec-number&gt;159&lt;/rec-number&gt;&lt;foreign-keys&gt;&lt;key app="EN" db-id="zv5zrfs5tfwpduedzvj5vwxq2r2zzt0t9fft" timestamp="1625041181"&gt;159&lt;/key&gt;&lt;/foreign-keys&gt;&lt;ref-type name="Journal Article"&gt;17&lt;/ref-type&gt;&lt;contributors&gt;&lt;authors&gt;&lt;author&gt;Jiménez, Juan-Ramón&lt;/author&gt;&lt;author&gt;Poncet, Maxime&lt;/author&gt;&lt;author&gt;Míguez-Lago, Sandra&lt;/author&gt;&lt;author&gt;Grass, Stéphane&lt;/author&gt;&lt;author&gt;Lacour, Jérôme&lt;/author&gt;&lt;author&gt;Besnard, Céline&lt;/author&gt;&lt;author&gt;Cuerva, Juan M.&lt;/author&gt;&lt;author&gt;Campaña, Araceli G.&lt;/author&gt;&lt;author&gt;Piguet, Claude&lt;/author&gt;&lt;/authors&gt;&lt;/contributors&gt;&lt;titles&gt;&lt;title&gt;Bright Long-Lived Circularly Polarized Luminescence in Chiral Chromium(III) Complexes&lt;/title&gt;&lt;secondary-title&gt;Angewandte Chemie International Edition&lt;/secondary-title&gt;&lt;/titles&gt;&lt;periodical&gt;&lt;full-title&gt;Angewandte Chemie International Edition&lt;/full-title&gt;&lt;/periodical&gt;&lt;volume&gt;60&lt;/volume&gt;&lt;number&gt;2&lt;/number&gt;&lt;dates&gt;&lt;year&gt;2021&lt;/year&gt;&lt;/dates&gt;&lt;isbn&gt;1433-7851&lt;/isbn&gt;&lt;urls&gt;&lt;related-urls&gt;&lt;url&gt;https://onlinelibrary.wiley.com/doi/abs/10.1002/anie.202102852&lt;/url&gt;&lt;/related-urls&gt;&lt;/urls&gt;&lt;electronic-resource-num&gt;https://doi.org/10.1002/anie.202102852&lt;/electronic-resource-num&gt;&lt;/record&gt;&lt;/Cite&gt;&lt;/EndNote&gt;</w:instrText>
            </w:r>
            <w:r w:rsidRPr="00EE6B35">
              <w:rPr>
                <w:rFonts w:cs="Arial"/>
                <w:color w:val="000000" w:themeColor="text1"/>
              </w:rPr>
              <w:fldChar w:fldCharType="separate"/>
            </w:r>
            <w:r w:rsidR="00D863A8" w:rsidRPr="00EE6B35">
              <w:rPr>
                <w:rFonts w:cs="Arial"/>
                <w:noProof/>
                <w:color w:val="000000" w:themeColor="text1"/>
                <w:vertAlign w:val="superscript"/>
              </w:rPr>
              <w:t>[29]</w:t>
            </w:r>
            <w:r w:rsidRPr="00EE6B35">
              <w:rPr>
                <w:rFonts w:cs="Arial"/>
                <w:color w:val="000000" w:themeColor="text1"/>
              </w:rPr>
              <w:fldChar w:fldCharType="end"/>
            </w:r>
          </w:p>
        </w:tc>
      </w:tr>
      <w:tr w:rsidR="0054201F" w:rsidRPr="004D3810" w14:paraId="3AFCFF32" w14:textId="77777777" w:rsidTr="00050DC9">
        <w:trPr>
          <w:trHeight w:val="231"/>
        </w:trPr>
        <w:tc>
          <w:tcPr>
            <w:tcW w:w="2977" w:type="dxa"/>
          </w:tcPr>
          <w:p w14:paraId="4C0300A9" w14:textId="3256D79C" w:rsidR="0054201F" w:rsidRPr="00EE6B35" w:rsidRDefault="00470DBF" w:rsidP="0075050E">
            <w:pPr>
              <w:spacing w:line="360" w:lineRule="auto"/>
              <w:rPr>
                <w:rFonts w:ascii="Arial" w:hAnsi="Arial" w:cs="Arial"/>
                <w:color w:val="000000" w:themeColor="text1"/>
                <w:sz w:val="14"/>
                <w:szCs w:val="14"/>
                <w:vertAlign w:val="subscript"/>
              </w:rPr>
            </w:pPr>
            <w:r w:rsidRPr="00EE6B35">
              <w:rPr>
                <w:rFonts w:ascii="Arial" w:hAnsi="Arial" w:cs="Arial"/>
                <w:color w:val="000000" w:themeColor="text1"/>
                <w:sz w:val="14"/>
                <w:szCs w:val="14"/>
              </w:rPr>
              <w:lastRenderedPageBreak/>
              <w:t>(</w:t>
            </w:r>
            <w:r w:rsidRPr="00EE6B35">
              <w:rPr>
                <w:rFonts w:ascii="Arial" w:hAnsi="Arial" w:cs="Arial"/>
                <w:i/>
                <w:color w:val="000000" w:themeColor="text1"/>
                <w:sz w:val="14"/>
                <w:szCs w:val="14"/>
              </w:rPr>
              <w:t>P</w:t>
            </w:r>
            <w:r w:rsidRPr="00EE6B35">
              <w:rPr>
                <w:rFonts w:ascii="Arial" w:hAnsi="Arial" w:cs="Arial"/>
                <w:color w:val="000000" w:themeColor="text1"/>
                <w:sz w:val="14"/>
                <w:szCs w:val="14"/>
              </w:rPr>
              <w:t>,</w:t>
            </w:r>
            <w:r w:rsidRPr="00EE6B35">
              <w:rPr>
                <w:rFonts w:ascii="Arial" w:hAnsi="Arial" w:cs="Arial"/>
                <w:i/>
                <w:color w:val="000000" w:themeColor="text1"/>
                <w:sz w:val="14"/>
                <w:szCs w:val="14"/>
              </w:rPr>
              <w:t>P</w:t>
            </w:r>
            <w:r w:rsidRPr="00EE6B35">
              <w:rPr>
                <w:rFonts w:ascii="Arial" w:hAnsi="Arial" w:cs="Arial"/>
                <w:color w:val="000000" w:themeColor="text1"/>
                <w:sz w:val="14"/>
                <w:szCs w:val="14"/>
              </w:rPr>
              <w:t>)-</w:t>
            </w:r>
            <w:r w:rsidR="0054201F" w:rsidRPr="00EE6B35">
              <w:rPr>
                <w:rFonts w:ascii="Arial" w:hAnsi="Arial" w:cs="Arial"/>
                <w:color w:val="000000" w:themeColor="text1"/>
                <w:sz w:val="14"/>
                <w:szCs w:val="14"/>
              </w:rPr>
              <w:t>[Cr(dqpBr)</w:t>
            </w:r>
            <w:r w:rsidR="0054201F" w:rsidRPr="00EE6B35">
              <w:rPr>
                <w:rFonts w:ascii="Arial" w:hAnsi="Arial" w:cs="Arial"/>
                <w:color w:val="000000" w:themeColor="text1"/>
                <w:sz w:val="14"/>
                <w:szCs w:val="14"/>
                <w:vertAlign w:val="subscript"/>
              </w:rPr>
              <w:t>2</w:t>
            </w:r>
            <w:r w:rsidR="0054201F" w:rsidRPr="00EE6B35">
              <w:rPr>
                <w:rFonts w:ascii="Arial" w:hAnsi="Arial" w:cs="Arial"/>
                <w:color w:val="000000" w:themeColor="text1"/>
                <w:sz w:val="14"/>
                <w:szCs w:val="14"/>
              </w:rPr>
              <w:t>]</w:t>
            </w:r>
          </w:p>
          <w:p w14:paraId="2A3D2511"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dqpBr =</w:t>
            </w:r>
            <w:r w:rsidRPr="00EE6B35">
              <w:rPr>
                <w:rFonts w:ascii="Arial" w:hAnsi="Arial" w:cs="Arial"/>
                <w:sz w:val="14"/>
                <w:szCs w:val="14"/>
              </w:rPr>
              <w:t xml:space="preserve"> </w:t>
            </w:r>
            <w:r w:rsidRPr="00EE6B35">
              <w:rPr>
                <w:rFonts w:ascii="Arial" w:hAnsi="Arial" w:cs="Arial"/>
                <w:color w:val="000000" w:themeColor="text1"/>
                <w:sz w:val="14"/>
                <w:szCs w:val="14"/>
              </w:rPr>
              <w:t>4-bromo-2,6-di(quinolin-8-yl)pyridine</w:t>
            </w:r>
          </w:p>
          <w:p w14:paraId="06C3D692" w14:textId="77777777" w:rsidR="0054201F" w:rsidRPr="00EE6B35" w:rsidRDefault="0054201F" w:rsidP="0054201F">
            <w:pPr>
              <w:rPr>
                <w:rFonts w:ascii="Arial" w:hAnsi="Arial" w:cs="Arial"/>
                <w:color w:val="000000" w:themeColor="text1"/>
                <w:sz w:val="14"/>
                <w:szCs w:val="14"/>
                <w:vertAlign w:val="subscript"/>
              </w:rPr>
            </w:pPr>
          </w:p>
        </w:tc>
        <w:tc>
          <w:tcPr>
            <w:tcW w:w="2653" w:type="dxa"/>
          </w:tcPr>
          <w:p w14:paraId="220B46E7" w14:textId="77777777" w:rsidR="0054201F" w:rsidRPr="00EE6B35" w:rsidRDefault="0054201F" w:rsidP="0054201F">
            <w:pPr>
              <w:rPr>
                <w:rFonts w:ascii="Arial" w:hAnsi="Arial" w:cs="Arial"/>
                <w:color w:val="000000" w:themeColor="text1"/>
                <w:sz w:val="14"/>
                <w:szCs w:val="14"/>
              </w:rPr>
            </w:pPr>
            <w:r w:rsidRPr="00EE6B35">
              <w:rPr>
                <w:rFonts w:ascii="Cambria Math" w:hAnsi="Cambria Math" w:cs="Cambria Math"/>
                <w:color w:val="000000" w:themeColor="text1"/>
                <w:sz w:val="14"/>
                <w:szCs w:val="14"/>
              </w:rPr>
              <w:t>∼</w:t>
            </w:r>
            <w:r w:rsidRPr="00EE6B35">
              <w:rPr>
                <w:rFonts w:ascii="Arial" w:hAnsi="Arial" w:cs="Arial"/>
                <w:color w:val="000000" w:themeColor="text1"/>
                <w:sz w:val="14"/>
                <w:szCs w:val="14"/>
              </w:rPr>
              <w:t>90 (</w:t>
            </w:r>
            <w:r w:rsidRPr="00EE6B35">
              <w:rPr>
                <w:rFonts w:ascii="Cambria Math" w:hAnsi="Cambria Math" w:cs="Cambria Math"/>
                <w:color w:val="000000" w:themeColor="text1"/>
                <w:sz w:val="14"/>
                <w:szCs w:val="14"/>
              </w:rPr>
              <w:t>∼</w:t>
            </w:r>
            <w:r w:rsidRPr="00EE6B35">
              <w:rPr>
                <w:rFonts w:ascii="Arial" w:hAnsi="Arial" w:cs="Arial"/>
                <w:color w:val="000000" w:themeColor="text1"/>
                <w:sz w:val="14"/>
                <w:szCs w:val="14"/>
              </w:rPr>
              <w:t>30300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25ABD7AC" w14:textId="77777777" w:rsidR="0054201F" w:rsidRPr="00EE6B35" w:rsidRDefault="0054201F" w:rsidP="0054201F">
            <w:pPr>
              <w:rPr>
                <w:rFonts w:ascii="Arial" w:hAnsi="Arial" w:cs="Arial"/>
                <w:color w:val="000000" w:themeColor="text1"/>
                <w:sz w:val="14"/>
                <w:szCs w:val="14"/>
              </w:rPr>
            </w:pPr>
            <w:r w:rsidRPr="00EE6B35">
              <w:rPr>
                <w:rFonts w:ascii="Cambria Math" w:hAnsi="Cambria Math" w:cs="Cambria Math"/>
                <w:color w:val="000000" w:themeColor="text1"/>
                <w:sz w:val="14"/>
                <w:szCs w:val="14"/>
              </w:rPr>
              <w:t>∼</w:t>
            </w:r>
            <w:r w:rsidRPr="00EE6B35">
              <w:rPr>
                <w:rFonts w:ascii="Arial" w:hAnsi="Arial" w:cs="Arial"/>
                <w:color w:val="000000" w:themeColor="text1"/>
                <w:sz w:val="14"/>
                <w:szCs w:val="14"/>
              </w:rPr>
              <w:t>100 (</w:t>
            </w:r>
            <w:r w:rsidRPr="00EE6B35">
              <w:rPr>
                <w:rFonts w:ascii="Cambria Math" w:hAnsi="Cambria Math" w:cs="Cambria Math"/>
                <w:color w:val="000000" w:themeColor="text1"/>
                <w:sz w:val="14"/>
                <w:szCs w:val="14"/>
              </w:rPr>
              <w:t>∼</w:t>
            </w:r>
            <w:r w:rsidRPr="00EE6B35">
              <w:rPr>
                <w:rFonts w:ascii="Arial" w:hAnsi="Arial" w:cs="Arial"/>
                <w:color w:val="000000" w:themeColor="text1"/>
                <w:sz w:val="14"/>
                <w:szCs w:val="14"/>
              </w:rPr>
              <w:t>24400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tc>
        <w:tc>
          <w:tcPr>
            <w:tcW w:w="1632" w:type="dxa"/>
          </w:tcPr>
          <w:p w14:paraId="4C7DAD76" w14:textId="3C9941F6" w:rsidR="0054201F" w:rsidRPr="00EE6B35" w:rsidRDefault="00791D6A" w:rsidP="0054201F">
            <w:pPr>
              <w:rPr>
                <w:rFonts w:ascii="Arial" w:hAnsi="Arial" w:cs="Arial"/>
                <w:color w:val="000000" w:themeColor="text1"/>
                <w:sz w:val="14"/>
                <w:szCs w:val="14"/>
              </w:rPr>
            </w:pPr>
            <w:r w:rsidRPr="00EE6B35">
              <w:rPr>
                <w:rFonts w:ascii="Arial" w:hAnsi="Arial" w:cs="Arial"/>
                <w:color w:val="000000" w:themeColor="text1"/>
                <w:sz w:val="14"/>
                <w:szCs w:val="14"/>
              </w:rPr>
              <w:t>+</w:t>
            </w:r>
            <w:r w:rsidR="0054201F" w:rsidRPr="00EE6B35">
              <w:rPr>
                <w:rFonts w:ascii="Arial" w:hAnsi="Arial" w:cs="Arial"/>
                <w:color w:val="000000" w:themeColor="text1"/>
                <w:sz w:val="14"/>
                <w:szCs w:val="14"/>
              </w:rPr>
              <w:t>0.19 (13316 cm</w:t>
            </w:r>
            <w:r w:rsidR="0054201F" w:rsidRPr="00EE6B35">
              <w:rPr>
                <w:rFonts w:ascii="Arial" w:hAnsi="Arial" w:cs="Arial"/>
                <w:color w:val="000000" w:themeColor="text1"/>
                <w:sz w:val="14"/>
                <w:szCs w:val="14"/>
                <w:vertAlign w:val="superscript"/>
              </w:rPr>
              <w:t>-1</w:t>
            </w:r>
            <w:r w:rsidR="0054201F" w:rsidRPr="00EE6B35">
              <w:rPr>
                <w:rFonts w:ascii="Arial" w:hAnsi="Arial" w:cs="Arial"/>
                <w:color w:val="000000" w:themeColor="text1"/>
                <w:sz w:val="14"/>
                <w:szCs w:val="14"/>
              </w:rPr>
              <w:t>)</w:t>
            </w:r>
          </w:p>
          <w:p w14:paraId="0C7468C1" w14:textId="19096D37" w:rsidR="0054201F" w:rsidRPr="00EE6B35" w:rsidRDefault="00791D6A" w:rsidP="0054201F">
            <w:pPr>
              <w:rPr>
                <w:rFonts w:ascii="Arial" w:hAnsi="Arial" w:cs="Arial"/>
                <w:color w:val="000000" w:themeColor="text1"/>
                <w:sz w:val="14"/>
                <w:szCs w:val="14"/>
              </w:rPr>
            </w:pPr>
            <w:r w:rsidRPr="00EE6B35">
              <w:rPr>
                <w:rFonts w:ascii="Arial" w:hAnsi="Arial" w:cs="Arial"/>
                <w:color w:val="000000" w:themeColor="text1"/>
                <w:sz w:val="14"/>
                <w:szCs w:val="14"/>
              </w:rPr>
              <w:t>-</w:t>
            </w:r>
            <w:r w:rsidR="0054201F" w:rsidRPr="00EE6B35">
              <w:rPr>
                <w:rFonts w:ascii="Arial" w:hAnsi="Arial" w:cs="Arial"/>
                <w:color w:val="000000" w:themeColor="text1"/>
                <w:sz w:val="14"/>
                <w:szCs w:val="14"/>
              </w:rPr>
              <w:t>0.07 (13870 cm</w:t>
            </w:r>
            <w:r w:rsidR="0054201F" w:rsidRPr="00EE6B35">
              <w:rPr>
                <w:rFonts w:ascii="Arial" w:hAnsi="Arial" w:cs="Arial"/>
                <w:color w:val="000000" w:themeColor="text1"/>
                <w:sz w:val="14"/>
                <w:szCs w:val="14"/>
                <w:vertAlign w:val="superscript"/>
              </w:rPr>
              <w:t>-1</w:t>
            </w:r>
            <w:r w:rsidR="0054201F" w:rsidRPr="00EE6B35">
              <w:rPr>
                <w:rFonts w:ascii="Arial" w:hAnsi="Arial" w:cs="Arial"/>
                <w:color w:val="000000" w:themeColor="text1"/>
                <w:sz w:val="14"/>
                <w:szCs w:val="14"/>
              </w:rPr>
              <w:t>)</w:t>
            </w:r>
          </w:p>
        </w:tc>
        <w:tc>
          <w:tcPr>
            <w:tcW w:w="1309" w:type="dxa"/>
            <w:gridSpan w:val="2"/>
          </w:tcPr>
          <w:p w14:paraId="68E36244" w14:textId="77777777" w:rsidR="0054201F" w:rsidRPr="00EE6B35" w:rsidRDefault="0054201F" w:rsidP="0054201F">
            <w:pPr>
              <w:pStyle w:val="TableBody"/>
              <w:jc w:val="center"/>
              <w:rPr>
                <w:rFonts w:cs="Arial"/>
              </w:rPr>
            </w:pPr>
            <w:r w:rsidRPr="00EE6B35">
              <w:rPr>
                <w:rFonts w:cs="Arial"/>
              </w:rPr>
              <w:t>Yes</w:t>
            </w:r>
          </w:p>
        </w:tc>
        <w:tc>
          <w:tcPr>
            <w:tcW w:w="1503" w:type="dxa"/>
          </w:tcPr>
          <w:p w14:paraId="763DC6B5" w14:textId="430D6132" w:rsidR="0054201F" w:rsidRPr="00EE6B35" w:rsidRDefault="0054201F" w:rsidP="003C41EF">
            <w:pPr>
              <w:pStyle w:val="TableBody"/>
              <w:jc w:val="center"/>
              <w:rPr>
                <w:rFonts w:cs="Arial"/>
                <w:color w:val="000000" w:themeColor="text1"/>
              </w:rPr>
            </w:pPr>
            <w:r w:rsidRPr="00EE6B35">
              <w:rPr>
                <w:rFonts w:cs="Arial"/>
                <w:color w:val="000000" w:themeColor="text1"/>
              </w:rPr>
              <w:fldChar w:fldCharType="begin"/>
            </w:r>
            <w:r w:rsidR="003C41EF" w:rsidRPr="00EE6B35">
              <w:rPr>
                <w:rFonts w:cs="Arial"/>
                <w:color w:val="000000" w:themeColor="text1"/>
              </w:rPr>
              <w:instrText xml:space="preserve"> ADDIN EN.CITE &lt;EndNote&gt;&lt;Cite&gt;&lt;Author&gt;Jiménez&lt;/Author&gt;&lt;Year&gt;2021&lt;/Year&gt;&lt;RecNum&gt;159&lt;/RecNum&gt;&lt;DisplayText&gt;&lt;style face="superscript"&gt;[29]&lt;/style&gt;&lt;/DisplayText&gt;&lt;record&gt;&lt;rec-number&gt;159&lt;/rec-number&gt;&lt;foreign-keys&gt;&lt;key app="EN" db-id="zv5zrfs5tfwpduedzvj5vwxq2r2zzt0t9fft" timestamp="1625041181"&gt;159&lt;/key&gt;&lt;/foreign-keys&gt;&lt;ref-type name="Journal Article"&gt;17&lt;/ref-type&gt;&lt;contributors&gt;&lt;authors&gt;&lt;author&gt;Jiménez, Juan-Ramón&lt;/author&gt;&lt;author&gt;Poncet, Maxime&lt;/author&gt;&lt;author&gt;Míguez-Lago, Sandra&lt;/author&gt;&lt;author&gt;Grass, Stéphane&lt;/author&gt;&lt;author&gt;Lacour, Jérôme&lt;/author&gt;&lt;author&gt;Besnard, Céline&lt;/author&gt;&lt;author&gt;Cuerva, Juan M.&lt;/author&gt;&lt;author&gt;Campaña, Araceli G.&lt;/author&gt;&lt;author&gt;Piguet, Claude&lt;/author&gt;&lt;/authors&gt;&lt;/contributors&gt;&lt;titles&gt;&lt;title&gt;Bright Long-Lived Circularly Polarized Luminescence in Chiral Chromium(III) Complexes&lt;/title&gt;&lt;secondary-title&gt;Angewandte Chemie International Edition&lt;/secondary-title&gt;&lt;/titles&gt;&lt;periodical&gt;&lt;full-title&gt;Angewandte Chemie International Edition&lt;/full-title&gt;&lt;/periodical&gt;&lt;volume&gt;60&lt;/volume&gt;&lt;number&gt;2&lt;/number&gt;&lt;dates&gt;&lt;year&gt;2021&lt;/year&gt;&lt;/dates&gt;&lt;isbn&gt;1433-7851&lt;/isbn&gt;&lt;urls&gt;&lt;related-urls&gt;&lt;url&gt;https://onlinelibrary.wiley.com/doi/abs/10.1002/anie.202102852&lt;/url&gt;&lt;/related-urls&gt;&lt;/urls&gt;&lt;electronic-resource-num&gt;https://doi.org/10.1002/anie.202102852&lt;/electronic-resource-num&gt;&lt;/record&gt;&lt;/Cite&gt;&lt;/EndNote&gt;</w:instrText>
            </w:r>
            <w:r w:rsidRPr="00EE6B35">
              <w:rPr>
                <w:rFonts w:cs="Arial"/>
                <w:color w:val="000000" w:themeColor="text1"/>
              </w:rPr>
              <w:fldChar w:fldCharType="separate"/>
            </w:r>
            <w:r w:rsidR="00D863A8" w:rsidRPr="00EE6B35">
              <w:rPr>
                <w:rFonts w:cs="Arial"/>
                <w:noProof/>
                <w:color w:val="000000" w:themeColor="text1"/>
                <w:vertAlign w:val="superscript"/>
              </w:rPr>
              <w:t>[29]</w:t>
            </w:r>
            <w:r w:rsidRPr="00EE6B35">
              <w:rPr>
                <w:rFonts w:cs="Arial"/>
                <w:color w:val="000000" w:themeColor="text1"/>
              </w:rPr>
              <w:fldChar w:fldCharType="end"/>
            </w:r>
          </w:p>
        </w:tc>
      </w:tr>
      <w:tr w:rsidR="0054201F" w:rsidRPr="004D3810" w14:paraId="4C59AE11" w14:textId="77777777" w:rsidTr="00050DC9">
        <w:trPr>
          <w:trHeight w:val="231"/>
        </w:trPr>
        <w:tc>
          <w:tcPr>
            <w:tcW w:w="2977" w:type="dxa"/>
          </w:tcPr>
          <w:p w14:paraId="16D6FB4E" w14:textId="3D319B32" w:rsidR="0054201F" w:rsidRPr="00EE6B35" w:rsidRDefault="00470DBF" w:rsidP="0075050E">
            <w:pPr>
              <w:spacing w:line="360" w:lineRule="auto"/>
              <w:rPr>
                <w:rFonts w:ascii="Arial" w:hAnsi="Arial" w:cs="Arial"/>
                <w:color w:val="000000" w:themeColor="text1"/>
                <w:sz w:val="14"/>
                <w:szCs w:val="14"/>
              </w:rPr>
            </w:pPr>
            <w:r w:rsidRPr="00EE6B35">
              <w:rPr>
                <w:rFonts w:ascii="Arial" w:hAnsi="Arial" w:cs="Arial"/>
                <w:color w:val="000000" w:themeColor="text1"/>
                <w:sz w:val="14"/>
                <w:szCs w:val="14"/>
              </w:rPr>
              <w:t>(</w:t>
            </w:r>
            <w:r w:rsidRPr="00EE6B35">
              <w:rPr>
                <w:rFonts w:ascii="Arial" w:hAnsi="Arial" w:cs="Arial"/>
                <w:i/>
                <w:color w:val="000000" w:themeColor="text1"/>
                <w:sz w:val="14"/>
                <w:szCs w:val="14"/>
              </w:rPr>
              <w:t>P</w:t>
            </w:r>
            <w:r w:rsidRPr="00EE6B35">
              <w:rPr>
                <w:rFonts w:ascii="Arial" w:hAnsi="Arial" w:cs="Arial"/>
                <w:color w:val="000000" w:themeColor="text1"/>
                <w:sz w:val="14"/>
                <w:szCs w:val="14"/>
              </w:rPr>
              <w:t>,</w:t>
            </w:r>
            <w:r w:rsidRPr="00EE6B35">
              <w:rPr>
                <w:rFonts w:ascii="Arial" w:hAnsi="Arial" w:cs="Arial"/>
                <w:i/>
                <w:color w:val="000000" w:themeColor="text1"/>
                <w:sz w:val="14"/>
                <w:szCs w:val="14"/>
              </w:rPr>
              <w:t>P</w:t>
            </w:r>
            <w:r w:rsidRPr="00EE6B35">
              <w:rPr>
                <w:rFonts w:ascii="Arial" w:hAnsi="Arial" w:cs="Arial"/>
                <w:color w:val="000000" w:themeColor="text1"/>
                <w:sz w:val="14"/>
                <w:szCs w:val="14"/>
              </w:rPr>
              <w:t>)-</w:t>
            </w:r>
            <w:r w:rsidR="0054201F" w:rsidRPr="00EE6B35">
              <w:rPr>
                <w:rFonts w:ascii="Arial" w:hAnsi="Arial" w:cs="Arial"/>
                <w:color w:val="000000" w:themeColor="text1"/>
                <w:sz w:val="14"/>
                <w:szCs w:val="14"/>
              </w:rPr>
              <w:t>[Cr(dqpC</w:t>
            </w:r>
            <w:r w:rsidR="0054201F" w:rsidRPr="00EE6B35">
              <w:rPr>
                <w:rFonts w:ascii="Arial" w:hAnsi="Arial" w:cs="Arial"/>
                <w:color w:val="000000"/>
                <w:sz w:val="14"/>
                <w:szCs w:val="14"/>
              </w:rPr>
              <w:t>≡</w:t>
            </w:r>
            <w:r w:rsidR="0054201F" w:rsidRPr="00EE6B35">
              <w:rPr>
                <w:rFonts w:ascii="Arial" w:hAnsi="Arial" w:cs="Arial"/>
                <w:color w:val="000000" w:themeColor="text1"/>
                <w:sz w:val="14"/>
                <w:szCs w:val="14"/>
              </w:rPr>
              <w:t>CH)</w:t>
            </w:r>
            <w:r w:rsidR="0054201F" w:rsidRPr="00EE6B35">
              <w:rPr>
                <w:rFonts w:ascii="Arial" w:hAnsi="Arial" w:cs="Arial"/>
                <w:color w:val="000000" w:themeColor="text1"/>
                <w:sz w:val="14"/>
                <w:szCs w:val="14"/>
                <w:vertAlign w:val="subscript"/>
              </w:rPr>
              <w:t>2</w:t>
            </w:r>
            <w:r w:rsidR="0054201F" w:rsidRPr="00EE6B35">
              <w:rPr>
                <w:rFonts w:ascii="Arial" w:hAnsi="Arial" w:cs="Arial"/>
                <w:color w:val="000000" w:themeColor="text1"/>
                <w:sz w:val="14"/>
                <w:szCs w:val="14"/>
              </w:rPr>
              <w:t>]</w:t>
            </w:r>
          </w:p>
          <w:p w14:paraId="5073A684" w14:textId="77777777" w:rsidR="0054201F" w:rsidRPr="00EE6B35" w:rsidRDefault="0054201F" w:rsidP="0054201F">
            <w:pPr>
              <w:rPr>
                <w:rFonts w:ascii="Arial" w:hAnsi="Arial" w:cs="Arial"/>
                <w:sz w:val="14"/>
                <w:szCs w:val="14"/>
              </w:rPr>
            </w:pPr>
            <w:r w:rsidRPr="00EE6B35">
              <w:rPr>
                <w:rFonts w:ascii="Arial" w:hAnsi="Arial" w:cs="Arial"/>
                <w:color w:val="000000" w:themeColor="text1"/>
                <w:sz w:val="14"/>
                <w:szCs w:val="14"/>
              </w:rPr>
              <w:t>dqpC</w:t>
            </w:r>
            <w:r w:rsidRPr="00EE6B35">
              <w:rPr>
                <w:rFonts w:ascii="Arial" w:hAnsi="Arial" w:cs="Arial"/>
                <w:color w:val="000000"/>
                <w:sz w:val="14"/>
                <w:szCs w:val="14"/>
              </w:rPr>
              <w:t>≡</w:t>
            </w:r>
            <w:r w:rsidRPr="00EE6B35">
              <w:rPr>
                <w:rFonts w:ascii="Arial" w:hAnsi="Arial" w:cs="Arial"/>
                <w:color w:val="000000" w:themeColor="text1"/>
                <w:sz w:val="14"/>
                <w:szCs w:val="14"/>
              </w:rPr>
              <w:t>CH</w:t>
            </w:r>
            <w:r w:rsidRPr="00EE6B35">
              <w:rPr>
                <w:rFonts w:ascii="Arial" w:hAnsi="Arial" w:cs="Arial"/>
                <w:sz w:val="14"/>
                <w:szCs w:val="14"/>
              </w:rPr>
              <w:t xml:space="preserve"> = 4-Alkyne-2,6-di(quinolin-8-yl)pyridine</w:t>
            </w:r>
          </w:p>
          <w:p w14:paraId="7FC80538" w14:textId="77777777" w:rsidR="0054201F" w:rsidRPr="00EE6B35" w:rsidRDefault="0054201F" w:rsidP="0054201F">
            <w:pPr>
              <w:rPr>
                <w:rFonts w:ascii="Arial" w:hAnsi="Arial" w:cs="Arial"/>
                <w:color w:val="000000" w:themeColor="text1"/>
                <w:sz w:val="14"/>
                <w:szCs w:val="14"/>
                <w:vertAlign w:val="subscript"/>
              </w:rPr>
            </w:pPr>
          </w:p>
        </w:tc>
        <w:tc>
          <w:tcPr>
            <w:tcW w:w="2653" w:type="dxa"/>
          </w:tcPr>
          <w:p w14:paraId="377D2B6E" w14:textId="77777777" w:rsidR="0054201F" w:rsidRPr="00EE6B35" w:rsidRDefault="0054201F" w:rsidP="0054201F">
            <w:pPr>
              <w:rPr>
                <w:rFonts w:ascii="Arial" w:hAnsi="Arial" w:cs="Arial"/>
                <w:color w:val="000000" w:themeColor="text1"/>
                <w:sz w:val="14"/>
                <w:szCs w:val="14"/>
              </w:rPr>
            </w:pPr>
            <w:r w:rsidRPr="00EE6B35">
              <w:rPr>
                <w:rFonts w:ascii="Cambria Math" w:hAnsi="Cambria Math" w:cs="Cambria Math"/>
                <w:color w:val="000000" w:themeColor="text1"/>
                <w:sz w:val="14"/>
                <w:szCs w:val="14"/>
              </w:rPr>
              <w:t>∼</w:t>
            </w:r>
            <w:r w:rsidRPr="00EE6B35">
              <w:rPr>
                <w:rFonts w:ascii="Arial" w:hAnsi="Arial" w:cs="Arial"/>
                <w:color w:val="000000" w:themeColor="text1"/>
                <w:sz w:val="14"/>
                <w:szCs w:val="14"/>
              </w:rPr>
              <w:t>110 (</w:t>
            </w:r>
            <w:r w:rsidRPr="00EE6B35">
              <w:rPr>
                <w:rFonts w:ascii="Cambria Math" w:hAnsi="Cambria Math" w:cs="Cambria Math"/>
                <w:color w:val="000000" w:themeColor="text1"/>
                <w:sz w:val="14"/>
                <w:szCs w:val="14"/>
              </w:rPr>
              <w:t>∼</w:t>
            </w:r>
            <w:r w:rsidRPr="00EE6B35">
              <w:rPr>
                <w:rFonts w:ascii="Arial" w:hAnsi="Arial" w:cs="Arial"/>
                <w:color w:val="000000" w:themeColor="text1"/>
                <w:sz w:val="14"/>
                <w:szCs w:val="14"/>
              </w:rPr>
              <w:t>30300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57F7FEFD" w14:textId="77777777" w:rsidR="0054201F" w:rsidRPr="00EE6B35" w:rsidRDefault="0054201F" w:rsidP="0054201F">
            <w:pPr>
              <w:rPr>
                <w:rFonts w:ascii="Arial" w:hAnsi="Arial" w:cs="Arial"/>
                <w:color w:val="000000" w:themeColor="text1"/>
                <w:sz w:val="14"/>
                <w:szCs w:val="14"/>
              </w:rPr>
            </w:pPr>
            <w:r w:rsidRPr="00EE6B35">
              <w:rPr>
                <w:rFonts w:ascii="Cambria Math" w:hAnsi="Cambria Math" w:cs="Cambria Math"/>
                <w:color w:val="000000" w:themeColor="text1"/>
                <w:sz w:val="14"/>
                <w:szCs w:val="14"/>
              </w:rPr>
              <w:t>∼</w:t>
            </w:r>
            <w:r w:rsidRPr="00EE6B35">
              <w:rPr>
                <w:rFonts w:ascii="Arial" w:hAnsi="Arial" w:cs="Arial"/>
                <w:color w:val="000000" w:themeColor="text1"/>
                <w:sz w:val="14"/>
                <w:szCs w:val="14"/>
              </w:rPr>
              <w:t>100 (</w:t>
            </w:r>
            <w:r w:rsidRPr="00EE6B35">
              <w:rPr>
                <w:rFonts w:ascii="Cambria Math" w:hAnsi="Cambria Math" w:cs="Cambria Math"/>
                <w:color w:val="000000" w:themeColor="text1"/>
                <w:sz w:val="14"/>
                <w:szCs w:val="14"/>
              </w:rPr>
              <w:t>∼</w:t>
            </w:r>
            <w:r w:rsidRPr="00EE6B35">
              <w:rPr>
                <w:rFonts w:ascii="Arial" w:hAnsi="Arial" w:cs="Arial"/>
                <w:color w:val="000000" w:themeColor="text1"/>
                <w:sz w:val="14"/>
                <w:szCs w:val="14"/>
              </w:rPr>
              <w:t>24400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tc>
        <w:tc>
          <w:tcPr>
            <w:tcW w:w="1632" w:type="dxa"/>
          </w:tcPr>
          <w:p w14:paraId="5FFE1C8E" w14:textId="7B2C89DE" w:rsidR="0054201F" w:rsidRPr="00EE6B35" w:rsidRDefault="00791D6A" w:rsidP="0054201F">
            <w:pPr>
              <w:rPr>
                <w:rFonts w:ascii="Arial" w:hAnsi="Arial" w:cs="Arial"/>
                <w:color w:val="000000" w:themeColor="text1"/>
                <w:sz w:val="14"/>
                <w:szCs w:val="14"/>
              </w:rPr>
            </w:pPr>
            <w:r w:rsidRPr="00EE6B35">
              <w:rPr>
                <w:rFonts w:ascii="Arial" w:hAnsi="Arial" w:cs="Arial"/>
                <w:color w:val="000000" w:themeColor="text1"/>
                <w:sz w:val="14"/>
                <w:szCs w:val="14"/>
              </w:rPr>
              <w:t>+</w:t>
            </w:r>
            <w:r w:rsidR="0054201F" w:rsidRPr="00EE6B35">
              <w:rPr>
                <w:rFonts w:ascii="Arial" w:hAnsi="Arial" w:cs="Arial"/>
                <w:color w:val="000000" w:themeColor="text1"/>
                <w:sz w:val="14"/>
                <w:szCs w:val="14"/>
              </w:rPr>
              <w:t>0.17 (13280 cm</w:t>
            </w:r>
            <w:r w:rsidR="0054201F" w:rsidRPr="00EE6B35">
              <w:rPr>
                <w:rFonts w:ascii="Arial" w:hAnsi="Arial" w:cs="Arial"/>
                <w:color w:val="000000" w:themeColor="text1"/>
                <w:sz w:val="14"/>
                <w:szCs w:val="14"/>
                <w:vertAlign w:val="superscript"/>
              </w:rPr>
              <w:t>-1</w:t>
            </w:r>
            <w:r w:rsidR="0054201F" w:rsidRPr="00EE6B35">
              <w:rPr>
                <w:rFonts w:ascii="Arial" w:hAnsi="Arial" w:cs="Arial"/>
                <w:color w:val="000000" w:themeColor="text1"/>
                <w:sz w:val="14"/>
                <w:szCs w:val="14"/>
              </w:rPr>
              <w:t>)</w:t>
            </w:r>
          </w:p>
          <w:p w14:paraId="329A5BF6" w14:textId="7E7E853B" w:rsidR="0054201F" w:rsidRPr="00EE6B35" w:rsidRDefault="00791D6A" w:rsidP="0054201F">
            <w:pPr>
              <w:rPr>
                <w:rFonts w:ascii="Arial" w:hAnsi="Arial" w:cs="Arial"/>
                <w:color w:val="000000" w:themeColor="text1"/>
                <w:sz w:val="14"/>
                <w:szCs w:val="14"/>
              </w:rPr>
            </w:pPr>
            <w:r w:rsidRPr="00EE6B35">
              <w:rPr>
                <w:rFonts w:ascii="Arial" w:hAnsi="Arial" w:cs="Arial"/>
                <w:color w:val="000000" w:themeColor="text1"/>
                <w:sz w:val="14"/>
                <w:szCs w:val="14"/>
              </w:rPr>
              <w:t>-</w:t>
            </w:r>
            <w:r w:rsidR="0054201F" w:rsidRPr="00EE6B35">
              <w:rPr>
                <w:rFonts w:ascii="Arial" w:hAnsi="Arial" w:cs="Arial"/>
                <w:color w:val="000000" w:themeColor="text1"/>
                <w:sz w:val="14"/>
                <w:szCs w:val="14"/>
              </w:rPr>
              <w:t>0.06 (13850 cm</w:t>
            </w:r>
            <w:r w:rsidR="0054201F" w:rsidRPr="00EE6B35">
              <w:rPr>
                <w:rFonts w:ascii="Arial" w:hAnsi="Arial" w:cs="Arial"/>
                <w:color w:val="000000" w:themeColor="text1"/>
                <w:sz w:val="14"/>
                <w:szCs w:val="14"/>
                <w:vertAlign w:val="superscript"/>
              </w:rPr>
              <w:t>-1</w:t>
            </w:r>
            <w:r w:rsidR="0054201F" w:rsidRPr="00EE6B35">
              <w:rPr>
                <w:rFonts w:ascii="Arial" w:hAnsi="Arial" w:cs="Arial"/>
                <w:color w:val="000000" w:themeColor="text1"/>
                <w:sz w:val="14"/>
                <w:szCs w:val="14"/>
              </w:rPr>
              <w:t>)</w:t>
            </w:r>
          </w:p>
        </w:tc>
        <w:tc>
          <w:tcPr>
            <w:tcW w:w="1309" w:type="dxa"/>
            <w:gridSpan w:val="2"/>
          </w:tcPr>
          <w:p w14:paraId="66C6C72E" w14:textId="77777777" w:rsidR="0054201F" w:rsidRPr="00EE6B35" w:rsidRDefault="0054201F" w:rsidP="0054201F">
            <w:pPr>
              <w:pStyle w:val="TableBody"/>
              <w:jc w:val="center"/>
              <w:rPr>
                <w:rFonts w:cs="Arial"/>
              </w:rPr>
            </w:pPr>
            <w:r w:rsidRPr="00EE6B35">
              <w:rPr>
                <w:rFonts w:cs="Arial"/>
              </w:rPr>
              <w:t>Yes</w:t>
            </w:r>
          </w:p>
        </w:tc>
        <w:tc>
          <w:tcPr>
            <w:tcW w:w="1503" w:type="dxa"/>
          </w:tcPr>
          <w:p w14:paraId="72D40F3E" w14:textId="21A0A49C" w:rsidR="0054201F" w:rsidRPr="00EE6B35" w:rsidRDefault="0054201F" w:rsidP="003C41EF">
            <w:pPr>
              <w:pStyle w:val="TableBody"/>
              <w:jc w:val="center"/>
              <w:rPr>
                <w:rFonts w:cs="Arial"/>
                <w:color w:val="000000" w:themeColor="text1"/>
              </w:rPr>
            </w:pPr>
            <w:r w:rsidRPr="00EE6B35">
              <w:rPr>
                <w:rFonts w:cs="Arial"/>
                <w:color w:val="000000" w:themeColor="text1"/>
              </w:rPr>
              <w:fldChar w:fldCharType="begin"/>
            </w:r>
            <w:r w:rsidR="003C41EF" w:rsidRPr="00EE6B35">
              <w:rPr>
                <w:rFonts w:cs="Arial"/>
                <w:color w:val="000000" w:themeColor="text1"/>
              </w:rPr>
              <w:instrText xml:space="preserve"> ADDIN EN.CITE &lt;EndNote&gt;&lt;Cite&gt;&lt;Author&gt;Jiménez&lt;/Author&gt;&lt;Year&gt;2021&lt;/Year&gt;&lt;RecNum&gt;159&lt;/RecNum&gt;&lt;DisplayText&gt;&lt;style face="superscript"&gt;[29]&lt;/style&gt;&lt;/DisplayText&gt;&lt;record&gt;&lt;rec-number&gt;159&lt;/rec-number&gt;&lt;foreign-keys&gt;&lt;key app="EN" db-id="zv5zrfs5tfwpduedzvj5vwxq2r2zzt0t9fft" timestamp="1625041181"&gt;159&lt;/key&gt;&lt;/foreign-keys&gt;&lt;ref-type name="Journal Article"&gt;17&lt;/ref-type&gt;&lt;contributors&gt;&lt;authors&gt;&lt;author&gt;Jiménez, Juan-Ramón&lt;/author&gt;&lt;author&gt;Poncet, Maxime&lt;/author&gt;&lt;author&gt;Míguez-Lago, Sandra&lt;/author&gt;&lt;author&gt;Grass, Stéphane&lt;/author&gt;&lt;author&gt;Lacour, Jérôme&lt;/author&gt;&lt;author&gt;Besnard, Céline&lt;/author&gt;&lt;author&gt;Cuerva, Juan M.&lt;/author&gt;&lt;author&gt;Campaña, Araceli G.&lt;/author&gt;&lt;author&gt;Piguet, Claude&lt;/author&gt;&lt;/authors&gt;&lt;/contributors&gt;&lt;titles&gt;&lt;title&gt;Bright Long-Lived Circularly Polarized Luminescence in Chiral Chromium(III) Complexes&lt;/title&gt;&lt;secondary-title&gt;Angewandte Chemie International Edition&lt;/secondary-title&gt;&lt;/titles&gt;&lt;periodical&gt;&lt;full-title&gt;Angewandte Chemie International Edition&lt;/full-title&gt;&lt;/periodical&gt;&lt;volume&gt;60&lt;/volume&gt;&lt;number&gt;2&lt;/number&gt;&lt;dates&gt;&lt;year&gt;2021&lt;/year&gt;&lt;/dates&gt;&lt;isbn&gt;1433-7851&lt;/isbn&gt;&lt;urls&gt;&lt;related-urls&gt;&lt;url&gt;https://onlinelibrary.wiley.com/doi/abs/10.1002/anie.202102852&lt;/url&gt;&lt;/related-urls&gt;&lt;/urls&gt;&lt;electronic-resource-num&gt;https://doi.org/10.1002/anie.202102852&lt;/electronic-resource-num&gt;&lt;/record&gt;&lt;/Cite&gt;&lt;/EndNote&gt;</w:instrText>
            </w:r>
            <w:r w:rsidRPr="00EE6B35">
              <w:rPr>
                <w:rFonts w:cs="Arial"/>
                <w:color w:val="000000" w:themeColor="text1"/>
              </w:rPr>
              <w:fldChar w:fldCharType="separate"/>
            </w:r>
            <w:r w:rsidR="00D863A8" w:rsidRPr="00EE6B35">
              <w:rPr>
                <w:rFonts w:cs="Arial"/>
                <w:noProof/>
                <w:color w:val="000000" w:themeColor="text1"/>
                <w:vertAlign w:val="superscript"/>
              </w:rPr>
              <w:t>[29]</w:t>
            </w:r>
            <w:r w:rsidRPr="00EE6B35">
              <w:rPr>
                <w:rFonts w:cs="Arial"/>
                <w:color w:val="000000" w:themeColor="text1"/>
              </w:rPr>
              <w:fldChar w:fldCharType="end"/>
            </w:r>
          </w:p>
        </w:tc>
      </w:tr>
      <w:tr w:rsidR="0054201F" w:rsidRPr="004D3810" w14:paraId="5881C480" w14:textId="77777777" w:rsidTr="00050DC9">
        <w:trPr>
          <w:trHeight w:val="231"/>
        </w:trPr>
        <w:tc>
          <w:tcPr>
            <w:tcW w:w="2977" w:type="dxa"/>
          </w:tcPr>
          <w:p w14:paraId="2777956C" w14:textId="417B634C" w:rsidR="0054201F" w:rsidRPr="00EE6B35" w:rsidRDefault="00470DBF" w:rsidP="0075050E">
            <w:pPr>
              <w:spacing w:line="360" w:lineRule="auto"/>
              <w:rPr>
                <w:rFonts w:ascii="Arial" w:hAnsi="Arial" w:cs="Arial"/>
                <w:color w:val="000000" w:themeColor="text1"/>
                <w:sz w:val="14"/>
                <w:szCs w:val="14"/>
              </w:rPr>
            </w:pPr>
            <w:r w:rsidRPr="00EE6B35">
              <w:rPr>
                <w:rFonts w:ascii="Arial" w:hAnsi="Arial" w:cs="Arial"/>
                <w:color w:val="000000" w:themeColor="text1"/>
                <w:sz w:val="14"/>
                <w:szCs w:val="14"/>
              </w:rPr>
              <w:t>Λ-(-)</w:t>
            </w:r>
            <w:r w:rsidRPr="00EE6B35">
              <w:rPr>
                <w:rFonts w:ascii="Arial" w:hAnsi="Arial" w:cs="Arial"/>
                <w:color w:val="000000" w:themeColor="text1"/>
                <w:sz w:val="14"/>
                <w:szCs w:val="14"/>
                <w:vertAlign w:val="subscript"/>
              </w:rPr>
              <w:t>598</w:t>
            </w:r>
            <w:r w:rsidRPr="00EE6B35">
              <w:rPr>
                <w:rFonts w:ascii="Arial" w:hAnsi="Arial" w:cs="Arial"/>
                <w:color w:val="000000" w:themeColor="text1"/>
                <w:sz w:val="14"/>
                <w:szCs w:val="14"/>
              </w:rPr>
              <w:t>-</w:t>
            </w:r>
            <w:r w:rsidRPr="00EE6B35">
              <w:rPr>
                <w:rFonts w:ascii="Arial" w:hAnsi="Arial" w:cs="Arial"/>
                <w:i/>
                <w:color w:val="000000" w:themeColor="text1"/>
                <w:sz w:val="14"/>
                <w:szCs w:val="14"/>
              </w:rPr>
              <w:t>trans-</w:t>
            </w:r>
            <w:r w:rsidRPr="00EE6B35">
              <w:rPr>
                <w:rFonts w:ascii="Arial" w:hAnsi="Arial" w:cs="Arial"/>
                <w:color w:val="000000" w:themeColor="text1"/>
                <w:sz w:val="14"/>
                <w:szCs w:val="14"/>
              </w:rPr>
              <w:t>(O</w:t>
            </w:r>
            <w:r w:rsidRPr="00EE6B35">
              <w:rPr>
                <w:rFonts w:ascii="Arial" w:hAnsi="Arial" w:cs="Arial"/>
                <w:color w:val="000000" w:themeColor="text1"/>
                <w:sz w:val="14"/>
                <w:szCs w:val="14"/>
                <w:vertAlign w:val="subscript"/>
              </w:rPr>
              <w:t>5</w:t>
            </w:r>
            <w:r w:rsidRPr="00EE6B35">
              <w:rPr>
                <w:rFonts w:ascii="Arial" w:hAnsi="Arial" w:cs="Arial"/>
                <w:color w:val="000000" w:themeColor="text1"/>
                <w:sz w:val="14"/>
                <w:szCs w:val="14"/>
              </w:rPr>
              <w:t>O</w:t>
            </w:r>
            <w:r w:rsidRPr="00EE6B35">
              <w:rPr>
                <w:rFonts w:ascii="Arial" w:hAnsi="Arial" w:cs="Arial"/>
                <w:color w:val="000000" w:themeColor="text1"/>
                <w:sz w:val="14"/>
                <w:szCs w:val="14"/>
                <w:vertAlign w:val="subscript"/>
              </w:rPr>
              <w:t>6</w:t>
            </w:r>
            <w:r w:rsidRPr="00EE6B35">
              <w:rPr>
                <w:rFonts w:ascii="Arial" w:hAnsi="Arial" w:cs="Arial"/>
                <w:color w:val="000000" w:themeColor="text1"/>
                <w:sz w:val="14"/>
                <w:szCs w:val="14"/>
              </w:rPr>
              <w:t>)-</w:t>
            </w:r>
            <w:r w:rsidR="0054201F" w:rsidRPr="00EE6B35">
              <w:rPr>
                <w:rFonts w:ascii="Arial" w:hAnsi="Arial" w:cs="Arial"/>
                <w:color w:val="000000" w:themeColor="text1"/>
                <w:sz w:val="14"/>
                <w:szCs w:val="14"/>
              </w:rPr>
              <w:t>[Cr(eda3p)]</w:t>
            </w:r>
          </w:p>
          <w:p w14:paraId="31AC2282"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eda3p = ethylenediamine-N-acetato-N,N’,N’-tri-3-propionate</w:t>
            </w:r>
          </w:p>
          <w:p w14:paraId="33B499A3" w14:textId="77777777" w:rsidR="0054201F" w:rsidRPr="00EE6B35" w:rsidRDefault="0054201F" w:rsidP="0054201F">
            <w:pPr>
              <w:rPr>
                <w:rFonts w:ascii="Arial" w:hAnsi="Arial" w:cs="Arial"/>
                <w:color w:val="000000" w:themeColor="text1"/>
                <w:sz w:val="14"/>
                <w:szCs w:val="14"/>
              </w:rPr>
            </w:pPr>
          </w:p>
        </w:tc>
        <w:tc>
          <w:tcPr>
            <w:tcW w:w="2653" w:type="dxa"/>
          </w:tcPr>
          <w:p w14:paraId="223C0AD6" w14:textId="308492B7" w:rsidR="00470DBF" w:rsidRPr="00EE6B35" w:rsidRDefault="00470DBF" w:rsidP="00470DBF">
            <w:pPr>
              <w:rPr>
                <w:rFonts w:ascii="Arial" w:hAnsi="Arial" w:cs="Arial"/>
                <w:color w:val="000000" w:themeColor="text1"/>
                <w:sz w:val="14"/>
                <w:szCs w:val="14"/>
              </w:rPr>
            </w:pPr>
            <w:r w:rsidRPr="00EE6B35">
              <w:rPr>
                <w:rFonts w:ascii="Arial" w:hAnsi="Arial" w:cs="Arial"/>
                <w:color w:val="000000" w:themeColor="text1"/>
                <w:sz w:val="14"/>
                <w:szCs w:val="14"/>
              </w:rPr>
              <w:t>+0.09 (16580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74787C6B" w14:textId="47AA438B" w:rsidR="00470DBF" w:rsidRPr="00EE6B35" w:rsidRDefault="00470DBF" w:rsidP="00470DBF">
            <w:pPr>
              <w:rPr>
                <w:rFonts w:ascii="Arial" w:hAnsi="Arial" w:cs="Arial"/>
                <w:color w:val="000000" w:themeColor="text1"/>
                <w:sz w:val="14"/>
                <w:szCs w:val="14"/>
              </w:rPr>
            </w:pPr>
            <w:r w:rsidRPr="00EE6B35">
              <w:rPr>
                <w:rFonts w:ascii="Arial" w:hAnsi="Arial" w:cs="Arial"/>
                <w:color w:val="000000" w:themeColor="text1"/>
                <w:sz w:val="14"/>
                <w:szCs w:val="14"/>
              </w:rPr>
              <w:t>-0.64 (18760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4D4A1C6A" w14:textId="410E5FBF" w:rsidR="00470DBF" w:rsidRPr="00EE6B35" w:rsidRDefault="00470DBF" w:rsidP="00470DBF">
            <w:pPr>
              <w:rPr>
                <w:rFonts w:ascii="Arial" w:hAnsi="Arial" w:cs="Arial"/>
                <w:color w:val="000000" w:themeColor="text1"/>
                <w:sz w:val="14"/>
                <w:szCs w:val="14"/>
              </w:rPr>
            </w:pPr>
            <w:r w:rsidRPr="00EE6B35">
              <w:rPr>
                <w:rFonts w:ascii="Arial" w:hAnsi="Arial" w:cs="Arial"/>
                <w:color w:val="000000" w:themeColor="text1"/>
                <w:sz w:val="14"/>
                <w:szCs w:val="14"/>
              </w:rPr>
              <w:t>-0.14 (21050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2F30FEFA" w14:textId="533942BE" w:rsidR="00470DBF" w:rsidRPr="00EE6B35" w:rsidRDefault="00470DBF" w:rsidP="00470DBF">
            <w:pPr>
              <w:rPr>
                <w:rFonts w:ascii="Arial" w:hAnsi="Arial" w:cs="Arial"/>
                <w:color w:val="000000" w:themeColor="text1"/>
                <w:sz w:val="14"/>
                <w:szCs w:val="14"/>
              </w:rPr>
            </w:pPr>
            <w:r w:rsidRPr="00EE6B35">
              <w:rPr>
                <w:rFonts w:ascii="Arial" w:hAnsi="Arial" w:cs="Arial"/>
                <w:color w:val="000000" w:themeColor="text1"/>
                <w:sz w:val="14"/>
                <w:szCs w:val="14"/>
              </w:rPr>
              <w:t>+0.07 (23530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3A9E6F8E" w14:textId="18089C2E" w:rsidR="0054201F" w:rsidRPr="00EE6B35" w:rsidRDefault="00470DBF" w:rsidP="00470DBF">
            <w:pPr>
              <w:rPr>
                <w:rFonts w:ascii="Arial" w:hAnsi="Arial" w:cs="Arial"/>
                <w:color w:val="000000" w:themeColor="text1"/>
                <w:sz w:val="14"/>
                <w:szCs w:val="14"/>
              </w:rPr>
            </w:pPr>
            <w:r w:rsidRPr="00EE6B35">
              <w:rPr>
                <w:rFonts w:ascii="Arial" w:hAnsi="Arial" w:cs="Arial"/>
                <w:color w:val="000000" w:themeColor="text1"/>
                <w:sz w:val="14"/>
                <w:szCs w:val="14"/>
              </w:rPr>
              <w:t>+0.23 (26670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3276D5D6" w14:textId="3FC66F09" w:rsidR="00470DBF" w:rsidRPr="00EE6B35" w:rsidRDefault="00470DBF" w:rsidP="00470DBF">
            <w:pPr>
              <w:rPr>
                <w:rFonts w:ascii="Arial" w:hAnsi="Arial" w:cs="Arial"/>
                <w:color w:val="000000" w:themeColor="text1"/>
                <w:sz w:val="14"/>
                <w:szCs w:val="14"/>
              </w:rPr>
            </w:pPr>
          </w:p>
        </w:tc>
        <w:tc>
          <w:tcPr>
            <w:tcW w:w="1632" w:type="dxa"/>
          </w:tcPr>
          <w:p w14:paraId="13F6417F" w14:textId="77777777" w:rsidR="0054201F" w:rsidRPr="00EE6B35" w:rsidRDefault="0054201F" w:rsidP="0054201F">
            <w:pPr>
              <w:pStyle w:val="TableBody"/>
              <w:rPr>
                <w:rFonts w:cs="Arial"/>
              </w:rPr>
            </w:pPr>
            <w:r w:rsidRPr="00EE6B35">
              <w:rPr>
                <w:rFonts w:cs="Arial"/>
              </w:rPr>
              <w:t>No</w:t>
            </w:r>
          </w:p>
        </w:tc>
        <w:tc>
          <w:tcPr>
            <w:tcW w:w="1309" w:type="dxa"/>
            <w:gridSpan w:val="2"/>
          </w:tcPr>
          <w:p w14:paraId="693B54F0" w14:textId="77777777" w:rsidR="0054201F" w:rsidRPr="00EE6B35" w:rsidRDefault="0054201F" w:rsidP="0054201F">
            <w:pPr>
              <w:pStyle w:val="TableBody"/>
              <w:jc w:val="center"/>
              <w:rPr>
                <w:rFonts w:cs="Arial"/>
              </w:rPr>
            </w:pPr>
            <w:r w:rsidRPr="00EE6B35">
              <w:rPr>
                <w:rFonts w:cs="Arial"/>
              </w:rPr>
              <w:t>No</w:t>
            </w:r>
          </w:p>
        </w:tc>
        <w:tc>
          <w:tcPr>
            <w:tcW w:w="1503" w:type="dxa"/>
          </w:tcPr>
          <w:p w14:paraId="2436770C" w14:textId="76A44356" w:rsidR="0054201F" w:rsidRPr="00EE6B35" w:rsidRDefault="0054201F" w:rsidP="00AA54A6">
            <w:pPr>
              <w:pStyle w:val="TableBody"/>
              <w:jc w:val="center"/>
              <w:rPr>
                <w:rFonts w:cs="Arial"/>
                <w:color w:val="000000" w:themeColor="text1"/>
              </w:rPr>
            </w:pPr>
            <w:r w:rsidRPr="00EE6B35">
              <w:rPr>
                <w:rFonts w:cs="Arial"/>
                <w:color w:val="000000" w:themeColor="text1"/>
              </w:rPr>
              <w:fldChar w:fldCharType="begin"/>
            </w:r>
            <w:r w:rsidR="00AA54A6" w:rsidRPr="00EE6B35">
              <w:rPr>
                <w:rFonts w:cs="Arial"/>
                <w:color w:val="000000" w:themeColor="text1"/>
              </w:rPr>
              <w:instrText xml:space="preserve"> ADDIN EN.CITE &lt;EndNote&gt;&lt;Cite&gt;&lt;Author&gt;Radanović&lt;/Author&gt;&lt;Year&gt;1991&lt;/Year&gt;&lt;RecNum&gt;109&lt;/RecNum&gt;&lt;DisplayText&gt;&lt;style face="superscript"&gt;[62]&lt;/style&gt;&lt;/DisplayText&gt;&lt;record&gt;&lt;rec-number&gt;109&lt;/rec-number&gt;&lt;foreign-keys&gt;&lt;key app="EN" db-id="zv5zrfs5tfwpduedzvj5vwxq2r2zzt0t9fft" timestamp="1625041178"&gt;109&lt;/key&gt;&lt;/foreign-keys&gt;&lt;ref-type name="Journal Article"&gt;17&lt;/ref-type&gt;&lt;contributors&gt;&lt;authors&gt;&lt;author&gt;Radanović, Dušan J.&lt;/author&gt;&lt;author&gt;Djuran, Miloš I.&lt;/author&gt;&lt;author&gt;Dimitrijević, Mihajlo B.&lt;/author&gt;&lt;author&gt;Douglas, Bodie E.&lt;/author&gt;&lt;/authors&gt;&lt;/contributors&gt;&lt;titles&gt;&lt;title&gt;Circular dichroism of chromium(III) hexadentate edta-type complexes Part III. Ethylenediamine-N-acetato-N,N′,N′-tri-3-propionatochromate(III) ion&lt;/title&gt;&lt;secondary-title&gt;Inorganica Chimica Acta&lt;/secondary-title&gt;&lt;/titles&gt;&lt;periodical&gt;&lt;full-title&gt;Inorganica Chimica Acta&lt;/full-title&gt;&lt;/periodical&gt;&lt;pages&gt;13-19&lt;/pages&gt;&lt;volume&gt;186&lt;/volume&gt;&lt;number&gt;1&lt;/number&gt;&lt;dates&gt;&lt;year&gt;1991&lt;/year&gt;&lt;pub-dates&gt;&lt;date&gt;1991/08/01/&lt;/date&gt;&lt;/pub-dates&gt;&lt;/dates&gt;&lt;isbn&gt;0020-1693&lt;/isbn&gt;&lt;urls&gt;&lt;related-urls&gt;&lt;url&gt;https://www.sciencedirect.com/science/article/pii/S0020169300879244&lt;/url&gt;&lt;/related-urls&gt;&lt;/urls&gt;&lt;electronic-resource-num&gt;https://doi.org/10.1016/S0020-1693(00)87924-4&lt;/electronic-resource-num&gt;&lt;/record&gt;&lt;/Cite&gt;&lt;/EndNote&gt;</w:instrText>
            </w:r>
            <w:r w:rsidRPr="00EE6B35">
              <w:rPr>
                <w:rFonts w:cs="Arial"/>
                <w:color w:val="000000" w:themeColor="text1"/>
              </w:rPr>
              <w:fldChar w:fldCharType="separate"/>
            </w:r>
            <w:r w:rsidR="00AA54A6" w:rsidRPr="00EE6B35">
              <w:rPr>
                <w:rFonts w:cs="Arial"/>
                <w:noProof/>
                <w:color w:val="000000" w:themeColor="text1"/>
                <w:vertAlign w:val="superscript"/>
              </w:rPr>
              <w:t>[62]</w:t>
            </w:r>
            <w:r w:rsidRPr="00EE6B35">
              <w:rPr>
                <w:rFonts w:cs="Arial"/>
                <w:color w:val="000000" w:themeColor="text1"/>
              </w:rPr>
              <w:fldChar w:fldCharType="end"/>
            </w:r>
          </w:p>
        </w:tc>
      </w:tr>
      <w:tr w:rsidR="0054201F" w:rsidRPr="004D3810" w14:paraId="41500253" w14:textId="77777777" w:rsidTr="00050DC9">
        <w:trPr>
          <w:trHeight w:val="231"/>
        </w:trPr>
        <w:tc>
          <w:tcPr>
            <w:tcW w:w="2977" w:type="dxa"/>
          </w:tcPr>
          <w:p w14:paraId="055C44BC" w14:textId="2EC0F6F2" w:rsidR="0054201F" w:rsidRPr="009A1483" w:rsidRDefault="0075050E" w:rsidP="0075050E">
            <w:pPr>
              <w:spacing w:line="360" w:lineRule="auto"/>
              <w:rPr>
                <w:rFonts w:ascii="Arial" w:hAnsi="Arial" w:cs="Arial"/>
                <w:color w:val="000000" w:themeColor="text1"/>
                <w:sz w:val="14"/>
                <w:szCs w:val="14"/>
                <w:lang w:val="es-ES"/>
              </w:rPr>
            </w:pPr>
            <w:r w:rsidRPr="00EE6B35">
              <w:rPr>
                <w:rFonts w:ascii="Arial" w:hAnsi="Arial" w:cs="Arial"/>
                <w:color w:val="000000" w:themeColor="text1"/>
                <w:sz w:val="14"/>
                <w:szCs w:val="14"/>
              </w:rPr>
              <w:t>Λ</w:t>
            </w:r>
            <w:r w:rsidRPr="009A1483">
              <w:rPr>
                <w:rFonts w:ascii="Arial" w:hAnsi="Arial" w:cs="Arial"/>
                <w:color w:val="000000" w:themeColor="text1"/>
                <w:sz w:val="14"/>
                <w:szCs w:val="14"/>
                <w:lang w:val="es-ES"/>
              </w:rPr>
              <w:t>-(-)</w:t>
            </w:r>
            <w:r w:rsidRPr="009A1483">
              <w:rPr>
                <w:rFonts w:ascii="Arial" w:hAnsi="Arial" w:cs="Arial"/>
                <w:color w:val="000000" w:themeColor="text1"/>
                <w:sz w:val="14"/>
                <w:szCs w:val="14"/>
                <w:vertAlign w:val="subscript"/>
                <w:lang w:val="es-ES"/>
              </w:rPr>
              <w:t>598</w:t>
            </w:r>
            <w:r w:rsidRPr="009A1483">
              <w:rPr>
                <w:rFonts w:ascii="Arial" w:hAnsi="Arial" w:cs="Arial"/>
                <w:color w:val="000000" w:themeColor="text1"/>
                <w:sz w:val="14"/>
                <w:szCs w:val="14"/>
                <w:lang w:val="es-ES"/>
              </w:rPr>
              <w:t>-</w:t>
            </w:r>
            <w:r w:rsidRPr="009A1483">
              <w:rPr>
                <w:rFonts w:ascii="Arial" w:hAnsi="Arial" w:cs="Arial"/>
                <w:i/>
                <w:color w:val="000000" w:themeColor="text1"/>
                <w:sz w:val="14"/>
                <w:szCs w:val="14"/>
                <w:lang w:val="es-ES"/>
              </w:rPr>
              <w:t>trans-</w:t>
            </w:r>
            <w:r w:rsidRPr="009A1483">
              <w:rPr>
                <w:rFonts w:ascii="Arial" w:hAnsi="Arial" w:cs="Arial"/>
                <w:color w:val="000000" w:themeColor="text1"/>
                <w:sz w:val="14"/>
                <w:szCs w:val="14"/>
                <w:lang w:val="es-ES"/>
              </w:rPr>
              <w:t>(O</w:t>
            </w:r>
            <w:r w:rsidRPr="009A1483">
              <w:rPr>
                <w:rFonts w:ascii="Arial" w:hAnsi="Arial" w:cs="Arial"/>
                <w:color w:val="000000" w:themeColor="text1"/>
                <w:sz w:val="14"/>
                <w:szCs w:val="14"/>
                <w:vertAlign w:val="subscript"/>
                <w:lang w:val="es-ES"/>
              </w:rPr>
              <w:t>5</w:t>
            </w:r>
            <w:r w:rsidRPr="009A1483">
              <w:rPr>
                <w:rFonts w:ascii="Arial" w:hAnsi="Arial" w:cs="Arial"/>
                <w:color w:val="000000" w:themeColor="text1"/>
                <w:sz w:val="14"/>
                <w:szCs w:val="14"/>
                <w:lang w:val="es-ES"/>
              </w:rPr>
              <w:t>)-</w:t>
            </w:r>
            <w:r w:rsidR="0054201F" w:rsidRPr="009A1483">
              <w:rPr>
                <w:rFonts w:ascii="Arial" w:hAnsi="Arial" w:cs="Arial"/>
                <w:color w:val="000000" w:themeColor="text1"/>
                <w:sz w:val="14"/>
                <w:szCs w:val="14"/>
                <w:lang w:val="es-ES"/>
              </w:rPr>
              <w:t>[Cr(</w:t>
            </w:r>
            <w:proofErr w:type="spellStart"/>
            <w:r w:rsidR="0054201F" w:rsidRPr="009A1483">
              <w:rPr>
                <w:rFonts w:ascii="Arial" w:hAnsi="Arial" w:cs="Arial"/>
                <w:color w:val="000000" w:themeColor="text1"/>
                <w:sz w:val="14"/>
                <w:szCs w:val="14"/>
                <w:lang w:val="es-ES"/>
              </w:rPr>
              <w:t>eddda</w:t>
            </w:r>
            <w:proofErr w:type="spellEnd"/>
            <w:r w:rsidR="0054201F" w:rsidRPr="009A1483">
              <w:rPr>
                <w:rFonts w:ascii="Arial" w:hAnsi="Arial" w:cs="Arial"/>
                <w:color w:val="000000" w:themeColor="text1"/>
                <w:sz w:val="14"/>
                <w:szCs w:val="14"/>
                <w:lang w:val="es-ES"/>
              </w:rPr>
              <w:t>)]</w:t>
            </w:r>
          </w:p>
          <w:p w14:paraId="3FC598CB" w14:textId="20AA0377" w:rsidR="0054201F" w:rsidRPr="009A1483" w:rsidRDefault="0054201F" w:rsidP="0054201F">
            <w:pPr>
              <w:rPr>
                <w:rFonts w:ascii="Arial" w:hAnsi="Arial" w:cs="Arial"/>
                <w:color w:val="000000" w:themeColor="text1"/>
                <w:sz w:val="14"/>
                <w:szCs w:val="14"/>
                <w:vertAlign w:val="superscript"/>
                <w:lang w:val="en-US"/>
              </w:rPr>
            </w:pPr>
            <w:proofErr w:type="spellStart"/>
            <w:r w:rsidRPr="009A1483">
              <w:rPr>
                <w:rFonts w:ascii="Arial" w:hAnsi="Arial" w:cs="Arial"/>
                <w:color w:val="000000" w:themeColor="text1"/>
                <w:sz w:val="14"/>
                <w:szCs w:val="14"/>
                <w:lang w:val="en-US"/>
              </w:rPr>
              <w:t>Eddda</w:t>
            </w:r>
            <w:proofErr w:type="spellEnd"/>
            <w:r w:rsidRPr="009A1483">
              <w:rPr>
                <w:rFonts w:ascii="Arial" w:hAnsi="Arial" w:cs="Arial"/>
                <w:color w:val="000000" w:themeColor="text1"/>
                <w:sz w:val="14"/>
                <w:szCs w:val="14"/>
                <w:lang w:val="en-US"/>
              </w:rPr>
              <w:t xml:space="preserve"> = </w:t>
            </w:r>
            <w:proofErr w:type="spellStart"/>
            <w:r w:rsidRPr="009A1483">
              <w:rPr>
                <w:rFonts w:ascii="Arial" w:hAnsi="Arial" w:cs="Arial"/>
                <w:color w:val="000000" w:themeColor="text1"/>
                <w:sz w:val="14"/>
                <w:szCs w:val="14"/>
                <w:lang w:val="en-US"/>
              </w:rPr>
              <w:t>Ethylenediam</w:t>
            </w:r>
            <w:r w:rsidR="00470DBF" w:rsidRPr="009A1483">
              <w:rPr>
                <w:rFonts w:ascii="Arial" w:hAnsi="Arial" w:cs="Arial"/>
                <w:color w:val="000000" w:themeColor="text1"/>
                <w:sz w:val="14"/>
                <w:szCs w:val="14"/>
                <w:lang w:val="en-US"/>
              </w:rPr>
              <w:t>ine</w:t>
            </w:r>
            <w:proofErr w:type="spellEnd"/>
            <w:r w:rsidR="00470DBF" w:rsidRPr="009A1483">
              <w:rPr>
                <w:rFonts w:ascii="Arial" w:hAnsi="Arial" w:cs="Arial"/>
                <w:color w:val="000000" w:themeColor="text1"/>
                <w:sz w:val="14"/>
                <w:szCs w:val="14"/>
                <w:lang w:val="en-US"/>
              </w:rPr>
              <w:t>-N,N’-</w:t>
            </w:r>
            <w:proofErr w:type="spellStart"/>
            <w:r w:rsidR="00470DBF" w:rsidRPr="009A1483">
              <w:rPr>
                <w:rFonts w:ascii="Arial" w:hAnsi="Arial" w:cs="Arial"/>
                <w:color w:val="000000" w:themeColor="text1"/>
                <w:sz w:val="14"/>
                <w:szCs w:val="14"/>
                <w:lang w:val="en-US"/>
              </w:rPr>
              <w:t>diacetato</w:t>
            </w:r>
            <w:proofErr w:type="spellEnd"/>
            <w:r w:rsidR="00470DBF" w:rsidRPr="009A1483">
              <w:rPr>
                <w:rFonts w:ascii="Arial" w:hAnsi="Arial" w:cs="Arial"/>
                <w:color w:val="000000" w:themeColor="text1"/>
                <w:sz w:val="14"/>
                <w:szCs w:val="14"/>
                <w:lang w:val="en-US"/>
              </w:rPr>
              <w:t>-N,N’-</w:t>
            </w:r>
            <w:proofErr w:type="spellStart"/>
            <w:r w:rsidR="00470DBF" w:rsidRPr="009A1483">
              <w:rPr>
                <w:rFonts w:ascii="Arial" w:hAnsi="Arial" w:cs="Arial"/>
                <w:color w:val="000000" w:themeColor="text1"/>
                <w:sz w:val="14"/>
                <w:szCs w:val="14"/>
                <w:lang w:val="en-US"/>
              </w:rPr>
              <w:t>dipropio</w:t>
            </w:r>
            <w:r w:rsidRPr="009A1483">
              <w:rPr>
                <w:rFonts w:ascii="Arial" w:hAnsi="Arial" w:cs="Arial"/>
                <w:color w:val="000000" w:themeColor="text1"/>
                <w:sz w:val="14"/>
                <w:szCs w:val="14"/>
                <w:lang w:val="en-US"/>
              </w:rPr>
              <w:t>nate</w:t>
            </w:r>
            <w:proofErr w:type="spellEnd"/>
          </w:p>
          <w:p w14:paraId="1A837BF0" w14:textId="77777777" w:rsidR="0054201F" w:rsidRPr="009A1483" w:rsidRDefault="0054201F" w:rsidP="0054201F">
            <w:pPr>
              <w:rPr>
                <w:rFonts w:ascii="Arial" w:hAnsi="Arial" w:cs="Arial"/>
                <w:color w:val="000000" w:themeColor="text1"/>
                <w:sz w:val="14"/>
                <w:szCs w:val="14"/>
                <w:vertAlign w:val="superscript"/>
                <w:lang w:val="en-US"/>
              </w:rPr>
            </w:pPr>
          </w:p>
        </w:tc>
        <w:tc>
          <w:tcPr>
            <w:tcW w:w="2653" w:type="dxa"/>
          </w:tcPr>
          <w:p w14:paraId="41367802" w14:textId="77777777" w:rsidR="0054201F" w:rsidRPr="009A1483" w:rsidRDefault="0054201F" w:rsidP="0054201F">
            <w:pPr>
              <w:rPr>
                <w:rFonts w:ascii="Arial" w:hAnsi="Arial" w:cs="Arial"/>
                <w:color w:val="000000" w:themeColor="text1"/>
                <w:sz w:val="14"/>
                <w:szCs w:val="14"/>
                <w:lang w:val="en-US"/>
              </w:rPr>
            </w:pPr>
            <w:r w:rsidRPr="009A1483">
              <w:rPr>
                <w:rFonts w:ascii="Arial" w:hAnsi="Arial" w:cs="Arial"/>
                <w:color w:val="000000" w:themeColor="text1"/>
                <w:sz w:val="14"/>
                <w:szCs w:val="14"/>
                <w:lang w:val="en-US"/>
              </w:rPr>
              <w:t>+0.0352 (14250 cm</w:t>
            </w:r>
            <w:r w:rsidRPr="009A1483">
              <w:rPr>
                <w:rFonts w:ascii="Arial" w:hAnsi="Arial" w:cs="Arial"/>
                <w:color w:val="000000" w:themeColor="text1"/>
                <w:sz w:val="14"/>
                <w:szCs w:val="14"/>
                <w:vertAlign w:val="superscript"/>
                <w:lang w:val="en-US"/>
              </w:rPr>
              <w:t>-1</w:t>
            </w:r>
            <w:r w:rsidRPr="009A1483">
              <w:rPr>
                <w:rFonts w:ascii="Arial" w:hAnsi="Arial" w:cs="Arial"/>
                <w:color w:val="000000" w:themeColor="text1"/>
                <w:sz w:val="14"/>
                <w:szCs w:val="14"/>
                <w:lang w:val="en-US"/>
              </w:rPr>
              <w:t>)</w:t>
            </w:r>
          </w:p>
          <w:p w14:paraId="61A6CC0D" w14:textId="77777777" w:rsidR="0054201F" w:rsidRPr="009A1483" w:rsidRDefault="0054201F" w:rsidP="0054201F">
            <w:pPr>
              <w:rPr>
                <w:rFonts w:ascii="Arial" w:hAnsi="Arial" w:cs="Arial"/>
                <w:color w:val="000000" w:themeColor="text1"/>
                <w:sz w:val="14"/>
                <w:szCs w:val="14"/>
                <w:lang w:val="en-US"/>
              </w:rPr>
            </w:pPr>
            <w:r w:rsidRPr="009A1483">
              <w:rPr>
                <w:rFonts w:ascii="Arial" w:hAnsi="Arial" w:cs="Arial"/>
                <w:color w:val="000000" w:themeColor="text1"/>
                <w:sz w:val="14"/>
                <w:szCs w:val="14"/>
                <w:lang w:val="en-US"/>
              </w:rPr>
              <w:t>-0.0092 (14870 cm</w:t>
            </w:r>
            <w:r w:rsidRPr="009A1483">
              <w:rPr>
                <w:rFonts w:ascii="Arial" w:hAnsi="Arial" w:cs="Arial"/>
                <w:color w:val="000000" w:themeColor="text1"/>
                <w:sz w:val="14"/>
                <w:szCs w:val="14"/>
                <w:vertAlign w:val="superscript"/>
                <w:lang w:val="en-US"/>
              </w:rPr>
              <w:t>-1</w:t>
            </w:r>
            <w:r w:rsidRPr="009A1483">
              <w:rPr>
                <w:rFonts w:ascii="Arial" w:hAnsi="Arial" w:cs="Arial"/>
                <w:color w:val="000000" w:themeColor="text1"/>
                <w:sz w:val="14"/>
                <w:szCs w:val="14"/>
                <w:lang w:val="en-US"/>
              </w:rPr>
              <w:t>)</w:t>
            </w:r>
          </w:p>
          <w:p w14:paraId="56EEFB11" w14:textId="77777777" w:rsidR="0054201F" w:rsidRPr="009A1483" w:rsidRDefault="0054201F" w:rsidP="0054201F">
            <w:pPr>
              <w:rPr>
                <w:rFonts w:ascii="Arial" w:hAnsi="Arial" w:cs="Arial"/>
                <w:color w:val="000000" w:themeColor="text1"/>
                <w:sz w:val="14"/>
                <w:szCs w:val="14"/>
                <w:lang w:val="en-US"/>
              </w:rPr>
            </w:pPr>
            <w:r w:rsidRPr="009A1483">
              <w:rPr>
                <w:rFonts w:ascii="Arial" w:hAnsi="Arial" w:cs="Arial"/>
                <w:color w:val="000000" w:themeColor="text1"/>
                <w:sz w:val="14"/>
                <w:szCs w:val="14"/>
                <w:lang w:val="en-US"/>
              </w:rPr>
              <w:t>+0.0780 (15260 cm</w:t>
            </w:r>
            <w:r w:rsidRPr="009A1483">
              <w:rPr>
                <w:rFonts w:ascii="Arial" w:hAnsi="Arial" w:cs="Arial"/>
                <w:color w:val="000000" w:themeColor="text1"/>
                <w:sz w:val="14"/>
                <w:szCs w:val="14"/>
                <w:vertAlign w:val="superscript"/>
                <w:lang w:val="en-US"/>
              </w:rPr>
              <w:t>-1</w:t>
            </w:r>
            <w:r w:rsidRPr="009A1483">
              <w:rPr>
                <w:rFonts w:ascii="Arial" w:hAnsi="Arial" w:cs="Arial"/>
                <w:color w:val="000000" w:themeColor="text1"/>
                <w:sz w:val="14"/>
                <w:szCs w:val="14"/>
                <w:lang w:val="en-US"/>
              </w:rPr>
              <w:t>)</w:t>
            </w:r>
          </w:p>
          <w:p w14:paraId="2922AE0B" w14:textId="77777777" w:rsidR="0054201F" w:rsidRPr="009A1483" w:rsidRDefault="0054201F" w:rsidP="0054201F">
            <w:pPr>
              <w:rPr>
                <w:rFonts w:ascii="Arial" w:hAnsi="Arial" w:cs="Arial"/>
                <w:color w:val="000000" w:themeColor="text1"/>
                <w:sz w:val="14"/>
                <w:szCs w:val="14"/>
                <w:lang w:val="en-US"/>
              </w:rPr>
            </w:pPr>
            <w:r w:rsidRPr="009A1483">
              <w:rPr>
                <w:rFonts w:ascii="Arial" w:hAnsi="Arial" w:cs="Arial"/>
                <w:color w:val="000000" w:themeColor="text1"/>
                <w:sz w:val="14"/>
                <w:szCs w:val="14"/>
                <w:lang w:val="en-US"/>
              </w:rPr>
              <w:t>+0.207 (16530 cm</w:t>
            </w:r>
            <w:r w:rsidRPr="009A1483">
              <w:rPr>
                <w:rFonts w:ascii="Arial" w:hAnsi="Arial" w:cs="Arial"/>
                <w:color w:val="000000" w:themeColor="text1"/>
                <w:sz w:val="14"/>
                <w:szCs w:val="14"/>
                <w:vertAlign w:val="superscript"/>
                <w:lang w:val="en-US"/>
              </w:rPr>
              <w:t>-1</w:t>
            </w:r>
            <w:r w:rsidRPr="009A1483">
              <w:rPr>
                <w:rFonts w:ascii="Arial" w:hAnsi="Arial" w:cs="Arial"/>
                <w:color w:val="000000" w:themeColor="text1"/>
                <w:sz w:val="14"/>
                <w:szCs w:val="14"/>
                <w:lang w:val="en-US"/>
              </w:rPr>
              <w:t>)</w:t>
            </w:r>
          </w:p>
          <w:p w14:paraId="327BA0EE" w14:textId="77777777" w:rsidR="0054201F" w:rsidRPr="009A1483" w:rsidRDefault="0054201F" w:rsidP="0054201F">
            <w:pPr>
              <w:rPr>
                <w:rFonts w:ascii="Arial" w:hAnsi="Arial" w:cs="Arial"/>
                <w:color w:val="000000" w:themeColor="text1"/>
                <w:sz w:val="14"/>
                <w:szCs w:val="14"/>
                <w:lang w:val="en-US"/>
              </w:rPr>
            </w:pPr>
            <w:r w:rsidRPr="009A1483">
              <w:rPr>
                <w:rFonts w:ascii="Arial" w:hAnsi="Arial" w:cs="Arial"/>
                <w:color w:val="000000" w:themeColor="text1"/>
                <w:sz w:val="14"/>
                <w:szCs w:val="14"/>
                <w:lang w:val="en-US"/>
              </w:rPr>
              <w:t>-0.765 (18620 cm</w:t>
            </w:r>
            <w:r w:rsidRPr="009A1483">
              <w:rPr>
                <w:rFonts w:ascii="Arial" w:hAnsi="Arial" w:cs="Arial"/>
                <w:color w:val="000000" w:themeColor="text1"/>
                <w:sz w:val="14"/>
                <w:szCs w:val="14"/>
                <w:vertAlign w:val="superscript"/>
                <w:lang w:val="en-US"/>
              </w:rPr>
              <w:t>-1</w:t>
            </w:r>
            <w:r w:rsidRPr="009A1483">
              <w:rPr>
                <w:rFonts w:ascii="Arial" w:hAnsi="Arial" w:cs="Arial"/>
                <w:color w:val="000000" w:themeColor="text1"/>
                <w:sz w:val="14"/>
                <w:szCs w:val="14"/>
                <w:lang w:val="en-US"/>
              </w:rPr>
              <w:t>)</w:t>
            </w:r>
          </w:p>
          <w:p w14:paraId="4BD9A87F"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-0.19 (20330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7821E866"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-0.05 (22170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47DD9035"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-0.075 (24100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19F22489"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+0.23 (26530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79706918" w14:textId="77777777" w:rsidR="0054201F" w:rsidRPr="00EE6B35" w:rsidRDefault="0054201F" w:rsidP="0054201F">
            <w:pPr>
              <w:rPr>
                <w:rFonts w:ascii="Arial" w:hAnsi="Arial" w:cs="Arial"/>
                <w:sz w:val="14"/>
                <w:szCs w:val="14"/>
              </w:rPr>
            </w:pPr>
          </w:p>
        </w:tc>
        <w:tc>
          <w:tcPr>
            <w:tcW w:w="1632" w:type="dxa"/>
          </w:tcPr>
          <w:p w14:paraId="687CA8F0" w14:textId="77777777" w:rsidR="0054201F" w:rsidRPr="00EE6B35" w:rsidRDefault="0054201F" w:rsidP="0054201F">
            <w:pPr>
              <w:pStyle w:val="TableBody"/>
              <w:rPr>
                <w:rFonts w:cs="Arial"/>
              </w:rPr>
            </w:pPr>
            <w:r w:rsidRPr="00EE6B35">
              <w:rPr>
                <w:rFonts w:cs="Arial"/>
              </w:rPr>
              <w:t>No</w:t>
            </w:r>
          </w:p>
        </w:tc>
        <w:tc>
          <w:tcPr>
            <w:tcW w:w="1309" w:type="dxa"/>
            <w:gridSpan w:val="2"/>
          </w:tcPr>
          <w:p w14:paraId="1169FCB2" w14:textId="77777777" w:rsidR="0054201F" w:rsidRPr="00EE6B35" w:rsidRDefault="0054201F" w:rsidP="0054201F">
            <w:pPr>
              <w:pStyle w:val="TableBody"/>
              <w:jc w:val="center"/>
              <w:rPr>
                <w:rFonts w:cs="Arial"/>
              </w:rPr>
            </w:pPr>
            <w:r w:rsidRPr="00EE6B35">
              <w:rPr>
                <w:rFonts w:cs="Arial"/>
              </w:rPr>
              <w:t>No</w:t>
            </w:r>
          </w:p>
        </w:tc>
        <w:tc>
          <w:tcPr>
            <w:tcW w:w="1503" w:type="dxa"/>
          </w:tcPr>
          <w:p w14:paraId="2A0FF5A8" w14:textId="4A9C893D" w:rsidR="0054201F" w:rsidRPr="00EE6B35" w:rsidRDefault="0054201F" w:rsidP="00AA54A6">
            <w:pPr>
              <w:pStyle w:val="TableBody"/>
              <w:jc w:val="center"/>
              <w:rPr>
                <w:rFonts w:cs="Arial"/>
                <w:color w:val="000000" w:themeColor="text1"/>
              </w:rPr>
            </w:pPr>
            <w:r w:rsidRPr="00EE6B35">
              <w:rPr>
                <w:rFonts w:cs="Arial"/>
                <w:color w:val="000000" w:themeColor="text1"/>
              </w:rPr>
              <w:fldChar w:fldCharType="begin">
                <w:fldData xml:space="preserve">PEVuZE5vdGU+PENpdGU+PEF1dGhvcj5LYWl6YWtpPC9BdXRob3I+PFllYXI+MTk4MTwvWWVhcj48
UmVjTnVtPjk3PC9SZWNOdW0+PERpc3BsYXlUZXh0PjxzdHlsZSBmYWNlPSJzdXBlcnNjcmlwdCI+
WzYzXTwvc3R5bGU+PC9EaXNwbGF5VGV4dD48cmVjb3JkPjxyZWMtbnVtYmVyPjk3PC9yZWMtbnVt
YmVyPjxmb3JlaWduLWtleXM+PGtleSBhcHA9IkVOIiBkYi1pZD0ienY1enJmczV0ZndwZHVlZHp2
ajV2d3hxMnIyenp0MHQ5ZmZ0IiB0aW1lc3RhbXA9IjE2MjUwNDExNzgiPjk3PC9rZXk+PC9mb3Jl
aWduLWtleXM+PHJlZi10eXBlIG5hbWU9IkpvdXJuYWwgQXJ0aWNsZSI+MTc8L3JlZi10eXBlPjxj
b250cmlidXRvcnM+PGF1dGhvcnM+PGF1dGhvcj5LYWl6YWtpLCBTdW1pbzwvYXV0aG9yPjxhdXRo
b3I+TW9yaSwgSGlzYWtvPC9hdXRob3I+PC9hdXRob3JzPjwvY29udHJpYnV0b3JzPjx0aXRsZXM+
PHRpdGxlPkNpcmN1bGFyIERpY2hyb2lzbSBvZiBDaHJvbWl1bShJSUkpIENvbXBsZXhlcy4gVklJ
LiBDaXJjdWxhciBEaWNocm9pc20gaW4gdGhlIFNwaW4tZm9yYmlkZGVuIFRyYW5zaXRpb25zIG9m
IGNpcy1bQ3IoTjIpKE8pNF0gVHlwZSBDb21wbGV4ZXMgd2l0aCBFdGh5bGVuZWRpYW1pbmV0ZXRy
YWFjZXRhdGUgQW5hbG9ndWVzPC90aXRsZT48c2Vjb25kYXJ5LXRpdGxlPkJ1bGxldGluIG9mIHRo
ZSBDaGVtaWNhbCBTb2NpZXR5IG9mIEphcGFuPC9zZWNvbmRhcnktdGl0bGU+PC90aXRsZXM+PHBl
cmlvZGljYWw+PGZ1bGwtdGl0bGU+QnVsbGV0aW4gb2YgdGhlIENoZW1pY2FsIFNvY2lldHkgb2Yg
SmFwYW48L2Z1bGwtdGl0bGU+PC9wZXJpb2RpY2FsPjxwYWdlcz4zNTYyLTM1NjU8L3BhZ2VzPjx2
b2x1bWU+NTQ8L3ZvbHVtZT48bnVtYmVyPjExPC9udW1iZXI+PGRhdGVzPjx5ZWFyPjE5ODE8L3ll
YXI+PC9kYXRlcz48dXJscz48cmVsYXRlZC11cmxzPjx1cmw+aHR0cHM6Ly93d3cuam91cm5hbC5j
c2ouanAvZG9pL2Ficy8xMC4xMjQ2L2Jjc2ouNTQuMzU2MjwvdXJsPjwvcmVsYXRlZC11cmxzPjwv
dXJscz48ZWxlY3Ryb25pYy1yZXNvdXJjZS1udW0+MTAuMTI0Ni9iY3NqLjU0LjM1NjI8L2VsZWN0
cm9uaWMtcmVzb3VyY2UtbnVtPjwvcmVjb3JkPjwvQ2l0ZT48Q2l0ZT48QXV0aG9yPlJhZGFub3Zp
YzwvQXV0aG9yPjxZZWFyPjE5NzU8L1llYXI+PFJlY051bT45MzwvUmVjTnVtPjxyZWNvcmQ+PHJl
Yy1udW1iZXI+OTM8L3JlYy1udW1iZXI+PGZvcmVpZ24ta2V5cz48a2V5IGFwcD0iRU4iIGRiLWlk
PSJ6djV6cmZzNXRmd3BkdWVkenZqNXZ3eHEycjJ6enQwdDlmZnQiIHRpbWVzdGFtcD0iMTYyNTA0
MTE3OCI+OTM8L2tleT48L2ZvcmVpZ24ta2V5cz48cmVmLXR5cGUgbmFtZT0iSm91cm5hbCBBcnRp
Y2xlIj4xNzwvcmVmLXR5cGU+PGNvbnRyaWJ1dG9ycz48YXV0aG9ycz48YXV0aG9yPlJhZGFub3Zp
YywgRHVzYW4gSi48L2F1dGhvcj48YXV0aG9yPkRvdWdsYXMsIEJvZGllIEUuPC9hdXRob3I+PC9h
dXRob3JzPjwvY29udHJpYnV0b3JzPjx0aXRsZXM+PHRpdGxlPkNJUkNVTEFSIERJQ0hST0lTTSBP
RiBDSFJPTUlVTShJSUkpIFNFWEFERU5UQVRFIEVEVEEtVFlQRSBDT01QTEVYRVMsIFBBUlQgSSAo
UywgUyktRXRoeWxlbmVkaWFtaW5lLU4sIE4mYXBvczstZGlzdWNjaW5hdG9jaHJvbWF0ZShJSUkp
IGFuZCBFdGh5bGVuZWRpYW1pbmUtTiwgTiAmYXBvczstRGlhY2V0YXRvLU4sIE4mYXBvczstRGkt
My1Qcm9waW9uYXRvY2hyb21hdGUoSUlJKSBJb25zPC90aXRsZT48c2Vjb25kYXJ5LXRpdGxlPkpv
dXJuYWwgb2YgQ29vcmRpbmF0aW9uIENoZW1pc3RyeTwvc2Vjb25kYXJ5LXRpdGxlPjwvdGl0bGVz
PjxwZXJpb2RpY2FsPjxmdWxsLXRpdGxlPkpvdXJuYWwgb2YgQ29vcmRpbmF0aW9uIENoZW1pc3Ry
eTwvZnVsbC10aXRsZT48L3BlcmlvZGljYWw+PHBhZ2VzPjE5MS0xOTg8L3BhZ2VzPjx2b2x1bWU+
NDwvdm9sdW1lPjxudW1iZXI+MzwvbnVtYmVyPjxkYXRlcz48eWVhcj4xOTc1PC95ZWFyPjxwdWIt
ZGF0ZXM+PGRhdGU+MTk3NS8wMS8wMTwvZGF0ZT48L3B1Yi1kYXRlcz48L2RhdGVzPjxwdWJsaXNo
ZXI+VGF5bG9yICZhbXA7IEZyYW5jaXM8L3B1Ymxpc2hlcj48aXNibj4wMDk1LTg5NzI8L2lzYm4+
PHVybHM+PHJlbGF0ZWQtdXJscz48dXJsPmh0dHBzOi8vZG9pLm9yZy8xMC4xMDgwLzAwOTU4OTc3
NTA4MDc1ODk4PC91cmw+PC9yZWxhdGVkLXVybHM+PC91cmxzPjxlbGVjdHJvbmljLXJlc291cmNl
LW51bT4xMC4xMDgwLzAwOTU4OTc3NTA4MDc1ODk4PC9lbGVjdHJvbmljLXJlc291cmNlLW51bT48
L3JlY29yZD48L0NpdGU+PC9FbmROb3RlPgB=
</w:fldData>
              </w:fldChar>
            </w:r>
            <w:r w:rsidR="00AA54A6" w:rsidRPr="00EE6B35">
              <w:rPr>
                <w:rFonts w:cs="Arial"/>
                <w:color w:val="000000" w:themeColor="text1"/>
              </w:rPr>
              <w:instrText xml:space="preserve"> ADDIN EN.CITE </w:instrText>
            </w:r>
            <w:r w:rsidR="00AA54A6" w:rsidRPr="00EE6B35">
              <w:rPr>
                <w:rFonts w:cs="Arial"/>
                <w:color w:val="000000" w:themeColor="text1"/>
              </w:rPr>
              <w:fldChar w:fldCharType="begin">
                <w:fldData xml:space="preserve">PEVuZE5vdGU+PENpdGU+PEF1dGhvcj5LYWl6YWtpPC9BdXRob3I+PFllYXI+MTk4MTwvWWVhcj48
UmVjTnVtPjk3PC9SZWNOdW0+PERpc3BsYXlUZXh0PjxzdHlsZSBmYWNlPSJzdXBlcnNjcmlwdCI+
WzYzXTwvc3R5bGU+PC9EaXNwbGF5VGV4dD48cmVjb3JkPjxyZWMtbnVtYmVyPjk3PC9yZWMtbnVt
YmVyPjxmb3JlaWduLWtleXM+PGtleSBhcHA9IkVOIiBkYi1pZD0ienY1enJmczV0ZndwZHVlZHp2
ajV2d3hxMnIyenp0MHQ5ZmZ0IiB0aW1lc3RhbXA9IjE2MjUwNDExNzgiPjk3PC9rZXk+PC9mb3Jl
aWduLWtleXM+PHJlZi10eXBlIG5hbWU9IkpvdXJuYWwgQXJ0aWNsZSI+MTc8L3JlZi10eXBlPjxj
b250cmlidXRvcnM+PGF1dGhvcnM+PGF1dGhvcj5LYWl6YWtpLCBTdW1pbzwvYXV0aG9yPjxhdXRo
b3I+TW9yaSwgSGlzYWtvPC9hdXRob3I+PC9hdXRob3JzPjwvY29udHJpYnV0b3JzPjx0aXRsZXM+
PHRpdGxlPkNpcmN1bGFyIERpY2hyb2lzbSBvZiBDaHJvbWl1bShJSUkpIENvbXBsZXhlcy4gVklJ
LiBDaXJjdWxhciBEaWNocm9pc20gaW4gdGhlIFNwaW4tZm9yYmlkZGVuIFRyYW5zaXRpb25zIG9m
IGNpcy1bQ3IoTjIpKE8pNF0gVHlwZSBDb21wbGV4ZXMgd2l0aCBFdGh5bGVuZWRpYW1pbmV0ZXRy
YWFjZXRhdGUgQW5hbG9ndWVzPC90aXRsZT48c2Vjb25kYXJ5LXRpdGxlPkJ1bGxldGluIG9mIHRo
ZSBDaGVtaWNhbCBTb2NpZXR5IG9mIEphcGFuPC9zZWNvbmRhcnktdGl0bGU+PC90aXRsZXM+PHBl
cmlvZGljYWw+PGZ1bGwtdGl0bGU+QnVsbGV0aW4gb2YgdGhlIENoZW1pY2FsIFNvY2lldHkgb2Yg
SmFwYW48L2Z1bGwtdGl0bGU+PC9wZXJpb2RpY2FsPjxwYWdlcz4zNTYyLTM1NjU8L3BhZ2VzPjx2
b2x1bWU+NTQ8L3ZvbHVtZT48bnVtYmVyPjExPC9udW1iZXI+PGRhdGVzPjx5ZWFyPjE5ODE8L3ll
YXI+PC9kYXRlcz48dXJscz48cmVsYXRlZC11cmxzPjx1cmw+aHR0cHM6Ly93d3cuam91cm5hbC5j
c2ouanAvZG9pL2Ficy8xMC4xMjQ2L2Jjc2ouNTQuMzU2MjwvdXJsPjwvcmVsYXRlZC11cmxzPjwv
dXJscz48ZWxlY3Ryb25pYy1yZXNvdXJjZS1udW0+MTAuMTI0Ni9iY3NqLjU0LjM1NjI8L2VsZWN0
cm9uaWMtcmVzb3VyY2UtbnVtPjwvcmVjb3JkPjwvQ2l0ZT48Q2l0ZT48QXV0aG9yPlJhZGFub3Zp
YzwvQXV0aG9yPjxZZWFyPjE5NzU8L1llYXI+PFJlY051bT45MzwvUmVjTnVtPjxyZWNvcmQ+PHJl
Yy1udW1iZXI+OTM8L3JlYy1udW1iZXI+PGZvcmVpZ24ta2V5cz48a2V5IGFwcD0iRU4iIGRiLWlk
PSJ6djV6cmZzNXRmd3BkdWVkenZqNXZ3eHEycjJ6enQwdDlmZnQiIHRpbWVzdGFtcD0iMTYyNTA0
MTE3OCI+OTM8L2tleT48L2ZvcmVpZ24ta2V5cz48cmVmLXR5cGUgbmFtZT0iSm91cm5hbCBBcnRp
Y2xlIj4xNzwvcmVmLXR5cGU+PGNvbnRyaWJ1dG9ycz48YXV0aG9ycz48YXV0aG9yPlJhZGFub3Zp
YywgRHVzYW4gSi48L2F1dGhvcj48YXV0aG9yPkRvdWdsYXMsIEJvZGllIEUuPC9hdXRob3I+PC9h
dXRob3JzPjwvY29udHJpYnV0b3JzPjx0aXRsZXM+PHRpdGxlPkNJUkNVTEFSIERJQ0hST0lTTSBP
RiBDSFJPTUlVTShJSUkpIFNFWEFERU5UQVRFIEVEVEEtVFlQRSBDT01QTEVYRVMsIFBBUlQgSSAo
UywgUyktRXRoeWxlbmVkaWFtaW5lLU4sIE4mYXBvczstZGlzdWNjaW5hdG9jaHJvbWF0ZShJSUkp
IGFuZCBFdGh5bGVuZWRpYW1pbmUtTiwgTiAmYXBvczstRGlhY2V0YXRvLU4sIE4mYXBvczstRGkt
My1Qcm9waW9uYXRvY2hyb21hdGUoSUlJKSBJb25zPC90aXRsZT48c2Vjb25kYXJ5LXRpdGxlPkpv
dXJuYWwgb2YgQ29vcmRpbmF0aW9uIENoZW1pc3RyeTwvc2Vjb25kYXJ5LXRpdGxlPjwvdGl0bGVz
PjxwZXJpb2RpY2FsPjxmdWxsLXRpdGxlPkpvdXJuYWwgb2YgQ29vcmRpbmF0aW9uIENoZW1pc3Ry
eTwvZnVsbC10aXRsZT48L3BlcmlvZGljYWw+PHBhZ2VzPjE5MS0xOTg8L3BhZ2VzPjx2b2x1bWU+
NDwvdm9sdW1lPjxudW1iZXI+MzwvbnVtYmVyPjxkYXRlcz48eWVhcj4xOTc1PC95ZWFyPjxwdWIt
ZGF0ZXM+PGRhdGU+MTk3NS8wMS8wMTwvZGF0ZT48L3B1Yi1kYXRlcz48L2RhdGVzPjxwdWJsaXNo
ZXI+VGF5bG9yICZhbXA7IEZyYW5jaXM8L3B1Ymxpc2hlcj48aXNibj4wMDk1LTg5NzI8L2lzYm4+
PHVybHM+PHJlbGF0ZWQtdXJscz48dXJsPmh0dHBzOi8vZG9pLm9yZy8xMC4xMDgwLzAwOTU4OTc3
NTA4MDc1ODk4PC91cmw+PC9yZWxhdGVkLXVybHM+PC91cmxzPjxlbGVjdHJvbmljLXJlc291cmNl
LW51bT4xMC4xMDgwLzAwOTU4OTc3NTA4MDc1ODk4PC9lbGVjdHJvbmljLXJlc291cmNlLW51bT48
L3JlY29yZD48L0NpdGU+PC9FbmROb3RlPgB=
</w:fldData>
              </w:fldChar>
            </w:r>
            <w:r w:rsidR="00AA54A6" w:rsidRPr="00EE6B35">
              <w:rPr>
                <w:rFonts w:cs="Arial"/>
                <w:color w:val="000000" w:themeColor="text1"/>
              </w:rPr>
              <w:instrText xml:space="preserve"> ADDIN EN.CITE.DATA </w:instrText>
            </w:r>
            <w:r w:rsidR="00AA54A6" w:rsidRPr="00EE6B35">
              <w:rPr>
                <w:rFonts w:cs="Arial"/>
                <w:color w:val="000000" w:themeColor="text1"/>
              </w:rPr>
            </w:r>
            <w:r w:rsidR="00AA54A6" w:rsidRPr="00EE6B35">
              <w:rPr>
                <w:rFonts w:cs="Arial"/>
                <w:color w:val="000000" w:themeColor="text1"/>
              </w:rPr>
              <w:fldChar w:fldCharType="end"/>
            </w:r>
            <w:r w:rsidRPr="00EE6B35">
              <w:rPr>
                <w:rFonts w:cs="Arial"/>
                <w:color w:val="000000" w:themeColor="text1"/>
              </w:rPr>
            </w:r>
            <w:r w:rsidRPr="00EE6B35">
              <w:rPr>
                <w:rFonts w:cs="Arial"/>
                <w:color w:val="000000" w:themeColor="text1"/>
              </w:rPr>
              <w:fldChar w:fldCharType="separate"/>
            </w:r>
            <w:r w:rsidR="00AA54A6" w:rsidRPr="00EE6B35">
              <w:rPr>
                <w:rFonts w:cs="Arial"/>
                <w:noProof/>
                <w:color w:val="000000" w:themeColor="text1"/>
                <w:vertAlign w:val="superscript"/>
              </w:rPr>
              <w:t>[63]</w:t>
            </w:r>
            <w:r w:rsidRPr="00EE6B35">
              <w:rPr>
                <w:rFonts w:cs="Arial"/>
                <w:color w:val="000000" w:themeColor="text1"/>
              </w:rPr>
              <w:fldChar w:fldCharType="end"/>
            </w:r>
          </w:p>
        </w:tc>
      </w:tr>
      <w:tr w:rsidR="0054201F" w:rsidRPr="004D3810" w14:paraId="7686FA70" w14:textId="77777777" w:rsidTr="00050DC9">
        <w:trPr>
          <w:trHeight w:val="231"/>
        </w:trPr>
        <w:tc>
          <w:tcPr>
            <w:tcW w:w="2977" w:type="dxa"/>
          </w:tcPr>
          <w:p w14:paraId="1144FDA3" w14:textId="6BCF6DAB" w:rsidR="0075050E" w:rsidRPr="009A1483" w:rsidRDefault="0075050E" w:rsidP="0075050E">
            <w:pPr>
              <w:spacing w:line="360" w:lineRule="auto"/>
              <w:rPr>
                <w:rFonts w:ascii="Arial" w:hAnsi="Arial" w:cs="Arial"/>
                <w:color w:val="000000" w:themeColor="text1"/>
                <w:sz w:val="14"/>
                <w:szCs w:val="14"/>
                <w:lang w:val="en-US"/>
              </w:rPr>
            </w:pPr>
            <w:r w:rsidRPr="00EE6B35">
              <w:rPr>
                <w:rFonts w:ascii="Arial" w:hAnsi="Arial" w:cs="Arial"/>
                <w:color w:val="000000" w:themeColor="text1"/>
                <w:sz w:val="14"/>
                <w:szCs w:val="14"/>
              </w:rPr>
              <w:t>Λ</w:t>
            </w:r>
            <w:r w:rsidRPr="009A1483">
              <w:rPr>
                <w:rFonts w:ascii="Arial" w:hAnsi="Arial" w:cs="Arial"/>
                <w:color w:val="000000" w:themeColor="text1"/>
                <w:sz w:val="14"/>
                <w:szCs w:val="14"/>
                <w:lang w:val="en-US"/>
              </w:rPr>
              <w:t>-(+)</w:t>
            </w:r>
            <w:r w:rsidRPr="009A1483">
              <w:rPr>
                <w:rFonts w:ascii="Arial" w:hAnsi="Arial" w:cs="Arial"/>
                <w:color w:val="000000" w:themeColor="text1"/>
                <w:sz w:val="14"/>
                <w:szCs w:val="14"/>
                <w:vertAlign w:val="subscript"/>
                <w:lang w:val="en-US"/>
              </w:rPr>
              <w:t>598</w:t>
            </w:r>
            <w:r w:rsidRPr="009A1483">
              <w:rPr>
                <w:rFonts w:ascii="Arial" w:hAnsi="Arial" w:cs="Arial"/>
                <w:color w:val="000000" w:themeColor="text1"/>
                <w:sz w:val="14"/>
                <w:szCs w:val="14"/>
                <w:lang w:val="en-US"/>
              </w:rPr>
              <w:t>-</w:t>
            </w:r>
            <w:r w:rsidRPr="009A1483">
              <w:rPr>
                <w:rFonts w:ascii="Arial" w:hAnsi="Arial" w:cs="Arial"/>
                <w:i/>
                <w:color w:val="000000" w:themeColor="text1"/>
                <w:sz w:val="14"/>
                <w:szCs w:val="14"/>
                <w:lang w:val="en-US"/>
              </w:rPr>
              <w:t>trans-</w:t>
            </w:r>
            <w:r w:rsidRPr="009A1483">
              <w:rPr>
                <w:rFonts w:ascii="Arial" w:hAnsi="Arial" w:cs="Arial"/>
                <w:color w:val="000000" w:themeColor="text1"/>
                <w:sz w:val="14"/>
                <w:szCs w:val="14"/>
                <w:lang w:val="en-US"/>
              </w:rPr>
              <w:t>(O</w:t>
            </w:r>
            <w:r w:rsidRPr="009A1483">
              <w:rPr>
                <w:rFonts w:ascii="Arial" w:hAnsi="Arial" w:cs="Arial"/>
                <w:color w:val="000000" w:themeColor="text1"/>
                <w:sz w:val="14"/>
                <w:szCs w:val="14"/>
                <w:vertAlign w:val="subscript"/>
                <w:lang w:val="en-US"/>
              </w:rPr>
              <w:t>5</w:t>
            </w:r>
            <w:r w:rsidRPr="009A1483">
              <w:rPr>
                <w:rFonts w:ascii="Arial" w:hAnsi="Arial" w:cs="Arial"/>
                <w:color w:val="000000" w:themeColor="text1"/>
                <w:sz w:val="14"/>
                <w:szCs w:val="14"/>
                <w:lang w:val="en-US"/>
              </w:rPr>
              <w:t>)-</w:t>
            </w:r>
            <w:r w:rsidR="0054201F" w:rsidRPr="009A1483">
              <w:rPr>
                <w:rFonts w:ascii="Arial" w:hAnsi="Arial" w:cs="Arial"/>
                <w:color w:val="000000" w:themeColor="text1"/>
                <w:sz w:val="14"/>
                <w:szCs w:val="14"/>
                <w:lang w:val="en-US"/>
              </w:rPr>
              <w:t>[Cr(S,S-</w:t>
            </w:r>
            <w:proofErr w:type="spellStart"/>
            <w:r w:rsidR="0054201F" w:rsidRPr="009A1483">
              <w:rPr>
                <w:rFonts w:ascii="Arial" w:hAnsi="Arial" w:cs="Arial"/>
                <w:color w:val="000000" w:themeColor="text1"/>
                <w:sz w:val="14"/>
                <w:szCs w:val="14"/>
                <w:lang w:val="en-US"/>
              </w:rPr>
              <w:t>edds</w:t>
            </w:r>
            <w:proofErr w:type="spellEnd"/>
            <w:r w:rsidR="0054201F" w:rsidRPr="009A1483">
              <w:rPr>
                <w:rFonts w:ascii="Arial" w:hAnsi="Arial" w:cs="Arial"/>
                <w:color w:val="000000" w:themeColor="text1"/>
                <w:sz w:val="14"/>
                <w:szCs w:val="14"/>
                <w:lang w:val="en-US"/>
              </w:rPr>
              <w:t>)]</w:t>
            </w:r>
          </w:p>
          <w:p w14:paraId="0D80C20F" w14:textId="77777777" w:rsidR="0054201F" w:rsidRPr="009A1483" w:rsidRDefault="0054201F" w:rsidP="0075050E">
            <w:pPr>
              <w:rPr>
                <w:rFonts w:ascii="Arial" w:hAnsi="Arial" w:cs="Arial"/>
                <w:color w:val="000000" w:themeColor="text1"/>
                <w:sz w:val="14"/>
                <w:szCs w:val="14"/>
                <w:vertAlign w:val="superscript"/>
                <w:lang w:val="en-US"/>
              </w:rPr>
            </w:pPr>
            <w:r w:rsidRPr="009A1483">
              <w:rPr>
                <w:rFonts w:ascii="Arial" w:hAnsi="Arial" w:cs="Arial"/>
                <w:color w:val="000000" w:themeColor="text1"/>
                <w:sz w:val="14"/>
                <w:szCs w:val="14"/>
                <w:lang w:val="en-US"/>
              </w:rPr>
              <w:t>S,S-</w:t>
            </w:r>
            <w:proofErr w:type="spellStart"/>
            <w:r w:rsidRPr="009A1483">
              <w:rPr>
                <w:rFonts w:ascii="Arial" w:hAnsi="Arial" w:cs="Arial"/>
                <w:color w:val="000000" w:themeColor="text1"/>
                <w:sz w:val="14"/>
                <w:szCs w:val="14"/>
                <w:lang w:val="en-US"/>
              </w:rPr>
              <w:t>edds</w:t>
            </w:r>
            <w:proofErr w:type="spellEnd"/>
            <w:r w:rsidRPr="009A1483">
              <w:rPr>
                <w:rFonts w:ascii="Arial" w:hAnsi="Arial" w:cs="Arial"/>
                <w:color w:val="000000" w:themeColor="text1"/>
                <w:sz w:val="14"/>
                <w:szCs w:val="14"/>
                <w:lang w:val="en-US"/>
              </w:rPr>
              <w:t xml:space="preserve"> = (S,S)-2,2’-(</w:t>
            </w:r>
            <w:proofErr w:type="spellStart"/>
            <w:r w:rsidRPr="009A1483">
              <w:rPr>
                <w:rFonts w:ascii="Arial" w:hAnsi="Arial" w:cs="Arial"/>
                <w:color w:val="000000" w:themeColor="text1"/>
                <w:sz w:val="14"/>
                <w:szCs w:val="14"/>
                <w:lang w:val="en-US"/>
              </w:rPr>
              <w:t>ethylenediimino</w:t>
            </w:r>
            <w:proofErr w:type="spellEnd"/>
            <w:r w:rsidRPr="009A1483">
              <w:rPr>
                <w:rFonts w:ascii="Arial" w:hAnsi="Arial" w:cs="Arial"/>
                <w:color w:val="000000" w:themeColor="text1"/>
                <w:sz w:val="14"/>
                <w:szCs w:val="14"/>
                <w:lang w:val="en-US"/>
              </w:rPr>
              <w:t xml:space="preserve">) </w:t>
            </w:r>
            <w:proofErr w:type="spellStart"/>
            <w:r w:rsidRPr="009A1483">
              <w:rPr>
                <w:rFonts w:ascii="Arial" w:hAnsi="Arial" w:cs="Arial"/>
                <w:color w:val="000000" w:themeColor="text1"/>
                <w:sz w:val="14"/>
                <w:szCs w:val="14"/>
                <w:lang w:val="en-US"/>
              </w:rPr>
              <w:t>disuccinate</w:t>
            </w:r>
            <w:proofErr w:type="spellEnd"/>
          </w:p>
        </w:tc>
        <w:tc>
          <w:tcPr>
            <w:tcW w:w="2653" w:type="dxa"/>
          </w:tcPr>
          <w:p w14:paraId="1FA16BF4" w14:textId="77777777" w:rsidR="0054201F" w:rsidRPr="009A1483" w:rsidRDefault="0054201F" w:rsidP="0054201F">
            <w:pPr>
              <w:rPr>
                <w:rFonts w:ascii="Arial" w:hAnsi="Arial" w:cs="Arial"/>
                <w:color w:val="000000" w:themeColor="text1"/>
                <w:sz w:val="14"/>
                <w:szCs w:val="14"/>
                <w:lang w:val="en-US"/>
              </w:rPr>
            </w:pPr>
            <w:r w:rsidRPr="009A1483">
              <w:rPr>
                <w:rFonts w:ascii="Arial" w:hAnsi="Arial" w:cs="Arial"/>
                <w:color w:val="000000" w:themeColor="text1"/>
                <w:sz w:val="14"/>
                <w:szCs w:val="14"/>
                <w:lang w:val="en-US"/>
              </w:rPr>
              <w:t>+0.0348 (14210 cm</w:t>
            </w:r>
            <w:r w:rsidRPr="009A1483">
              <w:rPr>
                <w:rFonts w:ascii="Arial" w:hAnsi="Arial" w:cs="Arial"/>
                <w:color w:val="000000" w:themeColor="text1"/>
                <w:sz w:val="14"/>
                <w:szCs w:val="14"/>
                <w:vertAlign w:val="superscript"/>
                <w:lang w:val="en-US"/>
              </w:rPr>
              <w:t>-1</w:t>
            </w:r>
            <w:r w:rsidRPr="009A1483">
              <w:rPr>
                <w:rFonts w:ascii="Arial" w:hAnsi="Arial" w:cs="Arial"/>
                <w:color w:val="000000" w:themeColor="text1"/>
                <w:sz w:val="14"/>
                <w:szCs w:val="14"/>
                <w:lang w:val="en-US"/>
              </w:rPr>
              <w:t>)</w:t>
            </w:r>
          </w:p>
          <w:p w14:paraId="0EB73374" w14:textId="77777777" w:rsidR="0054201F" w:rsidRPr="009A1483" w:rsidRDefault="0054201F" w:rsidP="0054201F">
            <w:pPr>
              <w:rPr>
                <w:rFonts w:ascii="Arial" w:hAnsi="Arial" w:cs="Arial"/>
                <w:color w:val="000000" w:themeColor="text1"/>
                <w:sz w:val="14"/>
                <w:szCs w:val="14"/>
                <w:lang w:val="en-US"/>
              </w:rPr>
            </w:pPr>
            <w:r w:rsidRPr="009A1483">
              <w:rPr>
                <w:rFonts w:ascii="Arial" w:hAnsi="Arial" w:cs="Arial"/>
                <w:color w:val="000000" w:themeColor="text1"/>
                <w:sz w:val="14"/>
                <w:szCs w:val="14"/>
                <w:lang w:val="en-US"/>
              </w:rPr>
              <w:t>-0.0024 (14380 cm</w:t>
            </w:r>
            <w:r w:rsidRPr="009A1483">
              <w:rPr>
                <w:rFonts w:ascii="Arial" w:hAnsi="Arial" w:cs="Arial"/>
                <w:color w:val="000000" w:themeColor="text1"/>
                <w:sz w:val="14"/>
                <w:szCs w:val="14"/>
                <w:vertAlign w:val="superscript"/>
                <w:lang w:val="en-US"/>
              </w:rPr>
              <w:t>-1</w:t>
            </w:r>
            <w:r w:rsidRPr="009A1483">
              <w:rPr>
                <w:rFonts w:ascii="Arial" w:hAnsi="Arial" w:cs="Arial"/>
                <w:color w:val="000000" w:themeColor="text1"/>
                <w:sz w:val="14"/>
                <w:szCs w:val="14"/>
                <w:lang w:val="en-US"/>
              </w:rPr>
              <w:t>)</w:t>
            </w:r>
          </w:p>
          <w:p w14:paraId="253DAB61" w14:textId="77777777" w:rsidR="0054201F" w:rsidRPr="009A1483" w:rsidRDefault="0054201F" w:rsidP="0054201F">
            <w:pPr>
              <w:rPr>
                <w:rFonts w:ascii="Arial" w:hAnsi="Arial" w:cs="Arial"/>
                <w:color w:val="000000" w:themeColor="text1"/>
                <w:sz w:val="14"/>
                <w:szCs w:val="14"/>
                <w:lang w:val="en-US"/>
              </w:rPr>
            </w:pPr>
            <w:r w:rsidRPr="009A1483">
              <w:rPr>
                <w:rFonts w:ascii="Arial" w:hAnsi="Arial" w:cs="Arial"/>
                <w:color w:val="000000" w:themeColor="text1"/>
                <w:sz w:val="14"/>
                <w:szCs w:val="14"/>
                <w:lang w:val="en-US"/>
              </w:rPr>
              <w:t>+0.0036 (14530 cm</w:t>
            </w:r>
            <w:r w:rsidRPr="009A1483">
              <w:rPr>
                <w:rFonts w:ascii="Arial" w:hAnsi="Arial" w:cs="Arial"/>
                <w:color w:val="000000" w:themeColor="text1"/>
                <w:sz w:val="14"/>
                <w:szCs w:val="14"/>
                <w:vertAlign w:val="superscript"/>
                <w:lang w:val="en-US"/>
              </w:rPr>
              <w:t>-1</w:t>
            </w:r>
            <w:r w:rsidRPr="009A1483">
              <w:rPr>
                <w:rFonts w:ascii="Arial" w:hAnsi="Arial" w:cs="Arial"/>
                <w:color w:val="000000" w:themeColor="text1"/>
                <w:sz w:val="14"/>
                <w:szCs w:val="14"/>
                <w:lang w:val="en-US"/>
              </w:rPr>
              <w:t>)</w:t>
            </w:r>
          </w:p>
          <w:p w14:paraId="49E47198" w14:textId="77777777" w:rsidR="0054201F" w:rsidRPr="009A1483" w:rsidRDefault="0054201F" w:rsidP="0054201F">
            <w:pPr>
              <w:rPr>
                <w:rFonts w:ascii="Arial" w:hAnsi="Arial" w:cs="Arial"/>
                <w:color w:val="000000" w:themeColor="text1"/>
                <w:sz w:val="14"/>
                <w:szCs w:val="14"/>
                <w:lang w:val="en-US"/>
              </w:rPr>
            </w:pPr>
            <w:r w:rsidRPr="009A1483">
              <w:rPr>
                <w:rFonts w:ascii="Arial" w:hAnsi="Arial" w:cs="Arial"/>
                <w:color w:val="000000" w:themeColor="text1"/>
                <w:sz w:val="14"/>
                <w:szCs w:val="14"/>
                <w:lang w:val="en-US"/>
              </w:rPr>
              <w:t>-0.0120 (14870 cm</w:t>
            </w:r>
            <w:r w:rsidRPr="009A1483">
              <w:rPr>
                <w:rFonts w:ascii="Arial" w:hAnsi="Arial" w:cs="Arial"/>
                <w:color w:val="000000" w:themeColor="text1"/>
                <w:sz w:val="14"/>
                <w:szCs w:val="14"/>
                <w:vertAlign w:val="superscript"/>
                <w:lang w:val="en-US"/>
              </w:rPr>
              <w:t>-1</w:t>
            </w:r>
            <w:r w:rsidRPr="009A1483">
              <w:rPr>
                <w:rFonts w:ascii="Arial" w:hAnsi="Arial" w:cs="Arial"/>
                <w:color w:val="000000" w:themeColor="text1"/>
                <w:sz w:val="14"/>
                <w:szCs w:val="14"/>
                <w:lang w:val="en-US"/>
              </w:rPr>
              <w:t>)</w:t>
            </w:r>
          </w:p>
          <w:p w14:paraId="5BE6A763" w14:textId="77777777" w:rsidR="0054201F" w:rsidRPr="009A1483" w:rsidRDefault="0054201F" w:rsidP="0054201F">
            <w:pPr>
              <w:rPr>
                <w:rFonts w:ascii="Arial" w:hAnsi="Arial" w:cs="Arial"/>
                <w:color w:val="000000" w:themeColor="text1"/>
                <w:sz w:val="14"/>
                <w:szCs w:val="14"/>
                <w:lang w:val="en-US"/>
              </w:rPr>
            </w:pPr>
            <w:r w:rsidRPr="009A1483">
              <w:rPr>
                <w:rFonts w:ascii="Arial" w:hAnsi="Arial" w:cs="Arial"/>
                <w:color w:val="000000" w:themeColor="text1"/>
                <w:sz w:val="14"/>
                <w:szCs w:val="14"/>
                <w:lang w:val="en-US"/>
              </w:rPr>
              <w:t>+0.0690 (15440 cm</w:t>
            </w:r>
            <w:r w:rsidRPr="009A1483">
              <w:rPr>
                <w:rFonts w:ascii="Arial" w:hAnsi="Arial" w:cs="Arial"/>
                <w:color w:val="000000" w:themeColor="text1"/>
                <w:sz w:val="14"/>
                <w:szCs w:val="14"/>
                <w:vertAlign w:val="superscript"/>
                <w:lang w:val="en-US"/>
              </w:rPr>
              <w:t>-1</w:t>
            </w:r>
            <w:r w:rsidRPr="009A1483">
              <w:rPr>
                <w:rFonts w:ascii="Arial" w:hAnsi="Arial" w:cs="Arial"/>
                <w:color w:val="000000" w:themeColor="text1"/>
                <w:sz w:val="14"/>
                <w:szCs w:val="14"/>
                <w:lang w:val="en-US"/>
              </w:rPr>
              <w:t>)</w:t>
            </w:r>
          </w:p>
          <w:p w14:paraId="3AB072A2" w14:textId="77777777" w:rsidR="0054201F" w:rsidRPr="009A1483" w:rsidRDefault="0054201F" w:rsidP="0054201F">
            <w:pPr>
              <w:rPr>
                <w:rFonts w:ascii="Arial" w:hAnsi="Arial" w:cs="Arial"/>
                <w:color w:val="000000" w:themeColor="text1"/>
                <w:sz w:val="14"/>
                <w:szCs w:val="14"/>
                <w:lang w:val="en-US"/>
              </w:rPr>
            </w:pPr>
            <w:r w:rsidRPr="009A1483">
              <w:rPr>
                <w:rFonts w:ascii="Arial" w:hAnsi="Arial" w:cs="Arial"/>
                <w:color w:val="000000" w:themeColor="text1"/>
                <w:sz w:val="14"/>
                <w:szCs w:val="14"/>
                <w:lang w:val="en-US"/>
              </w:rPr>
              <w:t>+0.409 (17540 cm</w:t>
            </w:r>
            <w:r w:rsidRPr="009A1483">
              <w:rPr>
                <w:rFonts w:ascii="Arial" w:hAnsi="Arial" w:cs="Arial"/>
                <w:color w:val="000000" w:themeColor="text1"/>
                <w:sz w:val="14"/>
                <w:szCs w:val="14"/>
                <w:vertAlign w:val="superscript"/>
                <w:lang w:val="en-US"/>
              </w:rPr>
              <w:t>-1</w:t>
            </w:r>
            <w:r w:rsidRPr="009A1483">
              <w:rPr>
                <w:rFonts w:ascii="Arial" w:hAnsi="Arial" w:cs="Arial"/>
                <w:color w:val="000000" w:themeColor="text1"/>
                <w:sz w:val="14"/>
                <w:szCs w:val="14"/>
                <w:lang w:val="en-US"/>
              </w:rPr>
              <w:t>)</w:t>
            </w:r>
          </w:p>
          <w:p w14:paraId="1E2A7962" w14:textId="77777777" w:rsidR="0054201F" w:rsidRPr="009A1483" w:rsidRDefault="0054201F" w:rsidP="0054201F">
            <w:pPr>
              <w:rPr>
                <w:rFonts w:ascii="Arial" w:hAnsi="Arial" w:cs="Arial"/>
                <w:color w:val="000000" w:themeColor="text1"/>
                <w:sz w:val="14"/>
                <w:szCs w:val="14"/>
                <w:lang w:val="en-US"/>
              </w:rPr>
            </w:pPr>
            <w:r w:rsidRPr="009A1483">
              <w:rPr>
                <w:rFonts w:ascii="Arial" w:hAnsi="Arial" w:cs="Arial"/>
                <w:color w:val="000000" w:themeColor="text1"/>
                <w:sz w:val="14"/>
                <w:szCs w:val="14"/>
                <w:lang w:val="en-US"/>
              </w:rPr>
              <w:t>-0.396 (19330 cm</w:t>
            </w:r>
            <w:r w:rsidRPr="009A1483">
              <w:rPr>
                <w:rFonts w:ascii="Arial" w:hAnsi="Arial" w:cs="Arial"/>
                <w:color w:val="000000" w:themeColor="text1"/>
                <w:sz w:val="14"/>
                <w:szCs w:val="14"/>
                <w:vertAlign w:val="superscript"/>
                <w:lang w:val="en-US"/>
              </w:rPr>
              <w:t>-1</w:t>
            </w:r>
            <w:r w:rsidRPr="009A1483">
              <w:rPr>
                <w:rFonts w:ascii="Arial" w:hAnsi="Arial" w:cs="Arial"/>
                <w:color w:val="000000" w:themeColor="text1"/>
                <w:sz w:val="14"/>
                <w:szCs w:val="14"/>
                <w:lang w:val="en-US"/>
              </w:rPr>
              <w:t>)</w:t>
            </w:r>
          </w:p>
          <w:p w14:paraId="5E7F77D8" w14:textId="77777777" w:rsidR="0054201F" w:rsidRPr="009A1483" w:rsidRDefault="0054201F" w:rsidP="0054201F">
            <w:pPr>
              <w:rPr>
                <w:rFonts w:ascii="Arial" w:hAnsi="Arial" w:cs="Arial"/>
                <w:color w:val="000000" w:themeColor="text1"/>
                <w:sz w:val="14"/>
                <w:szCs w:val="14"/>
                <w:lang w:val="en-US"/>
              </w:rPr>
            </w:pPr>
            <w:r w:rsidRPr="009A1483">
              <w:rPr>
                <w:rFonts w:ascii="Arial" w:hAnsi="Arial" w:cs="Arial"/>
                <w:color w:val="000000" w:themeColor="text1"/>
                <w:sz w:val="14"/>
                <w:szCs w:val="14"/>
                <w:lang w:val="en-US"/>
              </w:rPr>
              <w:t>+0.453 (21830 cm</w:t>
            </w:r>
            <w:r w:rsidRPr="009A1483">
              <w:rPr>
                <w:rFonts w:ascii="Arial" w:hAnsi="Arial" w:cs="Arial"/>
                <w:color w:val="000000" w:themeColor="text1"/>
                <w:sz w:val="14"/>
                <w:szCs w:val="14"/>
                <w:vertAlign w:val="superscript"/>
                <w:lang w:val="en-US"/>
              </w:rPr>
              <w:t>-1</w:t>
            </w:r>
            <w:r w:rsidRPr="009A1483">
              <w:rPr>
                <w:rFonts w:ascii="Arial" w:hAnsi="Arial" w:cs="Arial"/>
                <w:color w:val="000000" w:themeColor="text1"/>
                <w:sz w:val="14"/>
                <w:szCs w:val="14"/>
                <w:lang w:val="en-US"/>
              </w:rPr>
              <w:t>)</w:t>
            </w:r>
          </w:p>
          <w:p w14:paraId="5B25921A" w14:textId="77777777" w:rsidR="0054201F" w:rsidRPr="009A1483" w:rsidRDefault="0054201F" w:rsidP="0054201F">
            <w:pPr>
              <w:rPr>
                <w:rFonts w:ascii="Arial" w:hAnsi="Arial" w:cs="Arial"/>
                <w:color w:val="000000" w:themeColor="text1"/>
                <w:sz w:val="14"/>
                <w:szCs w:val="14"/>
                <w:lang w:val="en-US"/>
              </w:rPr>
            </w:pPr>
            <w:r w:rsidRPr="009A1483">
              <w:rPr>
                <w:rFonts w:ascii="Arial" w:hAnsi="Arial" w:cs="Arial"/>
                <w:color w:val="000000" w:themeColor="text1"/>
                <w:sz w:val="14"/>
                <w:szCs w:val="14"/>
                <w:lang w:val="en-US"/>
              </w:rPr>
              <w:t>+0.33 (23330 cm</w:t>
            </w:r>
            <w:r w:rsidRPr="009A1483">
              <w:rPr>
                <w:rFonts w:ascii="Arial" w:hAnsi="Arial" w:cs="Arial"/>
                <w:color w:val="000000" w:themeColor="text1"/>
                <w:sz w:val="14"/>
                <w:szCs w:val="14"/>
                <w:vertAlign w:val="superscript"/>
                <w:lang w:val="en-US"/>
              </w:rPr>
              <w:t>-1</w:t>
            </w:r>
            <w:r w:rsidRPr="009A1483">
              <w:rPr>
                <w:rFonts w:ascii="Arial" w:hAnsi="Arial" w:cs="Arial"/>
                <w:color w:val="000000" w:themeColor="text1"/>
                <w:sz w:val="14"/>
                <w:szCs w:val="14"/>
                <w:lang w:val="en-US"/>
              </w:rPr>
              <w:t>)</w:t>
            </w:r>
          </w:p>
          <w:p w14:paraId="4B62DA38" w14:textId="77777777" w:rsidR="0054201F" w:rsidRPr="009A1483" w:rsidRDefault="0054201F" w:rsidP="0054201F">
            <w:pPr>
              <w:rPr>
                <w:rFonts w:ascii="Arial" w:hAnsi="Arial" w:cs="Arial"/>
                <w:color w:val="000000" w:themeColor="text1"/>
                <w:sz w:val="14"/>
                <w:szCs w:val="14"/>
                <w:lang w:val="en-US"/>
              </w:rPr>
            </w:pPr>
            <w:r w:rsidRPr="009A1483">
              <w:rPr>
                <w:rFonts w:ascii="Arial" w:hAnsi="Arial" w:cs="Arial"/>
                <w:color w:val="000000" w:themeColor="text1"/>
                <w:sz w:val="14"/>
                <w:szCs w:val="14"/>
                <w:lang w:val="en-US"/>
              </w:rPr>
              <w:t>+0.386 (27030 cm</w:t>
            </w:r>
            <w:r w:rsidRPr="009A1483">
              <w:rPr>
                <w:rFonts w:ascii="Arial" w:hAnsi="Arial" w:cs="Arial"/>
                <w:color w:val="000000" w:themeColor="text1"/>
                <w:sz w:val="14"/>
                <w:szCs w:val="14"/>
                <w:vertAlign w:val="superscript"/>
                <w:lang w:val="en-US"/>
              </w:rPr>
              <w:t>-1</w:t>
            </w:r>
            <w:r w:rsidRPr="009A1483">
              <w:rPr>
                <w:rFonts w:ascii="Arial" w:hAnsi="Arial" w:cs="Arial"/>
                <w:color w:val="000000" w:themeColor="text1"/>
                <w:sz w:val="14"/>
                <w:szCs w:val="14"/>
                <w:lang w:val="en-US"/>
              </w:rPr>
              <w:t>)</w:t>
            </w:r>
          </w:p>
          <w:p w14:paraId="2A5A69F7" w14:textId="77777777" w:rsidR="0054201F" w:rsidRPr="009A1483" w:rsidRDefault="0054201F" w:rsidP="0054201F">
            <w:pPr>
              <w:rPr>
                <w:rFonts w:ascii="Arial" w:hAnsi="Arial" w:cs="Arial"/>
                <w:color w:val="000000" w:themeColor="text1"/>
                <w:sz w:val="14"/>
                <w:szCs w:val="14"/>
                <w:vertAlign w:val="superscript"/>
                <w:lang w:val="en-US"/>
              </w:rPr>
            </w:pPr>
          </w:p>
        </w:tc>
        <w:tc>
          <w:tcPr>
            <w:tcW w:w="1632" w:type="dxa"/>
          </w:tcPr>
          <w:p w14:paraId="699FF77A" w14:textId="77777777" w:rsidR="0054201F" w:rsidRPr="00EE6B35" w:rsidRDefault="0054201F" w:rsidP="0054201F">
            <w:pPr>
              <w:pStyle w:val="TableBody"/>
              <w:rPr>
                <w:rFonts w:cs="Arial"/>
              </w:rPr>
            </w:pPr>
            <w:r w:rsidRPr="00EE6B35">
              <w:rPr>
                <w:rFonts w:cs="Arial"/>
              </w:rPr>
              <w:t>No</w:t>
            </w:r>
          </w:p>
        </w:tc>
        <w:tc>
          <w:tcPr>
            <w:tcW w:w="1309" w:type="dxa"/>
            <w:gridSpan w:val="2"/>
          </w:tcPr>
          <w:p w14:paraId="38E5FFDA" w14:textId="77777777" w:rsidR="0054201F" w:rsidRPr="00EE6B35" w:rsidRDefault="0054201F" w:rsidP="0054201F">
            <w:pPr>
              <w:pStyle w:val="TableBody"/>
              <w:jc w:val="center"/>
              <w:rPr>
                <w:rFonts w:cs="Arial"/>
              </w:rPr>
            </w:pPr>
            <w:r w:rsidRPr="00EE6B35">
              <w:rPr>
                <w:rFonts w:cs="Arial"/>
              </w:rPr>
              <w:t>No</w:t>
            </w:r>
          </w:p>
        </w:tc>
        <w:tc>
          <w:tcPr>
            <w:tcW w:w="1503" w:type="dxa"/>
          </w:tcPr>
          <w:p w14:paraId="6A9523B0" w14:textId="50709228" w:rsidR="0054201F" w:rsidRPr="00EE6B35" w:rsidRDefault="0054201F" w:rsidP="00AA54A6">
            <w:pPr>
              <w:pStyle w:val="TableBody"/>
              <w:jc w:val="center"/>
              <w:rPr>
                <w:rFonts w:cs="Arial"/>
                <w:color w:val="000000" w:themeColor="text1"/>
              </w:rPr>
            </w:pPr>
            <w:r w:rsidRPr="00EE6B35">
              <w:rPr>
                <w:rFonts w:cs="Arial"/>
                <w:color w:val="000000" w:themeColor="text1"/>
              </w:rPr>
              <w:fldChar w:fldCharType="begin">
                <w:fldData xml:space="preserve">PEVuZE5vdGU+PENpdGU+PEF1dGhvcj5LYWl6YWtpPC9BdXRob3I+PFllYXI+MTk4MTwvWWVhcj48
UmVjTnVtPjk3PC9SZWNOdW0+PERpc3BsYXlUZXh0PjxzdHlsZSBmYWNlPSJzdXBlcnNjcmlwdCI+
WzYzXTwvc3R5bGU+PC9EaXNwbGF5VGV4dD48cmVjb3JkPjxyZWMtbnVtYmVyPjk3PC9yZWMtbnVt
YmVyPjxmb3JlaWduLWtleXM+PGtleSBhcHA9IkVOIiBkYi1pZD0ienY1enJmczV0ZndwZHVlZHp2
ajV2d3hxMnIyenp0MHQ5ZmZ0IiB0aW1lc3RhbXA9IjE2MjUwNDExNzgiPjk3PC9rZXk+PC9mb3Jl
aWduLWtleXM+PHJlZi10eXBlIG5hbWU9IkpvdXJuYWwgQXJ0aWNsZSI+MTc8L3JlZi10eXBlPjxj
b250cmlidXRvcnM+PGF1dGhvcnM+PGF1dGhvcj5LYWl6YWtpLCBTdW1pbzwvYXV0aG9yPjxhdXRo
b3I+TW9yaSwgSGlzYWtvPC9hdXRob3I+PC9hdXRob3JzPjwvY29udHJpYnV0b3JzPjx0aXRsZXM+
PHRpdGxlPkNpcmN1bGFyIERpY2hyb2lzbSBvZiBDaHJvbWl1bShJSUkpIENvbXBsZXhlcy4gVklJ
LiBDaXJjdWxhciBEaWNocm9pc20gaW4gdGhlIFNwaW4tZm9yYmlkZGVuIFRyYW5zaXRpb25zIG9m
IGNpcy1bQ3IoTjIpKE8pNF0gVHlwZSBDb21wbGV4ZXMgd2l0aCBFdGh5bGVuZWRpYW1pbmV0ZXRy
YWFjZXRhdGUgQW5hbG9ndWVzPC90aXRsZT48c2Vjb25kYXJ5LXRpdGxlPkJ1bGxldGluIG9mIHRo
ZSBDaGVtaWNhbCBTb2NpZXR5IG9mIEphcGFuPC9zZWNvbmRhcnktdGl0bGU+PC90aXRsZXM+PHBl
cmlvZGljYWw+PGZ1bGwtdGl0bGU+QnVsbGV0aW4gb2YgdGhlIENoZW1pY2FsIFNvY2lldHkgb2Yg
SmFwYW48L2Z1bGwtdGl0bGU+PC9wZXJpb2RpY2FsPjxwYWdlcz4zNTYyLTM1NjU8L3BhZ2VzPjx2
b2x1bWU+NTQ8L3ZvbHVtZT48bnVtYmVyPjExPC9udW1iZXI+PGRhdGVzPjx5ZWFyPjE5ODE8L3ll
YXI+PC9kYXRlcz48dXJscz48cmVsYXRlZC11cmxzPjx1cmw+aHR0cHM6Ly93d3cuam91cm5hbC5j
c2ouanAvZG9pL2Ficy8xMC4xMjQ2L2Jjc2ouNTQuMzU2MjwvdXJsPjwvcmVsYXRlZC11cmxzPjwv
dXJscz48ZWxlY3Ryb25pYy1yZXNvdXJjZS1udW0+MTAuMTI0Ni9iY3NqLjU0LjM1NjI8L2VsZWN0
cm9uaWMtcmVzb3VyY2UtbnVtPjwvcmVjb3JkPjwvQ2l0ZT48Q2l0ZT48QXV0aG9yPlJhZGFub3Zp
YzwvQXV0aG9yPjxZZWFyPjE5NzU8L1llYXI+PFJlY051bT45MzwvUmVjTnVtPjxyZWNvcmQ+PHJl
Yy1udW1iZXI+OTM8L3JlYy1udW1iZXI+PGZvcmVpZ24ta2V5cz48a2V5IGFwcD0iRU4iIGRiLWlk
PSJ6djV6cmZzNXRmd3BkdWVkenZqNXZ3eHEycjJ6enQwdDlmZnQiIHRpbWVzdGFtcD0iMTYyNTA0
MTE3OCI+OTM8L2tleT48L2ZvcmVpZ24ta2V5cz48cmVmLXR5cGUgbmFtZT0iSm91cm5hbCBBcnRp
Y2xlIj4xNzwvcmVmLXR5cGU+PGNvbnRyaWJ1dG9ycz48YXV0aG9ycz48YXV0aG9yPlJhZGFub3Zp
YywgRHVzYW4gSi48L2F1dGhvcj48YXV0aG9yPkRvdWdsYXMsIEJvZGllIEUuPC9hdXRob3I+PC9h
dXRob3JzPjwvY29udHJpYnV0b3JzPjx0aXRsZXM+PHRpdGxlPkNJUkNVTEFSIERJQ0hST0lTTSBP
RiBDSFJPTUlVTShJSUkpIFNFWEFERU5UQVRFIEVEVEEtVFlQRSBDT01QTEVYRVMsIFBBUlQgSSAo
UywgUyktRXRoeWxlbmVkaWFtaW5lLU4sIE4mYXBvczstZGlzdWNjaW5hdG9jaHJvbWF0ZShJSUkp
IGFuZCBFdGh5bGVuZWRpYW1pbmUtTiwgTiAmYXBvczstRGlhY2V0YXRvLU4sIE4mYXBvczstRGkt
My1Qcm9waW9uYXRvY2hyb21hdGUoSUlJKSBJb25zPC90aXRsZT48c2Vjb25kYXJ5LXRpdGxlPkpv
dXJuYWwgb2YgQ29vcmRpbmF0aW9uIENoZW1pc3RyeTwvc2Vjb25kYXJ5LXRpdGxlPjwvdGl0bGVz
PjxwZXJpb2RpY2FsPjxmdWxsLXRpdGxlPkpvdXJuYWwgb2YgQ29vcmRpbmF0aW9uIENoZW1pc3Ry
eTwvZnVsbC10aXRsZT48L3BlcmlvZGljYWw+PHBhZ2VzPjE5MS0xOTg8L3BhZ2VzPjx2b2x1bWU+
NDwvdm9sdW1lPjxudW1iZXI+MzwvbnVtYmVyPjxkYXRlcz48eWVhcj4xOTc1PC95ZWFyPjxwdWIt
ZGF0ZXM+PGRhdGU+MTk3NS8wMS8wMTwvZGF0ZT48L3B1Yi1kYXRlcz48L2RhdGVzPjxwdWJsaXNo
ZXI+VGF5bG9yICZhbXA7IEZyYW5jaXM8L3B1Ymxpc2hlcj48aXNibj4wMDk1LTg5NzI8L2lzYm4+
PHVybHM+PHJlbGF0ZWQtdXJscz48dXJsPmh0dHBzOi8vZG9pLm9yZy8xMC4xMDgwLzAwOTU4OTc3
NTA4MDc1ODk4PC91cmw+PC9yZWxhdGVkLXVybHM+PC91cmxzPjxlbGVjdHJvbmljLXJlc291cmNl
LW51bT4xMC4xMDgwLzAwOTU4OTc3NTA4MDc1ODk4PC9lbGVjdHJvbmljLXJlc291cmNlLW51bT48
L3JlY29yZD48L0NpdGU+PC9FbmROb3RlPgB=
</w:fldData>
              </w:fldChar>
            </w:r>
            <w:r w:rsidR="00AA54A6" w:rsidRPr="00EE6B35">
              <w:rPr>
                <w:rFonts w:cs="Arial"/>
                <w:color w:val="000000" w:themeColor="text1"/>
              </w:rPr>
              <w:instrText xml:space="preserve"> ADDIN EN.CITE </w:instrText>
            </w:r>
            <w:r w:rsidR="00AA54A6" w:rsidRPr="00EE6B35">
              <w:rPr>
                <w:rFonts w:cs="Arial"/>
                <w:color w:val="000000" w:themeColor="text1"/>
              </w:rPr>
              <w:fldChar w:fldCharType="begin">
                <w:fldData xml:space="preserve">PEVuZE5vdGU+PENpdGU+PEF1dGhvcj5LYWl6YWtpPC9BdXRob3I+PFllYXI+MTk4MTwvWWVhcj48
UmVjTnVtPjk3PC9SZWNOdW0+PERpc3BsYXlUZXh0PjxzdHlsZSBmYWNlPSJzdXBlcnNjcmlwdCI+
WzYzXTwvc3R5bGU+PC9EaXNwbGF5VGV4dD48cmVjb3JkPjxyZWMtbnVtYmVyPjk3PC9yZWMtbnVt
YmVyPjxmb3JlaWduLWtleXM+PGtleSBhcHA9IkVOIiBkYi1pZD0ienY1enJmczV0ZndwZHVlZHp2
ajV2d3hxMnIyenp0MHQ5ZmZ0IiB0aW1lc3RhbXA9IjE2MjUwNDExNzgiPjk3PC9rZXk+PC9mb3Jl
aWduLWtleXM+PHJlZi10eXBlIG5hbWU9IkpvdXJuYWwgQXJ0aWNsZSI+MTc8L3JlZi10eXBlPjxj
b250cmlidXRvcnM+PGF1dGhvcnM+PGF1dGhvcj5LYWl6YWtpLCBTdW1pbzwvYXV0aG9yPjxhdXRo
b3I+TW9yaSwgSGlzYWtvPC9hdXRob3I+PC9hdXRob3JzPjwvY29udHJpYnV0b3JzPjx0aXRsZXM+
PHRpdGxlPkNpcmN1bGFyIERpY2hyb2lzbSBvZiBDaHJvbWl1bShJSUkpIENvbXBsZXhlcy4gVklJ
LiBDaXJjdWxhciBEaWNocm9pc20gaW4gdGhlIFNwaW4tZm9yYmlkZGVuIFRyYW5zaXRpb25zIG9m
IGNpcy1bQ3IoTjIpKE8pNF0gVHlwZSBDb21wbGV4ZXMgd2l0aCBFdGh5bGVuZWRpYW1pbmV0ZXRy
YWFjZXRhdGUgQW5hbG9ndWVzPC90aXRsZT48c2Vjb25kYXJ5LXRpdGxlPkJ1bGxldGluIG9mIHRo
ZSBDaGVtaWNhbCBTb2NpZXR5IG9mIEphcGFuPC9zZWNvbmRhcnktdGl0bGU+PC90aXRsZXM+PHBl
cmlvZGljYWw+PGZ1bGwtdGl0bGU+QnVsbGV0aW4gb2YgdGhlIENoZW1pY2FsIFNvY2lldHkgb2Yg
SmFwYW48L2Z1bGwtdGl0bGU+PC9wZXJpb2RpY2FsPjxwYWdlcz4zNTYyLTM1NjU8L3BhZ2VzPjx2
b2x1bWU+NTQ8L3ZvbHVtZT48bnVtYmVyPjExPC9udW1iZXI+PGRhdGVzPjx5ZWFyPjE5ODE8L3ll
YXI+PC9kYXRlcz48dXJscz48cmVsYXRlZC11cmxzPjx1cmw+aHR0cHM6Ly93d3cuam91cm5hbC5j
c2ouanAvZG9pL2Ficy8xMC4xMjQ2L2Jjc2ouNTQuMzU2MjwvdXJsPjwvcmVsYXRlZC11cmxzPjwv
dXJscz48ZWxlY3Ryb25pYy1yZXNvdXJjZS1udW0+MTAuMTI0Ni9iY3NqLjU0LjM1NjI8L2VsZWN0
cm9uaWMtcmVzb3VyY2UtbnVtPjwvcmVjb3JkPjwvQ2l0ZT48Q2l0ZT48QXV0aG9yPlJhZGFub3Zp
YzwvQXV0aG9yPjxZZWFyPjE5NzU8L1llYXI+PFJlY051bT45MzwvUmVjTnVtPjxyZWNvcmQ+PHJl
Yy1udW1iZXI+OTM8L3JlYy1udW1iZXI+PGZvcmVpZ24ta2V5cz48a2V5IGFwcD0iRU4iIGRiLWlk
PSJ6djV6cmZzNXRmd3BkdWVkenZqNXZ3eHEycjJ6enQwdDlmZnQiIHRpbWVzdGFtcD0iMTYyNTA0
MTE3OCI+OTM8L2tleT48L2ZvcmVpZ24ta2V5cz48cmVmLXR5cGUgbmFtZT0iSm91cm5hbCBBcnRp
Y2xlIj4xNzwvcmVmLXR5cGU+PGNvbnRyaWJ1dG9ycz48YXV0aG9ycz48YXV0aG9yPlJhZGFub3Zp
YywgRHVzYW4gSi48L2F1dGhvcj48YXV0aG9yPkRvdWdsYXMsIEJvZGllIEUuPC9hdXRob3I+PC9h
dXRob3JzPjwvY29udHJpYnV0b3JzPjx0aXRsZXM+PHRpdGxlPkNJUkNVTEFSIERJQ0hST0lTTSBP
RiBDSFJPTUlVTShJSUkpIFNFWEFERU5UQVRFIEVEVEEtVFlQRSBDT01QTEVYRVMsIFBBUlQgSSAo
UywgUyktRXRoeWxlbmVkaWFtaW5lLU4sIE4mYXBvczstZGlzdWNjaW5hdG9jaHJvbWF0ZShJSUkp
IGFuZCBFdGh5bGVuZWRpYW1pbmUtTiwgTiAmYXBvczstRGlhY2V0YXRvLU4sIE4mYXBvczstRGkt
My1Qcm9waW9uYXRvY2hyb21hdGUoSUlJKSBJb25zPC90aXRsZT48c2Vjb25kYXJ5LXRpdGxlPkpv
dXJuYWwgb2YgQ29vcmRpbmF0aW9uIENoZW1pc3RyeTwvc2Vjb25kYXJ5LXRpdGxlPjwvdGl0bGVz
PjxwZXJpb2RpY2FsPjxmdWxsLXRpdGxlPkpvdXJuYWwgb2YgQ29vcmRpbmF0aW9uIENoZW1pc3Ry
eTwvZnVsbC10aXRsZT48L3BlcmlvZGljYWw+PHBhZ2VzPjE5MS0xOTg8L3BhZ2VzPjx2b2x1bWU+
NDwvdm9sdW1lPjxudW1iZXI+MzwvbnVtYmVyPjxkYXRlcz48eWVhcj4xOTc1PC95ZWFyPjxwdWIt
ZGF0ZXM+PGRhdGU+MTk3NS8wMS8wMTwvZGF0ZT48L3B1Yi1kYXRlcz48L2RhdGVzPjxwdWJsaXNo
ZXI+VGF5bG9yICZhbXA7IEZyYW5jaXM8L3B1Ymxpc2hlcj48aXNibj4wMDk1LTg5NzI8L2lzYm4+
PHVybHM+PHJlbGF0ZWQtdXJscz48dXJsPmh0dHBzOi8vZG9pLm9yZy8xMC4xMDgwLzAwOTU4OTc3
NTA4MDc1ODk4PC91cmw+PC9yZWxhdGVkLXVybHM+PC91cmxzPjxlbGVjdHJvbmljLXJlc291cmNl
LW51bT4xMC4xMDgwLzAwOTU4OTc3NTA4MDc1ODk4PC9lbGVjdHJvbmljLXJlc291cmNlLW51bT48
L3JlY29yZD48L0NpdGU+PC9FbmROb3RlPgB=
</w:fldData>
              </w:fldChar>
            </w:r>
            <w:r w:rsidR="00AA54A6" w:rsidRPr="00EE6B35">
              <w:rPr>
                <w:rFonts w:cs="Arial"/>
                <w:color w:val="000000" w:themeColor="text1"/>
              </w:rPr>
              <w:instrText xml:space="preserve"> ADDIN EN.CITE.DATA </w:instrText>
            </w:r>
            <w:r w:rsidR="00AA54A6" w:rsidRPr="00EE6B35">
              <w:rPr>
                <w:rFonts w:cs="Arial"/>
                <w:color w:val="000000" w:themeColor="text1"/>
              </w:rPr>
            </w:r>
            <w:r w:rsidR="00AA54A6" w:rsidRPr="00EE6B35">
              <w:rPr>
                <w:rFonts w:cs="Arial"/>
                <w:color w:val="000000" w:themeColor="text1"/>
              </w:rPr>
              <w:fldChar w:fldCharType="end"/>
            </w:r>
            <w:r w:rsidRPr="00EE6B35">
              <w:rPr>
                <w:rFonts w:cs="Arial"/>
                <w:color w:val="000000" w:themeColor="text1"/>
              </w:rPr>
            </w:r>
            <w:r w:rsidRPr="00EE6B35">
              <w:rPr>
                <w:rFonts w:cs="Arial"/>
                <w:color w:val="000000" w:themeColor="text1"/>
              </w:rPr>
              <w:fldChar w:fldCharType="separate"/>
            </w:r>
            <w:r w:rsidR="00AA54A6" w:rsidRPr="00EE6B35">
              <w:rPr>
                <w:rFonts w:cs="Arial"/>
                <w:noProof/>
                <w:color w:val="000000" w:themeColor="text1"/>
                <w:vertAlign w:val="superscript"/>
              </w:rPr>
              <w:t>[63]</w:t>
            </w:r>
            <w:r w:rsidRPr="00EE6B35">
              <w:rPr>
                <w:rFonts w:cs="Arial"/>
                <w:color w:val="000000" w:themeColor="text1"/>
              </w:rPr>
              <w:fldChar w:fldCharType="end"/>
            </w:r>
          </w:p>
        </w:tc>
      </w:tr>
      <w:tr w:rsidR="0054201F" w:rsidRPr="004D3810" w14:paraId="53D541A0" w14:textId="77777777" w:rsidTr="00050DC9">
        <w:trPr>
          <w:trHeight w:val="231"/>
        </w:trPr>
        <w:tc>
          <w:tcPr>
            <w:tcW w:w="2977" w:type="dxa"/>
          </w:tcPr>
          <w:p w14:paraId="3342A348" w14:textId="2F960357" w:rsidR="0054201F" w:rsidRPr="009A1483" w:rsidRDefault="0075050E" w:rsidP="0054201F">
            <w:pPr>
              <w:rPr>
                <w:rFonts w:ascii="Arial" w:hAnsi="Arial" w:cs="Arial"/>
                <w:color w:val="000000" w:themeColor="text1"/>
                <w:sz w:val="14"/>
                <w:szCs w:val="14"/>
                <w:lang w:val="en-US"/>
              </w:rPr>
            </w:pPr>
            <w:r w:rsidRPr="00EE6B35">
              <w:rPr>
                <w:rFonts w:ascii="Arial" w:hAnsi="Arial" w:cs="Arial"/>
                <w:color w:val="000000" w:themeColor="text1"/>
                <w:sz w:val="14"/>
                <w:szCs w:val="14"/>
              </w:rPr>
              <w:t>Λ</w:t>
            </w:r>
            <w:r w:rsidRPr="009A1483">
              <w:rPr>
                <w:rFonts w:ascii="Arial" w:hAnsi="Arial" w:cs="Arial"/>
                <w:color w:val="000000" w:themeColor="text1"/>
                <w:sz w:val="14"/>
                <w:szCs w:val="14"/>
                <w:lang w:val="en-US"/>
              </w:rPr>
              <w:t>-(+)</w:t>
            </w:r>
            <w:r w:rsidRPr="009A1483">
              <w:rPr>
                <w:rFonts w:ascii="Arial" w:hAnsi="Arial" w:cs="Arial"/>
                <w:color w:val="000000" w:themeColor="text1"/>
                <w:sz w:val="14"/>
                <w:szCs w:val="14"/>
                <w:vertAlign w:val="subscript"/>
                <w:lang w:val="en-US"/>
              </w:rPr>
              <w:t>598</w:t>
            </w:r>
            <w:r w:rsidRPr="009A1483">
              <w:rPr>
                <w:rFonts w:ascii="Arial" w:hAnsi="Arial" w:cs="Arial"/>
                <w:color w:val="000000" w:themeColor="text1"/>
                <w:sz w:val="14"/>
                <w:szCs w:val="14"/>
                <w:lang w:val="en-US"/>
              </w:rPr>
              <w:t>-</w:t>
            </w:r>
            <w:r w:rsidR="0054201F" w:rsidRPr="009A1483">
              <w:rPr>
                <w:rFonts w:ascii="Arial" w:hAnsi="Arial" w:cs="Arial"/>
                <w:color w:val="000000" w:themeColor="text1"/>
                <w:sz w:val="14"/>
                <w:szCs w:val="14"/>
                <w:lang w:val="en-US"/>
              </w:rPr>
              <w:t>[Cr(S,S-</w:t>
            </w:r>
            <w:proofErr w:type="spellStart"/>
            <w:r w:rsidR="0054201F" w:rsidRPr="009A1483">
              <w:rPr>
                <w:rFonts w:ascii="Arial" w:hAnsi="Arial" w:cs="Arial"/>
                <w:color w:val="000000" w:themeColor="text1"/>
                <w:sz w:val="14"/>
                <w:szCs w:val="14"/>
                <w:lang w:val="en-US"/>
              </w:rPr>
              <w:t>ptnta</w:t>
            </w:r>
            <w:proofErr w:type="spellEnd"/>
            <w:r w:rsidR="0054201F" w:rsidRPr="009A1483">
              <w:rPr>
                <w:rFonts w:ascii="Arial" w:hAnsi="Arial" w:cs="Arial"/>
                <w:color w:val="000000" w:themeColor="text1"/>
                <w:sz w:val="14"/>
                <w:szCs w:val="14"/>
                <w:lang w:val="en-US"/>
              </w:rPr>
              <w:t>)]</w:t>
            </w:r>
          </w:p>
          <w:p w14:paraId="1E7EE018" w14:textId="77777777" w:rsidR="0054201F" w:rsidRPr="00EE6B35" w:rsidRDefault="0054201F" w:rsidP="0054201F">
            <w:pPr>
              <w:pStyle w:val="TableBody"/>
              <w:jc w:val="left"/>
              <w:rPr>
                <w:rFonts w:cs="Arial"/>
              </w:rPr>
            </w:pPr>
            <w:r w:rsidRPr="00EE6B35">
              <w:rPr>
                <w:rFonts w:cs="Arial"/>
                <w:color w:val="000000" w:themeColor="text1"/>
              </w:rPr>
              <w:t>S,S-</w:t>
            </w:r>
            <w:proofErr w:type="spellStart"/>
            <w:r w:rsidRPr="00EE6B35">
              <w:rPr>
                <w:rFonts w:cs="Arial"/>
                <w:color w:val="000000" w:themeColor="text1"/>
              </w:rPr>
              <w:t>ptnta</w:t>
            </w:r>
            <w:proofErr w:type="spellEnd"/>
            <w:r w:rsidRPr="00EE6B35">
              <w:rPr>
                <w:rFonts w:cs="Arial"/>
                <w:color w:val="000000" w:themeColor="text1"/>
              </w:rPr>
              <w:t xml:space="preserve"> = (2S,4S)-2,4-pentanediamine </w:t>
            </w:r>
            <w:proofErr w:type="spellStart"/>
            <w:r w:rsidRPr="00EE6B35">
              <w:rPr>
                <w:rFonts w:cs="Arial"/>
                <w:color w:val="000000" w:themeColor="text1"/>
              </w:rPr>
              <w:t>tetraacetate</w:t>
            </w:r>
            <w:proofErr w:type="spellEnd"/>
          </w:p>
        </w:tc>
        <w:tc>
          <w:tcPr>
            <w:tcW w:w="2653" w:type="dxa"/>
          </w:tcPr>
          <w:p w14:paraId="0467B185"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-0.0038 (13920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1911E2A8"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+0.0055 (14350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5E31085E"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+0.0058 (14460cm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1A1AE6FA"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-0.0017 (14620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151BBCB8"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+0.0014 (14620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6423A5A6"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-0.0021 (15000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4696C418"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+0.0260 (15310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20EDB10D"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+0.2 (18000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59ADFB84"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+0.442 (19670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0296CED9" w14:textId="77777777" w:rsidR="0054201F" w:rsidRPr="009A1483" w:rsidRDefault="0054201F" w:rsidP="0054201F">
            <w:pPr>
              <w:rPr>
                <w:rFonts w:ascii="Arial" w:hAnsi="Arial" w:cs="Arial"/>
                <w:color w:val="000000" w:themeColor="text1"/>
                <w:sz w:val="14"/>
                <w:szCs w:val="14"/>
                <w:lang w:val="en-GB"/>
              </w:rPr>
            </w:pPr>
            <w:r w:rsidRPr="009A1483">
              <w:rPr>
                <w:rFonts w:ascii="Arial" w:hAnsi="Arial" w:cs="Arial"/>
                <w:color w:val="000000" w:themeColor="text1"/>
                <w:sz w:val="14"/>
                <w:szCs w:val="14"/>
                <w:lang w:val="en-GB"/>
              </w:rPr>
              <w:t>-0.064 (21670 cm</w:t>
            </w:r>
            <w:r w:rsidRPr="009A1483">
              <w:rPr>
                <w:rFonts w:ascii="Arial" w:hAnsi="Arial" w:cs="Arial"/>
                <w:color w:val="000000" w:themeColor="text1"/>
                <w:sz w:val="14"/>
                <w:szCs w:val="14"/>
                <w:vertAlign w:val="superscript"/>
                <w:lang w:val="en-GB"/>
              </w:rPr>
              <w:t>-1</w:t>
            </w:r>
            <w:r w:rsidRPr="009A1483">
              <w:rPr>
                <w:rFonts w:ascii="Arial" w:hAnsi="Arial" w:cs="Arial"/>
                <w:color w:val="000000" w:themeColor="text1"/>
                <w:sz w:val="14"/>
                <w:szCs w:val="14"/>
                <w:lang w:val="en-GB"/>
              </w:rPr>
              <w:t>)</w:t>
            </w:r>
          </w:p>
          <w:p w14:paraId="6E8A10C7"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+0.435 (24000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41B29A1B"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+0.27 (25250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7BCED94B"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-0.024 (29660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49730A22" w14:textId="77777777" w:rsidR="0054201F" w:rsidRPr="00EE6B35" w:rsidRDefault="0054201F" w:rsidP="0054201F">
            <w:pPr>
              <w:rPr>
                <w:rFonts w:ascii="Arial" w:hAnsi="Arial" w:cs="Arial"/>
                <w:sz w:val="14"/>
                <w:szCs w:val="14"/>
              </w:rPr>
            </w:pPr>
          </w:p>
        </w:tc>
        <w:tc>
          <w:tcPr>
            <w:tcW w:w="1632" w:type="dxa"/>
          </w:tcPr>
          <w:p w14:paraId="5D5885CE" w14:textId="77777777" w:rsidR="0054201F" w:rsidRPr="00EE6B35" w:rsidRDefault="0054201F" w:rsidP="0054201F">
            <w:pPr>
              <w:pStyle w:val="TableBody"/>
              <w:rPr>
                <w:rFonts w:cs="Arial"/>
              </w:rPr>
            </w:pPr>
            <w:r w:rsidRPr="00EE6B35">
              <w:rPr>
                <w:rFonts w:cs="Arial"/>
              </w:rPr>
              <w:t>No</w:t>
            </w:r>
          </w:p>
        </w:tc>
        <w:tc>
          <w:tcPr>
            <w:tcW w:w="1309" w:type="dxa"/>
            <w:gridSpan w:val="2"/>
          </w:tcPr>
          <w:p w14:paraId="2812064E" w14:textId="77777777" w:rsidR="0054201F" w:rsidRPr="00EE6B35" w:rsidRDefault="0054201F" w:rsidP="0054201F">
            <w:pPr>
              <w:pStyle w:val="TableBody"/>
              <w:jc w:val="center"/>
              <w:rPr>
                <w:rFonts w:cs="Arial"/>
              </w:rPr>
            </w:pPr>
            <w:r w:rsidRPr="00EE6B35">
              <w:rPr>
                <w:rFonts w:cs="Arial"/>
              </w:rPr>
              <w:t>No</w:t>
            </w:r>
          </w:p>
        </w:tc>
        <w:tc>
          <w:tcPr>
            <w:tcW w:w="1503" w:type="dxa"/>
          </w:tcPr>
          <w:p w14:paraId="5688A957" w14:textId="2B9EBEC9" w:rsidR="0054201F" w:rsidRPr="00EE6B35" w:rsidRDefault="0054201F" w:rsidP="00AA54A6">
            <w:pPr>
              <w:pStyle w:val="TableBody"/>
              <w:jc w:val="center"/>
              <w:rPr>
                <w:rFonts w:cs="Arial"/>
                <w:color w:val="000000" w:themeColor="text1"/>
              </w:rPr>
            </w:pPr>
            <w:r w:rsidRPr="00EE6B35">
              <w:rPr>
                <w:rFonts w:cs="Arial"/>
                <w:color w:val="000000" w:themeColor="text1"/>
              </w:rPr>
              <w:fldChar w:fldCharType="begin"/>
            </w:r>
            <w:r w:rsidR="00AA54A6" w:rsidRPr="00EE6B35">
              <w:rPr>
                <w:rFonts w:cs="Arial"/>
                <w:color w:val="000000" w:themeColor="text1"/>
              </w:rPr>
              <w:instrText xml:space="preserve"> ADDIN EN.CITE &lt;EndNote&gt;&lt;Cite&gt;&lt;Author&gt;Kaizaki&lt;/Author&gt;&lt;Year&gt;1981&lt;/Year&gt;&lt;RecNum&gt;97&lt;/RecNum&gt;&lt;DisplayText&gt;&lt;style face="superscript"&gt;[63a]&lt;/style&gt;&lt;/DisplayText&gt;&lt;record&gt;&lt;rec-number&gt;97&lt;/rec-number&gt;&lt;foreign-keys&gt;&lt;key app="EN" db-id="zv5zrfs5tfwpduedzvj5vwxq2r2zzt0t9fft" timestamp="1625041178"&gt;97&lt;/key&gt;&lt;/foreign-keys&gt;&lt;ref-type name="Journal Article"&gt;17&lt;/ref-type&gt;&lt;contributors&gt;&lt;authors&gt;&lt;author&gt;Kaizaki, Sumio&lt;/author&gt;&lt;author&gt;Mori, Hisako&lt;/author&gt;&lt;/authors&gt;&lt;/contributors&gt;&lt;titles&gt;&lt;title&gt;Circular Dichroism of Chromium(III) Complexes. VII. Circular Dichroism in the Spin-forbidden Transitions of cis-[Cr(N2)(O)4] Type Complexes with Ethylenediaminetetraacetate Analogues&lt;/title&gt;&lt;secondary-title&gt;Bulletin of the Chemical Society of Japan&lt;/secondary-title&gt;&lt;/titles&gt;&lt;periodical&gt;&lt;full-title&gt;Bulletin of the Chemical Society of Japan&lt;/full-title&gt;&lt;/periodical&gt;&lt;pages&gt;3562-3565&lt;/pages&gt;&lt;volume&gt;54&lt;/volume&gt;&lt;number&gt;11&lt;/number&gt;&lt;dates&gt;&lt;year&gt;1981&lt;/year&gt;&lt;/dates&gt;&lt;urls&gt;&lt;related-urls&gt;&lt;url&gt;https://www.journal.csj.jp/doi/abs/10.1246/bcsj.54.3562&lt;/url&gt;&lt;/related-urls&gt;&lt;/urls&gt;&lt;electronic-resource-num&gt;10.1246/bcsj.54.3562&lt;/electronic-resource-num&gt;&lt;/record&gt;&lt;/Cite&gt;&lt;/EndNote&gt;</w:instrText>
            </w:r>
            <w:r w:rsidRPr="00EE6B35">
              <w:rPr>
                <w:rFonts w:cs="Arial"/>
                <w:color w:val="000000" w:themeColor="text1"/>
              </w:rPr>
              <w:fldChar w:fldCharType="separate"/>
            </w:r>
            <w:r w:rsidR="00AA54A6" w:rsidRPr="00EE6B35">
              <w:rPr>
                <w:rFonts w:cs="Arial"/>
                <w:noProof/>
                <w:color w:val="000000" w:themeColor="text1"/>
                <w:vertAlign w:val="superscript"/>
              </w:rPr>
              <w:t>[63a]</w:t>
            </w:r>
            <w:r w:rsidRPr="00EE6B35">
              <w:rPr>
                <w:rFonts w:cs="Arial"/>
                <w:color w:val="000000" w:themeColor="text1"/>
              </w:rPr>
              <w:fldChar w:fldCharType="end"/>
            </w:r>
          </w:p>
        </w:tc>
      </w:tr>
      <w:tr w:rsidR="0054201F" w:rsidRPr="004D3810" w14:paraId="2E0F3CDD" w14:textId="77777777" w:rsidTr="00050DC9">
        <w:trPr>
          <w:trHeight w:val="231"/>
        </w:trPr>
        <w:tc>
          <w:tcPr>
            <w:tcW w:w="2977" w:type="dxa"/>
          </w:tcPr>
          <w:p w14:paraId="37437ADB" w14:textId="66CCD82D" w:rsidR="0054201F" w:rsidRPr="00EE6B35" w:rsidRDefault="001644F1" w:rsidP="0054201F">
            <w:pPr>
              <w:rPr>
                <w:rFonts w:ascii="Arial" w:hAnsi="Arial" w:cs="Arial"/>
                <w:color w:val="000000" w:themeColor="text1"/>
                <w:sz w:val="14"/>
                <w:szCs w:val="14"/>
              </w:rPr>
            </w:pPr>
            <w:r w:rsidRPr="00EE6B35">
              <w:rPr>
                <w:rFonts w:ascii="Arial" w:hAnsi="Arial" w:cs="Arial"/>
                <w:color w:val="000000" w:themeColor="text1"/>
                <w:sz w:val="14"/>
                <w:szCs w:val="14"/>
              </w:rPr>
              <w:t>(-)</w:t>
            </w:r>
            <w:r w:rsidRPr="00EE6B35">
              <w:rPr>
                <w:rFonts w:ascii="Arial" w:hAnsi="Arial" w:cs="Arial"/>
                <w:color w:val="000000" w:themeColor="text1"/>
                <w:sz w:val="14"/>
                <w:szCs w:val="14"/>
                <w:vertAlign w:val="subscript"/>
              </w:rPr>
              <w:t>589</w:t>
            </w:r>
            <w:r w:rsidRPr="00EE6B35">
              <w:rPr>
                <w:rFonts w:ascii="Arial" w:hAnsi="Arial" w:cs="Arial"/>
                <w:color w:val="000000" w:themeColor="text1"/>
                <w:sz w:val="14"/>
                <w:szCs w:val="14"/>
              </w:rPr>
              <w:t>-</w:t>
            </w:r>
            <w:r w:rsidR="0054201F" w:rsidRPr="00EE6B35">
              <w:rPr>
                <w:rFonts w:ascii="Arial" w:hAnsi="Arial" w:cs="Arial"/>
                <w:color w:val="000000" w:themeColor="text1"/>
                <w:sz w:val="14"/>
                <w:szCs w:val="14"/>
              </w:rPr>
              <w:t>[Cr</w:t>
            </w:r>
            <w:r w:rsidR="0054201F" w:rsidRPr="00EE6B35">
              <w:rPr>
                <w:rFonts w:ascii="Arial" w:hAnsi="Arial" w:cs="Arial"/>
                <w:color w:val="000000" w:themeColor="text1"/>
                <w:sz w:val="14"/>
                <w:szCs w:val="14"/>
                <w:vertAlign w:val="subscript"/>
              </w:rPr>
              <w:t>2</w:t>
            </w:r>
            <w:r w:rsidR="0054201F" w:rsidRPr="00EE6B35">
              <w:rPr>
                <w:rFonts w:ascii="Arial" w:hAnsi="Arial" w:cs="Arial"/>
                <w:color w:val="000000" w:themeColor="text1"/>
                <w:sz w:val="14"/>
                <w:szCs w:val="14"/>
              </w:rPr>
              <w:t>(OH)</w:t>
            </w:r>
            <w:r w:rsidR="0054201F" w:rsidRPr="00EE6B35">
              <w:rPr>
                <w:rFonts w:ascii="Arial" w:hAnsi="Arial" w:cs="Arial"/>
                <w:color w:val="000000" w:themeColor="text1"/>
                <w:sz w:val="14"/>
                <w:szCs w:val="14"/>
                <w:vertAlign w:val="subscript"/>
              </w:rPr>
              <w:t>2</w:t>
            </w:r>
            <w:r w:rsidR="0054201F" w:rsidRPr="00EE6B35">
              <w:rPr>
                <w:rFonts w:ascii="Arial" w:hAnsi="Arial" w:cs="Arial"/>
                <w:color w:val="000000" w:themeColor="text1"/>
                <w:sz w:val="14"/>
                <w:szCs w:val="14"/>
              </w:rPr>
              <w:t>(bpy)</w:t>
            </w:r>
            <w:r w:rsidR="0054201F" w:rsidRPr="00EE6B35">
              <w:rPr>
                <w:rFonts w:ascii="Arial" w:hAnsi="Arial" w:cs="Arial"/>
                <w:color w:val="000000" w:themeColor="text1"/>
                <w:sz w:val="14"/>
                <w:szCs w:val="14"/>
                <w:vertAlign w:val="subscript"/>
              </w:rPr>
              <w:t>2</w:t>
            </w:r>
            <w:r w:rsidR="0054201F" w:rsidRPr="00EE6B35">
              <w:rPr>
                <w:rFonts w:ascii="Arial" w:hAnsi="Arial" w:cs="Arial"/>
                <w:color w:val="000000" w:themeColor="text1"/>
                <w:sz w:val="14"/>
                <w:szCs w:val="14"/>
              </w:rPr>
              <w:t>(phen)</w:t>
            </w:r>
            <w:r w:rsidR="0054201F" w:rsidRPr="00EE6B35">
              <w:rPr>
                <w:rFonts w:ascii="Arial" w:hAnsi="Arial" w:cs="Arial"/>
                <w:color w:val="000000" w:themeColor="text1"/>
                <w:sz w:val="14"/>
                <w:szCs w:val="14"/>
                <w:vertAlign w:val="subscript"/>
              </w:rPr>
              <w:t>2</w:t>
            </w:r>
            <w:r w:rsidRPr="00EE6B35">
              <w:rPr>
                <w:rFonts w:ascii="Arial" w:hAnsi="Arial" w:cs="Arial"/>
                <w:color w:val="000000" w:themeColor="text1"/>
                <w:sz w:val="14"/>
                <w:szCs w:val="14"/>
              </w:rPr>
              <w:t>]</w:t>
            </w:r>
          </w:p>
          <w:p w14:paraId="32CCF455" w14:textId="77777777" w:rsidR="0054201F" w:rsidRPr="00EE6B35" w:rsidRDefault="0054201F" w:rsidP="0054201F">
            <w:pPr>
              <w:rPr>
                <w:rFonts w:ascii="Arial" w:hAnsi="Arial" w:cs="Arial"/>
                <w:color w:val="000000" w:themeColor="text1"/>
                <w:sz w:val="14"/>
                <w:szCs w:val="14"/>
              </w:rPr>
            </w:pPr>
          </w:p>
        </w:tc>
        <w:tc>
          <w:tcPr>
            <w:tcW w:w="2653" w:type="dxa"/>
          </w:tcPr>
          <w:p w14:paraId="7BC6335F"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-0.0766 (13700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7DADC330"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-0.0920 (14100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0E25F610"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+0.0083 (15500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615D6D65"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-6.82 (18700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583AB4A0" w14:textId="77777777" w:rsidR="0054201F" w:rsidRPr="00EE6B35" w:rsidRDefault="0054201F" w:rsidP="0054201F">
            <w:pPr>
              <w:rPr>
                <w:rFonts w:ascii="Arial" w:hAnsi="Arial" w:cs="Arial"/>
                <w:color w:val="000000" w:themeColor="text1"/>
                <w:sz w:val="14"/>
                <w:szCs w:val="14"/>
              </w:rPr>
            </w:pPr>
          </w:p>
        </w:tc>
        <w:tc>
          <w:tcPr>
            <w:tcW w:w="1632" w:type="dxa"/>
          </w:tcPr>
          <w:p w14:paraId="5F303E68" w14:textId="77777777" w:rsidR="0054201F" w:rsidRPr="00EE6B35" w:rsidRDefault="0054201F" w:rsidP="0054201F">
            <w:pPr>
              <w:pStyle w:val="TableBody"/>
              <w:rPr>
                <w:rFonts w:cs="Arial"/>
              </w:rPr>
            </w:pPr>
            <w:r w:rsidRPr="00EE6B35">
              <w:rPr>
                <w:rFonts w:cs="Arial"/>
              </w:rPr>
              <w:t>No</w:t>
            </w:r>
          </w:p>
        </w:tc>
        <w:tc>
          <w:tcPr>
            <w:tcW w:w="1309" w:type="dxa"/>
            <w:gridSpan w:val="2"/>
          </w:tcPr>
          <w:p w14:paraId="58D70547" w14:textId="77777777" w:rsidR="0054201F" w:rsidRPr="00EE6B35" w:rsidRDefault="0054201F" w:rsidP="0054201F">
            <w:pPr>
              <w:pStyle w:val="TableBody"/>
              <w:jc w:val="center"/>
              <w:rPr>
                <w:rFonts w:cs="Arial"/>
              </w:rPr>
            </w:pPr>
            <w:r w:rsidRPr="00EE6B35">
              <w:rPr>
                <w:rFonts w:cs="Arial"/>
              </w:rPr>
              <w:t>No</w:t>
            </w:r>
          </w:p>
        </w:tc>
        <w:tc>
          <w:tcPr>
            <w:tcW w:w="1503" w:type="dxa"/>
          </w:tcPr>
          <w:p w14:paraId="4BF26B67" w14:textId="7BA425F7" w:rsidR="0054201F" w:rsidRPr="00EE6B35" w:rsidRDefault="0054201F" w:rsidP="007F301D">
            <w:pPr>
              <w:pStyle w:val="TableBody"/>
              <w:jc w:val="center"/>
              <w:rPr>
                <w:rFonts w:cs="Arial"/>
                <w:color w:val="000000" w:themeColor="text1"/>
              </w:rPr>
            </w:pPr>
            <w:r w:rsidRPr="00EE6B35">
              <w:rPr>
                <w:rFonts w:cs="Arial"/>
                <w:color w:val="000000" w:themeColor="text1"/>
              </w:rPr>
              <w:fldChar w:fldCharType="begin"/>
            </w:r>
            <w:r w:rsidR="007F301D">
              <w:rPr>
                <w:rFonts w:cs="Arial"/>
                <w:color w:val="000000" w:themeColor="text1"/>
              </w:rPr>
              <w:instrText xml:space="preserve"> ADDIN EN.CITE &lt;EndNote&gt;&lt;Cite&gt;&lt;Author&gt;Kaizaki&lt;/Author&gt;&lt;Year&gt;1973&lt;/Year&gt;&lt;RecNum&gt;105&lt;/RecNum&gt;&lt;DisplayText&gt;&lt;style face="superscript"&gt;[43]&lt;/style&gt;&lt;/DisplayText&gt;&lt;record&gt;&lt;rec-number&gt;105&lt;/rec-number&gt;&lt;foreign-keys&gt;&lt;key app="EN" db-id="zv5zrfs5tfwpduedzvj5vwxq2r2zzt0t9fft" timestamp="1625041178"&gt;105&lt;/key&gt;&lt;/foreign-keys&gt;&lt;ref-type name="Journal Article"&gt;17&lt;/ref-type&gt;&lt;contributors&gt;&lt;authors&gt;&lt;author&gt;Kaizaki, Sumio&lt;/author&gt;&lt;author&gt;Hidaka, Jinsai&lt;/author&gt;&lt;author&gt;Shimura, Yoichi&lt;/author&gt;&lt;/authors&gt;&lt;/contributors&gt;&lt;titles&gt;&lt;title&gt;Circular dichroism of chromium(III) complexes. IV. Elucidation of circular dichroism in the spin-forbidden transitions&lt;/title&gt;&lt;secondary-title&gt;Inorganic Chemistry&lt;/secondary-title&gt;&lt;/titles&gt;&lt;periodical&gt;&lt;full-title&gt;Inorganic Chemistry&lt;/full-title&gt;&lt;/periodical&gt;&lt;pages&gt;142-150&lt;/pages&gt;&lt;volume&gt;12&lt;/volume&gt;&lt;number&gt;1&lt;/number&gt;&lt;dates&gt;&lt;year&gt;1973&lt;/year&gt;&lt;pub-dates&gt;&lt;date&gt;1973/01/01&lt;/date&gt;&lt;/pub-dates&gt;&lt;/dates&gt;&lt;publisher&gt;American Chemical Society&lt;/publisher&gt;&lt;isbn&gt;0020-1669&lt;/isbn&gt;&lt;urls&gt;&lt;related-urls&gt;&lt;url&gt;https://doi.org/10.1021/ic50119a034&lt;/url&gt;&lt;/related-urls&gt;&lt;/urls&gt;&lt;electronic-resource-num&gt;10.1021/ic50119a034&lt;/electronic-resource-num&gt;&lt;/record&gt;&lt;/Cite&gt;&lt;/EndNote&gt;</w:instrText>
            </w:r>
            <w:r w:rsidRPr="00EE6B35">
              <w:rPr>
                <w:rFonts w:cs="Arial"/>
                <w:color w:val="000000" w:themeColor="text1"/>
              </w:rPr>
              <w:fldChar w:fldCharType="separate"/>
            </w:r>
            <w:r w:rsidR="007F301D" w:rsidRPr="007F301D">
              <w:rPr>
                <w:rFonts w:cs="Arial"/>
                <w:noProof/>
                <w:color w:val="000000" w:themeColor="text1"/>
                <w:vertAlign w:val="superscript"/>
              </w:rPr>
              <w:t>[43]</w:t>
            </w:r>
            <w:r w:rsidRPr="00EE6B35">
              <w:rPr>
                <w:rFonts w:cs="Arial"/>
                <w:color w:val="000000" w:themeColor="text1"/>
              </w:rPr>
              <w:fldChar w:fldCharType="end"/>
            </w:r>
          </w:p>
        </w:tc>
      </w:tr>
      <w:tr w:rsidR="0054201F" w:rsidRPr="004D3810" w14:paraId="26BDEAE1" w14:textId="77777777" w:rsidTr="00050DC9">
        <w:trPr>
          <w:trHeight w:val="231"/>
        </w:trPr>
        <w:tc>
          <w:tcPr>
            <w:tcW w:w="2977" w:type="dxa"/>
          </w:tcPr>
          <w:p w14:paraId="199EBA16" w14:textId="62CB1CD2" w:rsidR="0054201F" w:rsidRPr="00EE6B35" w:rsidRDefault="0054201F" w:rsidP="0054201F">
            <w:pPr>
              <w:pStyle w:val="TableBody"/>
              <w:rPr>
                <w:rFonts w:cs="Arial"/>
                <w:color w:val="000000" w:themeColor="text1"/>
                <w:vertAlign w:val="subscript"/>
              </w:rPr>
            </w:pPr>
            <w:r w:rsidRPr="00EE6B35">
              <w:rPr>
                <w:rFonts w:cs="Arial"/>
                <w:color w:val="000000" w:themeColor="text1"/>
              </w:rPr>
              <w:t>[Cr</w:t>
            </w:r>
            <w:r w:rsidRPr="00EE6B35">
              <w:rPr>
                <w:rFonts w:cs="Arial"/>
                <w:color w:val="000000" w:themeColor="text1"/>
                <w:vertAlign w:val="subscript"/>
              </w:rPr>
              <w:t>2</w:t>
            </w:r>
            <w:r w:rsidRPr="00EE6B35">
              <w:rPr>
                <w:rFonts w:cs="Arial"/>
                <w:color w:val="000000" w:themeColor="text1"/>
              </w:rPr>
              <w:t>(l-tart</w:t>
            </w:r>
            <w:r w:rsidRPr="00EE6B35">
              <w:rPr>
                <w:rFonts w:cs="Arial"/>
                <w:color w:val="000000" w:themeColor="text1"/>
                <w:vertAlign w:val="subscript"/>
              </w:rPr>
              <w:t>2</w:t>
            </w:r>
            <w:r w:rsidRPr="00EE6B35">
              <w:rPr>
                <w:rFonts w:cs="Arial"/>
                <w:color w:val="000000" w:themeColor="text1"/>
              </w:rPr>
              <w:t>H)(</w:t>
            </w:r>
            <w:proofErr w:type="spellStart"/>
            <w:r w:rsidRPr="00EE6B35">
              <w:rPr>
                <w:rFonts w:cs="Arial"/>
                <w:color w:val="000000" w:themeColor="text1"/>
              </w:rPr>
              <w:t>bpy</w:t>
            </w:r>
            <w:proofErr w:type="spellEnd"/>
            <w:r w:rsidRPr="00EE6B35">
              <w:rPr>
                <w:rFonts w:cs="Arial"/>
                <w:color w:val="000000" w:themeColor="text1"/>
              </w:rPr>
              <w:t>)</w:t>
            </w:r>
            <w:r w:rsidRPr="00EE6B35">
              <w:rPr>
                <w:rFonts w:cs="Arial"/>
                <w:color w:val="000000" w:themeColor="text1"/>
                <w:vertAlign w:val="subscript"/>
              </w:rPr>
              <w:t>2</w:t>
            </w:r>
            <w:r w:rsidRPr="00EE6B35">
              <w:rPr>
                <w:rFonts w:cs="Arial"/>
                <w:color w:val="000000" w:themeColor="text1"/>
              </w:rPr>
              <w:t>]</w:t>
            </w:r>
          </w:p>
          <w:p w14:paraId="7955A2A0" w14:textId="77777777" w:rsidR="0054201F" w:rsidRPr="00EE6B35" w:rsidRDefault="0054201F" w:rsidP="0054201F">
            <w:pPr>
              <w:pStyle w:val="TableBody"/>
              <w:rPr>
                <w:rFonts w:cs="Arial"/>
              </w:rPr>
            </w:pPr>
            <w:r w:rsidRPr="00EE6B35">
              <w:rPr>
                <w:rFonts w:cs="Arial"/>
                <w:color w:val="000000" w:themeColor="text1"/>
              </w:rPr>
              <w:t>l-tart= L-tartrate</w:t>
            </w:r>
          </w:p>
        </w:tc>
        <w:tc>
          <w:tcPr>
            <w:tcW w:w="2653" w:type="dxa"/>
          </w:tcPr>
          <w:p w14:paraId="654CBCA6" w14:textId="77777777" w:rsidR="0054201F" w:rsidRPr="00EE6B35" w:rsidRDefault="0054201F" w:rsidP="0054201F">
            <w:pPr>
              <w:pStyle w:val="TableBody"/>
              <w:rPr>
                <w:rFonts w:cs="Arial"/>
              </w:rPr>
            </w:pPr>
            <w:r w:rsidRPr="00EE6B35">
              <w:rPr>
                <w:rFonts w:cs="Arial"/>
              </w:rPr>
              <w:t>Yes</w:t>
            </w:r>
          </w:p>
        </w:tc>
        <w:tc>
          <w:tcPr>
            <w:tcW w:w="1632" w:type="dxa"/>
          </w:tcPr>
          <w:p w14:paraId="4BEE1521" w14:textId="77777777" w:rsidR="0054201F" w:rsidRPr="00EE6B35" w:rsidRDefault="0054201F" w:rsidP="0054201F">
            <w:pPr>
              <w:pStyle w:val="TableBody"/>
              <w:rPr>
                <w:rFonts w:cs="Arial"/>
              </w:rPr>
            </w:pPr>
            <w:r w:rsidRPr="00EE6B35">
              <w:rPr>
                <w:rFonts w:cs="Arial"/>
              </w:rPr>
              <w:t>No</w:t>
            </w:r>
          </w:p>
        </w:tc>
        <w:tc>
          <w:tcPr>
            <w:tcW w:w="1309" w:type="dxa"/>
            <w:gridSpan w:val="2"/>
          </w:tcPr>
          <w:p w14:paraId="07AD7140" w14:textId="77777777" w:rsidR="0054201F" w:rsidRPr="00EE6B35" w:rsidRDefault="0054201F" w:rsidP="0054201F">
            <w:pPr>
              <w:pStyle w:val="TableBody"/>
              <w:jc w:val="center"/>
              <w:rPr>
                <w:rFonts w:cs="Arial"/>
              </w:rPr>
            </w:pPr>
            <w:r w:rsidRPr="00EE6B35">
              <w:rPr>
                <w:rFonts w:cs="Arial"/>
              </w:rPr>
              <w:t>No</w:t>
            </w:r>
          </w:p>
        </w:tc>
        <w:tc>
          <w:tcPr>
            <w:tcW w:w="1503" w:type="dxa"/>
          </w:tcPr>
          <w:p w14:paraId="23DE6B0F" w14:textId="36F2E5F1" w:rsidR="0054201F" w:rsidRPr="00EE6B35" w:rsidRDefault="0054201F" w:rsidP="00AA54A6">
            <w:pPr>
              <w:pStyle w:val="TableBody"/>
              <w:jc w:val="center"/>
              <w:rPr>
                <w:rFonts w:cs="Arial"/>
                <w:color w:val="000000" w:themeColor="text1"/>
              </w:rPr>
            </w:pPr>
            <w:r w:rsidRPr="00EE6B35">
              <w:rPr>
                <w:rFonts w:cs="Arial"/>
                <w:color w:val="000000" w:themeColor="text1"/>
              </w:rPr>
              <w:fldChar w:fldCharType="begin"/>
            </w:r>
            <w:r w:rsidR="00AA54A6" w:rsidRPr="00EE6B35">
              <w:rPr>
                <w:rFonts w:cs="Arial"/>
                <w:color w:val="000000" w:themeColor="text1"/>
              </w:rPr>
              <w:instrText xml:space="preserve"> ADDIN EN.CITE &lt;EndNote&gt;&lt;Cite&gt;&lt;Author&gt;Kaizaki&lt;/Author&gt;&lt;Year&gt;1969&lt;/Year&gt;&lt;RecNum&gt;160&lt;/RecNum&gt;&lt;DisplayText&gt;&lt;style face="superscript"&gt;[64]&lt;/style&gt;&lt;/DisplayText&gt;&lt;record&gt;&lt;rec-number&gt;160&lt;/rec-number&gt;&lt;foreign-keys&gt;&lt;key app="EN" db-id="zv5zrfs5tfwpduedzvj5vwxq2r2zzt0t9fft" timestamp="1625041181"&gt;160&lt;/key&gt;&lt;/foreign-keys&gt;&lt;ref-type name="Journal Article"&gt;17&lt;/ref-type&gt;&lt;contributors&gt;&lt;authors&gt;&lt;author&gt;Kaizaki, Sumio&lt;/author&gt;&lt;author&gt;Hidaka, Jinsai&lt;/author&gt;&lt;author&gt;Shimura, Yoichi&lt;/author&gt;&lt;/authors&gt;&lt;/contributors&gt;&lt;titles&gt;&lt;title&gt;Circular Dichroism of Chromium(III) Complexes. I. L-Tartrato Complexes. Their Stereospecific Formation and Spin-forbidden Absorption Bands&lt;/title&gt;&lt;secondary-title&gt;Bulletin of the Chemical Society of Japan&lt;/secondary-title&gt;&lt;/titles&gt;&lt;periodical&gt;&lt;full-title&gt;Bulletin of the Chemical Society of Japan&lt;/full-title&gt;&lt;/periodical&gt;&lt;pages&gt;988-994&lt;/pages&gt;&lt;volume&gt;42&lt;/volume&gt;&lt;number&gt;4&lt;/number&gt;&lt;dates&gt;&lt;year&gt;1969&lt;/year&gt;&lt;/dates&gt;&lt;urls&gt;&lt;related-urls&gt;&lt;url&gt;https://www.journal.csj.jp/doi/abs/10.1246/bcsj.42.988&lt;/url&gt;&lt;/related-urls&gt;&lt;/urls&gt;&lt;electronic-resource-num&gt;10.1246/bcsj.42.988&lt;/electronic-resource-num&gt;&lt;/record&gt;&lt;/Cite&gt;&lt;/EndNote&gt;</w:instrText>
            </w:r>
            <w:r w:rsidRPr="00EE6B35">
              <w:rPr>
                <w:rFonts w:cs="Arial"/>
                <w:color w:val="000000" w:themeColor="text1"/>
              </w:rPr>
              <w:fldChar w:fldCharType="separate"/>
            </w:r>
            <w:r w:rsidR="00AA54A6" w:rsidRPr="00EE6B35">
              <w:rPr>
                <w:rFonts w:cs="Arial"/>
                <w:noProof/>
                <w:color w:val="000000" w:themeColor="text1"/>
                <w:vertAlign w:val="superscript"/>
              </w:rPr>
              <w:t>[64]</w:t>
            </w:r>
            <w:r w:rsidRPr="00EE6B35">
              <w:rPr>
                <w:rFonts w:cs="Arial"/>
                <w:color w:val="000000" w:themeColor="text1"/>
              </w:rPr>
              <w:fldChar w:fldCharType="end"/>
            </w:r>
          </w:p>
        </w:tc>
      </w:tr>
      <w:tr w:rsidR="0054201F" w:rsidRPr="004D3810" w14:paraId="350C0BD3" w14:textId="77777777" w:rsidTr="00050DC9">
        <w:trPr>
          <w:trHeight w:val="231"/>
        </w:trPr>
        <w:tc>
          <w:tcPr>
            <w:tcW w:w="2977" w:type="dxa"/>
          </w:tcPr>
          <w:p w14:paraId="5EE877B4" w14:textId="431B9381" w:rsidR="0054201F" w:rsidRPr="00EE6B35" w:rsidRDefault="0054201F" w:rsidP="0054201F">
            <w:pPr>
              <w:pStyle w:val="TableBody"/>
              <w:rPr>
                <w:rFonts w:cs="Arial"/>
              </w:rPr>
            </w:pPr>
            <w:r w:rsidRPr="00EE6B35">
              <w:rPr>
                <w:rFonts w:cs="Arial"/>
                <w:color w:val="000000" w:themeColor="text1"/>
              </w:rPr>
              <w:t>[Cr</w:t>
            </w:r>
            <w:r w:rsidRPr="00EE6B35">
              <w:rPr>
                <w:rFonts w:cs="Arial"/>
                <w:color w:val="000000" w:themeColor="text1"/>
                <w:vertAlign w:val="subscript"/>
              </w:rPr>
              <w:t>2</w:t>
            </w:r>
            <w:r w:rsidRPr="00EE6B35">
              <w:rPr>
                <w:rFonts w:cs="Arial"/>
                <w:color w:val="000000" w:themeColor="text1"/>
              </w:rPr>
              <w:t>(l-tart</w:t>
            </w:r>
            <w:r w:rsidRPr="00EE6B35">
              <w:rPr>
                <w:rFonts w:cs="Arial"/>
                <w:color w:val="000000" w:themeColor="text1"/>
                <w:vertAlign w:val="subscript"/>
              </w:rPr>
              <w:t>2</w:t>
            </w:r>
            <w:r w:rsidRPr="00EE6B35">
              <w:rPr>
                <w:rFonts w:cs="Arial"/>
                <w:color w:val="000000" w:themeColor="text1"/>
              </w:rPr>
              <w:t>H)(</w:t>
            </w:r>
            <w:proofErr w:type="spellStart"/>
            <w:r w:rsidRPr="00EE6B35">
              <w:rPr>
                <w:rFonts w:cs="Arial"/>
                <w:color w:val="000000" w:themeColor="text1"/>
              </w:rPr>
              <w:t>phen</w:t>
            </w:r>
            <w:proofErr w:type="spellEnd"/>
            <w:r w:rsidRPr="00EE6B35">
              <w:rPr>
                <w:rFonts w:cs="Arial"/>
                <w:color w:val="000000" w:themeColor="text1"/>
              </w:rPr>
              <w:t>)</w:t>
            </w:r>
            <w:r w:rsidRPr="00EE6B35">
              <w:rPr>
                <w:rFonts w:cs="Arial"/>
                <w:color w:val="000000" w:themeColor="text1"/>
                <w:vertAlign w:val="subscript"/>
              </w:rPr>
              <w:t>2</w:t>
            </w:r>
            <w:r w:rsidRPr="00EE6B35">
              <w:rPr>
                <w:rFonts w:cs="Arial"/>
                <w:color w:val="000000" w:themeColor="text1"/>
              </w:rPr>
              <w:t>]</w:t>
            </w:r>
          </w:p>
        </w:tc>
        <w:tc>
          <w:tcPr>
            <w:tcW w:w="2653" w:type="dxa"/>
          </w:tcPr>
          <w:p w14:paraId="1745168D" w14:textId="77777777" w:rsidR="0054201F" w:rsidRPr="00EE6B35" w:rsidRDefault="0054201F" w:rsidP="0054201F">
            <w:pPr>
              <w:pStyle w:val="TableBody"/>
              <w:rPr>
                <w:rFonts w:cs="Arial"/>
              </w:rPr>
            </w:pPr>
            <w:r w:rsidRPr="00EE6B35">
              <w:rPr>
                <w:rFonts w:cs="Arial"/>
              </w:rPr>
              <w:t>Yes</w:t>
            </w:r>
          </w:p>
        </w:tc>
        <w:tc>
          <w:tcPr>
            <w:tcW w:w="1632" w:type="dxa"/>
          </w:tcPr>
          <w:p w14:paraId="507ED0C0" w14:textId="77777777" w:rsidR="0054201F" w:rsidRPr="00EE6B35" w:rsidRDefault="0054201F" w:rsidP="0054201F">
            <w:pPr>
              <w:pStyle w:val="TableBody"/>
              <w:rPr>
                <w:rFonts w:cs="Arial"/>
              </w:rPr>
            </w:pPr>
            <w:r w:rsidRPr="00EE6B35">
              <w:rPr>
                <w:rFonts w:cs="Arial"/>
              </w:rPr>
              <w:t>No</w:t>
            </w:r>
          </w:p>
        </w:tc>
        <w:tc>
          <w:tcPr>
            <w:tcW w:w="1309" w:type="dxa"/>
            <w:gridSpan w:val="2"/>
          </w:tcPr>
          <w:p w14:paraId="2C1B3210" w14:textId="77777777" w:rsidR="0054201F" w:rsidRPr="00EE6B35" w:rsidRDefault="0054201F" w:rsidP="0054201F">
            <w:pPr>
              <w:pStyle w:val="TableBody"/>
              <w:jc w:val="center"/>
              <w:rPr>
                <w:rFonts w:cs="Arial"/>
              </w:rPr>
            </w:pPr>
            <w:r w:rsidRPr="00EE6B35">
              <w:rPr>
                <w:rFonts w:cs="Arial"/>
              </w:rPr>
              <w:t>Yes</w:t>
            </w:r>
          </w:p>
        </w:tc>
        <w:tc>
          <w:tcPr>
            <w:tcW w:w="1503" w:type="dxa"/>
          </w:tcPr>
          <w:p w14:paraId="2A5C6143" w14:textId="1A4A65E6" w:rsidR="0054201F" w:rsidRPr="00EE6B35" w:rsidRDefault="0054201F" w:rsidP="00AA54A6">
            <w:pPr>
              <w:pStyle w:val="TableBody"/>
              <w:jc w:val="center"/>
              <w:rPr>
                <w:rFonts w:cs="Arial"/>
                <w:color w:val="000000" w:themeColor="text1"/>
              </w:rPr>
            </w:pPr>
            <w:r w:rsidRPr="00EE6B35">
              <w:rPr>
                <w:rFonts w:cs="Arial"/>
                <w:color w:val="000000" w:themeColor="text1"/>
              </w:rPr>
              <w:fldChar w:fldCharType="begin">
                <w:fldData xml:space="preserve">PEVuZE5vdGU+PENpdGU+PEF1dGhvcj5LYWl6YWtpPC9BdXRob3I+PFllYXI+MTk2OTwvWWVhcj48
UmVjTnVtPjE2MDwvUmVjTnVtPjxEaXNwbGF5VGV4dD48c3R5bGUgZmFjZT0ic3VwZXJzY3JpcHQi
Pls2NC02NV08L3N0eWxlPjwvRGlzcGxheVRleHQ+PHJlY29yZD48cmVjLW51bWJlcj4xNjA8L3Jl
Yy1udW1iZXI+PGZvcmVpZ24ta2V5cz48a2V5IGFwcD0iRU4iIGRiLWlkPSJ6djV6cmZzNXRmd3Bk
dWVkenZqNXZ3eHEycjJ6enQwdDlmZnQiIHRpbWVzdGFtcD0iMTYyNTA0MTE4MSI+MTYwPC9rZXk+
PC9mb3JlaWduLWtleXM+PHJlZi10eXBlIG5hbWU9IkpvdXJuYWwgQXJ0aWNsZSI+MTc8L3JlZi10
eXBlPjxjb250cmlidXRvcnM+PGF1dGhvcnM+PGF1dGhvcj5LYWl6YWtpLCBTdW1pbzwvYXV0aG9y
PjxhdXRob3I+SGlkYWthLCBKaW5zYWk8L2F1dGhvcj48YXV0aG9yPlNoaW11cmEsIFlvaWNoaTwv
YXV0aG9yPjwvYXV0aG9ycz48L2NvbnRyaWJ1dG9ycz48dGl0bGVzPjx0aXRsZT5DaXJjdWxhciBE
aWNocm9pc20gb2YgQ2hyb21pdW0oSUlJKSBDb21wbGV4ZXMuIEkuIEwtVGFydHJhdG8gQ29tcGxl
eGVzLiBUaGVpciBTdGVyZW9zcGVjaWZpYyBGb3JtYXRpb24gYW5kIFNwaW4tZm9yYmlkZGVuIEFi
c29ycHRpb24gQmFuZHM8L3RpdGxlPjxzZWNvbmRhcnktdGl0bGU+QnVsbGV0aW4gb2YgdGhlIENo
ZW1pY2FsIFNvY2lldHkgb2YgSmFwYW48L3NlY29uZGFyeS10aXRsZT48L3RpdGxlcz48cGVyaW9k
aWNhbD48ZnVsbC10aXRsZT5CdWxsZXRpbiBvZiB0aGUgQ2hlbWljYWwgU29jaWV0eSBvZiBKYXBh
bjwvZnVsbC10aXRsZT48L3BlcmlvZGljYWw+PHBhZ2VzPjk4OC05OTQ8L3BhZ2VzPjx2b2x1bWU+
NDI8L3ZvbHVtZT48bnVtYmVyPjQ8L251bWJlcj48ZGF0ZXM+PHllYXI+MTk2OTwveWVhcj48L2Rh
dGVzPjx1cmxzPjxyZWxhdGVkLXVybHM+PHVybD5odHRwczovL3d3dy5qb3VybmFsLmNzai5qcC9k
b2kvYWJzLzEwLjEyNDYvYmNzai40Mi45ODg8L3VybD48L3JlbGF0ZWQtdXJscz48L3VybHM+PGVs
ZWN0cm9uaWMtcmVzb3VyY2UtbnVtPjEwLjEyNDYvYmNzai40Mi45ODg8L2VsZWN0cm9uaWMtcmVz
b3VyY2UtbnVtPjwvcmVjb3JkPjwvQ2l0ZT48Q2l0ZT48QXV0aG9yPktvaW5lPC9BdXRob3I+PFll
YXI+MTk5MjwvWWVhcj48UmVjTnVtPjE2NDwvUmVjTnVtPjxyZWNvcmQ+PHJlYy1udW1iZXI+MTY0
PC9yZWMtbnVtYmVyPjxmb3JlaWduLWtleXM+PGtleSBhcHA9IkVOIiBkYi1pZD0ienY1enJmczV0
ZndwZHVlZHp2ajV2d3hxMnIyenp0MHQ5ZmZ0IiB0aW1lc3RhbXA9IjE2MjUwNDExODIiPjE2NDwv
a2V5PjwvZm9yZWlnbi1rZXlzPjxyZWYtdHlwZSBuYW1lPSJKb3VybmFsIEFydGljbGUiPjE3PC9y
ZWYtdHlwZT48Y29udHJpYnV0b3JzPjxhdXRob3JzPjxhdXRob3I+S29pbmUsIE5vcmlvPC9hdXRo
b3I+PGF1dGhvcj5JaWRhLCBNYXNheWFzdTwvYXV0aG9yPjxhdXRob3I+U2FrYWksIFRha2Frbzwv
YXV0aG9yPjxhdXRob3I+U2FrYWdhbWksIE5hcnVtaTwvYXV0aG9yPjxhdXRob3I+S2FpemFraSwg
U3VtaW88L2F1dGhvcj48L2F1dGhvcnM+PC9jb250cmlidXRvcnM+PHRpdGxlcz48dGl0bGU+VGhl
IG5vdmVsIGx5b3Ryb3BpYyBsaXF1aWQgY3J5c3RhbGxpbmUgcGhhc2Ugb2YgdGhlIGRpbnVjbGVh
ciBtZXRhbCBjb21wbGV4IE5hW0NyMihMLXRhcnQySCkocGhlbikyXTwvdGl0bGU+PHNlY29uZGFy
eS10aXRsZT5Kb3VybmFsIG9mIHRoZSBDaGVtaWNhbCBTb2NpZXR5LCBDaGVtaWNhbCBDb21tdW5p
Y2F0aW9uczwvc2Vjb25kYXJ5LXRpdGxlPjwvdGl0bGVzPjxwZXJpb2RpY2FsPjxmdWxsLXRpdGxl
PkpvdXJuYWwgb2YgdGhlIENoZW1pY2FsIFNvY2lldHksIENoZW1pY2FsIENvbW11bmljYXRpb25z
PC9mdWxsLXRpdGxlPjwvcGVyaW9kaWNhbD48cGFnZXM+MTcxNC0xNzE2PC9wYWdlcz48bnVtYmVy
PjIzPC9udW1iZXI+PGRhdGVzPjx5ZWFyPjE5OTI8L3llYXI+PC9kYXRlcz48cHVibGlzaGVyPlRo
ZSBSb3lhbCBTb2NpZXR5IG9mIENoZW1pc3RyeTwvcHVibGlzaGVyPjxpc2JuPjAwMjItNDkzNjwv
aXNibj48d29yay10eXBlPjEwLjEwMzkvQzM5OTIwMDAxNzE0PC93b3JrLXR5cGU+PHVybHM+PHJl
bGF0ZWQtdXJscz48dXJsPmh0dHA6Ly9keC5kb2kub3JnLzEwLjEwMzkvQzM5OTIwMDAxNzE0PC91
cmw+PC9yZWxhdGVkLXVybHM+PC91cmxzPjxlbGVjdHJvbmljLXJlc291cmNlLW51bT4xMC4xMDM5
L0MzOTkyMDAwMTcxNDwvZWxlY3Ryb25pYy1yZXNvdXJjZS1udW0+PC9yZWNvcmQ+PC9DaXRlPjwv
RW5kTm90ZT5=
</w:fldData>
              </w:fldChar>
            </w:r>
            <w:r w:rsidR="00AA54A6" w:rsidRPr="00EE6B35">
              <w:rPr>
                <w:rFonts w:cs="Arial"/>
                <w:color w:val="000000" w:themeColor="text1"/>
              </w:rPr>
              <w:instrText xml:space="preserve"> ADDIN EN.CITE </w:instrText>
            </w:r>
            <w:r w:rsidR="00AA54A6" w:rsidRPr="00EE6B35">
              <w:rPr>
                <w:rFonts w:cs="Arial"/>
                <w:color w:val="000000" w:themeColor="text1"/>
              </w:rPr>
              <w:fldChar w:fldCharType="begin">
                <w:fldData xml:space="preserve">PEVuZE5vdGU+PENpdGU+PEF1dGhvcj5LYWl6YWtpPC9BdXRob3I+PFllYXI+MTk2OTwvWWVhcj48
UmVjTnVtPjE2MDwvUmVjTnVtPjxEaXNwbGF5VGV4dD48c3R5bGUgZmFjZT0ic3VwZXJzY3JpcHQi
Pls2NC02NV08L3N0eWxlPjwvRGlzcGxheVRleHQ+PHJlY29yZD48cmVjLW51bWJlcj4xNjA8L3Jl
Yy1udW1iZXI+PGZvcmVpZ24ta2V5cz48a2V5IGFwcD0iRU4iIGRiLWlkPSJ6djV6cmZzNXRmd3Bk
dWVkenZqNXZ3eHEycjJ6enQwdDlmZnQiIHRpbWVzdGFtcD0iMTYyNTA0MTE4MSI+MTYwPC9rZXk+
PC9mb3JlaWduLWtleXM+PHJlZi10eXBlIG5hbWU9IkpvdXJuYWwgQXJ0aWNsZSI+MTc8L3JlZi10
eXBlPjxjb250cmlidXRvcnM+PGF1dGhvcnM+PGF1dGhvcj5LYWl6YWtpLCBTdW1pbzwvYXV0aG9y
PjxhdXRob3I+SGlkYWthLCBKaW5zYWk8L2F1dGhvcj48YXV0aG9yPlNoaW11cmEsIFlvaWNoaTwv
YXV0aG9yPjwvYXV0aG9ycz48L2NvbnRyaWJ1dG9ycz48dGl0bGVzPjx0aXRsZT5DaXJjdWxhciBE
aWNocm9pc20gb2YgQ2hyb21pdW0oSUlJKSBDb21wbGV4ZXMuIEkuIEwtVGFydHJhdG8gQ29tcGxl
eGVzLiBUaGVpciBTdGVyZW9zcGVjaWZpYyBGb3JtYXRpb24gYW5kIFNwaW4tZm9yYmlkZGVuIEFi
c29ycHRpb24gQmFuZHM8L3RpdGxlPjxzZWNvbmRhcnktdGl0bGU+QnVsbGV0aW4gb2YgdGhlIENo
ZW1pY2FsIFNvY2lldHkgb2YgSmFwYW48L3NlY29uZGFyeS10aXRsZT48L3RpdGxlcz48cGVyaW9k
aWNhbD48ZnVsbC10aXRsZT5CdWxsZXRpbiBvZiB0aGUgQ2hlbWljYWwgU29jaWV0eSBvZiBKYXBh
bjwvZnVsbC10aXRsZT48L3BlcmlvZGljYWw+PHBhZ2VzPjk4OC05OTQ8L3BhZ2VzPjx2b2x1bWU+
NDI8L3ZvbHVtZT48bnVtYmVyPjQ8L251bWJlcj48ZGF0ZXM+PHllYXI+MTk2OTwveWVhcj48L2Rh
dGVzPjx1cmxzPjxyZWxhdGVkLXVybHM+PHVybD5odHRwczovL3d3dy5qb3VybmFsLmNzai5qcC9k
b2kvYWJzLzEwLjEyNDYvYmNzai40Mi45ODg8L3VybD48L3JlbGF0ZWQtdXJscz48L3VybHM+PGVs
ZWN0cm9uaWMtcmVzb3VyY2UtbnVtPjEwLjEyNDYvYmNzai40Mi45ODg8L2VsZWN0cm9uaWMtcmVz
b3VyY2UtbnVtPjwvcmVjb3JkPjwvQ2l0ZT48Q2l0ZT48QXV0aG9yPktvaW5lPC9BdXRob3I+PFll
YXI+MTk5MjwvWWVhcj48UmVjTnVtPjE2NDwvUmVjTnVtPjxyZWNvcmQ+PHJlYy1udW1iZXI+MTY0
PC9yZWMtbnVtYmVyPjxmb3JlaWduLWtleXM+PGtleSBhcHA9IkVOIiBkYi1pZD0ienY1enJmczV0
ZndwZHVlZHp2ajV2d3hxMnIyenp0MHQ5ZmZ0IiB0aW1lc3RhbXA9IjE2MjUwNDExODIiPjE2NDwv
a2V5PjwvZm9yZWlnbi1rZXlzPjxyZWYtdHlwZSBuYW1lPSJKb3VybmFsIEFydGljbGUiPjE3PC9y
ZWYtdHlwZT48Y29udHJpYnV0b3JzPjxhdXRob3JzPjxhdXRob3I+S29pbmUsIE5vcmlvPC9hdXRo
b3I+PGF1dGhvcj5JaWRhLCBNYXNheWFzdTwvYXV0aG9yPjxhdXRob3I+U2FrYWksIFRha2Frbzwv
YXV0aG9yPjxhdXRob3I+U2FrYWdhbWksIE5hcnVtaTwvYXV0aG9yPjxhdXRob3I+S2FpemFraSwg
U3VtaW88L2F1dGhvcj48L2F1dGhvcnM+PC9jb250cmlidXRvcnM+PHRpdGxlcz48dGl0bGU+VGhl
IG5vdmVsIGx5b3Ryb3BpYyBsaXF1aWQgY3J5c3RhbGxpbmUgcGhhc2Ugb2YgdGhlIGRpbnVjbGVh
ciBtZXRhbCBjb21wbGV4IE5hW0NyMihMLXRhcnQySCkocGhlbikyXTwvdGl0bGU+PHNlY29uZGFy
eS10aXRsZT5Kb3VybmFsIG9mIHRoZSBDaGVtaWNhbCBTb2NpZXR5LCBDaGVtaWNhbCBDb21tdW5p
Y2F0aW9uczwvc2Vjb25kYXJ5LXRpdGxlPjwvdGl0bGVzPjxwZXJpb2RpY2FsPjxmdWxsLXRpdGxl
PkpvdXJuYWwgb2YgdGhlIENoZW1pY2FsIFNvY2lldHksIENoZW1pY2FsIENvbW11bmljYXRpb25z
PC9mdWxsLXRpdGxlPjwvcGVyaW9kaWNhbD48cGFnZXM+MTcxNC0xNzE2PC9wYWdlcz48bnVtYmVy
PjIzPC9udW1iZXI+PGRhdGVzPjx5ZWFyPjE5OTI8L3llYXI+PC9kYXRlcz48cHVibGlzaGVyPlRo
ZSBSb3lhbCBTb2NpZXR5IG9mIENoZW1pc3RyeTwvcHVibGlzaGVyPjxpc2JuPjAwMjItNDkzNjwv
aXNibj48d29yay10eXBlPjEwLjEwMzkvQzM5OTIwMDAxNzE0PC93b3JrLXR5cGU+PHVybHM+PHJl
bGF0ZWQtdXJscz48dXJsPmh0dHA6Ly9keC5kb2kub3JnLzEwLjEwMzkvQzM5OTIwMDAxNzE0PC91
cmw+PC9yZWxhdGVkLXVybHM+PC91cmxzPjxlbGVjdHJvbmljLXJlc291cmNlLW51bT4xMC4xMDM5
L0MzOTkyMDAwMTcxNDwvZWxlY3Ryb25pYy1yZXNvdXJjZS1udW0+PC9yZWNvcmQ+PC9DaXRlPjwv
RW5kTm90ZT5=
</w:fldData>
              </w:fldChar>
            </w:r>
            <w:r w:rsidR="00AA54A6" w:rsidRPr="00EE6B35">
              <w:rPr>
                <w:rFonts w:cs="Arial"/>
                <w:color w:val="000000" w:themeColor="text1"/>
              </w:rPr>
              <w:instrText xml:space="preserve"> ADDIN EN.CITE.DATA </w:instrText>
            </w:r>
            <w:r w:rsidR="00AA54A6" w:rsidRPr="00EE6B35">
              <w:rPr>
                <w:rFonts w:cs="Arial"/>
                <w:color w:val="000000" w:themeColor="text1"/>
              </w:rPr>
            </w:r>
            <w:r w:rsidR="00AA54A6" w:rsidRPr="00EE6B35">
              <w:rPr>
                <w:rFonts w:cs="Arial"/>
                <w:color w:val="000000" w:themeColor="text1"/>
              </w:rPr>
              <w:fldChar w:fldCharType="end"/>
            </w:r>
            <w:r w:rsidRPr="00EE6B35">
              <w:rPr>
                <w:rFonts w:cs="Arial"/>
                <w:color w:val="000000" w:themeColor="text1"/>
              </w:rPr>
            </w:r>
            <w:r w:rsidRPr="00EE6B35">
              <w:rPr>
                <w:rFonts w:cs="Arial"/>
                <w:color w:val="000000" w:themeColor="text1"/>
              </w:rPr>
              <w:fldChar w:fldCharType="separate"/>
            </w:r>
            <w:r w:rsidR="00AA54A6" w:rsidRPr="00EE6B35">
              <w:rPr>
                <w:rFonts w:cs="Arial"/>
                <w:noProof/>
                <w:color w:val="000000" w:themeColor="text1"/>
                <w:vertAlign w:val="superscript"/>
              </w:rPr>
              <w:t>[64-65]</w:t>
            </w:r>
            <w:r w:rsidRPr="00EE6B35">
              <w:rPr>
                <w:rFonts w:cs="Arial"/>
                <w:color w:val="000000" w:themeColor="text1"/>
              </w:rPr>
              <w:fldChar w:fldCharType="end"/>
            </w:r>
          </w:p>
        </w:tc>
      </w:tr>
      <w:tr w:rsidR="0054201F" w:rsidRPr="004D3810" w14:paraId="13C3B9CC" w14:textId="77777777" w:rsidTr="00050DC9">
        <w:trPr>
          <w:trHeight w:val="231"/>
        </w:trPr>
        <w:tc>
          <w:tcPr>
            <w:tcW w:w="2977" w:type="dxa"/>
          </w:tcPr>
          <w:p w14:paraId="2A2E783E"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[Cr</w:t>
            </w:r>
            <w:r w:rsidRPr="00EE6B35">
              <w:rPr>
                <w:rFonts w:ascii="Arial" w:hAnsi="Arial" w:cs="Arial"/>
                <w:color w:val="000000" w:themeColor="text1"/>
                <w:sz w:val="14"/>
                <w:szCs w:val="14"/>
                <w:vertAlign w:val="subscript"/>
              </w:rPr>
              <w:t>2</w:t>
            </w:r>
            <w:r w:rsidRPr="00EE6B35">
              <w:rPr>
                <w:rFonts w:ascii="Arial" w:hAnsi="Arial" w:cs="Arial"/>
                <w:color w:val="000000" w:themeColor="text1"/>
                <w:sz w:val="14"/>
                <w:szCs w:val="14"/>
              </w:rPr>
              <w:t>(OH)</w:t>
            </w:r>
            <w:r w:rsidRPr="00EE6B35">
              <w:rPr>
                <w:rFonts w:ascii="Arial" w:hAnsi="Arial" w:cs="Arial"/>
                <w:color w:val="000000" w:themeColor="text1"/>
                <w:sz w:val="14"/>
                <w:szCs w:val="14"/>
                <w:vertAlign w:val="subscript"/>
              </w:rPr>
              <w:t>2</w:t>
            </w:r>
            <w:r w:rsidRPr="00EE6B35">
              <w:rPr>
                <w:rFonts w:ascii="Arial" w:hAnsi="Arial" w:cs="Arial"/>
                <w:color w:val="000000" w:themeColor="text1"/>
                <w:sz w:val="14"/>
                <w:szCs w:val="14"/>
              </w:rPr>
              <w:t>(L-ala)</w:t>
            </w:r>
            <w:r w:rsidRPr="00EE6B35">
              <w:rPr>
                <w:rFonts w:ascii="Arial" w:hAnsi="Arial" w:cs="Arial"/>
                <w:color w:val="000000" w:themeColor="text1"/>
                <w:sz w:val="14"/>
                <w:szCs w:val="14"/>
                <w:vertAlign w:val="subscript"/>
              </w:rPr>
              <w:t>4</w:t>
            </w:r>
            <w:r w:rsidRPr="00EE6B35">
              <w:rPr>
                <w:rFonts w:ascii="Arial" w:hAnsi="Arial" w:cs="Arial"/>
                <w:color w:val="000000" w:themeColor="text1"/>
                <w:sz w:val="14"/>
                <w:szCs w:val="14"/>
              </w:rPr>
              <w:t>]</w:t>
            </w:r>
          </w:p>
        </w:tc>
        <w:tc>
          <w:tcPr>
            <w:tcW w:w="2653" w:type="dxa"/>
          </w:tcPr>
          <w:p w14:paraId="53C7AD27"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Yes</w:t>
            </w:r>
          </w:p>
        </w:tc>
        <w:tc>
          <w:tcPr>
            <w:tcW w:w="1632" w:type="dxa"/>
          </w:tcPr>
          <w:p w14:paraId="2E4A87B6" w14:textId="69ADF642"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Yes</w:t>
            </w:r>
            <w:r w:rsidR="00351405" w:rsidRPr="00EE6B35">
              <w:rPr>
                <w:rFonts w:ascii="Arial" w:hAnsi="Arial" w:cs="Arial"/>
                <w:color w:val="000000" w:themeColor="text1"/>
                <w:sz w:val="14"/>
                <w:szCs w:val="14"/>
                <w:vertAlign w:val="superscript"/>
              </w:rPr>
              <w:t>[b]</w:t>
            </w:r>
          </w:p>
        </w:tc>
        <w:tc>
          <w:tcPr>
            <w:tcW w:w="1309" w:type="dxa"/>
            <w:gridSpan w:val="2"/>
          </w:tcPr>
          <w:p w14:paraId="7C452316" w14:textId="77777777" w:rsidR="0054201F" w:rsidRPr="00EE6B35" w:rsidRDefault="0054201F" w:rsidP="0054201F">
            <w:pPr>
              <w:jc w:val="center"/>
              <w:rPr>
                <w:rFonts w:ascii="Arial" w:hAnsi="Arial" w:cs="Arial"/>
                <w:color w:val="000000" w:themeColor="text1"/>
                <w:sz w:val="14"/>
                <w:szCs w:val="14"/>
              </w:rPr>
            </w:pPr>
            <w:r w:rsidRPr="00EE6B35">
              <w:rPr>
                <w:rFonts w:ascii="Arial" w:hAnsi="Arial" w:cs="Arial"/>
                <w:color w:val="000000" w:themeColor="text1"/>
                <w:sz w:val="14"/>
                <w:szCs w:val="14"/>
              </w:rPr>
              <w:t>No</w:t>
            </w:r>
          </w:p>
        </w:tc>
        <w:tc>
          <w:tcPr>
            <w:tcW w:w="1503" w:type="dxa"/>
          </w:tcPr>
          <w:p w14:paraId="035FF842" w14:textId="7EA92F3E" w:rsidR="0054201F" w:rsidRPr="00EE6B35" w:rsidRDefault="00E35EC2" w:rsidP="00AA54A6">
            <w:pPr>
              <w:pStyle w:val="TableBody"/>
              <w:jc w:val="center"/>
              <w:rPr>
                <w:rFonts w:cs="Arial"/>
                <w:color w:val="000000" w:themeColor="text1"/>
              </w:rPr>
            </w:pPr>
            <w:r w:rsidRPr="00EE6B35">
              <w:rPr>
                <w:rFonts w:cs="Arial"/>
                <w:color w:val="000000" w:themeColor="text1"/>
              </w:rPr>
              <w:fldChar w:fldCharType="begin"/>
            </w:r>
            <w:r w:rsidR="00AA54A6" w:rsidRPr="00EE6B35">
              <w:rPr>
                <w:rFonts w:cs="Arial"/>
                <w:color w:val="000000" w:themeColor="text1"/>
              </w:rPr>
              <w:instrText xml:space="preserve"> ADDIN EN.CITE &lt;EndNote&gt;&lt;Cite&gt;&lt;Author&gt;Kaizaki&lt;/Author&gt;&lt;Year&gt;1981&lt;/Year&gt;&lt;RecNum&gt;111&lt;/RecNum&gt;&lt;DisplayText&gt;&lt;style face="superscript"&gt;[60]&lt;/style&gt;&lt;/DisplayText&gt;&lt;record&gt;&lt;rec-number&gt;111&lt;/rec-number&gt;&lt;foreign-keys&gt;&lt;key app="EN" db-id="zv5zrfs5tfwpduedzvj5vwxq2r2zzt0t9fft" timestamp="1625041178"&gt;111&lt;/key&gt;&lt;/foreign-keys&gt;&lt;ref-type name="Journal Article"&gt;17&lt;/ref-type&gt;&lt;contributors&gt;&lt;authors&gt;&lt;author&gt;Kaizaki, Sumio&lt;/author&gt;&lt;author&gt;Ito, Mieko&lt;/author&gt;&lt;/authors&gt;&lt;/contributors&gt;&lt;titles&gt;&lt;title&gt;Circular Dichroism of Chromium(III) Complexes. VI. Preparation, Optical Resolution, and Circular Dichroism Spectra of (Amino acidato)bis(ethylenediamine)chromium(III) Complexes&lt;/title&gt;&lt;secondary-title&gt;Bulletin of the Chemical Society of Japan&lt;/secondary-title&gt;&lt;/titles&gt;&lt;periodical&gt;&lt;full-title&gt;Bulletin of the Chemical Society of Japan&lt;/full-title&gt;&lt;/periodical&gt;&lt;pages&gt;2499-2502&lt;/pages&gt;&lt;volume&gt;54&lt;/volume&gt;&lt;number&gt;8&lt;/number&gt;&lt;dates&gt;&lt;year&gt;1981&lt;/year&gt;&lt;/dates&gt;&lt;urls&gt;&lt;related-urls&gt;&lt;url&gt;https://www.journal.csj.jp/doi/abs/10.1246/bcsj.54.2499&lt;/url&gt;&lt;/related-urls&gt;&lt;/urls&gt;&lt;electronic-resource-num&gt;10.1246/bcsj.54.2499&lt;/electronic-resource-num&gt;&lt;/record&gt;&lt;/Cite&gt;&lt;/EndNote&gt;</w:instrText>
            </w:r>
            <w:r w:rsidRPr="00EE6B35">
              <w:rPr>
                <w:rFonts w:cs="Arial"/>
                <w:color w:val="000000" w:themeColor="text1"/>
              </w:rPr>
              <w:fldChar w:fldCharType="separate"/>
            </w:r>
            <w:r w:rsidR="00AA54A6" w:rsidRPr="00EE6B35">
              <w:rPr>
                <w:rFonts w:cs="Arial"/>
                <w:noProof/>
                <w:color w:val="000000" w:themeColor="text1"/>
                <w:vertAlign w:val="superscript"/>
              </w:rPr>
              <w:t>[60]</w:t>
            </w:r>
            <w:r w:rsidRPr="00EE6B35">
              <w:rPr>
                <w:rFonts w:cs="Arial"/>
                <w:color w:val="000000" w:themeColor="text1"/>
              </w:rPr>
              <w:fldChar w:fldCharType="end"/>
            </w:r>
          </w:p>
        </w:tc>
      </w:tr>
      <w:tr w:rsidR="0054201F" w:rsidRPr="004D3810" w14:paraId="7D1DFAE6" w14:textId="77777777" w:rsidTr="00050DC9">
        <w:trPr>
          <w:trHeight w:val="231"/>
        </w:trPr>
        <w:tc>
          <w:tcPr>
            <w:tcW w:w="2977" w:type="dxa"/>
          </w:tcPr>
          <w:p w14:paraId="56BB74F7" w14:textId="74C120A6" w:rsidR="0054201F" w:rsidRPr="00EE6B35" w:rsidRDefault="0054201F" w:rsidP="0054201F">
            <w:pPr>
              <w:rPr>
                <w:rFonts w:ascii="Arial" w:hAnsi="Arial" w:cs="Arial"/>
                <w:sz w:val="14"/>
                <w:szCs w:val="14"/>
                <w:vertAlign w:val="superscript"/>
              </w:rPr>
            </w:pPr>
            <w:r w:rsidRPr="00EE6B35">
              <w:rPr>
                <w:rFonts w:ascii="Arial" w:hAnsi="Arial" w:cs="Arial"/>
                <w:i/>
                <w:sz w:val="14"/>
                <w:szCs w:val="14"/>
              </w:rPr>
              <w:t>M</w:t>
            </w:r>
            <w:r w:rsidRPr="00EE6B35">
              <w:rPr>
                <w:rFonts w:ascii="Arial" w:hAnsi="Arial" w:cs="Arial"/>
                <w:sz w:val="14"/>
                <w:szCs w:val="14"/>
              </w:rPr>
              <w:t>-(+)</w:t>
            </w:r>
            <w:r w:rsidR="00BC4E12" w:rsidRPr="00EE6B35">
              <w:rPr>
                <w:rFonts w:ascii="Arial" w:hAnsi="Arial" w:cs="Arial"/>
                <w:sz w:val="14"/>
                <w:szCs w:val="14"/>
                <w:vertAlign w:val="subscript"/>
              </w:rPr>
              <w:t>589</w:t>
            </w:r>
            <w:r w:rsidRPr="00EE6B35">
              <w:rPr>
                <w:rFonts w:ascii="Arial" w:hAnsi="Arial" w:cs="Arial"/>
                <w:sz w:val="14"/>
                <w:szCs w:val="14"/>
              </w:rPr>
              <w:t>-[Cr(L)</w:t>
            </w:r>
            <w:r w:rsidRPr="00EE6B35">
              <w:rPr>
                <w:rFonts w:ascii="Arial" w:hAnsi="Arial" w:cs="Arial"/>
                <w:sz w:val="14"/>
                <w:szCs w:val="14"/>
                <w:vertAlign w:val="subscript"/>
              </w:rPr>
              <w:t>3</w:t>
            </w:r>
            <w:r w:rsidRPr="00EE6B35">
              <w:rPr>
                <w:rFonts w:ascii="Arial" w:hAnsi="Arial" w:cs="Arial"/>
                <w:sz w:val="14"/>
                <w:szCs w:val="14"/>
              </w:rPr>
              <w:t>]</w:t>
            </w:r>
            <w:r w:rsidRPr="00EE6B35">
              <w:rPr>
                <w:rFonts w:ascii="Arial" w:hAnsi="Arial" w:cs="Arial"/>
                <w:sz w:val="14"/>
                <w:szCs w:val="14"/>
                <w:vertAlign w:val="superscript"/>
              </w:rPr>
              <w:t>3+</w:t>
            </w:r>
          </w:p>
          <w:p w14:paraId="708307DC" w14:textId="77777777" w:rsidR="0054201F" w:rsidRPr="00EE6B35" w:rsidRDefault="0054201F" w:rsidP="0054201F">
            <w:pPr>
              <w:rPr>
                <w:rFonts w:ascii="Arial" w:hAnsi="Arial" w:cs="Arial"/>
                <w:sz w:val="14"/>
                <w:szCs w:val="14"/>
              </w:rPr>
            </w:pPr>
            <w:r w:rsidRPr="00EE6B35">
              <w:rPr>
                <w:rFonts w:ascii="Arial" w:hAnsi="Arial" w:cs="Arial"/>
                <w:sz w:val="14"/>
                <w:szCs w:val="14"/>
              </w:rPr>
              <w:t>L =</w:t>
            </w:r>
          </w:p>
          <w:p w14:paraId="6DD184D8" w14:textId="77777777" w:rsidR="0054201F" w:rsidRPr="00EE6B35" w:rsidRDefault="0054201F" w:rsidP="0054201F">
            <w:pPr>
              <w:rPr>
                <w:rFonts w:ascii="Arial" w:hAnsi="Arial" w:cs="Arial"/>
                <w:sz w:val="14"/>
                <w:szCs w:val="14"/>
              </w:rPr>
            </w:pPr>
            <w:r w:rsidRPr="00EE6B35">
              <w:rPr>
                <w:rFonts w:ascii="Arial" w:hAnsi="Arial" w:cs="Arial"/>
                <w:sz w:val="14"/>
                <w:szCs w:val="14"/>
              </w:rPr>
              <w:object w:dxaOrig="4341" w:dyaOrig="1569" w14:anchorId="73C45A27">
                <v:shape id="_x0000_i1025" type="#_x0000_t75" style="width:108.3pt;height:36.3pt" o:ole="">
                  <v:imagedata r:id="rId15" o:title=""/>
                </v:shape>
                <o:OLEObject Type="Embed" ProgID="ChemDraw.Document.6.0" ShapeID="_x0000_i1025" DrawAspect="Content" ObjectID="_1686983640" r:id="rId16"/>
              </w:object>
            </w:r>
          </w:p>
        </w:tc>
        <w:tc>
          <w:tcPr>
            <w:tcW w:w="2653" w:type="dxa"/>
          </w:tcPr>
          <w:p w14:paraId="19E2517A"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-22 (31750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1A5C644E"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+48 (29070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6580B38A"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+1.8 (21500 cm</w:t>
            </w:r>
            <w:r w:rsidRPr="00EE6B35">
              <w:rPr>
                <w:rFonts w:ascii="Arial" w:hAnsi="Arial" w:cs="Arial"/>
                <w:color w:val="000000" w:themeColor="text1"/>
                <w:sz w:val="14"/>
                <w:szCs w:val="14"/>
                <w:vertAlign w:val="superscript"/>
              </w:rPr>
              <w:t>-1</w:t>
            </w:r>
            <w:r w:rsidRPr="00EE6B35">
              <w:rPr>
                <w:rFonts w:ascii="Arial" w:hAnsi="Arial" w:cs="Arial"/>
                <w:color w:val="000000" w:themeColor="text1"/>
                <w:sz w:val="14"/>
                <w:szCs w:val="14"/>
              </w:rPr>
              <w:t>)</w:t>
            </w:r>
          </w:p>
          <w:p w14:paraId="15749F9C" w14:textId="77777777" w:rsidR="0054201F" w:rsidRPr="00EE6B35" w:rsidRDefault="0054201F" w:rsidP="0054201F">
            <w:pPr>
              <w:rPr>
                <w:rFonts w:ascii="Arial" w:hAnsi="Arial" w:cs="Arial"/>
                <w:color w:val="000000" w:themeColor="text1"/>
                <w:sz w:val="14"/>
                <w:szCs w:val="14"/>
              </w:rPr>
            </w:pPr>
          </w:p>
        </w:tc>
        <w:tc>
          <w:tcPr>
            <w:tcW w:w="1632" w:type="dxa"/>
          </w:tcPr>
          <w:p w14:paraId="361BDB6B" w14:textId="77777777" w:rsidR="0054201F" w:rsidRPr="00EE6B35" w:rsidRDefault="0054201F" w:rsidP="0054201F">
            <w:pPr>
              <w:pStyle w:val="TableBody"/>
              <w:rPr>
                <w:rFonts w:cs="Arial"/>
              </w:rPr>
            </w:pPr>
            <w:r w:rsidRPr="00EE6B35">
              <w:rPr>
                <w:rFonts w:cs="Arial"/>
              </w:rPr>
              <w:t>No</w:t>
            </w:r>
          </w:p>
        </w:tc>
        <w:tc>
          <w:tcPr>
            <w:tcW w:w="1309" w:type="dxa"/>
            <w:gridSpan w:val="2"/>
          </w:tcPr>
          <w:p w14:paraId="65BD771A" w14:textId="77777777" w:rsidR="0054201F" w:rsidRPr="00EE6B35" w:rsidRDefault="0054201F" w:rsidP="0054201F">
            <w:pPr>
              <w:pStyle w:val="TableBody"/>
              <w:jc w:val="center"/>
              <w:rPr>
                <w:rFonts w:cs="Arial"/>
              </w:rPr>
            </w:pPr>
            <w:r w:rsidRPr="00EE6B35">
              <w:rPr>
                <w:rFonts w:cs="Arial"/>
              </w:rPr>
              <w:t>No</w:t>
            </w:r>
          </w:p>
        </w:tc>
        <w:tc>
          <w:tcPr>
            <w:tcW w:w="1503" w:type="dxa"/>
          </w:tcPr>
          <w:p w14:paraId="308F1B7B" w14:textId="63E424B7" w:rsidR="0054201F" w:rsidRPr="00EE6B35" w:rsidRDefault="0054201F" w:rsidP="003C41EF">
            <w:pPr>
              <w:pStyle w:val="TableBody"/>
              <w:jc w:val="center"/>
              <w:rPr>
                <w:rFonts w:cs="Arial"/>
                <w:color w:val="000000" w:themeColor="text1"/>
              </w:rPr>
            </w:pPr>
            <w:r w:rsidRPr="00EE6B35">
              <w:rPr>
                <w:rFonts w:cs="Arial"/>
                <w:color w:val="000000" w:themeColor="text1"/>
              </w:rPr>
              <w:fldChar w:fldCharType="begin"/>
            </w:r>
            <w:r w:rsidR="003C41EF" w:rsidRPr="00EE6B35">
              <w:rPr>
                <w:rFonts w:cs="Arial"/>
                <w:color w:val="000000" w:themeColor="text1"/>
              </w:rPr>
              <w:instrText xml:space="preserve"> ADDIN EN.CITE &lt;EndNote&gt;&lt;Cite&gt;&lt;Author&gt;Cantuel&lt;/Author&gt;&lt;Year&gt;2004&lt;/Year&gt;&lt;RecNum&gt;122&lt;/RecNum&gt;&lt;DisplayText&gt;&lt;style face="superscript"&gt;[33]&lt;/style&gt;&lt;/DisplayText&gt;&lt;record&gt;&lt;rec-number&gt;122&lt;/rec-number&gt;&lt;foreign-keys&gt;&lt;key app="EN" db-id="zv5zrfs5tfwpduedzvj5vwxq2r2zzt0t9fft" timestamp="1625041180"&gt;122&lt;/key&gt;&lt;/foreign-keys&gt;&lt;ref-type name="Journal Article"&gt;17&lt;/ref-type&gt;&lt;contributors&gt;&lt;authors&gt;&lt;author&gt;Cantuel, M.&lt;/author&gt;&lt;author&gt;Bernardinelli, G.&lt;/author&gt;&lt;author&gt;Muller, G.&lt;/author&gt;&lt;author&gt;Riehl, J. P.&lt;/author&gt;&lt;author&gt;Piguet, C.&lt;/author&gt;&lt;/authors&gt;&lt;/contributors&gt;&lt;titles&gt;&lt;title&gt;The first enantiomerically pure helical noncovalent tripod for assembling nine-coordinate lanthanide(III) podates&lt;/title&gt;&lt;secondary-title&gt;Inorg. Chem.&lt;/secondary-title&gt;&lt;/titles&gt;&lt;periodical&gt;&lt;full-title&gt;Inorg. Chem.&lt;/full-title&gt;&lt;/periodical&gt;&lt;pages&gt;1840-1849&lt;/pages&gt;&lt;volume&gt;43&lt;/volume&gt;&lt;keywords&gt;&lt;keyword&gt;helicate, triple-stranded, d-f, chiral, chromium, polarized emission&lt;/keyword&gt;&lt;/keywords&gt;&lt;dates&gt;&lt;year&gt;2004&lt;/year&gt;&lt;/dates&gt;&lt;label&gt;lanthanide chemistry&lt;/label&gt;&lt;urls&gt;&lt;/urls&gt;&lt;electronic-resource-num&gt;https://doi.org/10.1021/ic035292u&lt;/electronic-resource-num&gt;&lt;/record&gt;&lt;/Cite&gt;&lt;/EndNote&gt;</w:instrText>
            </w:r>
            <w:r w:rsidRPr="00EE6B35">
              <w:rPr>
                <w:rFonts w:cs="Arial"/>
                <w:color w:val="000000" w:themeColor="text1"/>
              </w:rPr>
              <w:fldChar w:fldCharType="separate"/>
            </w:r>
            <w:r w:rsidR="00D863A8" w:rsidRPr="00EE6B35">
              <w:rPr>
                <w:rFonts w:cs="Arial"/>
                <w:noProof/>
                <w:color w:val="000000" w:themeColor="text1"/>
                <w:vertAlign w:val="superscript"/>
              </w:rPr>
              <w:t>[33]</w:t>
            </w:r>
            <w:r w:rsidRPr="00EE6B35">
              <w:rPr>
                <w:rFonts w:cs="Arial"/>
                <w:color w:val="000000" w:themeColor="text1"/>
              </w:rPr>
              <w:fldChar w:fldCharType="end"/>
            </w:r>
          </w:p>
        </w:tc>
      </w:tr>
      <w:tr w:rsidR="0054201F" w:rsidRPr="004D3810" w14:paraId="09692BC4" w14:textId="77777777" w:rsidTr="00050DC9">
        <w:trPr>
          <w:trHeight w:val="231"/>
        </w:trPr>
        <w:tc>
          <w:tcPr>
            <w:tcW w:w="2977" w:type="dxa"/>
          </w:tcPr>
          <w:p w14:paraId="022F32C2" w14:textId="44BD5AB1" w:rsidR="0054201F" w:rsidRPr="00EE6B35" w:rsidRDefault="00BC4E12" w:rsidP="0054201F">
            <w:pPr>
              <w:rPr>
                <w:rFonts w:ascii="Arial" w:hAnsi="Arial" w:cs="Arial"/>
                <w:sz w:val="14"/>
                <w:szCs w:val="14"/>
              </w:rPr>
            </w:pPr>
            <w:r w:rsidRPr="00EE6B35">
              <w:rPr>
                <w:rFonts w:ascii="Arial" w:hAnsi="Arial" w:cs="Arial"/>
                <w:i/>
                <w:sz w:val="14"/>
                <w:szCs w:val="14"/>
              </w:rPr>
              <w:t>(M</w:t>
            </w:r>
            <w:r w:rsidRPr="00EE6B35">
              <w:rPr>
                <w:rFonts w:ascii="Arial" w:hAnsi="Arial" w:cs="Arial"/>
                <w:sz w:val="14"/>
                <w:szCs w:val="14"/>
              </w:rPr>
              <w:t>,</w:t>
            </w:r>
            <w:r w:rsidRPr="00EE6B35">
              <w:rPr>
                <w:rFonts w:ascii="Arial" w:hAnsi="Arial" w:cs="Arial"/>
                <w:i/>
                <w:sz w:val="14"/>
                <w:szCs w:val="14"/>
              </w:rPr>
              <w:t>M</w:t>
            </w:r>
            <w:r w:rsidRPr="00EE6B35">
              <w:rPr>
                <w:rFonts w:ascii="Arial" w:hAnsi="Arial" w:cs="Arial"/>
                <w:sz w:val="14"/>
                <w:szCs w:val="14"/>
              </w:rPr>
              <w:t>)-(-)</w:t>
            </w:r>
            <w:r w:rsidRPr="00EE6B35">
              <w:rPr>
                <w:rFonts w:ascii="Arial" w:hAnsi="Arial" w:cs="Arial"/>
                <w:sz w:val="14"/>
                <w:szCs w:val="14"/>
                <w:vertAlign w:val="subscript"/>
              </w:rPr>
              <w:t>589</w:t>
            </w:r>
            <w:r w:rsidRPr="00EE6B35">
              <w:rPr>
                <w:rFonts w:ascii="Arial" w:hAnsi="Arial" w:cs="Arial"/>
                <w:sz w:val="14"/>
                <w:szCs w:val="14"/>
              </w:rPr>
              <w:t>-</w:t>
            </w:r>
            <w:r w:rsidR="0054201F" w:rsidRPr="00EE6B35">
              <w:rPr>
                <w:rFonts w:ascii="Arial" w:hAnsi="Arial" w:cs="Arial"/>
                <w:color w:val="000000" w:themeColor="text1"/>
                <w:sz w:val="14"/>
                <w:szCs w:val="14"/>
              </w:rPr>
              <w:t>[LnCr(L)</w:t>
            </w:r>
            <w:r w:rsidR="0054201F" w:rsidRPr="00EE6B35">
              <w:rPr>
                <w:rFonts w:ascii="Arial" w:hAnsi="Arial" w:cs="Arial"/>
                <w:sz w:val="14"/>
                <w:szCs w:val="14"/>
                <w:vertAlign w:val="subscript"/>
              </w:rPr>
              <w:t>3</w:t>
            </w:r>
            <w:r w:rsidR="0054201F" w:rsidRPr="00EE6B35">
              <w:rPr>
                <w:rFonts w:ascii="Arial" w:hAnsi="Arial" w:cs="Arial"/>
                <w:sz w:val="14"/>
                <w:szCs w:val="14"/>
              </w:rPr>
              <w:t>]</w:t>
            </w:r>
            <w:r w:rsidR="0054201F" w:rsidRPr="00EE6B35">
              <w:rPr>
                <w:rFonts w:ascii="Arial" w:hAnsi="Arial" w:cs="Arial"/>
                <w:sz w:val="14"/>
                <w:szCs w:val="14"/>
                <w:vertAlign w:val="superscript"/>
              </w:rPr>
              <w:t>6+</w:t>
            </w:r>
            <w:r w:rsidR="0054201F" w:rsidRPr="00EE6B35">
              <w:rPr>
                <w:rFonts w:ascii="Arial" w:hAnsi="Arial" w:cs="Arial"/>
                <w:sz w:val="14"/>
                <w:szCs w:val="14"/>
              </w:rPr>
              <w:t xml:space="preserve"> Ln = Eu, Gd, Tb</w:t>
            </w:r>
          </w:p>
          <w:p w14:paraId="67BAF0D9" w14:textId="77777777" w:rsidR="0054201F" w:rsidRPr="009A1483" w:rsidRDefault="0054201F" w:rsidP="0054201F">
            <w:pPr>
              <w:pStyle w:val="TableBody"/>
              <w:rPr>
                <w:rFonts w:cs="Arial"/>
                <w:lang w:val="es-ES"/>
              </w:rPr>
            </w:pPr>
          </w:p>
        </w:tc>
        <w:tc>
          <w:tcPr>
            <w:tcW w:w="2653" w:type="dxa"/>
          </w:tcPr>
          <w:p w14:paraId="09B6B3C4" w14:textId="11F25D80" w:rsidR="0054201F" w:rsidRPr="00EE6B35" w:rsidRDefault="00BC4E12" w:rsidP="0054201F">
            <w:pPr>
              <w:rPr>
                <w:rFonts w:ascii="Arial" w:hAnsi="Arial" w:cs="Arial"/>
                <w:color w:val="000000" w:themeColor="text1"/>
                <w:sz w:val="14"/>
                <w:szCs w:val="14"/>
              </w:rPr>
            </w:pPr>
            <w:r w:rsidRPr="00EE6B35">
              <w:rPr>
                <w:rFonts w:ascii="Arial" w:hAnsi="Arial" w:cs="Arial"/>
                <w:color w:val="000000" w:themeColor="text1"/>
                <w:sz w:val="14"/>
                <w:szCs w:val="14"/>
              </w:rPr>
              <w:t>-</w:t>
            </w:r>
            <w:r w:rsidR="00302BF9" w:rsidRPr="00EE6B35">
              <w:rPr>
                <w:rFonts w:ascii="Arial" w:hAnsi="Arial" w:cs="Arial"/>
                <w:color w:val="000000" w:themeColor="text1"/>
                <w:sz w:val="14"/>
                <w:szCs w:val="14"/>
              </w:rPr>
              <w:t xml:space="preserve">74 (29410 </w:t>
            </w:r>
            <w:r w:rsidR="0054201F" w:rsidRPr="00EE6B35">
              <w:rPr>
                <w:rFonts w:ascii="Arial" w:hAnsi="Arial" w:cs="Arial"/>
                <w:color w:val="000000" w:themeColor="text1"/>
                <w:sz w:val="14"/>
                <w:szCs w:val="14"/>
              </w:rPr>
              <w:t>cm</w:t>
            </w:r>
            <w:r w:rsidR="0054201F" w:rsidRPr="00EE6B35">
              <w:rPr>
                <w:rFonts w:ascii="Arial" w:hAnsi="Arial" w:cs="Arial"/>
                <w:color w:val="000000" w:themeColor="text1"/>
                <w:sz w:val="14"/>
                <w:szCs w:val="14"/>
                <w:vertAlign w:val="superscript"/>
              </w:rPr>
              <w:t>-1</w:t>
            </w:r>
            <w:r w:rsidR="0054201F" w:rsidRPr="00EE6B35">
              <w:rPr>
                <w:rFonts w:ascii="Arial" w:hAnsi="Arial" w:cs="Arial"/>
                <w:color w:val="000000" w:themeColor="text1"/>
                <w:sz w:val="14"/>
                <w:szCs w:val="14"/>
              </w:rPr>
              <w:t>)</w:t>
            </w:r>
          </w:p>
          <w:p w14:paraId="411B2525" w14:textId="77777777" w:rsidR="0054201F" w:rsidRPr="00EE6B35" w:rsidRDefault="0054201F" w:rsidP="0054201F">
            <w:pPr>
              <w:pStyle w:val="TableBody"/>
              <w:rPr>
                <w:rFonts w:cs="Arial"/>
              </w:rPr>
            </w:pPr>
          </w:p>
        </w:tc>
        <w:tc>
          <w:tcPr>
            <w:tcW w:w="1632" w:type="dxa"/>
          </w:tcPr>
          <w:p w14:paraId="6CF875C3" w14:textId="19609809" w:rsidR="0054201F" w:rsidRPr="009A1483" w:rsidRDefault="0054201F" w:rsidP="0054201F">
            <w:pPr>
              <w:rPr>
                <w:rFonts w:ascii="Arial" w:hAnsi="Arial" w:cs="Arial"/>
                <w:color w:val="000000" w:themeColor="text1"/>
                <w:sz w:val="14"/>
                <w:szCs w:val="14"/>
                <w:lang w:val="en-US"/>
              </w:rPr>
            </w:pPr>
            <w:r w:rsidRPr="009A1483">
              <w:rPr>
                <w:rFonts w:ascii="Arial" w:hAnsi="Arial" w:cs="Arial"/>
                <w:color w:val="000000" w:themeColor="text1"/>
                <w:sz w:val="14"/>
                <w:szCs w:val="14"/>
                <w:lang w:val="en-US"/>
              </w:rPr>
              <w:t>+0.01</w:t>
            </w:r>
            <w:r w:rsidR="00BC4E12" w:rsidRPr="009A1483">
              <w:rPr>
                <w:rFonts w:ascii="Arial" w:hAnsi="Arial" w:cs="Arial"/>
                <w:color w:val="000000" w:themeColor="text1"/>
                <w:sz w:val="14"/>
                <w:szCs w:val="14"/>
                <w:lang w:val="en-US"/>
              </w:rPr>
              <w:t xml:space="preserve"> </w:t>
            </w:r>
            <w:r w:rsidRPr="009A1483">
              <w:rPr>
                <w:rFonts w:ascii="Arial" w:hAnsi="Arial" w:cs="Arial"/>
                <w:color w:val="000000" w:themeColor="text1"/>
                <w:sz w:val="14"/>
                <w:szCs w:val="14"/>
                <w:lang w:val="en-US"/>
              </w:rPr>
              <w:t>(13423 cm</w:t>
            </w:r>
            <w:r w:rsidRPr="009A1483">
              <w:rPr>
                <w:rFonts w:ascii="Arial" w:hAnsi="Arial" w:cs="Arial"/>
                <w:color w:val="000000" w:themeColor="text1"/>
                <w:sz w:val="14"/>
                <w:szCs w:val="14"/>
                <w:vertAlign w:val="superscript"/>
                <w:lang w:val="en-US"/>
              </w:rPr>
              <w:t>-1</w:t>
            </w:r>
            <w:r w:rsidRPr="009A1483">
              <w:rPr>
                <w:rFonts w:ascii="Arial" w:hAnsi="Arial" w:cs="Arial"/>
                <w:color w:val="000000" w:themeColor="text1"/>
                <w:sz w:val="14"/>
                <w:szCs w:val="14"/>
                <w:lang w:val="en-US"/>
              </w:rPr>
              <w:t>)</w:t>
            </w:r>
          </w:p>
          <w:p w14:paraId="29B55934" w14:textId="1F8601EE" w:rsidR="00BC4E12" w:rsidRPr="009A1483" w:rsidRDefault="00BC4E12" w:rsidP="0054201F">
            <w:pPr>
              <w:rPr>
                <w:rFonts w:ascii="Arial" w:hAnsi="Arial" w:cs="Arial"/>
                <w:color w:val="000000" w:themeColor="text1"/>
                <w:sz w:val="14"/>
                <w:szCs w:val="14"/>
                <w:lang w:val="en-US"/>
              </w:rPr>
            </w:pPr>
            <w:r w:rsidRPr="009A1483">
              <w:rPr>
                <w:rFonts w:ascii="Arial" w:hAnsi="Arial" w:cs="Arial"/>
                <w:color w:val="000000" w:themeColor="text1"/>
                <w:sz w:val="14"/>
                <w:szCs w:val="14"/>
                <w:lang w:val="en-US"/>
              </w:rPr>
              <w:t>+0.07 (16234 cm</w:t>
            </w:r>
            <w:r w:rsidRPr="009A1483">
              <w:rPr>
                <w:rFonts w:ascii="Arial" w:hAnsi="Arial" w:cs="Arial"/>
                <w:color w:val="000000" w:themeColor="text1"/>
                <w:sz w:val="14"/>
                <w:szCs w:val="14"/>
                <w:vertAlign w:val="superscript"/>
                <w:lang w:val="en-US"/>
              </w:rPr>
              <w:t>-1</w:t>
            </w:r>
            <w:r w:rsidRPr="009A1483">
              <w:rPr>
                <w:rFonts w:ascii="Arial" w:hAnsi="Arial" w:cs="Arial"/>
                <w:color w:val="000000" w:themeColor="text1"/>
                <w:sz w:val="14"/>
                <w:szCs w:val="14"/>
                <w:lang w:val="en-US"/>
              </w:rPr>
              <w:t>)</w:t>
            </w:r>
          </w:p>
          <w:p w14:paraId="12CA9B06" w14:textId="77777777" w:rsidR="0054201F" w:rsidRPr="009A1483" w:rsidRDefault="0054201F" w:rsidP="0054201F">
            <w:pPr>
              <w:rPr>
                <w:rFonts w:ascii="Arial" w:hAnsi="Arial" w:cs="Arial"/>
                <w:sz w:val="14"/>
                <w:szCs w:val="14"/>
                <w:lang w:val="en-US"/>
              </w:rPr>
            </w:pPr>
            <w:r w:rsidRPr="009A1483">
              <w:rPr>
                <w:rFonts w:ascii="Arial" w:hAnsi="Arial" w:cs="Arial"/>
                <w:color w:val="000000" w:themeColor="text1"/>
                <w:sz w:val="14"/>
                <w:szCs w:val="14"/>
                <w:lang w:val="en-US"/>
              </w:rPr>
              <w:t>(identical for all Ln)</w:t>
            </w:r>
          </w:p>
        </w:tc>
        <w:tc>
          <w:tcPr>
            <w:tcW w:w="1309" w:type="dxa"/>
            <w:gridSpan w:val="2"/>
          </w:tcPr>
          <w:p w14:paraId="01A9FF4A" w14:textId="77777777" w:rsidR="0054201F" w:rsidRPr="00EE6B35" w:rsidRDefault="0054201F" w:rsidP="0054201F">
            <w:pPr>
              <w:pStyle w:val="TableBody"/>
              <w:jc w:val="center"/>
              <w:rPr>
                <w:rFonts w:cs="Arial"/>
              </w:rPr>
            </w:pPr>
            <w:r w:rsidRPr="00EE6B35">
              <w:rPr>
                <w:rFonts w:cs="Arial"/>
              </w:rPr>
              <w:t>Yes for Eu</w:t>
            </w:r>
          </w:p>
        </w:tc>
        <w:tc>
          <w:tcPr>
            <w:tcW w:w="1503" w:type="dxa"/>
          </w:tcPr>
          <w:p w14:paraId="71B35FA5" w14:textId="42A8B938" w:rsidR="0054201F" w:rsidRPr="00EE6B35" w:rsidRDefault="0054201F" w:rsidP="003C41EF">
            <w:pPr>
              <w:pStyle w:val="TableBody"/>
              <w:jc w:val="center"/>
              <w:rPr>
                <w:rFonts w:cs="Arial"/>
                <w:color w:val="000000" w:themeColor="text1"/>
              </w:rPr>
            </w:pPr>
            <w:r w:rsidRPr="00EE6B35">
              <w:rPr>
                <w:rFonts w:cs="Arial"/>
                <w:color w:val="000000" w:themeColor="text1"/>
              </w:rPr>
              <w:fldChar w:fldCharType="begin"/>
            </w:r>
            <w:r w:rsidR="003C41EF" w:rsidRPr="00EE6B35">
              <w:rPr>
                <w:rFonts w:cs="Arial"/>
                <w:color w:val="000000" w:themeColor="text1"/>
              </w:rPr>
              <w:instrText xml:space="preserve"> ADDIN EN.CITE &lt;EndNote&gt;&lt;Cite&gt;&lt;Author&gt;Cantuel&lt;/Author&gt;&lt;Year&gt;2004&lt;/Year&gt;&lt;RecNum&gt;122&lt;/RecNum&gt;&lt;DisplayText&gt;&lt;style face="superscript"&gt;[33]&lt;/style&gt;&lt;/DisplayText&gt;&lt;record&gt;&lt;rec-number&gt;122&lt;/rec-number&gt;&lt;foreign-keys&gt;&lt;key app="EN" db-id="zv5zrfs5tfwpduedzvj5vwxq2r2zzt0t9fft" timestamp="1625041180"&gt;122&lt;/key&gt;&lt;/foreign-keys&gt;&lt;ref-type name="Journal Article"&gt;17&lt;/ref-type&gt;&lt;contributors&gt;&lt;authors&gt;&lt;author&gt;Cantuel, M.&lt;/author&gt;&lt;author&gt;Bernardinelli, G.&lt;/author&gt;&lt;author&gt;Muller, G.&lt;/author&gt;&lt;author&gt;Riehl, J. P.&lt;/author&gt;&lt;author&gt;Piguet, C.&lt;/author&gt;&lt;/authors&gt;&lt;/contributors&gt;&lt;titles&gt;&lt;title&gt;The first enantiomerically pure helical noncovalent tripod for assembling nine-coordinate lanthanide(III) podates&lt;/title&gt;&lt;secondary-title&gt;Inorg. Chem.&lt;/secondary-title&gt;&lt;/titles&gt;&lt;periodical&gt;&lt;full-title&gt;Inorg. Chem.&lt;/full-title&gt;&lt;/periodical&gt;&lt;pages&gt;1840-1849&lt;/pages&gt;&lt;volume&gt;43&lt;/volume&gt;&lt;keywords&gt;&lt;keyword&gt;helicate, triple-stranded, d-f, chiral, chromium, polarized emission&lt;/keyword&gt;&lt;/keywords&gt;&lt;dates&gt;&lt;year&gt;2004&lt;/year&gt;&lt;/dates&gt;&lt;label&gt;lanthanide chemistry&lt;/label&gt;&lt;urls&gt;&lt;/urls&gt;&lt;electronic-resource-num&gt;https://doi.org/10.1021/ic035292u&lt;/electronic-resource-num&gt;&lt;/record&gt;&lt;/Cite&gt;&lt;/EndNote&gt;</w:instrText>
            </w:r>
            <w:r w:rsidRPr="00EE6B35">
              <w:rPr>
                <w:rFonts w:cs="Arial"/>
                <w:color w:val="000000" w:themeColor="text1"/>
              </w:rPr>
              <w:fldChar w:fldCharType="separate"/>
            </w:r>
            <w:r w:rsidR="00D863A8" w:rsidRPr="00EE6B35">
              <w:rPr>
                <w:rFonts w:cs="Arial"/>
                <w:noProof/>
                <w:color w:val="000000" w:themeColor="text1"/>
                <w:vertAlign w:val="superscript"/>
              </w:rPr>
              <w:t>[33]</w:t>
            </w:r>
            <w:r w:rsidRPr="00EE6B35">
              <w:rPr>
                <w:rFonts w:cs="Arial"/>
                <w:color w:val="000000" w:themeColor="text1"/>
              </w:rPr>
              <w:fldChar w:fldCharType="end"/>
            </w:r>
          </w:p>
        </w:tc>
      </w:tr>
      <w:tr w:rsidR="0054201F" w:rsidRPr="004D3810" w14:paraId="3FFBE2AE" w14:textId="77777777" w:rsidTr="00050DC9">
        <w:trPr>
          <w:trHeight w:val="231"/>
        </w:trPr>
        <w:tc>
          <w:tcPr>
            <w:tcW w:w="2977" w:type="dxa"/>
            <w:tcBorders>
              <w:bottom w:val="single" w:sz="4" w:space="0" w:color="auto"/>
            </w:tcBorders>
          </w:tcPr>
          <w:p w14:paraId="22C0AFBC" w14:textId="675D2A14" w:rsidR="0054201F" w:rsidRPr="009A1483" w:rsidRDefault="0075050E" w:rsidP="0054201F">
            <w:pPr>
              <w:rPr>
                <w:rFonts w:ascii="Arial" w:hAnsi="Arial" w:cs="Arial"/>
                <w:color w:val="000000" w:themeColor="text1"/>
                <w:sz w:val="14"/>
                <w:szCs w:val="14"/>
                <w:lang w:val="en-US"/>
              </w:rPr>
            </w:pPr>
            <w:r w:rsidRPr="009A1483">
              <w:rPr>
                <w:rFonts w:ascii="Arial" w:hAnsi="Arial" w:cs="Arial"/>
                <w:color w:val="000000" w:themeColor="text1"/>
                <w:sz w:val="14"/>
                <w:szCs w:val="14"/>
                <w:lang w:val="en-US"/>
              </w:rPr>
              <w:t>(</w:t>
            </w:r>
            <w:r w:rsidRPr="00EE6B35">
              <w:rPr>
                <w:rFonts w:ascii="Arial" w:hAnsi="Arial" w:cs="Arial"/>
                <w:color w:val="000000" w:themeColor="text1"/>
                <w:sz w:val="14"/>
                <w:szCs w:val="14"/>
              </w:rPr>
              <w:t>Λ</w:t>
            </w:r>
            <w:r w:rsidRPr="009A1483">
              <w:rPr>
                <w:rFonts w:ascii="Arial" w:hAnsi="Arial" w:cs="Arial"/>
                <w:color w:val="000000" w:themeColor="text1"/>
                <w:sz w:val="14"/>
                <w:szCs w:val="14"/>
                <w:lang w:val="en-US"/>
              </w:rPr>
              <w:t>)- and (</w:t>
            </w:r>
            <w:r w:rsidRPr="00EE6B35">
              <w:rPr>
                <w:rFonts w:ascii="Arial" w:hAnsi="Arial" w:cs="Arial"/>
                <w:color w:val="000000" w:themeColor="text1"/>
                <w:sz w:val="14"/>
                <w:szCs w:val="14"/>
              </w:rPr>
              <w:t>Δ</w:t>
            </w:r>
            <w:r w:rsidRPr="009A1483">
              <w:rPr>
                <w:rFonts w:ascii="Arial" w:hAnsi="Arial" w:cs="Arial"/>
                <w:color w:val="000000" w:themeColor="text1"/>
                <w:sz w:val="14"/>
                <w:szCs w:val="14"/>
                <w:lang w:val="en-US"/>
              </w:rPr>
              <w:t>)-</w:t>
            </w:r>
            <w:r w:rsidR="0054201F" w:rsidRPr="009A1483">
              <w:rPr>
                <w:rFonts w:ascii="Arial" w:hAnsi="Arial" w:cs="Arial"/>
                <w:color w:val="000000" w:themeColor="text1"/>
                <w:sz w:val="14"/>
                <w:szCs w:val="14"/>
                <w:lang w:val="en-US"/>
              </w:rPr>
              <w:t>[(</w:t>
            </w:r>
            <w:proofErr w:type="spellStart"/>
            <w:r w:rsidR="0054201F" w:rsidRPr="009A1483">
              <w:rPr>
                <w:rFonts w:ascii="Arial" w:hAnsi="Arial" w:cs="Arial"/>
                <w:color w:val="000000" w:themeColor="text1"/>
                <w:sz w:val="14"/>
                <w:szCs w:val="14"/>
                <w:lang w:val="en-US"/>
              </w:rPr>
              <w:t>acac</w:t>
            </w:r>
            <w:proofErr w:type="spellEnd"/>
            <w:r w:rsidR="0054201F" w:rsidRPr="009A1483">
              <w:rPr>
                <w:rFonts w:ascii="Arial" w:hAnsi="Arial" w:cs="Arial"/>
                <w:color w:val="000000" w:themeColor="text1"/>
                <w:sz w:val="14"/>
                <w:szCs w:val="14"/>
                <w:lang w:val="en-US"/>
              </w:rPr>
              <w:t>)</w:t>
            </w:r>
            <w:r w:rsidR="0054201F" w:rsidRPr="009A1483">
              <w:rPr>
                <w:rFonts w:ascii="Arial" w:hAnsi="Arial" w:cs="Arial"/>
                <w:color w:val="000000" w:themeColor="text1"/>
                <w:sz w:val="14"/>
                <w:szCs w:val="14"/>
                <w:vertAlign w:val="subscript"/>
                <w:lang w:val="en-US"/>
              </w:rPr>
              <w:t>2</w:t>
            </w:r>
            <w:r w:rsidR="0054201F" w:rsidRPr="009A1483">
              <w:rPr>
                <w:rFonts w:ascii="Arial" w:hAnsi="Arial" w:cs="Arial"/>
                <w:color w:val="000000" w:themeColor="text1"/>
                <w:sz w:val="14"/>
                <w:szCs w:val="14"/>
                <w:lang w:val="en-US"/>
              </w:rPr>
              <w:t>Cr(ox)Ln(HBpz</w:t>
            </w:r>
            <w:r w:rsidR="0054201F" w:rsidRPr="009A1483">
              <w:rPr>
                <w:rFonts w:ascii="Arial" w:hAnsi="Arial" w:cs="Arial"/>
                <w:color w:val="000000" w:themeColor="text1"/>
                <w:sz w:val="14"/>
                <w:szCs w:val="14"/>
                <w:vertAlign w:val="subscript"/>
                <w:lang w:val="en-US"/>
              </w:rPr>
              <w:t>3</w:t>
            </w:r>
            <w:r w:rsidR="0054201F" w:rsidRPr="009A1483">
              <w:rPr>
                <w:rFonts w:ascii="Arial" w:hAnsi="Arial" w:cs="Arial"/>
                <w:color w:val="000000" w:themeColor="text1"/>
                <w:sz w:val="14"/>
                <w:szCs w:val="14"/>
                <w:lang w:val="en-US"/>
              </w:rPr>
              <w:t>)</w:t>
            </w:r>
            <w:r w:rsidR="0054201F" w:rsidRPr="009A1483">
              <w:rPr>
                <w:rFonts w:ascii="Arial" w:hAnsi="Arial" w:cs="Arial"/>
                <w:color w:val="000000" w:themeColor="text1"/>
                <w:sz w:val="14"/>
                <w:szCs w:val="14"/>
                <w:vertAlign w:val="subscript"/>
                <w:lang w:val="en-US"/>
              </w:rPr>
              <w:t>2</w:t>
            </w:r>
            <w:r w:rsidR="0054201F" w:rsidRPr="009A1483">
              <w:rPr>
                <w:rFonts w:ascii="Arial" w:hAnsi="Arial" w:cs="Arial"/>
                <w:color w:val="000000" w:themeColor="text1"/>
                <w:sz w:val="14"/>
                <w:szCs w:val="14"/>
                <w:lang w:val="en-US"/>
              </w:rPr>
              <w:t>]</w:t>
            </w:r>
          </w:p>
          <w:p w14:paraId="5522753F"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Ln= Yb, Dy, Sm, Ho, Er</w:t>
            </w:r>
          </w:p>
          <w:p w14:paraId="25F8C356" w14:textId="77777777" w:rsidR="0054201F" w:rsidRPr="00EE6B35" w:rsidRDefault="0054201F" w:rsidP="0054201F">
            <w:pPr>
              <w:rPr>
                <w:rFonts w:ascii="Arial" w:hAnsi="Arial" w:cs="Arial"/>
                <w:color w:val="000000" w:themeColor="text1"/>
                <w:sz w:val="14"/>
                <w:szCs w:val="14"/>
              </w:rPr>
            </w:pPr>
            <w:r w:rsidRPr="00EE6B35">
              <w:rPr>
                <w:rFonts w:ascii="Arial" w:hAnsi="Arial" w:cs="Arial"/>
                <w:color w:val="000000" w:themeColor="text1"/>
                <w:sz w:val="14"/>
                <w:szCs w:val="14"/>
              </w:rPr>
              <w:t>HBpz</w:t>
            </w:r>
            <w:r w:rsidRPr="00EE6B35">
              <w:rPr>
                <w:rFonts w:ascii="Arial" w:hAnsi="Arial" w:cs="Arial"/>
                <w:color w:val="000000" w:themeColor="text1"/>
                <w:sz w:val="14"/>
                <w:szCs w:val="14"/>
                <w:vertAlign w:val="subscript"/>
              </w:rPr>
              <w:t>3</w:t>
            </w:r>
            <w:r w:rsidRPr="00EE6B35">
              <w:rPr>
                <w:rFonts w:ascii="Arial" w:hAnsi="Arial" w:cs="Arial"/>
                <w:color w:val="000000" w:themeColor="text1"/>
                <w:sz w:val="14"/>
                <w:szCs w:val="14"/>
                <w:vertAlign w:val="superscript"/>
              </w:rPr>
              <w:t>-</w:t>
            </w:r>
            <w:r w:rsidRPr="00EE6B35">
              <w:rPr>
                <w:rFonts w:ascii="Arial" w:hAnsi="Arial" w:cs="Arial"/>
                <w:color w:val="000000" w:themeColor="text1"/>
                <w:sz w:val="14"/>
                <w:szCs w:val="14"/>
              </w:rPr>
              <w:t xml:space="preserve"> = hydrotris(pyrazol-1-yl)borato</w:t>
            </w:r>
          </w:p>
        </w:tc>
        <w:tc>
          <w:tcPr>
            <w:tcW w:w="2653" w:type="dxa"/>
            <w:tcBorders>
              <w:bottom w:val="single" w:sz="4" w:space="0" w:color="auto"/>
            </w:tcBorders>
          </w:tcPr>
          <w:p w14:paraId="536A7EBA" w14:textId="77777777" w:rsidR="0054201F" w:rsidRPr="00EE6B35" w:rsidRDefault="0054201F" w:rsidP="0054201F">
            <w:pPr>
              <w:pStyle w:val="TableBody"/>
              <w:rPr>
                <w:rFonts w:cs="Arial"/>
              </w:rPr>
            </w:pPr>
            <w:r w:rsidRPr="00EE6B35">
              <w:rPr>
                <w:rFonts w:cs="Arial"/>
              </w:rPr>
              <w:t>Yes</w:t>
            </w:r>
          </w:p>
        </w:tc>
        <w:tc>
          <w:tcPr>
            <w:tcW w:w="1632" w:type="dxa"/>
            <w:tcBorders>
              <w:bottom w:val="single" w:sz="4" w:space="0" w:color="auto"/>
            </w:tcBorders>
          </w:tcPr>
          <w:p w14:paraId="378C8029" w14:textId="77777777" w:rsidR="0054201F" w:rsidRPr="00EE6B35" w:rsidRDefault="0054201F" w:rsidP="0054201F">
            <w:pPr>
              <w:pStyle w:val="TableBody"/>
              <w:rPr>
                <w:rFonts w:cs="Arial"/>
              </w:rPr>
            </w:pPr>
            <w:r w:rsidRPr="00EE6B35">
              <w:rPr>
                <w:rFonts w:cs="Arial"/>
              </w:rPr>
              <w:t>No</w:t>
            </w:r>
          </w:p>
        </w:tc>
        <w:tc>
          <w:tcPr>
            <w:tcW w:w="1309" w:type="dxa"/>
            <w:gridSpan w:val="2"/>
            <w:tcBorders>
              <w:bottom w:val="single" w:sz="4" w:space="0" w:color="auto"/>
            </w:tcBorders>
          </w:tcPr>
          <w:p w14:paraId="241D6F86" w14:textId="77777777" w:rsidR="0054201F" w:rsidRPr="00EE6B35" w:rsidRDefault="0054201F" w:rsidP="0054201F">
            <w:pPr>
              <w:pStyle w:val="TableBody"/>
              <w:jc w:val="center"/>
              <w:rPr>
                <w:rFonts w:cs="Arial"/>
              </w:rPr>
            </w:pPr>
            <w:r w:rsidRPr="00EE6B35">
              <w:rPr>
                <w:rFonts w:cs="Arial"/>
              </w:rPr>
              <w:t xml:space="preserve">Yes for </w:t>
            </w:r>
            <w:proofErr w:type="spellStart"/>
            <w:r w:rsidRPr="00EE6B35">
              <w:rPr>
                <w:rFonts w:cs="Arial"/>
              </w:rPr>
              <w:t>Yb</w:t>
            </w:r>
            <w:proofErr w:type="spellEnd"/>
            <w:r w:rsidRPr="00EE6B35">
              <w:rPr>
                <w:rFonts w:cs="Arial"/>
              </w:rPr>
              <w:t xml:space="preserve">, Sm, </w:t>
            </w:r>
            <w:proofErr w:type="spellStart"/>
            <w:r w:rsidRPr="00EE6B35">
              <w:rPr>
                <w:rFonts w:cs="Arial"/>
              </w:rPr>
              <w:t>Ho</w:t>
            </w:r>
            <w:proofErr w:type="spellEnd"/>
            <w:r w:rsidRPr="00EE6B35">
              <w:rPr>
                <w:rFonts w:cs="Arial"/>
              </w:rPr>
              <w:t xml:space="preserve"> and </w:t>
            </w:r>
            <w:proofErr w:type="spellStart"/>
            <w:r w:rsidRPr="00EE6B35">
              <w:rPr>
                <w:rFonts w:cs="Arial"/>
              </w:rPr>
              <w:t>Er</w:t>
            </w:r>
            <w:proofErr w:type="spellEnd"/>
          </w:p>
        </w:tc>
        <w:tc>
          <w:tcPr>
            <w:tcW w:w="1503" w:type="dxa"/>
            <w:tcBorders>
              <w:bottom w:val="single" w:sz="4" w:space="0" w:color="auto"/>
            </w:tcBorders>
          </w:tcPr>
          <w:p w14:paraId="184C3E3A" w14:textId="482F7F7C" w:rsidR="0054201F" w:rsidRPr="00EE6B35" w:rsidRDefault="0054201F" w:rsidP="00AA54A6">
            <w:pPr>
              <w:pStyle w:val="TableBody"/>
              <w:jc w:val="center"/>
              <w:rPr>
                <w:rFonts w:cs="Arial"/>
                <w:color w:val="000000" w:themeColor="text1"/>
              </w:rPr>
            </w:pPr>
            <w:r w:rsidRPr="00EE6B35">
              <w:rPr>
                <w:rFonts w:cs="Arial"/>
                <w:color w:val="000000" w:themeColor="text1"/>
              </w:rPr>
              <w:fldChar w:fldCharType="begin">
                <w:fldData xml:space="preserve">PEVuZE5vdGU+PENpdGU+PEF1dGhvcj5TdWJoYW48L0F1dGhvcj48WWVhcj4yMDAxPC9ZZWFyPjxS
ZWNOdW0+MTE2PC9SZWNOdW0+PERpc3BsYXlUZXh0PjxzdHlsZSBmYWNlPSJzdXBlcnNjcmlwdCI+
WzY2XTwvc3R5bGU+PC9EaXNwbGF5VGV4dD48cmVjb3JkPjxyZWMtbnVtYmVyPjExNjwvcmVjLW51
bWJlcj48Zm9yZWlnbi1rZXlzPjxrZXkgYXBwPSJFTiIgZGItaWQ9Inp2NXpyZnM1dGZ3cGR1ZWR6
dmo1dnd4cTJyMnp6dDB0OWZmdCIgdGltZXN0YW1wPSIxNjI1MDQxMTc5Ij4xMTY8L2tleT48L2Zv
cmVpZ24ta2V5cz48cmVmLXR5cGUgbmFtZT0iSm91cm5hbCBBcnRpY2xlIj4xNzwvcmVmLXR5cGU+
PGNvbnRyaWJ1dG9ycz48YXV0aG9ycz48YXV0aG9yPlN1YmhhbiwgTWQuIEEuPC9hdXRob3I+PGF1
dGhvcj5TdXp1a2ksIFQuPC9hdXRob3I+PGF1dGhvcj5LYWl6YWtpLCBTLjwvYXV0aG9yPjwvYXV0
aG9ycz48L2NvbnRyaWJ1dG9ycz48dGl0bGVzPjx0aXRsZT48c3R5bGUgZmFjZT0ibm9ybWFsIiBm
b250PSJkZWZhdWx0IiBzaXplPSIxMDAlIj5TdGVyZW9zcGVjaWZpYyBhc3NlbWJseSBvZiBjaGly
YWwgPC9zdHlsZT48c3R5bGUgZmFjZT0ibm9ybWFsIiBmb250PSJkZWZhdWx0IiBjaGFyc2V0PSIx
NjEiIHNpemU9IjEwMCUiPs6bLUNyKElJSSktzpQ8L3N0eWxlPjxzdHlsZSBmYWNlPSJub3JtYWwi
IGZvbnQ9ImRlZmF1bHQiIHNpemU9IjEwMCUiPi1MbihJSUkpIG94YWxhdG8gYnJpZGdlZCBkaW51
Y2xlYXIgM2QtNGYgY29tcGxleGVzIChMbiA9IFliLCBEeSkgYW5kIG5lYXIgaW5mcmFyZWQgZGlj
aHJvaXNtIGluIHRoZSA0Zi00ZiB0cmFuc2l0aW9uczwvc3R5bGU+PC90aXRsZT48c2Vjb25kYXJ5
LXRpdGxlPkouIENoZW0uIFNvYy4sIERhbHRvbiBUcmFucy48L3NlY29uZGFyeS10aXRsZT48L3Rp
dGxlcz48cGVyaW9kaWNhbD48ZnVsbC10aXRsZT5KLiBDaGVtLiBTb2MuLCBEYWx0b24gVHJhbnMu
PC9mdWxsLXRpdGxlPjwvcGVyaW9kaWNhbD48cGFnZXM+NDkyLTQ5NzwvcGFnZXM+PGtleXdvcmRz
PjxrZXl3b3JkPmNoaXJhbCwgZGlhc3RlcmVvbWVyLCBzZXBhcmF0aW9uLCBjaXJjdWxhciBkaWNo
cm9pc20sIGNocm9taXVtLCBvY3RhaGVkcmFsPC9rZXl3b3JkPjwva2V5d29yZHM+PGRhdGVzPjx5
ZWFyPjIwMDE8L3llYXI+PC9kYXRlcz48bGFiZWw+SGV0ZXJvZGltZXRhbGxpYyBjb21wbGV4ZXM8
L2xhYmVsPjx1cmxzPjwvdXJscz48ZWxlY3Ryb25pYy1yZXNvdXJjZS1udW0+aHR0cHM6Ly9kb2ku
b3JnLzEwLjEwMzkvQjAwNzM2OVA8L2VsZWN0cm9uaWMtcmVzb3VyY2UtbnVtPjwvcmVjb3JkPjwv
Q2l0ZT48Q2l0ZT48QXV0aG9yPlN1YmhhbjwvQXV0aG9yPjxZZWFyPjIwMDI8L1llYXI+PFJlY051
bT4xNDA8L1JlY051bT48cmVjb3JkPjxyZWMtbnVtYmVyPjE0MDwvcmVjLW51bWJlcj48Zm9yZWln
bi1rZXlzPjxrZXkgYXBwPSJFTiIgZGItaWQ9Inp2NXpyZnM1dGZ3cGR1ZWR6dmo1dnd4cTJyMnp6
dDB0OWZmdCIgdGltZXN0YW1wPSIxNjI1MDQxMTgwIj4xNDA8L2tleT48L2ZvcmVpZ24ta2V5cz48
cmVmLXR5cGUgbmFtZT0iSm91cm5hbCBBcnRpY2xlIj4xNzwvcmVmLXR5cGU+PGNvbnRyaWJ1dG9y
cz48YXV0aG9ycz48YXV0aG9yPlN1YmhhbiwgTS4gQS48L2F1dGhvcj48YXV0aG9yPlN1enVraSwg
VC48L2F1dGhvcj48YXV0aG9yPkthaXpha2ksIFMuPC9hdXRob3I+PC9hdXRob3JzPjwvY29udHJp
YnV0b3JzPjx0aXRsZXM+PHRpdGxlPlNvbHV0aW9uIE5JUiBDRCBhbmQgTUNEIGluIDRmLTRmIHRy
YW5zaXRpb25zIG9mIGEgc2VyaWVzIG9mIGNoaXJhbCAzZC00ZiBkaW51Y2xlYXIgY29tcGxleGVz
OiBYLXJheSBzdHJ1Y3R1cmVzIG9mIChELUwpLVsoYWNhYykyQ3IoSUlJKShtLW94KUxuKElJSUkp
KEhCcHozKTJdIChMbiA9IFNtLCBIbywgRXIpPC90aXRsZT48c2Vjb25kYXJ5LXRpdGxlPkouIENo
ZW0uIFNvYy4sIERhbHRvbiBUcmFucy48L3NlY29uZGFyeS10aXRsZT48L3RpdGxlcz48cGVyaW9k
aWNhbD48ZnVsbC10aXRsZT5KLiBDaGVtLiBTb2MuLCBEYWx0b24gVHJhbnMuPC9mdWxsLXRpdGxl
PjwvcGVyaW9kaWNhbD48cGFnZXM+MTQxNi0xNDIyPC9wYWdlcz48a2V5d29yZHM+PGtleXdvcmQ+
aGV0ZXJvLCBkLWYsIGNocm9taXVtLCBsYW50aGFuaWRlLCBsdW1pbmVzY2VuY2UsIHNvbHV0aW9u
IHN0cnVjdHVyZSxDRCwgTUNELCBhYnNvcnB0aW9uLCBhYnNvbHV0ZSBjb25maWd1cmF0aW9uPC9r
ZXl3b3JkPjwva2V5d29yZHM+PGRhdGVzPjx5ZWFyPjIwMDI8L3llYXI+PC9kYXRlcz48bGFiZWw+
aGV0ZXJvZGludWNsZWFyIGNvbXBsZXhlczwvbGFiZWw+PHVybHM+PC91cmxzPjxlbGVjdHJvbmlj
LXJlc291cmNlLW51bT5odHRwczovL2RvaS5vcmcvMTAuMTAzOS9CMTA4NzcwQzwvZWxlY3Ryb25p
Yy1yZXNvdXJjZS1udW0+PC9yZWNvcmQ+PC9DaXRlPjwvRW5kTm90ZT4A
</w:fldData>
              </w:fldChar>
            </w:r>
            <w:r w:rsidR="00AA54A6" w:rsidRPr="00EE6B35">
              <w:rPr>
                <w:rFonts w:cs="Arial"/>
                <w:color w:val="000000" w:themeColor="text1"/>
              </w:rPr>
              <w:instrText xml:space="preserve"> ADDIN EN.CITE </w:instrText>
            </w:r>
            <w:r w:rsidR="00AA54A6" w:rsidRPr="00EE6B35">
              <w:rPr>
                <w:rFonts w:cs="Arial"/>
                <w:color w:val="000000" w:themeColor="text1"/>
              </w:rPr>
              <w:fldChar w:fldCharType="begin">
                <w:fldData xml:space="preserve">PEVuZE5vdGU+PENpdGU+PEF1dGhvcj5TdWJoYW48L0F1dGhvcj48WWVhcj4yMDAxPC9ZZWFyPjxS
ZWNOdW0+MTE2PC9SZWNOdW0+PERpc3BsYXlUZXh0PjxzdHlsZSBmYWNlPSJzdXBlcnNjcmlwdCI+
WzY2XTwvc3R5bGU+PC9EaXNwbGF5VGV4dD48cmVjb3JkPjxyZWMtbnVtYmVyPjExNjwvcmVjLW51
bWJlcj48Zm9yZWlnbi1rZXlzPjxrZXkgYXBwPSJFTiIgZGItaWQ9Inp2NXpyZnM1dGZ3cGR1ZWR6
dmo1dnd4cTJyMnp6dDB0OWZmdCIgdGltZXN0YW1wPSIxNjI1MDQxMTc5Ij4xMTY8L2tleT48L2Zv
cmVpZ24ta2V5cz48cmVmLXR5cGUgbmFtZT0iSm91cm5hbCBBcnRpY2xlIj4xNzwvcmVmLXR5cGU+
PGNvbnRyaWJ1dG9ycz48YXV0aG9ycz48YXV0aG9yPlN1YmhhbiwgTWQuIEEuPC9hdXRob3I+PGF1
dGhvcj5TdXp1a2ksIFQuPC9hdXRob3I+PGF1dGhvcj5LYWl6YWtpLCBTLjwvYXV0aG9yPjwvYXV0
aG9ycz48L2NvbnRyaWJ1dG9ycz48dGl0bGVzPjx0aXRsZT48c3R5bGUgZmFjZT0ibm9ybWFsIiBm
b250PSJkZWZhdWx0IiBzaXplPSIxMDAlIj5TdGVyZW9zcGVjaWZpYyBhc3NlbWJseSBvZiBjaGly
YWwgPC9zdHlsZT48c3R5bGUgZmFjZT0ibm9ybWFsIiBmb250PSJkZWZhdWx0IiBjaGFyc2V0PSIx
NjEiIHNpemU9IjEwMCUiPs6bLUNyKElJSSktzpQ8L3N0eWxlPjxzdHlsZSBmYWNlPSJub3JtYWwi
IGZvbnQ9ImRlZmF1bHQiIHNpemU9IjEwMCUiPi1MbihJSUkpIG94YWxhdG8gYnJpZGdlZCBkaW51
Y2xlYXIgM2QtNGYgY29tcGxleGVzIChMbiA9IFliLCBEeSkgYW5kIG5lYXIgaW5mcmFyZWQgZGlj
aHJvaXNtIGluIHRoZSA0Zi00ZiB0cmFuc2l0aW9uczwvc3R5bGU+PC90aXRsZT48c2Vjb25kYXJ5
LXRpdGxlPkouIENoZW0uIFNvYy4sIERhbHRvbiBUcmFucy48L3NlY29uZGFyeS10aXRsZT48L3Rp
dGxlcz48cGVyaW9kaWNhbD48ZnVsbC10aXRsZT5KLiBDaGVtLiBTb2MuLCBEYWx0b24gVHJhbnMu
PC9mdWxsLXRpdGxlPjwvcGVyaW9kaWNhbD48cGFnZXM+NDkyLTQ5NzwvcGFnZXM+PGtleXdvcmRz
PjxrZXl3b3JkPmNoaXJhbCwgZGlhc3RlcmVvbWVyLCBzZXBhcmF0aW9uLCBjaXJjdWxhciBkaWNo
cm9pc20sIGNocm9taXVtLCBvY3RhaGVkcmFsPC9rZXl3b3JkPjwva2V5d29yZHM+PGRhdGVzPjx5
ZWFyPjIwMDE8L3llYXI+PC9kYXRlcz48bGFiZWw+SGV0ZXJvZGltZXRhbGxpYyBjb21wbGV4ZXM8
L2xhYmVsPjx1cmxzPjwvdXJscz48ZWxlY3Ryb25pYy1yZXNvdXJjZS1udW0+aHR0cHM6Ly9kb2ku
b3JnLzEwLjEwMzkvQjAwNzM2OVA8L2VsZWN0cm9uaWMtcmVzb3VyY2UtbnVtPjwvcmVjb3JkPjwv
Q2l0ZT48Q2l0ZT48QXV0aG9yPlN1YmhhbjwvQXV0aG9yPjxZZWFyPjIwMDI8L1llYXI+PFJlY051
bT4xNDA8L1JlY051bT48cmVjb3JkPjxyZWMtbnVtYmVyPjE0MDwvcmVjLW51bWJlcj48Zm9yZWln
bi1rZXlzPjxrZXkgYXBwPSJFTiIgZGItaWQ9Inp2NXpyZnM1dGZ3cGR1ZWR6dmo1dnd4cTJyMnp6
dDB0OWZmdCIgdGltZXN0YW1wPSIxNjI1MDQxMTgwIj4xNDA8L2tleT48L2ZvcmVpZ24ta2V5cz48
cmVmLXR5cGUgbmFtZT0iSm91cm5hbCBBcnRpY2xlIj4xNzwvcmVmLXR5cGU+PGNvbnRyaWJ1dG9y
cz48YXV0aG9ycz48YXV0aG9yPlN1YmhhbiwgTS4gQS48L2F1dGhvcj48YXV0aG9yPlN1enVraSwg
VC48L2F1dGhvcj48YXV0aG9yPkthaXpha2ksIFMuPC9hdXRob3I+PC9hdXRob3JzPjwvY29udHJp
YnV0b3JzPjx0aXRsZXM+PHRpdGxlPlNvbHV0aW9uIE5JUiBDRCBhbmQgTUNEIGluIDRmLTRmIHRy
YW5zaXRpb25zIG9mIGEgc2VyaWVzIG9mIGNoaXJhbCAzZC00ZiBkaW51Y2xlYXIgY29tcGxleGVz
OiBYLXJheSBzdHJ1Y3R1cmVzIG9mIChELUwpLVsoYWNhYykyQ3IoSUlJKShtLW94KUxuKElJSUkp
KEhCcHozKTJdIChMbiA9IFNtLCBIbywgRXIpPC90aXRsZT48c2Vjb25kYXJ5LXRpdGxlPkouIENo
ZW0uIFNvYy4sIERhbHRvbiBUcmFucy48L3NlY29uZGFyeS10aXRsZT48L3RpdGxlcz48cGVyaW9k
aWNhbD48ZnVsbC10aXRsZT5KLiBDaGVtLiBTb2MuLCBEYWx0b24gVHJhbnMuPC9mdWxsLXRpdGxl
PjwvcGVyaW9kaWNhbD48cGFnZXM+MTQxNi0xNDIyPC9wYWdlcz48a2V5d29yZHM+PGtleXdvcmQ+
aGV0ZXJvLCBkLWYsIGNocm9taXVtLCBsYW50aGFuaWRlLCBsdW1pbmVzY2VuY2UsIHNvbHV0aW9u
IHN0cnVjdHVyZSxDRCwgTUNELCBhYnNvcnB0aW9uLCBhYnNvbHV0ZSBjb25maWd1cmF0aW9uPC9r
ZXl3b3JkPjwva2V5d29yZHM+PGRhdGVzPjx5ZWFyPjIwMDI8L3llYXI+PC9kYXRlcz48bGFiZWw+
aGV0ZXJvZGludWNsZWFyIGNvbXBsZXhlczwvbGFiZWw+PHVybHM+PC91cmxzPjxlbGVjdHJvbmlj
LXJlc291cmNlLW51bT5odHRwczovL2RvaS5vcmcvMTAuMTAzOS9CMTA4NzcwQzwvZWxlY3Ryb25p
Yy1yZXNvdXJjZS1udW0+PC9yZWNvcmQ+PC9DaXRlPjwvRW5kTm90ZT4A
</w:fldData>
              </w:fldChar>
            </w:r>
            <w:r w:rsidR="00AA54A6" w:rsidRPr="00EE6B35">
              <w:rPr>
                <w:rFonts w:cs="Arial"/>
                <w:color w:val="000000" w:themeColor="text1"/>
              </w:rPr>
              <w:instrText xml:space="preserve"> ADDIN EN.CITE.DATA </w:instrText>
            </w:r>
            <w:r w:rsidR="00AA54A6" w:rsidRPr="00EE6B35">
              <w:rPr>
                <w:rFonts w:cs="Arial"/>
                <w:color w:val="000000" w:themeColor="text1"/>
              </w:rPr>
            </w:r>
            <w:r w:rsidR="00AA54A6" w:rsidRPr="00EE6B35">
              <w:rPr>
                <w:rFonts w:cs="Arial"/>
                <w:color w:val="000000" w:themeColor="text1"/>
              </w:rPr>
              <w:fldChar w:fldCharType="end"/>
            </w:r>
            <w:r w:rsidRPr="00EE6B35">
              <w:rPr>
                <w:rFonts w:cs="Arial"/>
                <w:color w:val="000000" w:themeColor="text1"/>
              </w:rPr>
            </w:r>
            <w:r w:rsidRPr="00EE6B35">
              <w:rPr>
                <w:rFonts w:cs="Arial"/>
                <w:color w:val="000000" w:themeColor="text1"/>
              </w:rPr>
              <w:fldChar w:fldCharType="separate"/>
            </w:r>
            <w:r w:rsidR="00AA54A6" w:rsidRPr="00EE6B35">
              <w:rPr>
                <w:rFonts w:cs="Arial"/>
                <w:noProof/>
                <w:color w:val="000000" w:themeColor="text1"/>
                <w:vertAlign w:val="superscript"/>
              </w:rPr>
              <w:t>[66]</w:t>
            </w:r>
            <w:r w:rsidRPr="00EE6B35">
              <w:rPr>
                <w:rFonts w:cs="Arial"/>
                <w:color w:val="000000" w:themeColor="text1"/>
              </w:rPr>
              <w:fldChar w:fldCharType="end"/>
            </w:r>
          </w:p>
        </w:tc>
      </w:tr>
    </w:tbl>
    <w:p w14:paraId="7128AF42" w14:textId="588F87E8" w:rsidR="00001D93" w:rsidRDefault="00F27EBE" w:rsidP="00001D93">
      <w:pPr>
        <w:pStyle w:val="TableFoot"/>
        <w:sectPr w:rsidR="00001D93" w:rsidSect="00F27EBE">
          <w:type w:val="continuous"/>
          <w:pgSz w:w="11906" w:h="16838" w:code="9"/>
          <w:pgMar w:top="1134" w:right="936" w:bottom="1134" w:left="936" w:header="1021" w:footer="0" w:gutter="0"/>
          <w:cols w:space="284"/>
          <w:docGrid w:linePitch="360"/>
        </w:sectPr>
      </w:pPr>
      <w:r w:rsidRPr="004D3810">
        <w:t xml:space="preserve">[a] </w:t>
      </w:r>
      <w:r>
        <w:t>Measurement done in a solid at -78°C</w:t>
      </w:r>
      <w:r w:rsidR="00001D93">
        <w:t>, [b</w:t>
      </w:r>
      <w:r w:rsidR="00001D93" w:rsidRPr="004D3810">
        <w:t xml:space="preserve">] </w:t>
      </w:r>
      <w:r w:rsidR="00001D93">
        <w:t>Measurement done at 77K</w:t>
      </w:r>
    </w:p>
    <w:p w14:paraId="4879EE16" w14:textId="33DB5FE7" w:rsidR="0021428D" w:rsidRDefault="0021428D" w:rsidP="00F27EBE">
      <w:pPr>
        <w:pStyle w:val="TableFoot"/>
        <w:sectPr w:rsidR="0021428D" w:rsidSect="00F27EBE">
          <w:type w:val="continuous"/>
          <w:pgSz w:w="11906" w:h="16838" w:code="9"/>
          <w:pgMar w:top="1134" w:right="936" w:bottom="1134" w:left="936" w:header="1021" w:footer="0" w:gutter="0"/>
          <w:cols w:space="284"/>
          <w:docGrid w:linePitch="360"/>
        </w:sectPr>
      </w:pPr>
    </w:p>
    <w:p w14:paraId="07D90E22" w14:textId="24528177" w:rsidR="00333F21" w:rsidRPr="00D12FC8" w:rsidRDefault="00333F21" w:rsidP="00D12FC8">
      <w:pPr>
        <w:pStyle w:val="HAcknowledgements"/>
        <w:spacing w:before="0"/>
      </w:pPr>
      <w:r>
        <w:lastRenderedPageBreak/>
        <w:t>Conclusions and perspectives</w:t>
      </w:r>
    </w:p>
    <w:p w14:paraId="0C980861" w14:textId="31E3BE09" w:rsidR="00333F21" w:rsidRDefault="00333F21" w:rsidP="00D12FC8">
      <w:pPr>
        <w:pStyle w:val="HAcknowledgements"/>
        <w:spacing w:before="0" w:after="0"/>
        <w:jc w:val="both"/>
        <w:rPr>
          <w:rFonts w:cs="Arial"/>
          <w:b w:val="0"/>
          <w:bCs/>
          <w:color w:val="000000"/>
          <w:sz w:val="17"/>
          <w:szCs w:val="17"/>
        </w:rPr>
      </w:pPr>
      <w:r>
        <w:rPr>
          <w:rFonts w:cs="Arial"/>
          <w:b w:val="0"/>
          <w:bCs/>
          <w:color w:val="000000"/>
          <w:sz w:val="17"/>
          <w:szCs w:val="17"/>
        </w:rPr>
        <w:t xml:space="preserve">Since the beginning of modern coordination chemistry and </w:t>
      </w:r>
      <w:proofErr w:type="spellStart"/>
      <w:r>
        <w:rPr>
          <w:rFonts w:cs="Arial"/>
          <w:b w:val="0"/>
          <w:bCs/>
          <w:color w:val="000000"/>
          <w:sz w:val="17"/>
          <w:szCs w:val="17"/>
        </w:rPr>
        <w:t>photophysics</w:t>
      </w:r>
      <w:proofErr w:type="spellEnd"/>
      <w:r>
        <w:rPr>
          <w:rFonts w:cs="Arial"/>
          <w:b w:val="0"/>
          <w:bCs/>
          <w:color w:val="000000"/>
          <w:sz w:val="17"/>
          <w:szCs w:val="17"/>
        </w:rPr>
        <w:t xml:space="preserve">, </w:t>
      </w:r>
      <w:proofErr w:type="gramStart"/>
      <w:r>
        <w:rPr>
          <w:rFonts w:cs="Arial"/>
          <w:b w:val="0"/>
          <w:bCs/>
          <w:color w:val="000000"/>
          <w:sz w:val="17"/>
          <w:szCs w:val="17"/>
        </w:rPr>
        <w:t>Cr(</w:t>
      </w:r>
      <w:proofErr w:type="gramEnd"/>
      <w:r>
        <w:rPr>
          <w:rFonts w:cs="Arial"/>
          <w:b w:val="0"/>
          <w:bCs/>
          <w:color w:val="000000"/>
          <w:sz w:val="17"/>
          <w:szCs w:val="17"/>
        </w:rPr>
        <w:t xml:space="preserve">III) complexes have played an essential role in the development of these two correlated branches. This is mainly due to their kinetic inertness against ligand substitution and their light emission arising from </w:t>
      </w:r>
      <w:r w:rsidR="000302B0">
        <w:rPr>
          <w:rFonts w:cs="Arial"/>
          <w:b w:val="0"/>
          <w:bCs/>
          <w:color w:val="000000"/>
          <w:sz w:val="17"/>
          <w:szCs w:val="17"/>
        </w:rPr>
        <w:t>the</w:t>
      </w:r>
      <w:r>
        <w:rPr>
          <w:rFonts w:cs="Arial"/>
          <w:b w:val="0"/>
          <w:bCs/>
          <w:color w:val="000000"/>
          <w:sz w:val="17"/>
          <w:szCs w:val="17"/>
        </w:rPr>
        <w:t xml:space="preserve"> metal </w:t>
      </w:r>
      <w:proofErr w:type="spellStart"/>
      <w:r>
        <w:rPr>
          <w:rFonts w:cs="Arial"/>
          <w:b w:val="0"/>
          <w:bCs/>
          <w:color w:val="000000"/>
          <w:sz w:val="17"/>
          <w:szCs w:val="17"/>
        </w:rPr>
        <w:t>centered</w:t>
      </w:r>
      <w:proofErr w:type="spellEnd"/>
      <w:r>
        <w:rPr>
          <w:rFonts w:cs="Arial"/>
          <w:b w:val="0"/>
          <w:bCs/>
          <w:color w:val="000000"/>
          <w:sz w:val="17"/>
          <w:szCs w:val="17"/>
        </w:rPr>
        <w:t xml:space="preserve"> </w:t>
      </w:r>
      <w:r w:rsidRPr="00672AEF">
        <w:rPr>
          <w:rFonts w:cs="Arial"/>
          <w:b w:val="0"/>
          <w:bCs/>
          <w:color w:val="000000"/>
          <w:sz w:val="17"/>
          <w:szCs w:val="17"/>
        </w:rPr>
        <w:t>Cr(</w:t>
      </w:r>
      <w:r w:rsidRPr="00672AEF">
        <w:rPr>
          <w:rFonts w:cs="Arial"/>
          <w:b w:val="0"/>
          <w:bCs/>
          <w:color w:val="000000"/>
          <w:sz w:val="17"/>
          <w:szCs w:val="17"/>
          <w:vertAlign w:val="superscript"/>
        </w:rPr>
        <w:t>2</w:t>
      </w:r>
      <w:r w:rsidRPr="00672AEF">
        <w:rPr>
          <w:rFonts w:cs="Arial"/>
          <w:b w:val="0"/>
          <w:bCs/>
          <w:color w:val="000000"/>
          <w:sz w:val="17"/>
          <w:szCs w:val="17"/>
        </w:rPr>
        <w:t>E</w:t>
      </w:r>
      <w:r>
        <w:rPr>
          <w:rFonts w:cs="Arial"/>
          <w:b w:val="0"/>
          <w:bCs/>
          <w:color w:val="000000"/>
          <w:sz w:val="17"/>
          <w:szCs w:val="17"/>
        </w:rPr>
        <w:t>)</w:t>
      </w:r>
      <w:r w:rsidRPr="00672AEF">
        <w:rPr>
          <w:rFonts w:cs="Arial"/>
          <w:b w:val="0"/>
          <w:bCs/>
          <w:color w:val="000000"/>
          <w:sz w:val="17"/>
          <w:szCs w:val="17"/>
        </w:rPr>
        <w:t xml:space="preserve"> and Cr(</w:t>
      </w:r>
      <w:r w:rsidRPr="00672AEF">
        <w:rPr>
          <w:rFonts w:cs="Arial"/>
          <w:b w:val="0"/>
          <w:bCs/>
          <w:color w:val="000000"/>
          <w:sz w:val="17"/>
          <w:szCs w:val="17"/>
          <w:vertAlign w:val="superscript"/>
        </w:rPr>
        <w:t>2</w:t>
      </w:r>
      <w:r w:rsidRPr="00672AEF">
        <w:rPr>
          <w:rFonts w:cs="Arial"/>
          <w:b w:val="0"/>
          <w:bCs/>
          <w:color w:val="000000"/>
          <w:sz w:val="17"/>
          <w:szCs w:val="17"/>
        </w:rPr>
        <w:t>T</w:t>
      </w:r>
      <w:r w:rsidRPr="00672AEF">
        <w:rPr>
          <w:rFonts w:cs="Arial"/>
          <w:b w:val="0"/>
          <w:bCs/>
          <w:color w:val="000000"/>
          <w:sz w:val="17"/>
          <w:szCs w:val="17"/>
          <w:vertAlign w:val="subscript"/>
        </w:rPr>
        <w:t>1</w:t>
      </w:r>
      <w:r>
        <w:rPr>
          <w:rFonts w:cs="Arial"/>
          <w:b w:val="0"/>
          <w:bCs/>
          <w:color w:val="000000"/>
          <w:sz w:val="17"/>
          <w:szCs w:val="17"/>
        </w:rPr>
        <w:t xml:space="preserve">) states. </w:t>
      </w:r>
    </w:p>
    <w:p w14:paraId="4F815E87" w14:textId="32D57BDF" w:rsidR="00333F21" w:rsidRPr="00D12FC8" w:rsidRDefault="00333F21" w:rsidP="004002FB">
      <w:pPr>
        <w:pStyle w:val="HAcknowledgements"/>
        <w:spacing w:before="0" w:after="0"/>
        <w:jc w:val="both"/>
        <w:rPr>
          <w:rFonts w:cs="Arial"/>
          <w:b w:val="0"/>
          <w:bCs/>
          <w:color w:val="000000"/>
          <w:sz w:val="17"/>
          <w:szCs w:val="17"/>
        </w:rPr>
      </w:pPr>
      <w:r>
        <w:rPr>
          <w:rFonts w:cs="Arial"/>
          <w:b w:val="0"/>
          <w:bCs/>
          <w:color w:val="000000"/>
          <w:sz w:val="17"/>
          <w:szCs w:val="17"/>
        </w:rPr>
        <w:t xml:space="preserve">The field of CPL is mainly dominated by chiral organic chromophores and chiral metal complexes based on 4d, 5d and 4f elements. Recent results have demonstrated that chiral </w:t>
      </w:r>
      <w:proofErr w:type="gramStart"/>
      <w:r>
        <w:rPr>
          <w:rFonts w:cs="Arial"/>
          <w:b w:val="0"/>
          <w:bCs/>
          <w:color w:val="000000"/>
          <w:sz w:val="17"/>
          <w:szCs w:val="17"/>
        </w:rPr>
        <w:t>Cr(</w:t>
      </w:r>
      <w:proofErr w:type="gramEnd"/>
      <w:r>
        <w:rPr>
          <w:rFonts w:cs="Arial"/>
          <w:b w:val="0"/>
          <w:bCs/>
          <w:color w:val="000000"/>
          <w:sz w:val="17"/>
          <w:szCs w:val="17"/>
        </w:rPr>
        <w:t>III) complexes have also a great potential, because chromium is a earth-abundant metal and because the electronic nature of the radiative Cr(</w:t>
      </w:r>
      <w:r w:rsidRPr="00D12FC8">
        <w:rPr>
          <w:rFonts w:cs="Arial"/>
          <w:b w:val="0"/>
          <w:bCs/>
          <w:color w:val="000000"/>
          <w:sz w:val="17"/>
          <w:szCs w:val="17"/>
          <w:vertAlign w:val="superscript"/>
        </w:rPr>
        <w:t>2</w:t>
      </w:r>
      <w:r>
        <w:rPr>
          <w:rFonts w:cs="Arial"/>
          <w:b w:val="0"/>
          <w:bCs/>
          <w:color w:val="000000"/>
          <w:sz w:val="17"/>
          <w:szCs w:val="17"/>
        </w:rPr>
        <w:t>T</w:t>
      </w:r>
      <w:r w:rsidRPr="00D12FC8">
        <w:rPr>
          <w:rFonts w:cs="Arial"/>
          <w:b w:val="0"/>
          <w:bCs/>
          <w:color w:val="000000"/>
          <w:sz w:val="17"/>
          <w:szCs w:val="17"/>
          <w:vertAlign w:val="subscript"/>
        </w:rPr>
        <w:t>1</w:t>
      </w:r>
      <w:r>
        <w:rPr>
          <w:rFonts w:cs="Arial"/>
          <w:b w:val="0"/>
          <w:bCs/>
          <w:color w:val="000000"/>
          <w:sz w:val="17"/>
          <w:szCs w:val="17"/>
        </w:rPr>
        <w:t>) and Cr(</w:t>
      </w:r>
      <w:r w:rsidRPr="00D12FC8">
        <w:rPr>
          <w:rFonts w:cs="Arial"/>
          <w:b w:val="0"/>
          <w:bCs/>
          <w:color w:val="000000"/>
          <w:sz w:val="17"/>
          <w:szCs w:val="17"/>
          <w:vertAlign w:val="superscript"/>
        </w:rPr>
        <w:t>2</w:t>
      </w:r>
      <w:r>
        <w:rPr>
          <w:rFonts w:cs="Arial"/>
          <w:b w:val="0"/>
          <w:bCs/>
          <w:color w:val="000000"/>
          <w:sz w:val="17"/>
          <w:szCs w:val="17"/>
        </w:rPr>
        <w:t xml:space="preserve">E) transitions fit the conditions to enhance the dissymmetric factor </w:t>
      </w:r>
      <w:r w:rsidRPr="00D12FC8">
        <w:rPr>
          <w:rFonts w:cs="Arial"/>
          <w:b w:val="0"/>
          <w:bCs/>
          <w:i/>
          <w:iCs/>
          <w:color w:val="000000"/>
          <w:sz w:val="17"/>
          <w:szCs w:val="17"/>
        </w:rPr>
        <w:t>g</w:t>
      </w:r>
      <w:r w:rsidRPr="00D12FC8">
        <w:rPr>
          <w:rFonts w:cs="Arial"/>
          <w:b w:val="0"/>
          <w:bCs/>
          <w:color w:val="000000"/>
          <w:sz w:val="17"/>
          <w:szCs w:val="17"/>
          <w:vertAlign w:val="subscript"/>
        </w:rPr>
        <w:t>lum</w:t>
      </w:r>
      <w:r>
        <w:rPr>
          <w:rFonts w:cs="Arial"/>
          <w:b w:val="0"/>
          <w:bCs/>
          <w:color w:val="000000"/>
          <w:sz w:val="17"/>
          <w:szCs w:val="17"/>
        </w:rPr>
        <w:t xml:space="preserve">. Up to now, the record value reported for a chiral </w:t>
      </w:r>
      <w:proofErr w:type="gramStart"/>
      <w:r>
        <w:rPr>
          <w:rFonts w:cs="Arial"/>
          <w:b w:val="0"/>
          <w:bCs/>
          <w:color w:val="000000"/>
          <w:sz w:val="17"/>
          <w:szCs w:val="17"/>
        </w:rPr>
        <w:t>Cr(</w:t>
      </w:r>
      <w:proofErr w:type="gramEnd"/>
      <w:r>
        <w:rPr>
          <w:rFonts w:cs="Arial"/>
          <w:b w:val="0"/>
          <w:bCs/>
          <w:color w:val="000000"/>
          <w:sz w:val="17"/>
          <w:szCs w:val="17"/>
        </w:rPr>
        <w:t xml:space="preserve">III) of </w:t>
      </w:r>
      <w:r w:rsidRPr="00825AFF">
        <w:rPr>
          <w:rFonts w:cs="Arial"/>
          <w:b w:val="0"/>
          <w:bCs/>
          <w:i/>
          <w:iCs/>
          <w:color w:val="000000"/>
          <w:sz w:val="17"/>
          <w:szCs w:val="17"/>
        </w:rPr>
        <w:t>g</w:t>
      </w:r>
      <w:r w:rsidRPr="00825AFF">
        <w:rPr>
          <w:rFonts w:cs="Arial"/>
          <w:b w:val="0"/>
          <w:bCs/>
          <w:color w:val="000000"/>
          <w:sz w:val="17"/>
          <w:szCs w:val="17"/>
          <w:vertAlign w:val="subscript"/>
        </w:rPr>
        <w:t>lum</w:t>
      </w:r>
      <w:r>
        <w:rPr>
          <w:rFonts w:cs="Arial"/>
          <w:b w:val="0"/>
          <w:bCs/>
          <w:color w:val="000000"/>
          <w:sz w:val="17"/>
          <w:szCs w:val="17"/>
        </w:rPr>
        <w:t xml:space="preserve"> is only about 0.2 which indicates that there is still</w:t>
      </w:r>
      <w:r w:rsidR="004002FB">
        <w:rPr>
          <w:rFonts w:cs="Arial"/>
          <w:b w:val="0"/>
          <w:bCs/>
          <w:color w:val="000000"/>
          <w:sz w:val="17"/>
          <w:szCs w:val="17"/>
        </w:rPr>
        <w:t xml:space="preserve"> a huge gap to reach</w:t>
      </w:r>
      <w:r w:rsidR="003222E1">
        <w:rPr>
          <w:rFonts w:cs="Arial"/>
          <w:b w:val="0"/>
          <w:bCs/>
          <w:color w:val="000000"/>
          <w:sz w:val="17"/>
          <w:szCs w:val="17"/>
        </w:rPr>
        <w:t xml:space="preserve"> </w:t>
      </w:r>
      <w:r w:rsidR="004002FB">
        <w:rPr>
          <w:rFonts w:cs="Arial"/>
          <w:b w:val="0"/>
          <w:bCs/>
          <w:color w:val="000000"/>
          <w:sz w:val="17"/>
          <w:szCs w:val="17"/>
        </w:rPr>
        <w:t xml:space="preserve">the </w:t>
      </w:r>
      <w:r w:rsidR="003222E1">
        <w:rPr>
          <w:rFonts w:cs="Arial"/>
          <w:b w:val="0"/>
          <w:bCs/>
          <w:color w:val="000000"/>
          <w:sz w:val="17"/>
          <w:szCs w:val="17"/>
        </w:rPr>
        <w:t>maximized values</w:t>
      </w:r>
      <w:r w:rsidR="004002FB">
        <w:rPr>
          <w:rFonts w:cs="Arial"/>
          <w:b w:val="0"/>
          <w:bCs/>
          <w:color w:val="000000"/>
          <w:sz w:val="17"/>
          <w:szCs w:val="17"/>
        </w:rPr>
        <w:t xml:space="preserve"> of ±2</w:t>
      </w:r>
      <w:r w:rsidR="003222E1">
        <w:rPr>
          <w:rFonts w:cs="Arial"/>
          <w:b w:val="0"/>
          <w:bCs/>
          <w:color w:val="000000"/>
          <w:sz w:val="17"/>
          <w:szCs w:val="17"/>
        </w:rPr>
        <w:t xml:space="preserve">. </w:t>
      </w:r>
      <w:r w:rsidR="00FE1C03">
        <w:rPr>
          <w:rFonts w:cs="Arial"/>
          <w:b w:val="0"/>
          <w:bCs/>
          <w:color w:val="000000"/>
          <w:sz w:val="17"/>
          <w:szCs w:val="17"/>
        </w:rPr>
        <w:t>This promising result together with</w:t>
      </w:r>
      <w:r w:rsidR="004002FB">
        <w:rPr>
          <w:rFonts w:cs="Arial"/>
          <w:b w:val="0"/>
          <w:bCs/>
          <w:color w:val="000000"/>
          <w:sz w:val="17"/>
          <w:szCs w:val="17"/>
        </w:rPr>
        <w:t xml:space="preserve"> </w:t>
      </w:r>
      <w:r w:rsidR="00FE1C03">
        <w:rPr>
          <w:rFonts w:cs="Arial"/>
          <w:b w:val="0"/>
          <w:bCs/>
          <w:color w:val="000000"/>
          <w:sz w:val="17"/>
          <w:szCs w:val="17"/>
        </w:rPr>
        <w:t xml:space="preserve">the </w:t>
      </w:r>
      <w:r w:rsidR="004002FB">
        <w:rPr>
          <w:rFonts w:cs="Arial"/>
          <w:b w:val="0"/>
          <w:bCs/>
          <w:color w:val="000000"/>
          <w:sz w:val="17"/>
          <w:szCs w:val="17"/>
        </w:rPr>
        <w:t xml:space="preserve">few literature reports on chiral </w:t>
      </w:r>
      <w:proofErr w:type="gramStart"/>
      <w:r w:rsidR="004002FB">
        <w:rPr>
          <w:rFonts w:cs="Arial"/>
          <w:b w:val="0"/>
          <w:bCs/>
          <w:color w:val="000000"/>
          <w:sz w:val="17"/>
          <w:szCs w:val="17"/>
        </w:rPr>
        <w:t>Cr(</w:t>
      </w:r>
      <w:proofErr w:type="gramEnd"/>
      <w:r w:rsidR="004002FB">
        <w:rPr>
          <w:rFonts w:cs="Arial"/>
          <w:b w:val="0"/>
          <w:bCs/>
          <w:color w:val="000000"/>
          <w:sz w:val="17"/>
          <w:szCs w:val="17"/>
        </w:rPr>
        <w:t xml:space="preserve">III) complexes indicate that efforts should be made on the preparation of </w:t>
      </w:r>
      <w:r w:rsidR="008734CA">
        <w:rPr>
          <w:rFonts w:cs="Arial"/>
          <w:b w:val="0"/>
          <w:bCs/>
          <w:color w:val="000000"/>
          <w:sz w:val="17"/>
          <w:szCs w:val="17"/>
        </w:rPr>
        <w:t>these chiral complexes</w:t>
      </w:r>
      <w:r w:rsidR="004002FB">
        <w:rPr>
          <w:rFonts w:cs="Arial"/>
          <w:b w:val="0"/>
          <w:bCs/>
          <w:color w:val="000000"/>
          <w:sz w:val="17"/>
          <w:szCs w:val="17"/>
        </w:rPr>
        <w:t xml:space="preserve">. </w:t>
      </w:r>
      <w:r>
        <w:rPr>
          <w:rFonts w:cs="Arial"/>
          <w:b w:val="0"/>
          <w:bCs/>
          <w:color w:val="000000"/>
          <w:sz w:val="17"/>
          <w:szCs w:val="17"/>
        </w:rPr>
        <w:t>It is worth mentioning that computational calculations are</w:t>
      </w:r>
      <w:r w:rsidR="004002FB">
        <w:rPr>
          <w:rFonts w:cs="Arial"/>
          <w:b w:val="0"/>
          <w:bCs/>
          <w:color w:val="000000"/>
          <w:sz w:val="17"/>
          <w:szCs w:val="17"/>
        </w:rPr>
        <w:t xml:space="preserve"> as well</w:t>
      </w:r>
      <w:r>
        <w:rPr>
          <w:rFonts w:cs="Arial"/>
          <w:b w:val="0"/>
          <w:bCs/>
          <w:color w:val="000000"/>
          <w:sz w:val="17"/>
          <w:szCs w:val="17"/>
        </w:rPr>
        <w:t xml:space="preserve"> fairly underexplored. </w:t>
      </w:r>
      <w:r w:rsidR="004002FB">
        <w:rPr>
          <w:rFonts w:cs="Arial"/>
          <w:b w:val="0"/>
          <w:bCs/>
          <w:color w:val="000000"/>
          <w:sz w:val="17"/>
          <w:szCs w:val="17"/>
        </w:rPr>
        <w:t>I</w:t>
      </w:r>
      <w:r>
        <w:rPr>
          <w:rFonts w:cs="Arial"/>
          <w:b w:val="0"/>
          <w:bCs/>
          <w:color w:val="000000"/>
          <w:sz w:val="17"/>
          <w:szCs w:val="17"/>
        </w:rPr>
        <w:t>nsights</w:t>
      </w:r>
      <w:r w:rsidR="004002FB">
        <w:rPr>
          <w:rFonts w:cs="Arial"/>
          <w:b w:val="0"/>
          <w:bCs/>
          <w:color w:val="000000"/>
          <w:sz w:val="17"/>
          <w:szCs w:val="17"/>
        </w:rPr>
        <w:t xml:space="preserve"> on computational theory</w:t>
      </w:r>
      <w:r>
        <w:rPr>
          <w:rFonts w:cs="Arial"/>
          <w:b w:val="0"/>
          <w:bCs/>
          <w:color w:val="000000"/>
          <w:sz w:val="17"/>
          <w:szCs w:val="17"/>
        </w:rPr>
        <w:t xml:space="preserve"> are fundamentally important and should facilitate the rational design of chiral </w:t>
      </w:r>
      <w:proofErr w:type="gramStart"/>
      <w:r>
        <w:rPr>
          <w:rFonts w:cs="Arial"/>
          <w:b w:val="0"/>
          <w:bCs/>
          <w:color w:val="000000"/>
          <w:sz w:val="17"/>
          <w:szCs w:val="17"/>
        </w:rPr>
        <w:t>Cr(</w:t>
      </w:r>
      <w:proofErr w:type="gramEnd"/>
      <w:r>
        <w:rPr>
          <w:rFonts w:cs="Arial"/>
          <w:b w:val="0"/>
          <w:bCs/>
          <w:color w:val="000000"/>
          <w:sz w:val="17"/>
          <w:szCs w:val="17"/>
        </w:rPr>
        <w:t>III) complexes</w:t>
      </w:r>
      <w:r w:rsidR="004002FB">
        <w:rPr>
          <w:rFonts w:cs="Arial"/>
          <w:b w:val="0"/>
          <w:bCs/>
          <w:color w:val="000000"/>
          <w:sz w:val="17"/>
          <w:szCs w:val="17"/>
        </w:rPr>
        <w:t>.</w:t>
      </w:r>
      <w:r w:rsidR="008734CA">
        <w:rPr>
          <w:rFonts w:cs="Arial"/>
          <w:b w:val="0"/>
          <w:bCs/>
          <w:color w:val="000000"/>
          <w:sz w:val="17"/>
          <w:szCs w:val="17"/>
        </w:rPr>
        <w:t xml:space="preserve"> As shown in Table MP1,</w:t>
      </w:r>
      <w:r w:rsidR="004002FB">
        <w:rPr>
          <w:rFonts w:cs="Arial"/>
          <w:b w:val="0"/>
          <w:bCs/>
          <w:color w:val="000000"/>
          <w:sz w:val="17"/>
          <w:szCs w:val="17"/>
        </w:rPr>
        <w:t xml:space="preserve"> </w:t>
      </w:r>
      <w:r w:rsidR="008734CA">
        <w:rPr>
          <w:rFonts w:cs="Arial"/>
          <w:b w:val="0"/>
          <w:bCs/>
          <w:color w:val="000000"/>
          <w:sz w:val="17"/>
          <w:szCs w:val="17"/>
        </w:rPr>
        <w:t>a</w:t>
      </w:r>
      <w:r w:rsidRPr="00D12FC8">
        <w:rPr>
          <w:rFonts w:cs="Arial"/>
          <w:b w:val="0"/>
          <w:bCs/>
          <w:color w:val="000000"/>
          <w:sz w:val="17"/>
          <w:szCs w:val="17"/>
        </w:rPr>
        <w:t xml:space="preserve">ll the examples </w:t>
      </w:r>
      <w:r>
        <w:rPr>
          <w:rFonts w:cs="Arial"/>
          <w:b w:val="0"/>
          <w:bCs/>
          <w:color w:val="000000"/>
          <w:sz w:val="17"/>
          <w:szCs w:val="17"/>
        </w:rPr>
        <w:t xml:space="preserve">concerning chiral </w:t>
      </w:r>
      <w:proofErr w:type="gramStart"/>
      <w:r>
        <w:rPr>
          <w:rFonts w:cs="Arial"/>
          <w:b w:val="0"/>
          <w:bCs/>
          <w:color w:val="000000"/>
          <w:sz w:val="17"/>
          <w:szCs w:val="17"/>
        </w:rPr>
        <w:t>Cr(</w:t>
      </w:r>
      <w:proofErr w:type="gramEnd"/>
      <w:r>
        <w:rPr>
          <w:rFonts w:cs="Arial"/>
          <w:b w:val="0"/>
          <w:bCs/>
          <w:color w:val="000000"/>
          <w:sz w:val="17"/>
          <w:szCs w:val="17"/>
        </w:rPr>
        <w:t xml:space="preserve">III) complexes </w:t>
      </w:r>
      <w:r w:rsidRPr="00D12FC8">
        <w:rPr>
          <w:rFonts w:cs="Arial"/>
          <w:b w:val="0"/>
          <w:bCs/>
          <w:color w:val="000000"/>
          <w:sz w:val="17"/>
          <w:szCs w:val="17"/>
        </w:rPr>
        <w:t xml:space="preserve">reported so far are restricted to discrete mononuclear complexes. It would be of interest to study how chiral </w:t>
      </w:r>
      <w:proofErr w:type="gramStart"/>
      <w:r w:rsidRPr="00D12FC8">
        <w:rPr>
          <w:rFonts w:cs="Arial"/>
          <w:b w:val="0"/>
          <w:bCs/>
          <w:color w:val="000000"/>
          <w:sz w:val="17"/>
          <w:szCs w:val="17"/>
        </w:rPr>
        <w:t>Cr(</w:t>
      </w:r>
      <w:proofErr w:type="gramEnd"/>
      <w:r w:rsidRPr="00D12FC8">
        <w:rPr>
          <w:rFonts w:cs="Arial"/>
          <w:b w:val="0"/>
          <w:bCs/>
          <w:color w:val="000000"/>
          <w:sz w:val="17"/>
          <w:szCs w:val="17"/>
        </w:rPr>
        <w:t>III) complexes behave in</w:t>
      </w:r>
      <w:r>
        <w:rPr>
          <w:rFonts w:cs="Arial"/>
          <w:b w:val="0"/>
          <w:bCs/>
          <w:color w:val="000000"/>
          <w:sz w:val="17"/>
          <w:szCs w:val="17"/>
        </w:rPr>
        <w:t xml:space="preserve"> </w:t>
      </w:r>
      <w:r w:rsidRPr="00D12FC8">
        <w:rPr>
          <w:rFonts w:cs="Arial"/>
          <w:b w:val="0"/>
          <w:bCs/>
          <w:color w:val="000000"/>
          <w:sz w:val="17"/>
          <w:szCs w:val="17"/>
        </w:rPr>
        <w:t>supramolecular structures or more sophisticated assemblies where additional sources of chirality can be present.</w:t>
      </w:r>
      <w:r>
        <w:rPr>
          <w:rFonts w:cs="Arial"/>
          <w:b w:val="0"/>
          <w:bCs/>
          <w:color w:val="000000"/>
          <w:sz w:val="17"/>
          <w:szCs w:val="17"/>
        </w:rPr>
        <w:t xml:space="preserve"> Moreover, the kinetic inertness of </w:t>
      </w:r>
      <w:proofErr w:type="gramStart"/>
      <w:r>
        <w:rPr>
          <w:rFonts w:cs="Arial"/>
          <w:b w:val="0"/>
          <w:bCs/>
          <w:color w:val="000000"/>
          <w:sz w:val="17"/>
          <w:szCs w:val="17"/>
        </w:rPr>
        <w:t>Cr(</w:t>
      </w:r>
      <w:proofErr w:type="gramEnd"/>
      <w:r>
        <w:rPr>
          <w:rFonts w:cs="Arial"/>
          <w:b w:val="0"/>
          <w:bCs/>
          <w:color w:val="000000"/>
          <w:sz w:val="17"/>
          <w:szCs w:val="17"/>
        </w:rPr>
        <w:t xml:space="preserve">III) complexes should allow the manipulation for their insertion in complex </w:t>
      </w:r>
      <w:r w:rsidR="005D7A37">
        <w:rPr>
          <w:rFonts w:cs="Arial"/>
          <w:b w:val="0"/>
          <w:bCs/>
          <w:color w:val="000000"/>
          <w:sz w:val="17"/>
          <w:szCs w:val="17"/>
        </w:rPr>
        <w:t>matrices or platforms</w:t>
      </w:r>
      <w:r>
        <w:rPr>
          <w:rFonts w:cs="Arial"/>
          <w:b w:val="0"/>
          <w:bCs/>
          <w:color w:val="000000"/>
          <w:sz w:val="17"/>
          <w:szCs w:val="17"/>
        </w:rPr>
        <w:t xml:space="preserve"> like polymers where other phenomenon like exciton-coupling or long-range chirality </w:t>
      </w:r>
      <w:r w:rsidR="005D7A37">
        <w:rPr>
          <w:rFonts w:cs="Arial"/>
          <w:b w:val="0"/>
          <w:bCs/>
          <w:color w:val="000000"/>
          <w:sz w:val="17"/>
          <w:szCs w:val="17"/>
        </w:rPr>
        <w:t>can enhance the chiroptical properties.</w:t>
      </w:r>
    </w:p>
    <w:p w14:paraId="788DD0D2" w14:textId="13521878" w:rsidR="0021428D" w:rsidRDefault="0021428D" w:rsidP="0021428D">
      <w:pPr>
        <w:pStyle w:val="HAcknowledgements"/>
        <w:rPr>
          <w:color w:val="FF0000"/>
        </w:rPr>
      </w:pPr>
      <w:r>
        <w:t>A</w:t>
      </w:r>
      <w:r w:rsidRPr="004D3810">
        <w:t xml:space="preserve">cknowledgements </w:t>
      </w:r>
      <w:r w:rsidRPr="004D3810">
        <w:rPr>
          <w:color w:val="FF0000"/>
        </w:rPr>
        <w:t>((optional))</w:t>
      </w:r>
    </w:p>
    <w:p w14:paraId="669A2D0D" w14:textId="77777777" w:rsidR="0021428D" w:rsidRDefault="0021428D" w:rsidP="0021428D">
      <w:pPr>
        <w:pStyle w:val="Acknowledgements"/>
        <w:rPr>
          <w:lang w:val="en-GB"/>
        </w:rPr>
      </w:pPr>
      <w:r w:rsidRPr="004D3810">
        <w:rPr>
          <w:lang w:val="en-GB"/>
        </w:rPr>
        <w:t>Acknowledgements Text.</w:t>
      </w:r>
    </w:p>
    <w:p w14:paraId="363B1AD1" w14:textId="0C8B7841" w:rsidR="0021428D" w:rsidRPr="009A1483" w:rsidRDefault="0021428D" w:rsidP="0021428D">
      <w:pPr>
        <w:pStyle w:val="Acknowledgements"/>
        <w:rPr>
          <w:lang w:val="en-US"/>
        </w:rPr>
      </w:pPr>
      <w:r w:rsidRPr="009A1483">
        <w:rPr>
          <w:b/>
          <w:lang w:val="en-US"/>
        </w:rPr>
        <w:t>Keywords:</w:t>
      </w:r>
      <w:r w:rsidRPr="009A1483">
        <w:rPr>
          <w:lang w:val="en-US"/>
        </w:rPr>
        <w:t xml:space="preserve"> Chromium • Chiral • CPL • CD • NIR</w:t>
      </w:r>
    </w:p>
    <w:p w14:paraId="37D99F35" w14:textId="77777777" w:rsidR="007F301D" w:rsidRPr="009A1483" w:rsidRDefault="00FB3468" w:rsidP="007F301D">
      <w:pPr>
        <w:pStyle w:val="EndNoteBibliography"/>
        <w:ind w:left="720" w:hanging="720"/>
        <w:rPr>
          <w:lang w:val="en-US"/>
        </w:rPr>
      </w:pPr>
      <w:r>
        <w:fldChar w:fldCharType="begin"/>
      </w:r>
      <w:r w:rsidRPr="009A1483">
        <w:rPr>
          <w:lang w:val="en-US"/>
        </w:rPr>
        <w:instrText xml:space="preserve"> ADDIN EN.REFLIST </w:instrText>
      </w:r>
      <w:r>
        <w:fldChar w:fldCharType="separate"/>
      </w:r>
      <w:r w:rsidR="007F301D" w:rsidRPr="009A1483">
        <w:rPr>
          <w:lang w:val="en-US"/>
        </w:rPr>
        <w:t>[1]</w:t>
      </w:r>
      <w:r w:rsidR="007F301D" w:rsidRPr="009A1483">
        <w:rPr>
          <w:lang w:val="en-US"/>
        </w:rPr>
        <w:tab/>
        <w:t xml:space="preserve">B. N. Samojlov, </w:t>
      </w:r>
      <w:r w:rsidR="007F301D" w:rsidRPr="009A1483">
        <w:rPr>
          <w:i/>
          <w:lang w:val="en-US"/>
        </w:rPr>
        <w:t xml:space="preserve">J. Exp. Theor. Phys. </w:t>
      </w:r>
      <w:r w:rsidR="007F301D" w:rsidRPr="009A1483">
        <w:rPr>
          <w:b/>
          <w:lang w:val="en-US"/>
        </w:rPr>
        <w:t>1948</w:t>
      </w:r>
      <w:r w:rsidR="007F301D" w:rsidRPr="009A1483">
        <w:rPr>
          <w:lang w:val="en-US"/>
        </w:rPr>
        <w:t>.</w:t>
      </w:r>
    </w:p>
    <w:p w14:paraId="2B29959A" w14:textId="77777777" w:rsidR="007F301D" w:rsidRPr="009A1483" w:rsidRDefault="007F301D" w:rsidP="007F301D">
      <w:pPr>
        <w:pStyle w:val="EndNoteBibliography"/>
        <w:ind w:left="720" w:hanging="720"/>
        <w:rPr>
          <w:lang w:val="en-US"/>
        </w:rPr>
      </w:pPr>
      <w:r w:rsidRPr="009A1483">
        <w:rPr>
          <w:lang w:val="en-US"/>
        </w:rPr>
        <w:t>[2]</w:t>
      </w:r>
      <w:r w:rsidRPr="009A1483">
        <w:rPr>
          <w:lang w:val="en-US"/>
        </w:rPr>
        <w:tab/>
        <w:t xml:space="preserve">a) C. A. Emeis, L. J. Oosterhoff, </w:t>
      </w:r>
      <w:r w:rsidRPr="009A1483">
        <w:rPr>
          <w:i/>
          <w:lang w:val="en-US"/>
        </w:rPr>
        <w:t xml:space="preserve">Chemical Physics Letters </w:t>
      </w:r>
      <w:r w:rsidRPr="009A1483">
        <w:rPr>
          <w:b/>
          <w:lang w:val="en-US"/>
        </w:rPr>
        <w:t>1967</w:t>
      </w:r>
      <w:r w:rsidRPr="009A1483">
        <w:rPr>
          <w:lang w:val="en-US"/>
        </w:rPr>
        <w:t xml:space="preserve">, </w:t>
      </w:r>
      <w:r w:rsidRPr="009A1483">
        <w:rPr>
          <w:i/>
          <w:lang w:val="en-US"/>
        </w:rPr>
        <w:t>1</w:t>
      </w:r>
      <w:r w:rsidRPr="009A1483">
        <w:rPr>
          <w:lang w:val="en-US"/>
        </w:rPr>
        <w:t xml:space="preserve">, 129-132; b) C. A. Emeis, L. J. Oosterhoff, </w:t>
      </w:r>
      <w:r w:rsidRPr="009A1483">
        <w:rPr>
          <w:i/>
          <w:lang w:val="en-US"/>
        </w:rPr>
        <w:t xml:space="preserve">The Journal of Chemical Physics </w:t>
      </w:r>
      <w:r w:rsidRPr="009A1483">
        <w:rPr>
          <w:b/>
          <w:lang w:val="en-US"/>
        </w:rPr>
        <w:t>1971</w:t>
      </w:r>
      <w:r w:rsidRPr="009A1483">
        <w:rPr>
          <w:lang w:val="en-US"/>
        </w:rPr>
        <w:t xml:space="preserve">, </w:t>
      </w:r>
      <w:r w:rsidRPr="009A1483">
        <w:rPr>
          <w:i/>
          <w:lang w:val="en-US"/>
        </w:rPr>
        <w:t>54</w:t>
      </w:r>
      <w:r w:rsidRPr="009A1483">
        <w:rPr>
          <w:lang w:val="en-US"/>
        </w:rPr>
        <w:t>, 4809-4819.</w:t>
      </w:r>
    </w:p>
    <w:p w14:paraId="55FF4491" w14:textId="77777777" w:rsidR="007F301D" w:rsidRPr="009A1483" w:rsidRDefault="007F301D" w:rsidP="007F301D">
      <w:pPr>
        <w:pStyle w:val="EndNoteBibliography"/>
        <w:ind w:left="720" w:hanging="720"/>
        <w:rPr>
          <w:lang w:val="en-US"/>
        </w:rPr>
      </w:pPr>
      <w:r w:rsidRPr="009A1483">
        <w:rPr>
          <w:lang w:val="en-US"/>
        </w:rPr>
        <w:t>[3]</w:t>
      </w:r>
      <w:r w:rsidRPr="009A1483">
        <w:rPr>
          <w:lang w:val="en-US"/>
        </w:rPr>
        <w:tab/>
        <w:t xml:space="preserve">a) L. E. MacKenzie, R. Pal, </w:t>
      </w:r>
      <w:r w:rsidRPr="009A1483">
        <w:rPr>
          <w:i/>
          <w:lang w:val="en-US"/>
        </w:rPr>
        <w:t xml:space="preserve">Nature Reviews Chemistry </w:t>
      </w:r>
      <w:r w:rsidRPr="009A1483">
        <w:rPr>
          <w:b/>
          <w:lang w:val="en-US"/>
        </w:rPr>
        <w:t>2021</w:t>
      </w:r>
      <w:r w:rsidRPr="009A1483">
        <w:rPr>
          <w:lang w:val="en-US"/>
        </w:rPr>
        <w:t xml:space="preserve">, </w:t>
      </w:r>
      <w:r w:rsidRPr="009A1483">
        <w:rPr>
          <w:i/>
          <w:lang w:val="en-US"/>
        </w:rPr>
        <w:t>5</w:t>
      </w:r>
      <w:r w:rsidRPr="009A1483">
        <w:rPr>
          <w:lang w:val="en-US"/>
        </w:rPr>
        <w:t xml:space="preserve">, 109-124; b) J. R. Brandt, F. Salerno, M. J. Fuchter, </w:t>
      </w:r>
      <w:r w:rsidRPr="009A1483">
        <w:rPr>
          <w:i/>
          <w:lang w:val="en-US"/>
        </w:rPr>
        <w:t xml:space="preserve">Nature Reviews Chemistry </w:t>
      </w:r>
      <w:r w:rsidRPr="009A1483">
        <w:rPr>
          <w:b/>
          <w:lang w:val="en-US"/>
        </w:rPr>
        <w:t>2017</w:t>
      </w:r>
      <w:r w:rsidRPr="009A1483">
        <w:rPr>
          <w:lang w:val="en-US"/>
        </w:rPr>
        <w:t xml:space="preserve">, </w:t>
      </w:r>
      <w:r w:rsidRPr="009A1483">
        <w:rPr>
          <w:i/>
          <w:lang w:val="en-US"/>
        </w:rPr>
        <w:t>1</w:t>
      </w:r>
      <w:r w:rsidRPr="009A1483">
        <w:rPr>
          <w:lang w:val="en-US"/>
        </w:rPr>
        <w:t xml:space="preserve">, 0045; c) D.-W. Zhang, M. Li, C.-F. Chen, </w:t>
      </w:r>
      <w:r w:rsidRPr="009A1483">
        <w:rPr>
          <w:i/>
          <w:lang w:val="en-US"/>
        </w:rPr>
        <w:t xml:space="preserve">Chemical Society Reviews </w:t>
      </w:r>
      <w:r w:rsidRPr="009A1483">
        <w:rPr>
          <w:b/>
          <w:lang w:val="en-US"/>
        </w:rPr>
        <w:t>2020</w:t>
      </w:r>
      <w:r w:rsidRPr="009A1483">
        <w:rPr>
          <w:lang w:val="en-US"/>
        </w:rPr>
        <w:t xml:space="preserve">, </w:t>
      </w:r>
      <w:r w:rsidRPr="009A1483">
        <w:rPr>
          <w:i/>
          <w:lang w:val="en-US"/>
        </w:rPr>
        <w:t>49</w:t>
      </w:r>
      <w:r w:rsidRPr="009A1483">
        <w:rPr>
          <w:lang w:val="en-US"/>
        </w:rPr>
        <w:t xml:space="preserve">, 1331-1343; d) F. Zinna, M. Pasini, F. Galeotti, C. Botta, L. Di Bari, U. Giovanella, </w:t>
      </w:r>
      <w:r w:rsidRPr="009A1483">
        <w:rPr>
          <w:i/>
          <w:lang w:val="en-US"/>
        </w:rPr>
        <w:t xml:space="preserve">Advanced Functional Materials </w:t>
      </w:r>
      <w:r w:rsidRPr="009A1483">
        <w:rPr>
          <w:b/>
          <w:lang w:val="en-US"/>
        </w:rPr>
        <w:t>2017</w:t>
      </w:r>
      <w:r w:rsidRPr="009A1483">
        <w:rPr>
          <w:lang w:val="en-US"/>
        </w:rPr>
        <w:t xml:space="preserve">, </w:t>
      </w:r>
      <w:r w:rsidRPr="009A1483">
        <w:rPr>
          <w:i/>
          <w:lang w:val="en-US"/>
        </w:rPr>
        <w:t>27</w:t>
      </w:r>
      <w:r w:rsidRPr="009A1483">
        <w:rPr>
          <w:lang w:val="en-US"/>
        </w:rPr>
        <w:t>, 1603719.</w:t>
      </w:r>
    </w:p>
    <w:p w14:paraId="79FA2AAC" w14:textId="77777777" w:rsidR="007F301D" w:rsidRPr="009A1483" w:rsidRDefault="007F301D" w:rsidP="007F301D">
      <w:pPr>
        <w:pStyle w:val="EndNoteBibliography"/>
        <w:ind w:left="720" w:hanging="720"/>
        <w:rPr>
          <w:lang w:val="en-US"/>
        </w:rPr>
      </w:pPr>
      <w:r w:rsidRPr="009A1483">
        <w:rPr>
          <w:lang w:val="en-US"/>
        </w:rPr>
        <w:t>[4]</w:t>
      </w:r>
      <w:r w:rsidRPr="009A1483">
        <w:rPr>
          <w:lang w:val="en-US"/>
        </w:rPr>
        <w:tab/>
        <w:t xml:space="preserve">a) K. Staszak, K. Wieszczycka, V. Marturano, B. Tylkowski, </w:t>
      </w:r>
      <w:r w:rsidRPr="009A1483">
        <w:rPr>
          <w:i/>
          <w:lang w:val="en-US"/>
        </w:rPr>
        <w:t xml:space="preserve">Coordination Chemistry Reviews </w:t>
      </w:r>
      <w:r w:rsidRPr="009A1483">
        <w:rPr>
          <w:b/>
          <w:lang w:val="en-US"/>
        </w:rPr>
        <w:t>2019</w:t>
      </w:r>
      <w:r w:rsidRPr="009A1483">
        <w:rPr>
          <w:lang w:val="en-US"/>
        </w:rPr>
        <w:t xml:space="preserve">, </w:t>
      </w:r>
      <w:r w:rsidRPr="009A1483">
        <w:rPr>
          <w:i/>
          <w:lang w:val="en-US"/>
        </w:rPr>
        <w:t>397</w:t>
      </w:r>
      <w:r w:rsidRPr="009A1483">
        <w:rPr>
          <w:lang w:val="en-US"/>
        </w:rPr>
        <w:t xml:space="preserve">, 76-90; b) R. Carr, N. H. Evans, D. Parker, </w:t>
      </w:r>
      <w:r w:rsidRPr="009A1483">
        <w:rPr>
          <w:i/>
          <w:lang w:val="en-US"/>
        </w:rPr>
        <w:t xml:space="preserve">Chem. Soc. Rev. </w:t>
      </w:r>
      <w:r w:rsidRPr="009A1483">
        <w:rPr>
          <w:b/>
          <w:lang w:val="en-US"/>
        </w:rPr>
        <w:t>2012</w:t>
      </w:r>
      <w:r w:rsidRPr="009A1483">
        <w:rPr>
          <w:lang w:val="en-US"/>
        </w:rPr>
        <w:t xml:space="preserve">, 7673-7686; c) M. C. Heffern, L. M. Matosziuk, T. J. Meade, </w:t>
      </w:r>
      <w:r w:rsidRPr="009A1483">
        <w:rPr>
          <w:i/>
          <w:lang w:val="en-US"/>
        </w:rPr>
        <w:t xml:space="preserve">Chem. Rev. </w:t>
      </w:r>
      <w:r w:rsidRPr="009A1483">
        <w:rPr>
          <w:b/>
          <w:lang w:val="en-US"/>
        </w:rPr>
        <w:t>2014</w:t>
      </w:r>
      <w:r w:rsidRPr="009A1483">
        <w:rPr>
          <w:lang w:val="en-US"/>
        </w:rPr>
        <w:t xml:space="preserve">, </w:t>
      </w:r>
      <w:r w:rsidRPr="009A1483">
        <w:rPr>
          <w:i/>
          <w:lang w:val="en-US"/>
        </w:rPr>
        <w:t>114</w:t>
      </w:r>
      <w:r w:rsidRPr="009A1483">
        <w:rPr>
          <w:lang w:val="en-US"/>
        </w:rPr>
        <w:t>, 4496-4539.</w:t>
      </w:r>
    </w:p>
    <w:p w14:paraId="3937BED2" w14:textId="77777777" w:rsidR="007F301D" w:rsidRPr="009A1483" w:rsidRDefault="007F301D" w:rsidP="007F301D">
      <w:pPr>
        <w:pStyle w:val="EndNoteBibliography"/>
        <w:ind w:left="720" w:hanging="720"/>
        <w:rPr>
          <w:lang w:val="en-US"/>
        </w:rPr>
      </w:pPr>
      <w:r w:rsidRPr="009A1483">
        <w:rPr>
          <w:lang w:val="en-US"/>
        </w:rPr>
        <w:t>[5]</w:t>
      </w:r>
      <w:r w:rsidRPr="009A1483">
        <w:rPr>
          <w:lang w:val="en-US"/>
        </w:rPr>
        <w:tab/>
        <w:t xml:space="preserve">a) E. S. Gauthier, L. Abella, N. Hellou, B. Darquié, E. Caytan, T. Roisnel, N. Vanthuyne, L. Favereau, M. Srebro-Hooper, J. A. G. Williams, J. Autschbach, J. Crassous, </w:t>
      </w:r>
      <w:r w:rsidRPr="009A1483">
        <w:rPr>
          <w:i/>
          <w:lang w:val="en-US"/>
        </w:rPr>
        <w:t xml:space="preserve">Angewandte Chemie International Edition </w:t>
      </w:r>
      <w:r w:rsidRPr="009A1483">
        <w:rPr>
          <w:b/>
          <w:lang w:val="en-US"/>
        </w:rPr>
        <w:t>2020</w:t>
      </w:r>
      <w:r w:rsidRPr="009A1483">
        <w:rPr>
          <w:lang w:val="en-US"/>
        </w:rPr>
        <w:t xml:space="preserve">, </w:t>
      </w:r>
      <w:r w:rsidRPr="009A1483">
        <w:rPr>
          <w:i/>
          <w:lang w:val="en-US"/>
        </w:rPr>
        <w:t>59</w:t>
      </w:r>
      <w:r w:rsidRPr="009A1483">
        <w:rPr>
          <w:lang w:val="en-US"/>
        </w:rPr>
        <w:t xml:space="preserve">, 8394-8400; b) N. Saleh, C. Shen, J. Crassous, </w:t>
      </w:r>
      <w:r w:rsidRPr="009A1483">
        <w:rPr>
          <w:i/>
          <w:lang w:val="en-US"/>
        </w:rPr>
        <w:t xml:space="preserve">Chemical Science </w:t>
      </w:r>
      <w:r w:rsidRPr="009A1483">
        <w:rPr>
          <w:b/>
          <w:lang w:val="en-US"/>
        </w:rPr>
        <w:t>2014</w:t>
      </w:r>
      <w:r w:rsidRPr="009A1483">
        <w:rPr>
          <w:lang w:val="en-US"/>
        </w:rPr>
        <w:t xml:space="preserve">, </w:t>
      </w:r>
      <w:r w:rsidRPr="009A1483">
        <w:rPr>
          <w:i/>
          <w:lang w:val="en-US"/>
        </w:rPr>
        <w:t>5</w:t>
      </w:r>
      <w:r w:rsidRPr="009A1483">
        <w:rPr>
          <w:lang w:val="en-US"/>
        </w:rPr>
        <w:t xml:space="preserve">, 3680-3694; c) L. Arrico, L. Di Bari, F. Zinna, </w:t>
      </w:r>
      <w:r w:rsidRPr="009A1483">
        <w:rPr>
          <w:i/>
          <w:lang w:val="en-US"/>
        </w:rPr>
        <w:t xml:space="preserve">Chemistry – A European Journal </w:t>
      </w:r>
      <w:r w:rsidRPr="009A1483">
        <w:rPr>
          <w:b/>
          <w:lang w:val="en-US"/>
        </w:rPr>
        <w:t>2021</w:t>
      </w:r>
      <w:r w:rsidRPr="009A1483">
        <w:rPr>
          <w:lang w:val="en-US"/>
        </w:rPr>
        <w:t xml:space="preserve">, </w:t>
      </w:r>
      <w:r w:rsidRPr="009A1483">
        <w:rPr>
          <w:i/>
          <w:lang w:val="en-US"/>
        </w:rPr>
        <w:t>27</w:t>
      </w:r>
      <w:r w:rsidRPr="009A1483">
        <w:rPr>
          <w:lang w:val="en-US"/>
        </w:rPr>
        <w:t xml:space="preserve">, </w:t>
      </w:r>
      <w:r w:rsidRPr="009A1483">
        <w:rPr>
          <w:lang w:val="en-US"/>
        </w:rPr>
        <w:t xml:space="preserve">2920-2934; d) H. Tanaka, Y. Inoue, T. Mori, </w:t>
      </w:r>
      <w:r w:rsidRPr="009A1483">
        <w:rPr>
          <w:i/>
          <w:lang w:val="en-US"/>
        </w:rPr>
        <w:t xml:space="preserve">ChemPhotoChem </w:t>
      </w:r>
      <w:r w:rsidRPr="009A1483">
        <w:rPr>
          <w:b/>
          <w:lang w:val="en-US"/>
        </w:rPr>
        <w:t>2018</w:t>
      </w:r>
      <w:r w:rsidRPr="009A1483">
        <w:rPr>
          <w:lang w:val="en-US"/>
        </w:rPr>
        <w:t xml:space="preserve">, </w:t>
      </w:r>
      <w:r w:rsidRPr="009A1483">
        <w:rPr>
          <w:i/>
          <w:lang w:val="en-US"/>
        </w:rPr>
        <w:t>2</w:t>
      </w:r>
      <w:r w:rsidRPr="009A1483">
        <w:rPr>
          <w:lang w:val="en-US"/>
        </w:rPr>
        <w:t xml:space="preserve">, 386-402; e) T. Mori, </w:t>
      </w:r>
      <w:r w:rsidRPr="009A1483">
        <w:rPr>
          <w:i/>
          <w:lang w:val="en-US"/>
        </w:rPr>
        <w:t xml:space="preserve">Springer, Singapore </w:t>
      </w:r>
      <w:r w:rsidRPr="009A1483">
        <w:rPr>
          <w:b/>
          <w:lang w:val="en-US"/>
        </w:rPr>
        <w:t>2020</w:t>
      </w:r>
      <w:r w:rsidRPr="009A1483">
        <w:rPr>
          <w:lang w:val="en-US"/>
        </w:rPr>
        <w:t>.</w:t>
      </w:r>
    </w:p>
    <w:p w14:paraId="2C72EF9F" w14:textId="77777777" w:rsidR="007F301D" w:rsidRPr="009A1483" w:rsidRDefault="007F301D" w:rsidP="007F301D">
      <w:pPr>
        <w:pStyle w:val="EndNoteBibliography"/>
        <w:ind w:left="720" w:hanging="720"/>
        <w:rPr>
          <w:lang w:val="en-US"/>
        </w:rPr>
      </w:pPr>
      <w:r w:rsidRPr="009A1483">
        <w:rPr>
          <w:lang w:val="en-US"/>
        </w:rPr>
        <w:t>[6]</w:t>
      </w:r>
      <w:r w:rsidRPr="009A1483">
        <w:rPr>
          <w:lang w:val="en-US"/>
        </w:rPr>
        <w:tab/>
        <w:t xml:space="preserve">a) F. Zinna, L. Di Bari, </w:t>
      </w:r>
      <w:r w:rsidRPr="009A1483">
        <w:rPr>
          <w:i/>
          <w:lang w:val="en-US"/>
        </w:rPr>
        <w:t xml:space="preserve">Chirality </w:t>
      </w:r>
      <w:r w:rsidRPr="009A1483">
        <w:rPr>
          <w:b/>
          <w:lang w:val="en-US"/>
        </w:rPr>
        <w:t>2015</w:t>
      </w:r>
      <w:r w:rsidRPr="009A1483">
        <w:rPr>
          <w:lang w:val="en-US"/>
        </w:rPr>
        <w:t xml:space="preserve">, </w:t>
      </w:r>
      <w:r w:rsidRPr="009A1483">
        <w:rPr>
          <w:i/>
          <w:lang w:val="en-US"/>
        </w:rPr>
        <w:t>27</w:t>
      </w:r>
      <w:r w:rsidRPr="009A1483">
        <w:rPr>
          <w:lang w:val="en-US"/>
        </w:rPr>
        <w:t xml:space="preserve">, 1-13; b) B. Doistau, J.-R. Jiménez, C. Piguet, </w:t>
      </w:r>
      <w:r w:rsidRPr="009A1483">
        <w:rPr>
          <w:i/>
          <w:lang w:val="en-US"/>
        </w:rPr>
        <w:t xml:space="preserve">Frontiers in Chemistry </w:t>
      </w:r>
      <w:r w:rsidRPr="009A1483">
        <w:rPr>
          <w:b/>
          <w:lang w:val="en-US"/>
        </w:rPr>
        <w:t>2020</w:t>
      </w:r>
      <w:r w:rsidRPr="009A1483">
        <w:rPr>
          <w:lang w:val="en-US"/>
        </w:rPr>
        <w:t xml:space="preserve">, </w:t>
      </w:r>
      <w:r w:rsidRPr="009A1483">
        <w:rPr>
          <w:i/>
          <w:lang w:val="en-US"/>
        </w:rPr>
        <w:t>8</w:t>
      </w:r>
      <w:r w:rsidRPr="009A1483">
        <w:rPr>
          <w:lang w:val="en-US"/>
        </w:rPr>
        <w:t xml:space="preserve">; c) M. Hasegawa, S. Sakurai, M. A. Yamaguchi, D. Iwasawa, N. Yajima, S. Ogata, Y. Inazuka, A. Ishii, K. Suzuki, </w:t>
      </w:r>
      <w:r w:rsidRPr="009A1483">
        <w:rPr>
          <w:i/>
          <w:lang w:val="en-US"/>
        </w:rPr>
        <w:t xml:space="preserve">Photochemical &amp; Photobiological Sciences </w:t>
      </w:r>
      <w:r w:rsidRPr="009A1483">
        <w:rPr>
          <w:b/>
          <w:lang w:val="en-US"/>
        </w:rPr>
        <w:t>2020</w:t>
      </w:r>
      <w:r w:rsidRPr="009A1483">
        <w:rPr>
          <w:lang w:val="en-US"/>
        </w:rPr>
        <w:t xml:space="preserve">, </w:t>
      </w:r>
      <w:r w:rsidRPr="009A1483">
        <w:rPr>
          <w:i/>
          <w:lang w:val="en-US"/>
        </w:rPr>
        <w:t>19</w:t>
      </w:r>
      <w:r w:rsidRPr="009A1483">
        <w:rPr>
          <w:lang w:val="en-US"/>
        </w:rPr>
        <w:t>, 1054-1062.</w:t>
      </w:r>
    </w:p>
    <w:p w14:paraId="628FD1CB" w14:textId="77777777" w:rsidR="007F301D" w:rsidRPr="009A1483" w:rsidRDefault="007F301D" w:rsidP="007F301D">
      <w:pPr>
        <w:pStyle w:val="EndNoteBibliography"/>
        <w:ind w:left="720" w:hanging="720"/>
        <w:rPr>
          <w:lang w:val="en-US"/>
        </w:rPr>
      </w:pPr>
      <w:r w:rsidRPr="009A1483">
        <w:rPr>
          <w:lang w:val="en-US"/>
        </w:rPr>
        <w:t>[7]</w:t>
      </w:r>
      <w:r w:rsidRPr="009A1483">
        <w:rPr>
          <w:lang w:val="en-US"/>
        </w:rPr>
        <w:tab/>
        <w:t xml:space="preserve">a) G. Albano, G. Pescitelli, L. Di Bari, </w:t>
      </w:r>
      <w:r w:rsidRPr="009A1483">
        <w:rPr>
          <w:i/>
          <w:lang w:val="en-US"/>
        </w:rPr>
        <w:t xml:space="preserve">Chemical Reviews </w:t>
      </w:r>
      <w:r w:rsidRPr="009A1483">
        <w:rPr>
          <w:b/>
          <w:lang w:val="en-US"/>
        </w:rPr>
        <w:t>2020</w:t>
      </w:r>
      <w:r w:rsidRPr="009A1483">
        <w:rPr>
          <w:lang w:val="en-US"/>
        </w:rPr>
        <w:t xml:space="preserve">, </w:t>
      </w:r>
      <w:r w:rsidRPr="009A1483">
        <w:rPr>
          <w:i/>
          <w:lang w:val="en-US"/>
        </w:rPr>
        <w:t>120</w:t>
      </w:r>
      <w:r w:rsidRPr="009A1483">
        <w:rPr>
          <w:lang w:val="en-US"/>
        </w:rPr>
        <w:t xml:space="preserve">, 10145-10243; b) Y. Yang, K.-Z. Wang, D. Yan, </w:t>
      </w:r>
      <w:r w:rsidRPr="009A1483">
        <w:rPr>
          <w:i/>
          <w:lang w:val="en-US"/>
        </w:rPr>
        <w:t xml:space="preserve">Chem. Commun. </w:t>
      </w:r>
      <w:r w:rsidRPr="009A1483">
        <w:rPr>
          <w:b/>
          <w:lang w:val="en-US"/>
        </w:rPr>
        <w:t>2017</w:t>
      </w:r>
      <w:r w:rsidRPr="009A1483">
        <w:rPr>
          <w:lang w:val="en-US"/>
        </w:rPr>
        <w:t xml:space="preserve">, </w:t>
      </w:r>
      <w:r w:rsidRPr="009A1483">
        <w:rPr>
          <w:i/>
          <w:lang w:val="en-US"/>
        </w:rPr>
        <w:t>53</w:t>
      </w:r>
      <w:r w:rsidRPr="009A1483">
        <w:rPr>
          <w:lang w:val="en-US"/>
        </w:rPr>
        <w:t xml:space="preserve">, 7752-7755; c) J. Wade, J. R. Brandt, D. Reger, F. Zinna, K. Y. Amsharov, N. Jux, D. L. Andrews, M. J. Fuchter, </w:t>
      </w:r>
      <w:r w:rsidRPr="009A1483">
        <w:rPr>
          <w:i/>
          <w:lang w:val="en-US"/>
        </w:rPr>
        <w:t xml:space="preserve">Angewandte Chemie International Edition </w:t>
      </w:r>
      <w:r w:rsidRPr="009A1483">
        <w:rPr>
          <w:b/>
          <w:lang w:val="en-US"/>
        </w:rPr>
        <w:t>2021</w:t>
      </w:r>
      <w:r w:rsidRPr="009A1483">
        <w:rPr>
          <w:lang w:val="en-US"/>
        </w:rPr>
        <w:t xml:space="preserve">, </w:t>
      </w:r>
      <w:r w:rsidRPr="009A1483">
        <w:rPr>
          <w:i/>
          <w:lang w:val="en-US"/>
        </w:rPr>
        <w:t>60</w:t>
      </w:r>
      <w:r w:rsidRPr="009A1483">
        <w:rPr>
          <w:lang w:val="en-US"/>
        </w:rPr>
        <w:t xml:space="preserve">, 222-227; d) J. L. Han, P. F. Duan, X. G. Li, M. H. Liu, </w:t>
      </w:r>
      <w:r w:rsidRPr="009A1483">
        <w:rPr>
          <w:i/>
          <w:lang w:val="en-US"/>
        </w:rPr>
        <w:t xml:space="preserve">Journal of the American Chemical Society </w:t>
      </w:r>
      <w:r w:rsidRPr="009A1483">
        <w:rPr>
          <w:b/>
          <w:lang w:val="en-US"/>
        </w:rPr>
        <w:t>2017</w:t>
      </w:r>
      <w:r w:rsidRPr="009A1483">
        <w:rPr>
          <w:lang w:val="en-US"/>
        </w:rPr>
        <w:t xml:space="preserve">, </w:t>
      </w:r>
      <w:r w:rsidRPr="009A1483">
        <w:rPr>
          <w:i/>
          <w:lang w:val="en-US"/>
        </w:rPr>
        <w:t>139</w:t>
      </w:r>
      <w:r w:rsidRPr="009A1483">
        <w:rPr>
          <w:lang w:val="en-US"/>
        </w:rPr>
        <w:t>, 9783-9786.</w:t>
      </w:r>
    </w:p>
    <w:p w14:paraId="6A9B5940" w14:textId="77777777" w:rsidR="007F301D" w:rsidRPr="009A1483" w:rsidRDefault="007F301D" w:rsidP="007F301D">
      <w:pPr>
        <w:pStyle w:val="EndNoteBibliography"/>
        <w:ind w:left="720" w:hanging="720"/>
        <w:rPr>
          <w:lang w:val="en-US"/>
        </w:rPr>
      </w:pPr>
      <w:r w:rsidRPr="009A1483">
        <w:rPr>
          <w:lang w:val="en-US"/>
        </w:rPr>
        <w:t>[8]</w:t>
      </w:r>
      <w:r w:rsidRPr="009A1483">
        <w:rPr>
          <w:lang w:val="en-US"/>
        </w:rPr>
        <w:tab/>
        <w:t xml:space="preserve">J. L. Greenfield, J. Wade, J. R. Brandt, X. Shi, T. J. Penfold, M. J. Fuchter, </w:t>
      </w:r>
      <w:r w:rsidRPr="009A1483">
        <w:rPr>
          <w:i/>
          <w:lang w:val="en-US"/>
        </w:rPr>
        <w:t xml:space="preserve">Chemical Science </w:t>
      </w:r>
      <w:r w:rsidRPr="009A1483">
        <w:rPr>
          <w:b/>
          <w:lang w:val="en-US"/>
        </w:rPr>
        <w:t>2021</w:t>
      </w:r>
      <w:r w:rsidRPr="009A1483">
        <w:rPr>
          <w:lang w:val="en-US"/>
        </w:rPr>
        <w:t>.</w:t>
      </w:r>
    </w:p>
    <w:p w14:paraId="14ECF809" w14:textId="77777777" w:rsidR="007F301D" w:rsidRPr="009A1483" w:rsidRDefault="007F301D" w:rsidP="007F301D">
      <w:pPr>
        <w:pStyle w:val="EndNoteBibliography"/>
        <w:ind w:left="720" w:hanging="720"/>
        <w:rPr>
          <w:lang w:val="en-US"/>
        </w:rPr>
      </w:pPr>
      <w:r w:rsidRPr="009A1483">
        <w:rPr>
          <w:lang w:val="en-US"/>
        </w:rPr>
        <w:t>[9]</w:t>
      </w:r>
      <w:r w:rsidRPr="009A1483">
        <w:rPr>
          <w:lang w:val="en-US"/>
        </w:rPr>
        <w:tab/>
        <w:t xml:space="preserve">a) F. S. Richardson, </w:t>
      </w:r>
      <w:r w:rsidRPr="009A1483">
        <w:rPr>
          <w:i/>
          <w:lang w:val="en-US"/>
        </w:rPr>
        <w:t xml:space="preserve">Chemical Reviews </w:t>
      </w:r>
      <w:r w:rsidRPr="009A1483">
        <w:rPr>
          <w:b/>
          <w:lang w:val="en-US"/>
        </w:rPr>
        <w:t>1979</w:t>
      </w:r>
      <w:r w:rsidRPr="009A1483">
        <w:rPr>
          <w:lang w:val="en-US"/>
        </w:rPr>
        <w:t xml:space="preserve">, </w:t>
      </w:r>
      <w:r w:rsidRPr="009A1483">
        <w:rPr>
          <w:i/>
          <w:lang w:val="en-US"/>
        </w:rPr>
        <w:t>79</w:t>
      </w:r>
      <w:r w:rsidRPr="009A1483">
        <w:rPr>
          <w:lang w:val="en-US"/>
        </w:rPr>
        <w:t xml:space="preserve">, 17-42; b) F. S. Richardson, </w:t>
      </w:r>
      <w:r w:rsidRPr="009A1483">
        <w:rPr>
          <w:i/>
          <w:lang w:val="en-US"/>
        </w:rPr>
        <w:t xml:space="preserve">Inorganic Chemistry </w:t>
      </w:r>
      <w:r w:rsidRPr="009A1483">
        <w:rPr>
          <w:b/>
          <w:lang w:val="en-US"/>
        </w:rPr>
        <w:t>1980</w:t>
      </w:r>
      <w:r w:rsidRPr="009A1483">
        <w:rPr>
          <w:lang w:val="en-US"/>
        </w:rPr>
        <w:t xml:space="preserve">, </w:t>
      </w:r>
      <w:r w:rsidRPr="009A1483">
        <w:rPr>
          <w:i/>
          <w:lang w:val="en-US"/>
        </w:rPr>
        <w:t>19</w:t>
      </w:r>
      <w:r w:rsidRPr="009A1483">
        <w:rPr>
          <w:lang w:val="en-US"/>
        </w:rPr>
        <w:t>, 2806-2812.</w:t>
      </w:r>
    </w:p>
    <w:p w14:paraId="14FD61A5" w14:textId="77777777" w:rsidR="007F301D" w:rsidRPr="009A1483" w:rsidRDefault="007F301D" w:rsidP="007F301D">
      <w:pPr>
        <w:pStyle w:val="EndNoteBibliography"/>
        <w:ind w:left="720" w:hanging="720"/>
        <w:rPr>
          <w:lang w:val="en-US"/>
        </w:rPr>
      </w:pPr>
      <w:r w:rsidRPr="009A1483">
        <w:rPr>
          <w:lang w:val="en-US"/>
        </w:rPr>
        <w:t>[10]</w:t>
      </w:r>
      <w:r w:rsidRPr="009A1483">
        <w:rPr>
          <w:lang w:val="en-US"/>
        </w:rPr>
        <w:tab/>
        <w:t xml:space="preserve">J. L. Lunkley, D. Shirotani, K. Yamanari, S. Kaizaki, G. Muller, </w:t>
      </w:r>
      <w:r w:rsidRPr="009A1483">
        <w:rPr>
          <w:i/>
          <w:lang w:val="en-US"/>
        </w:rPr>
        <w:t xml:space="preserve">Journal of the American Chemical Society </w:t>
      </w:r>
      <w:r w:rsidRPr="009A1483">
        <w:rPr>
          <w:b/>
          <w:lang w:val="en-US"/>
        </w:rPr>
        <w:t>2008</w:t>
      </w:r>
      <w:r w:rsidRPr="009A1483">
        <w:rPr>
          <w:lang w:val="en-US"/>
        </w:rPr>
        <w:t xml:space="preserve">, </w:t>
      </w:r>
      <w:r w:rsidRPr="009A1483">
        <w:rPr>
          <w:i/>
          <w:lang w:val="en-US"/>
        </w:rPr>
        <w:t>130</w:t>
      </w:r>
      <w:r w:rsidRPr="009A1483">
        <w:rPr>
          <w:lang w:val="en-US"/>
        </w:rPr>
        <w:t>, 13814-13815.</w:t>
      </w:r>
    </w:p>
    <w:p w14:paraId="39474BD6" w14:textId="77777777" w:rsidR="007F301D" w:rsidRPr="009A1483" w:rsidRDefault="007F301D" w:rsidP="007F301D">
      <w:pPr>
        <w:pStyle w:val="EndNoteBibliography"/>
        <w:ind w:left="720" w:hanging="720"/>
        <w:rPr>
          <w:lang w:val="en-US"/>
        </w:rPr>
      </w:pPr>
      <w:r w:rsidRPr="009A1483">
        <w:rPr>
          <w:lang w:val="en-US"/>
        </w:rPr>
        <w:t>[11]</w:t>
      </w:r>
      <w:r w:rsidRPr="009A1483">
        <w:rPr>
          <w:lang w:val="en-US"/>
        </w:rPr>
        <w:tab/>
        <w:t xml:space="preserve">a) O. S. Wenger, </w:t>
      </w:r>
      <w:r w:rsidRPr="009A1483">
        <w:rPr>
          <w:i/>
          <w:lang w:val="en-US"/>
        </w:rPr>
        <w:t xml:space="preserve">J. Am. Chem. Soc. </w:t>
      </w:r>
      <w:r w:rsidRPr="009A1483">
        <w:rPr>
          <w:b/>
          <w:lang w:val="en-US"/>
        </w:rPr>
        <w:t>2018</w:t>
      </w:r>
      <w:r w:rsidRPr="009A1483">
        <w:rPr>
          <w:lang w:val="en-US"/>
        </w:rPr>
        <w:t xml:space="preserve">, </w:t>
      </w:r>
      <w:r w:rsidRPr="009A1483">
        <w:rPr>
          <w:i/>
          <w:lang w:val="en-US"/>
        </w:rPr>
        <w:t>140</w:t>
      </w:r>
      <w:r w:rsidRPr="009A1483">
        <w:rPr>
          <w:lang w:val="en-US"/>
        </w:rPr>
        <w:t xml:space="preserve">, 13522-13533; b) L. A. Büldt, O. S. Wenger, </w:t>
      </w:r>
      <w:r w:rsidRPr="009A1483">
        <w:rPr>
          <w:i/>
          <w:lang w:val="en-US"/>
        </w:rPr>
        <w:t xml:space="preserve">Chem. Sci. </w:t>
      </w:r>
      <w:r w:rsidRPr="009A1483">
        <w:rPr>
          <w:b/>
          <w:lang w:val="en-US"/>
        </w:rPr>
        <w:t>2017</w:t>
      </w:r>
      <w:r w:rsidRPr="009A1483">
        <w:rPr>
          <w:lang w:val="en-US"/>
        </w:rPr>
        <w:t xml:space="preserve">, </w:t>
      </w:r>
      <w:r w:rsidRPr="009A1483">
        <w:rPr>
          <w:i/>
          <w:lang w:val="en-US"/>
        </w:rPr>
        <w:t>8</w:t>
      </w:r>
      <w:r w:rsidRPr="009A1483">
        <w:rPr>
          <w:lang w:val="en-US"/>
        </w:rPr>
        <w:t xml:space="preserve">, 7359-7367; c) C. Förster, K. Heinze, </w:t>
      </w:r>
      <w:r w:rsidRPr="009A1483">
        <w:rPr>
          <w:i/>
          <w:lang w:val="en-US"/>
        </w:rPr>
        <w:t xml:space="preserve">Chemical Society Reviews </w:t>
      </w:r>
      <w:r w:rsidRPr="009A1483">
        <w:rPr>
          <w:b/>
          <w:lang w:val="en-US"/>
        </w:rPr>
        <w:t>2020</w:t>
      </w:r>
      <w:r w:rsidRPr="009A1483">
        <w:rPr>
          <w:lang w:val="en-US"/>
        </w:rPr>
        <w:t xml:space="preserve">, </w:t>
      </w:r>
      <w:r w:rsidRPr="009A1483">
        <w:rPr>
          <w:i/>
          <w:lang w:val="en-US"/>
        </w:rPr>
        <w:t>49</w:t>
      </w:r>
      <w:r w:rsidRPr="009A1483">
        <w:rPr>
          <w:lang w:val="en-US"/>
        </w:rPr>
        <w:t>, 1057-1070.</w:t>
      </w:r>
    </w:p>
    <w:p w14:paraId="2EEEAB66" w14:textId="77777777" w:rsidR="007F301D" w:rsidRPr="009A1483" w:rsidRDefault="007F301D" w:rsidP="007F301D">
      <w:pPr>
        <w:pStyle w:val="EndNoteBibliography"/>
        <w:ind w:left="720" w:hanging="720"/>
        <w:rPr>
          <w:lang w:val="en-US"/>
        </w:rPr>
      </w:pPr>
      <w:r w:rsidRPr="009A1483">
        <w:rPr>
          <w:lang w:val="en-US"/>
        </w:rPr>
        <w:t>[12]</w:t>
      </w:r>
      <w:r w:rsidRPr="009A1483">
        <w:rPr>
          <w:lang w:val="en-US"/>
        </w:rPr>
        <w:tab/>
        <w:t xml:space="preserve">a) O. S. Wenger, </w:t>
      </w:r>
      <w:r w:rsidRPr="009A1483">
        <w:rPr>
          <w:i/>
          <w:lang w:val="en-US"/>
        </w:rPr>
        <w:t xml:space="preserve">Chem. Eur. J. </w:t>
      </w:r>
      <w:r w:rsidRPr="009A1483">
        <w:rPr>
          <w:b/>
          <w:lang w:val="en-US"/>
        </w:rPr>
        <w:t>2019</w:t>
      </w:r>
      <w:r w:rsidRPr="009A1483">
        <w:rPr>
          <w:lang w:val="en-US"/>
        </w:rPr>
        <w:t xml:space="preserve">, </w:t>
      </w:r>
      <w:r w:rsidRPr="009A1483">
        <w:rPr>
          <w:i/>
          <w:lang w:val="en-US"/>
        </w:rPr>
        <w:t>25</w:t>
      </w:r>
      <w:r w:rsidRPr="009A1483">
        <w:rPr>
          <w:lang w:val="en-US"/>
        </w:rPr>
        <w:t xml:space="preserve">, 6043-6052; b) O. S. Wenger, </w:t>
      </w:r>
      <w:r w:rsidRPr="009A1483">
        <w:rPr>
          <w:i/>
          <w:lang w:val="en-US"/>
        </w:rPr>
        <w:t xml:space="preserve">Nature Chemistry </w:t>
      </w:r>
      <w:r w:rsidRPr="009A1483">
        <w:rPr>
          <w:b/>
          <w:lang w:val="en-US"/>
        </w:rPr>
        <w:t>2020</w:t>
      </w:r>
      <w:r w:rsidRPr="009A1483">
        <w:rPr>
          <w:lang w:val="en-US"/>
        </w:rPr>
        <w:t xml:space="preserve">, </w:t>
      </w:r>
      <w:r w:rsidRPr="009A1483">
        <w:rPr>
          <w:i/>
          <w:lang w:val="en-US"/>
        </w:rPr>
        <w:t>12</w:t>
      </w:r>
      <w:r w:rsidRPr="009A1483">
        <w:rPr>
          <w:lang w:val="en-US"/>
        </w:rPr>
        <w:t xml:space="preserve">, 323-324; c) B. C. Paulus, K. C. Nielsen, C. R. Tichnell, M. C. Carey, J. K. McCusker, </w:t>
      </w:r>
      <w:r w:rsidRPr="009A1483">
        <w:rPr>
          <w:i/>
          <w:lang w:val="en-US"/>
        </w:rPr>
        <w:t xml:space="preserve">Journal of the American Chemical Society </w:t>
      </w:r>
      <w:r w:rsidRPr="009A1483">
        <w:rPr>
          <w:b/>
          <w:lang w:val="en-US"/>
        </w:rPr>
        <w:t>2021</w:t>
      </w:r>
      <w:r w:rsidRPr="009A1483">
        <w:rPr>
          <w:lang w:val="en-US"/>
        </w:rPr>
        <w:t xml:space="preserve">, </w:t>
      </w:r>
      <w:r w:rsidRPr="009A1483">
        <w:rPr>
          <w:i/>
          <w:lang w:val="en-US"/>
        </w:rPr>
        <w:t>143</w:t>
      </w:r>
      <w:r w:rsidRPr="009A1483">
        <w:rPr>
          <w:lang w:val="en-US"/>
        </w:rPr>
        <w:t>, 8086-8098.</w:t>
      </w:r>
    </w:p>
    <w:p w14:paraId="3F6815CB" w14:textId="77777777" w:rsidR="007F301D" w:rsidRPr="004D1117" w:rsidRDefault="007F301D" w:rsidP="007F301D">
      <w:pPr>
        <w:pStyle w:val="EndNoteBibliography"/>
        <w:ind w:left="720" w:hanging="720"/>
        <w:rPr>
          <w:lang w:val="fr-FR"/>
        </w:rPr>
      </w:pPr>
      <w:r w:rsidRPr="004D1117">
        <w:rPr>
          <w:lang w:val="fr-FR"/>
        </w:rPr>
        <w:t>[13]</w:t>
      </w:r>
      <w:r w:rsidRPr="004D1117">
        <w:rPr>
          <w:lang w:val="fr-FR"/>
        </w:rPr>
        <w:tab/>
        <w:t xml:space="preserve">T. H. Maiman, </w:t>
      </w:r>
      <w:r w:rsidRPr="004D1117">
        <w:rPr>
          <w:i/>
          <w:lang w:val="fr-FR"/>
        </w:rPr>
        <w:t xml:space="preserve">Nature </w:t>
      </w:r>
      <w:r w:rsidRPr="004D1117">
        <w:rPr>
          <w:b/>
          <w:lang w:val="fr-FR"/>
        </w:rPr>
        <w:t>1960</w:t>
      </w:r>
      <w:r w:rsidRPr="004D1117">
        <w:rPr>
          <w:lang w:val="fr-FR"/>
        </w:rPr>
        <w:t xml:space="preserve">, </w:t>
      </w:r>
      <w:r w:rsidRPr="004D1117">
        <w:rPr>
          <w:i/>
          <w:lang w:val="fr-FR"/>
        </w:rPr>
        <w:t>187</w:t>
      </w:r>
      <w:r w:rsidRPr="004D1117">
        <w:rPr>
          <w:lang w:val="fr-FR"/>
        </w:rPr>
        <w:t>, 493-494.</w:t>
      </w:r>
    </w:p>
    <w:p w14:paraId="3013C885" w14:textId="77777777" w:rsidR="007F301D" w:rsidRPr="009A1483" w:rsidRDefault="007F301D" w:rsidP="007F301D">
      <w:pPr>
        <w:pStyle w:val="EndNoteBibliography"/>
        <w:ind w:left="720" w:hanging="720"/>
        <w:rPr>
          <w:lang w:val="en-US"/>
        </w:rPr>
      </w:pPr>
      <w:r w:rsidRPr="004D1117">
        <w:rPr>
          <w:lang w:val="fr-FR"/>
        </w:rPr>
        <w:t>[14]</w:t>
      </w:r>
      <w:r w:rsidRPr="004D1117">
        <w:rPr>
          <w:lang w:val="fr-FR"/>
        </w:rPr>
        <w:tab/>
        <w:t xml:space="preserve">a) D. T. Richens, </w:t>
      </w:r>
      <w:r w:rsidRPr="004D1117">
        <w:rPr>
          <w:i/>
          <w:lang w:val="fr-FR"/>
        </w:rPr>
        <w:t xml:space="preserve">Chem. </w:t>
      </w:r>
      <w:r w:rsidRPr="009A1483">
        <w:rPr>
          <w:i/>
          <w:lang w:val="en-US"/>
        </w:rPr>
        <w:t xml:space="preserve">Rev. </w:t>
      </w:r>
      <w:r w:rsidRPr="009A1483">
        <w:rPr>
          <w:b/>
          <w:lang w:val="en-US"/>
        </w:rPr>
        <w:t>2005</w:t>
      </w:r>
      <w:r w:rsidRPr="009A1483">
        <w:rPr>
          <w:lang w:val="en-US"/>
        </w:rPr>
        <w:t xml:space="preserve">, </w:t>
      </w:r>
      <w:r w:rsidRPr="009A1483">
        <w:rPr>
          <w:i/>
          <w:lang w:val="en-US"/>
        </w:rPr>
        <w:t>105</w:t>
      </w:r>
      <w:r w:rsidRPr="009A1483">
        <w:rPr>
          <w:lang w:val="en-US"/>
        </w:rPr>
        <w:t xml:space="preserve">, 1961-2002; b) L. Helm, A. E. Merbach, </w:t>
      </w:r>
      <w:r w:rsidRPr="009A1483">
        <w:rPr>
          <w:i/>
          <w:lang w:val="en-US"/>
        </w:rPr>
        <w:t xml:space="preserve">Chem. Rev. </w:t>
      </w:r>
      <w:r w:rsidRPr="009A1483">
        <w:rPr>
          <w:b/>
          <w:lang w:val="en-US"/>
        </w:rPr>
        <w:t>2005</w:t>
      </w:r>
      <w:r w:rsidRPr="009A1483">
        <w:rPr>
          <w:lang w:val="en-US"/>
        </w:rPr>
        <w:t xml:space="preserve">, </w:t>
      </w:r>
      <w:r w:rsidRPr="009A1483">
        <w:rPr>
          <w:i/>
          <w:lang w:val="en-US"/>
        </w:rPr>
        <w:t>105</w:t>
      </w:r>
      <w:r w:rsidRPr="009A1483">
        <w:rPr>
          <w:lang w:val="en-US"/>
        </w:rPr>
        <w:t>, 1923-1959.</w:t>
      </w:r>
    </w:p>
    <w:p w14:paraId="4E718734" w14:textId="77777777" w:rsidR="007F301D" w:rsidRPr="009A1483" w:rsidRDefault="007F301D" w:rsidP="007F301D">
      <w:pPr>
        <w:pStyle w:val="EndNoteBibliography"/>
        <w:ind w:left="720" w:hanging="720"/>
        <w:rPr>
          <w:lang w:val="en-US"/>
        </w:rPr>
      </w:pPr>
      <w:r w:rsidRPr="009A1483">
        <w:rPr>
          <w:lang w:val="en-US"/>
        </w:rPr>
        <w:t>[15]</w:t>
      </w:r>
      <w:r w:rsidRPr="009A1483">
        <w:rPr>
          <w:lang w:val="en-US"/>
        </w:rPr>
        <w:tab/>
        <w:t xml:space="preserve">M. Cantuel, G. Bernardinelli, D. Imbert, J.-C. G. Bünzli, G. Hopfgartner, C. Piguet, </w:t>
      </w:r>
      <w:r w:rsidRPr="009A1483">
        <w:rPr>
          <w:i/>
          <w:lang w:val="en-US"/>
        </w:rPr>
        <w:t xml:space="preserve">J. Chem. Soc., Dalton Trans. </w:t>
      </w:r>
      <w:r w:rsidRPr="009A1483">
        <w:rPr>
          <w:b/>
          <w:lang w:val="en-US"/>
        </w:rPr>
        <w:t>2002</w:t>
      </w:r>
      <w:r w:rsidRPr="009A1483">
        <w:rPr>
          <w:lang w:val="en-US"/>
        </w:rPr>
        <w:t>, 1929-1940.</w:t>
      </w:r>
    </w:p>
    <w:p w14:paraId="71C863C0" w14:textId="77777777" w:rsidR="007F301D" w:rsidRPr="009A1483" w:rsidRDefault="007F301D" w:rsidP="007F301D">
      <w:pPr>
        <w:pStyle w:val="EndNoteBibliography"/>
        <w:ind w:left="720" w:hanging="720"/>
        <w:rPr>
          <w:lang w:val="en-US"/>
        </w:rPr>
      </w:pPr>
      <w:r w:rsidRPr="009A1483">
        <w:rPr>
          <w:lang w:val="en-US"/>
        </w:rPr>
        <w:t>[16]</w:t>
      </w:r>
      <w:r w:rsidRPr="009A1483">
        <w:rPr>
          <w:lang w:val="en-US"/>
        </w:rPr>
        <w:tab/>
        <w:t xml:space="preserve">a) J. R. Jimenez, B. Doistau, C. M. Cruz, C. Besnard, J. M. Cuerva, A. G. Campana, C. Piguet, </w:t>
      </w:r>
      <w:r w:rsidRPr="009A1483">
        <w:rPr>
          <w:i/>
          <w:lang w:val="en-US"/>
        </w:rPr>
        <w:t xml:space="preserve">J Am Chem Soc </w:t>
      </w:r>
      <w:r w:rsidRPr="009A1483">
        <w:rPr>
          <w:b/>
          <w:lang w:val="en-US"/>
        </w:rPr>
        <w:t>2019</w:t>
      </w:r>
      <w:r w:rsidRPr="009A1483">
        <w:rPr>
          <w:lang w:val="en-US"/>
        </w:rPr>
        <w:t xml:space="preserve">, </w:t>
      </w:r>
      <w:r w:rsidRPr="009A1483">
        <w:rPr>
          <w:i/>
          <w:lang w:val="en-US"/>
        </w:rPr>
        <w:t>141</w:t>
      </w:r>
      <w:r w:rsidRPr="009A1483">
        <w:rPr>
          <w:lang w:val="en-US"/>
        </w:rPr>
        <w:t xml:space="preserve">, 13244-13252; b) C. Dee, F. Zinna, W. R. Kitzmann, G. Pescitelli, K. Heinze, L. Di Bari, M. Seitz, </w:t>
      </w:r>
      <w:r w:rsidRPr="009A1483">
        <w:rPr>
          <w:i/>
          <w:lang w:val="en-US"/>
        </w:rPr>
        <w:t xml:space="preserve">Chem. Commun. </w:t>
      </w:r>
      <w:r w:rsidRPr="009A1483">
        <w:rPr>
          <w:b/>
          <w:lang w:val="en-US"/>
        </w:rPr>
        <w:t>2019</w:t>
      </w:r>
      <w:r w:rsidRPr="009A1483">
        <w:rPr>
          <w:lang w:val="en-US"/>
        </w:rPr>
        <w:t>, 13078-13081.</w:t>
      </w:r>
    </w:p>
    <w:p w14:paraId="51FD0352" w14:textId="77777777" w:rsidR="007F301D" w:rsidRPr="009A1483" w:rsidRDefault="007F301D" w:rsidP="007F301D">
      <w:pPr>
        <w:pStyle w:val="EndNoteBibliography"/>
        <w:ind w:left="720" w:hanging="720"/>
        <w:rPr>
          <w:lang w:val="en-US"/>
        </w:rPr>
      </w:pPr>
      <w:r w:rsidRPr="009A1483">
        <w:rPr>
          <w:lang w:val="en-US"/>
        </w:rPr>
        <w:t>[17]</w:t>
      </w:r>
      <w:r w:rsidRPr="009A1483">
        <w:rPr>
          <w:lang w:val="en-US"/>
        </w:rPr>
        <w:tab/>
        <w:t xml:space="preserve">J.-A. Le Bel, </w:t>
      </w:r>
      <w:r w:rsidRPr="009A1483">
        <w:rPr>
          <w:i/>
          <w:lang w:val="en-US"/>
        </w:rPr>
        <w:t xml:space="preserve">Bull. Soc. Chim. Fr. </w:t>
      </w:r>
      <w:r w:rsidRPr="009A1483">
        <w:rPr>
          <w:b/>
          <w:lang w:val="en-US"/>
        </w:rPr>
        <w:t>1874</w:t>
      </w:r>
      <w:r w:rsidRPr="009A1483">
        <w:rPr>
          <w:lang w:val="en-US"/>
        </w:rPr>
        <w:t xml:space="preserve">, </w:t>
      </w:r>
      <w:r w:rsidRPr="009A1483">
        <w:rPr>
          <w:i/>
          <w:lang w:val="en-US"/>
        </w:rPr>
        <w:t>22</w:t>
      </w:r>
      <w:r w:rsidRPr="009A1483">
        <w:rPr>
          <w:lang w:val="en-US"/>
        </w:rPr>
        <w:t>, 337-347.</w:t>
      </w:r>
    </w:p>
    <w:p w14:paraId="15852D9B" w14:textId="77777777" w:rsidR="007F301D" w:rsidRPr="007F301D" w:rsidRDefault="007F301D" w:rsidP="007F301D">
      <w:pPr>
        <w:pStyle w:val="EndNoteBibliography"/>
        <w:ind w:left="720" w:hanging="720"/>
      </w:pPr>
      <w:r w:rsidRPr="009A1483">
        <w:rPr>
          <w:lang w:val="en-US"/>
        </w:rPr>
        <w:t>[18]</w:t>
      </w:r>
      <w:r w:rsidRPr="009A1483">
        <w:rPr>
          <w:lang w:val="en-US"/>
        </w:rPr>
        <w:tab/>
        <w:t xml:space="preserve">J. H. Van't Hoff, </w:t>
      </w:r>
      <w:r w:rsidRPr="009A1483">
        <w:rPr>
          <w:i/>
          <w:lang w:val="en-US"/>
        </w:rPr>
        <w:t xml:space="preserve">Arch. </w:t>
      </w:r>
      <w:r w:rsidRPr="007F301D">
        <w:rPr>
          <w:i/>
        </w:rPr>
        <w:t xml:space="preserve">Neerl. Sci. Exactes Nat. </w:t>
      </w:r>
      <w:r w:rsidRPr="007F301D">
        <w:rPr>
          <w:b/>
        </w:rPr>
        <w:t>1874</w:t>
      </w:r>
      <w:r w:rsidRPr="007F301D">
        <w:t xml:space="preserve">, </w:t>
      </w:r>
      <w:r w:rsidRPr="007F301D">
        <w:rPr>
          <w:i/>
        </w:rPr>
        <w:t>9</w:t>
      </w:r>
      <w:r w:rsidRPr="007F301D">
        <w:t>, 445-454.</w:t>
      </w:r>
    </w:p>
    <w:p w14:paraId="03A8F319" w14:textId="77777777" w:rsidR="007F301D" w:rsidRPr="007F301D" w:rsidRDefault="007F301D" w:rsidP="007F301D">
      <w:pPr>
        <w:pStyle w:val="EndNoteBibliography"/>
        <w:ind w:left="720" w:hanging="720"/>
      </w:pPr>
      <w:r w:rsidRPr="007F301D">
        <w:t>[19]</w:t>
      </w:r>
      <w:r w:rsidRPr="007F301D">
        <w:tab/>
        <w:t xml:space="preserve">A. Werner, </w:t>
      </w:r>
      <w:r w:rsidRPr="007F301D">
        <w:rPr>
          <w:i/>
        </w:rPr>
        <w:t xml:space="preserve">Berichte der deutschen chemischen Gesellschaft </w:t>
      </w:r>
      <w:r w:rsidRPr="007F301D">
        <w:rPr>
          <w:b/>
        </w:rPr>
        <w:t>1912</w:t>
      </w:r>
      <w:r w:rsidRPr="007F301D">
        <w:t xml:space="preserve">, </w:t>
      </w:r>
      <w:r w:rsidRPr="007F301D">
        <w:rPr>
          <w:i/>
        </w:rPr>
        <w:t>45</w:t>
      </w:r>
      <w:r w:rsidRPr="007F301D">
        <w:t>, 121-130.</w:t>
      </w:r>
    </w:p>
    <w:p w14:paraId="48439E10" w14:textId="77777777" w:rsidR="007F301D" w:rsidRPr="009A1483" w:rsidRDefault="007F301D" w:rsidP="007F301D">
      <w:pPr>
        <w:pStyle w:val="EndNoteBibliography"/>
        <w:ind w:left="720" w:hanging="720"/>
        <w:rPr>
          <w:lang w:val="en-US"/>
        </w:rPr>
      </w:pPr>
      <w:r w:rsidRPr="009A1483">
        <w:rPr>
          <w:lang w:val="en-US"/>
        </w:rPr>
        <w:t>[20]</w:t>
      </w:r>
      <w:r w:rsidRPr="009A1483">
        <w:rPr>
          <w:lang w:val="en-US"/>
        </w:rPr>
        <w:tab/>
        <w:t xml:space="preserve">R. S. Cahn, C. Ingold, V. Prelog, </w:t>
      </w:r>
      <w:r w:rsidRPr="009A1483">
        <w:rPr>
          <w:i/>
          <w:lang w:val="en-US"/>
        </w:rPr>
        <w:t xml:space="preserve">Angewandte Chemie International Edition in English </w:t>
      </w:r>
      <w:r w:rsidRPr="009A1483">
        <w:rPr>
          <w:b/>
          <w:lang w:val="en-US"/>
        </w:rPr>
        <w:t>1966</w:t>
      </w:r>
      <w:r w:rsidRPr="009A1483">
        <w:rPr>
          <w:lang w:val="en-US"/>
        </w:rPr>
        <w:t xml:space="preserve">, </w:t>
      </w:r>
      <w:r w:rsidRPr="009A1483">
        <w:rPr>
          <w:i/>
          <w:lang w:val="en-US"/>
        </w:rPr>
        <w:t>5</w:t>
      </w:r>
      <w:r w:rsidRPr="009A1483">
        <w:rPr>
          <w:lang w:val="en-US"/>
        </w:rPr>
        <w:t>, 385-415.</w:t>
      </w:r>
    </w:p>
    <w:p w14:paraId="3CCCB497" w14:textId="77777777" w:rsidR="007F301D" w:rsidRPr="009A1483" w:rsidRDefault="007F301D" w:rsidP="007F301D">
      <w:pPr>
        <w:pStyle w:val="EndNoteBibliography"/>
        <w:ind w:left="720" w:hanging="720"/>
        <w:rPr>
          <w:lang w:val="en-US"/>
        </w:rPr>
      </w:pPr>
      <w:r w:rsidRPr="009A1483">
        <w:rPr>
          <w:lang w:val="en-US"/>
        </w:rPr>
        <w:t>[21]</w:t>
      </w:r>
      <w:r w:rsidRPr="009A1483">
        <w:rPr>
          <w:lang w:val="en-US"/>
        </w:rPr>
        <w:tab/>
        <w:t xml:space="preserve">J. Gal, </w:t>
      </w:r>
      <w:r w:rsidRPr="009A1483">
        <w:rPr>
          <w:i/>
          <w:lang w:val="en-US"/>
        </w:rPr>
        <w:t xml:space="preserve">Chirality </w:t>
      </w:r>
      <w:r w:rsidRPr="009A1483">
        <w:rPr>
          <w:b/>
          <w:lang w:val="en-US"/>
        </w:rPr>
        <w:t>2011</w:t>
      </w:r>
      <w:r w:rsidRPr="009A1483">
        <w:rPr>
          <w:lang w:val="en-US"/>
        </w:rPr>
        <w:t xml:space="preserve">, </w:t>
      </w:r>
      <w:r w:rsidRPr="009A1483">
        <w:rPr>
          <w:i/>
          <w:lang w:val="en-US"/>
        </w:rPr>
        <w:t>23</w:t>
      </w:r>
      <w:r w:rsidRPr="009A1483">
        <w:rPr>
          <w:lang w:val="en-US"/>
        </w:rPr>
        <w:t>, 1-16.</w:t>
      </w:r>
    </w:p>
    <w:p w14:paraId="7CBB8BEF" w14:textId="77777777" w:rsidR="007F301D" w:rsidRPr="009A1483" w:rsidRDefault="007F301D" w:rsidP="007F301D">
      <w:pPr>
        <w:pStyle w:val="EndNoteBibliography"/>
        <w:ind w:left="720" w:hanging="720"/>
        <w:rPr>
          <w:lang w:val="en-US"/>
        </w:rPr>
      </w:pPr>
      <w:r w:rsidRPr="009A1483">
        <w:rPr>
          <w:lang w:val="en-US"/>
        </w:rPr>
        <w:t>[22]</w:t>
      </w:r>
      <w:r w:rsidRPr="009A1483">
        <w:rPr>
          <w:lang w:val="en-US"/>
        </w:rPr>
        <w:tab/>
        <w:t xml:space="preserve">C. J. Hawkins, </w:t>
      </w:r>
      <w:r w:rsidRPr="009A1483">
        <w:rPr>
          <w:i/>
          <w:lang w:val="en-US"/>
        </w:rPr>
        <w:t>Absolute configuration of metal complexes</w:t>
      </w:r>
      <w:r w:rsidRPr="009A1483">
        <w:rPr>
          <w:lang w:val="en-US"/>
        </w:rPr>
        <w:t xml:space="preserve">, Wiley-Interscience, New York, </w:t>
      </w:r>
      <w:r w:rsidRPr="009A1483">
        <w:rPr>
          <w:b/>
          <w:lang w:val="en-US"/>
        </w:rPr>
        <w:t>1971</w:t>
      </w:r>
      <w:r w:rsidRPr="009A1483">
        <w:rPr>
          <w:lang w:val="en-US"/>
        </w:rPr>
        <w:t>.</w:t>
      </w:r>
    </w:p>
    <w:p w14:paraId="510B9831" w14:textId="77777777" w:rsidR="007F301D" w:rsidRPr="007F301D" w:rsidRDefault="007F301D" w:rsidP="007F301D">
      <w:pPr>
        <w:pStyle w:val="EndNoteBibliography"/>
        <w:ind w:left="720" w:hanging="720"/>
      </w:pPr>
      <w:r w:rsidRPr="007F301D">
        <w:t>[23]</w:t>
      </w:r>
      <w:r w:rsidRPr="007F301D">
        <w:tab/>
        <w:t xml:space="preserve">E. C. Constable, C. E. Housecroft, M. Neuburger, J. Schönle, J. A. Zampese, </w:t>
      </w:r>
      <w:r w:rsidRPr="007F301D">
        <w:rPr>
          <w:i/>
        </w:rPr>
        <w:t xml:space="preserve">Dalton Trans. </w:t>
      </w:r>
      <w:r w:rsidRPr="007F301D">
        <w:rPr>
          <w:b/>
        </w:rPr>
        <w:t>2014</w:t>
      </w:r>
      <w:r w:rsidRPr="007F301D">
        <w:t xml:space="preserve">, </w:t>
      </w:r>
      <w:r w:rsidRPr="007F301D">
        <w:rPr>
          <w:i/>
        </w:rPr>
        <w:t>43</w:t>
      </w:r>
      <w:r w:rsidRPr="007F301D">
        <w:t>, 7227-7235.</w:t>
      </w:r>
    </w:p>
    <w:p w14:paraId="11183210" w14:textId="77777777" w:rsidR="007F301D" w:rsidRPr="009A1483" w:rsidRDefault="007F301D" w:rsidP="007F301D">
      <w:pPr>
        <w:pStyle w:val="EndNoteBibliography"/>
        <w:ind w:left="720" w:hanging="720"/>
        <w:rPr>
          <w:lang w:val="en-US"/>
        </w:rPr>
      </w:pPr>
      <w:r w:rsidRPr="007F301D">
        <w:t>[24]</w:t>
      </w:r>
      <w:r w:rsidRPr="007F301D">
        <w:tab/>
        <w:t xml:space="preserve">S. Treiling, C. F. Wang, C. Förster, F. Reichenauer, J. Kalmbach, P. Boden, J. P. Harris, L. Carrella, E. Rentschler, U. Resch-Genger, C. Reber, M. Seitz, M. Gerhards, K. Heinze, </w:t>
      </w:r>
      <w:r w:rsidRPr="007F301D">
        <w:rPr>
          <w:i/>
        </w:rPr>
        <w:t xml:space="preserve">Angew. </w:t>
      </w:r>
      <w:r w:rsidRPr="009A1483">
        <w:rPr>
          <w:i/>
          <w:lang w:val="en-US"/>
        </w:rPr>
        <w:t xml:space="preserve">Chem. Int. Ed. </w:t>
      </w:r>
      <w:r w:rsidRPr="009A1483">
        <w:rPr>
          <w:b/>
          <w:lang w:val="en-US"/>
        </w:rPr>
        <w:t>2019</w:t>
      </w:r>
      <w:r w:rsidRPr="009A1483">
        <w:rPr>
          <w:lang w:val="en-US"/>
        </w:rPr>
        <w:t xml:space="preserve">, </w:t>
      </w:r>
      <w:r w:rsidRPr="009A1483">
        <w:rPr>
          <w:i/>
          <w:lang w:val="en-US"/>
        </w:rPr>
        <w:t>58</w:t>
      </w:r>
      <w:r w:rsidRPr="009A1483">
        <w:rPr>
          <w:lang w:val="en-US"/>
        </w:rPr>
        <w:t>, 18075-18085.</w:t>
      </w:r>
    </w:p>
    <w:p w14:paraId="477A99CB" w14:textId="77777777" w:rsidR="007F301D" w:rsidRPr="009A1483" w:rsidRDefault="007F301D" w:rsidP="007F301D">
      <w:pPr>
        <w:pStyle w:val="EndNoteBibliography"/>
        <w:ind w:left="720" w:hanging="720"/>
        <w:rPr>
          <w:lang w:val="en-US"/>
        </w:rPr>
      </w:pPr>
      <w:r w:rsidRPr="009A1483">
        <w:rPr>
          <w:lang w:val="en-US"/>
        </w:rPr>
        <w:t>[25]</w:t>
      </w:r>
      <w:r w:rsidRPr="009A1483">
        <w:rPr>
          <w:lang w:val="en-US"/>
        </w:rPr>
        <w:tab/>
        <w:t xml:space="preserve">Y. Sakabe, H. Ogura, </w:t>
      </w:r>
      <w:r w:rsidRPr="009A1483">
        <w:rPr>
          <w:i/>
          <w:lang w:val="en-US"/>
        </w:rPr>
        <w:t xml:space="preserve">Inorganica Chimica Acta </w:t>
      </w:r>
      <w:r w:rsidRPr="009A1483">
        <w:rPr>
          <w:b/>
          <w:lang w:val="en-US"/>
        </w:rPr>
        <w:t>1991</w:t>
      </w:r>
      <w:r w:rsidRPr="009A1483">
        <w:rPr>
          <w:lang w:val="en-US"/>
        </w:rPr>
        <w:t xml:space="preserve">, </w:t>
      </w:r>
      <w:r w:rsidRPr="009A1483">
        <w:rPr>
          <w:i/>
          <w:lang w:val="en-US"/>
        </w:rPr>
        <w:t>189</w:t>
      </w:r>
      <w:r w:rsidRPr="009A1483">
        <w:rPr>
          <w:lang w:val="en-US"/>
        </w:rPr>
        <w:t>, 225-228.</w:t>
      </w:r>
    </w:p>
    <w:p w14:paraId="2CA8ABDC" w14:textId="77777777" w:rsidR="007F301D" w:rsidRPr="009A1483" w:rsidRDefault="007F301D" w:rsidP="007F301D">
      <w:pPr>
        <w:pStyle w:val="EndNoteBibliography"/>
        <w:ind w:left="720" w:hanging="720"/>
        <w:rPr>
          <w:lang w:val="en-US"/>
        </w:rPr>
      </w:pPr>
      <w:r w:rsidRPr="009A1483">
        <w:rPr>
          <w:lang w:val="en-US"/>
        </w:rPr>
        <w:t>[26]</w:t>
      </w:r>
      <w:r w:rsidRPr="009A1483">
        <w:rPr>
          <w:lang w:val="en-US"/>
        </w:rPr>
        <w:tab/>
        <w:t xml:space="preserve">P. Biscarini, M. Benedetti, R. Kuroda, F. Ferranti, </w:t>
      </w:r>
      <w:r w:rsidRPr="009A1483">
        <w:rPr>
          <w:i/>
          <w:lang w:val="en-US"/>
        </w:rPr>
        <w:t xml:space="preserve">European Journal of Inorganic Chemistry </w:t>
      </w:r>
      <w:r w:rsidRPr="009A1483">
        <w:rPr>
          <w:b/>
          <w:lang w:val="en-US"/>
        </w:rPr>
        <w:t>2006</w:t>
      </w:r>
      <w:r w:rsidRPr="009A1483">
        <w:rPr>
          <w:lang w:val="en-US"/>
        </w:rPr>
        <w:t xml:space="preserve">, </w:t>
      </w:r>
      <w:r w:rsidRPr="009A1483">
        <w:rPr>
          <w:i/>
          <w:lang w:val="en-US"/>
        </w:rPr>
        <w:t>2006</w:t>
      </w:r>
      <w:r w:rsidRPr="009A1483">
        <w:rPr>
          <w:lang w:val="en-US"/>
        </w:rPr>
        <w:t>, 3167-3176.</w:t>
      </w:r>
    </w:p>
    <w:p w14:paraId="725FE792" w14:textId="77777777" w:rsidR="007F301D" w:rsidRPr="009A1483" w:rsidRDefault="007F301D" w:rsidP="007F301D">
      <w:pPr>
        <w:pStyle w:val="EndNoteBibliography"/>
        <w:ind w:left="720" w:hanging="720"/>
        <w:rPr>
          <w:lang w:val="en-US"/>
        </w:rPr>
      </w:pPr>
      <w:r w:rsidRPr="009A1483">
        <w:rPr>
          <w:lang w:val="en-US"/>
        </w:rPr>
        <w:t>[27]</w:t>
      </w:r>
      <w:r w:rsidRPr="009A1483">
        <w:rPr>
          <w:lang w:val="en-US"/>
        </w:rPr>
        <w:tab/>
        <w:t xml:space="preserve">T. Tsubomura, I. Ohkouchi, M. Morita, </w:t>
      </w:r>
      <w:r w:rsidRPr="009A1483">
        <w:rPr>
          <w:i/>
          <w:lang w:val="en-US"/>
        </w:rPr>
        <w:t xml:space="preserve">Bulletin of the Chemical Society of Japan </w:t>
      </w:r>
      <w:r w:rsidRPr="009A1483">
        <w:rPr>
          <w:b/>
          <w:lang w:val="en-US"/>
        </w:rPr>
        <w:t>1991</w:t>
      </w:r>
      <w:r w:rsidRPr="009A1483">
        <w:rPr>
          <w:lang w:val="en-US"/>
        </w:rPr>
        <w:t xml:space="preserve">, </w:t>
      </w:r>
      <w:r w:rsidRPr="009A1483">
        <w:rPr>
          <w:i/>
          <w:lang w:val="en-US"/>
        </w:rPr>
        <w:t>64</w:t>
      </w:r>
      <w:r w:rsidRPr="009A1483">
        <w:rPr>
          <w:lang w:val="en-US"/>
        </w:rPr>
        <w:t>, 2341-2348.</w:t>
      </w:r>
    </w:p>
    <w:p w14:paraId="74475AA0" w14:textId="77777777" w:rsidR="007F301D" w:rsidRPr="004D1117" w:rsidRDefault="007F301D" w:rsidP="007F301D">
      <w:pPr>
        <w:pStyle w:val="EndNoteBibliography"/>
        <w:ind w:left="720" w:hanging="720"/>
      </w:pPr>
      <w:r w:rsidRPr="007F301D">
        <w:t>[28]</w:t>
      </w:r>
      <w:r w:rsidRPr="007F301D">
        <w:tab/>
        <w:t xml:space="preserve">S. Otto, M. Grabolle, C. Förtser, C. Kreitner, U. Resh-Genger, K. Heinze, </w:t>
      </w:r>
      <w:r w:rsidRPr="007F301D">
        <w:rPr>
          <w:i/>
        </w:rPr>
        <w:t xml:space="preserve">Angew. </w:t>
      </w:r>
      <w:r w:rsidRPr="004D1117">
        <w:rPr>
          <w:i/>
        </w:rPr>
        <w:t xml:space="preserve">Chem. Int. Ed. </w:t>
      </w:r>
      <w:r w:rsidRPr="004D1117">
        <w:rPr>
          <w:b/>
        </w:rPr>
        <w:t>2015</w:t>
      </w:r>
      <w:r w:rsidRPr="004D1117">
        <w:t xml:space="preserve">, </w:t>
      </w:r>
      <w:r w:rsidRPr="004D1117">
        <w:rPr>
          <w:i/>
        </w:rPr>
        <w:t>54</w:t>
      </w:r>
      <w:r w:rsidRPr="004D1117">
        <w:t>, 11572-11576.</w:t>
      </w:r>
    </w:p>
    <w:p w14:paraId="13752BC4" w14:textId="77777777" w:rsidR="007F301D" w:rsidRPr="004D1117" w:rsidRDefault="007F301D" w:rsidP="007F301D">
      <w:pPr>
        <w:pStyle w:val="EndNoteBibliography"/>
        <w:ind w:left="720" w:hanging="720"/>
      </w:pPr>
      <w:r w:rsidRPr="004D1117">
        <w:t>[29]</w:t>
      </w:r>
      <w:r w:rsidRPr="004D1117">
        <w:tab/>
        <w:t xml:space="preserve">J.-R. Jiménez, M. Poncet, S. Míguez-Lago, S. Grass, J. Lacour, C. Besnard, J. M. Cuerva, A. G. Campaña, C. </w:t>
      </w:r>
      <w:r w:rsidRPr="004D1117">
        <w:lastRenderedPageBreak/>
        <w:t xml:space="preserve">Piguet, </w:t>
      </w:r>
      <w:r w:rsidRPr="004D1117">
        <w:rPr>
          <w:i/>
        </w:rPr>
        <w:t xml:space="preserve">Angewandte Chemie International Edition </w:t>
      </w:r>
      <w:r w:rsidRPr="004D1117">
        <w:rPr>
          <w:b/>
        </w:rPr>
        <w:t>2021</w:t>
      </w:r>
      <w:r w:rsidRPr="004D1117">
        <w:t xml:space="preserve">, </w:t>
      </w:r>
      <w:r w:rsidRPr="004D1117">
        <w:rPr>
          <w:i/>
        </w:rPr>
        <w:t>60</w:t>
      </w:r>
      <w:r w:rsidRPr="004D1117">
        <w:t>.</w:t>
      </w:r>
    </w:p>
    <w:p w14:paraId="2804B9F8" w14:textId="77777777" w:rsidR="007F301D" w:rsidRPr="009A1483" w:rsidRDefault="007F301D" w:rsidP="007F301D">
      <w:pPr>
        <w:pStyle w:val="EndNoteBibliography"/>
        <w:ind w:left="720" w:hanging="720"/>
        <w:rPr>
          <w:lang w:val="en-US"/>
        </w:rPr>
      </w:pPr>
      <w:r w:rsidRPr="009A1483">
        <w:rPr>
          <w:lang w:val="en-US"/>
        </w:rPr>
        <w:t>[30]</w:t>
      </w:r>
      <w:r w:rsidRPr="009A1483">
        <w:rPr>
          <w:lang w:val="en-US"/>
        </w:rPr>
        <w:tab/>
        <w:t xml:space="preserve">E. C. Constable, C. E. Housecroft, </w:t>
      </w:r>
      <w:r w:rsidRPr="009A1483">
        <w:rPr>
          <w:i/>
          <w:lang w:val="en-US"/>
        </w:rPr>
        <w:t xml:space="preserve">Chemistry </w:t>
      </w:r>
      <w:r w:rsidRPr="009A1483">
        <w:rPr>
          <w:b/>
          <w:lang w:val="en-US"/>
        </w:rPr>
        <w:t>2020</w:t>
      </w:r>
      <w:r w:rsidRPr="009A1483">
        <w:rPr>
          <w:lang w:val="en-US"/>
        </w:rPr>
        <w:t xml:space="preserve">, </w:t>
      </w:r>
      <w:r w:rsidRPr="009A1483">
        <w:rPr>
          <w:i/>
          <w:lang w:val="en-US"/>
        </w:rPr>
        <w:t>2</w:t>
      </w:r>
      <w:r w:rsidRPr="009A1483">
        <w:rPr>
          <w:lang w:val="en-US"/>
        </w:rPr>
        <w:t>, 759-776.</w:t>
      </w:r>
    </w:p>
    <w:p w14:paraId="566BADC4" w14:textId="77777777" w:rsidR="007F301D" w:rsidRPr="009A1483" w:rsidRDefault="007F301D" w:rsidP="007F301D">
      <w:pPr>
        <w:pStyle w:val="EndNoteBibliography"/>
        <w:ind w:left="720" w:hanging="720"/>
        <w:rPr>
          <w:lang w:val="en-US"/>
        </w:rPr>
      </w:pPr>
      <w:r w:rsidRPr="009A1483">
        <w:rPr>
          <w:lang w:val="en-US"/>
        </w:rPr>
        <w:t>[31]</w:t>
      </w:r>
      <w:r w:rsidRPr="009A1483">
        <w:rPr>
          <w:lang w:val="en-US"/>
        </w:rPr>
        <w:tab/>
        <w:t xml:space="preserve">A. Cotton, </w:t>
      </w:r>
      <w:r w:rsidRPr="009A1483">
        <w:rPr>
          <w:i/>
          <w:lang w:val="en-US"/>
        </w:rPr>
        <w:t xml:space="preserve">J. Phys. Theor. Appl. </w:t>
      </w:r>
      <w:r w:rsidRPr="009A1483">
        <w:rPr>
          <w:b/>
          <w:lang w:val="en-US"/>
        </w:rPr>
        <w:t>1896</w:t>
      </w:r>
      <w:r w:rsidRPr="009A1483">
        <w:rPr>
          <w:lang w:val="en-US"/>
        </w:rPr>
        <w:t xml:space="preserve">, </w:t>
      </w:r>
      <w:r w:rsidRPr="009A1483">
        <w:rPr>
          <w:i/>
          <w:lang w:val="en-US"/>
        </w:rPr>
        <w:t>5</w:t>
      </w:r>
      <w:r w:rsidRPr="009A1483">
        <w:rPr>
          <w:lang w:val="en-US"/>
        </w:rPr>
        <w:t>, 290-302.</w:t>
      </w:r>
    </w:p>
    <w:p w14:paraId="37BC98EA" w14:textId="77777777" w:rsidR="007F301D" w:rsidRPr="009A1483" w:rsidRDefault="007F301D" w:rsidP="007F301D">
      <w:pPr>
        <w:pStyle w:val="EndNoteBibliography"/>
        <w:ind w:left="720" w:hanging="720"/>
        <w:rPr>
          <w:lang w:val="en-US"/>
        </w:rPr>
      </w:pPr>
      <w:r w:rsidRPr="009A1483">
        <w:rPr>
          <w:lang w:val="en-US"/>
        </w:rPr>
        <w:t>[32]</w:t>
      </w:r>
      <w:r w:rsidRPr="009A1483">
        <w:rPr>
          <w:lang w:val="en-US"/>
        </w:rPr>
        <w:tab/>
        <w:t xml:space="preserve">a) Y. Nagata, T. Nishikawa, M. Suginome, </w:t>
      </w:r>
      <w:r w:rsidRPr="009A1483">
        <w:rPr>
          <w:i/>
          <w:lang w:val="en-US"/>
        </w:rPr>
        <w:t xml:space="preserve">Chemical Communications </w:t>
      </w:r>
      <w:r w:rsidRPr="009A1483">
        <w:rPr>
          <w:b/>
          <w:lang w:val="en-US"/>
        </w:rPr>
        <w:t>2012</w:t>
      </w:r>
      <w:r w:rsidRPr="009A1483">
        <w:rPr>
          <w:lang w:val="en-US"/>
        </w:rPr>
        <w:t xml:space="preserve">, </w:t>
      </w:r>
      <w:r w:rsidRPr="009A1483">
        <w:rPr>
          <w:i/>
          <w:lang w:val="en-US"/>
        </w:rPr>
        <w:t>48</w:t>
      </w:r>
      <w:r w:rsidRPr="009A1483">
        <w:rPr>
          <w:lang w:val="en-US"/>
        </w:rPr>
        <w:t xml:space="preserve">, 11193-11195; b) K. Noack, A. J. Thomson, </w:t>
      </w:r>
      <w:r w:rsidRPr="009A1483">
        <w:rPr>
          <w:i/>
          <w:lang w:val="en-US"/>
        </w:rPr>
        <w:t xml:space="preserve">Helvetica Chimica Acta </w:t>
      </w:r>
      <w:r w:rsidRPr="009A1483">
        <w:rPr>
          <w:b/>
          <w:lang w:val="en-US"/>
        </w:rPr>
        <w:t>1981</w:t>
      </w:r>
      <w:r w:rsidRPr="009A1483">
        <w:rPr>
          <w:lang w:val="en-US"/>
        </w:rPr>
        <w:t xml:space="preserve">, </w:t>
      </w:r>
      <w:r w:rsidRPr="009A1483">
        <w:rPr>
          <w:i/>
          <w:lang w:val="en-US"/>
        </w:rPr>
        <w:t>64</w:t>
      </w:r>
      <w:r w:rsidRPr="009A1483">
        <w:rPr>
          <w:lang w:val="en-US"/>
        </w:rPr>
        <w:t>, 2383-2392.</w:t>
      </w:r>
    </w:p>
    <w:p w14:paraId="7EBF5A75" w14:textId="77777777" w:rsidR="007F301D" w:rsidRPr="009A1483" w:rsidRDefault="007F301D" w:rsidP="007F301D">
      <w:pPr>
        <w:pStyle w:val="EndNoteBibliography"/>
        <w:ind w:left="720" w:hanging="720"/>
        <w:rPr>
          <w:lang w:val="en-US"/>
        </w:rPr>
      </w:pPr>
      <w:r w:rsidRPr="009A1483">
        <w:rPr>
          <w:lang w:val="fr-FR"/>
        </w:rPr>
        <w:t>[33]</w:t>
      </w:r>
      <w:r w:rsidRPr="009A1483">
        <w:rPr>
          <w:lang w:val="fr-FR"/>
        </w:rPr>
        <w:tab/>
        <w:t xml:space="preserve">M. Cantuel, G. Bernardinelli, G. Muller, J. P. Riehl, C. Piguet, </w:t>
      </w:r>
      <w:r w:rsidRPr="009A1483">
        <w:rPr>
          <w:i/>
          <w:lang w:val="fr-FR"/>
        </w:rPr>
        <w:t xml:space="preserve">Inorg. </w:t>
      </w:r>
      <w:r w:rsidRPr="009A1483">
        <w:rPr>
          <w:i/>
          <w:lang w:val="en-US"/>
        </w:rPr>
        <w:t xml:space="preserve">Chem. </w:t>
      </w:r>
      <w:r w:rsidRPr="009A1483">
        <w:rPr>
          <w:b/>
          <w:lang w:val="en-US"/>
        </w:rPr>
        <w:t>2004</w:t>
      </w:r>
      <w:r w:rsidRPr="009A1483">
        <w:rPr>
          <w:lang w:val="en-US"/>
        </w:rPr>
        <w:t xml:space="preserve">, </w:t>
      </w:r>
      <w:r w:rsidRPr="009A1483">
        <w:rPr>
          <w:i/>
          <w:lang w:val="en-US"/>
        </w:rPr>
        <w:t>43</w:t>
      </w:r>
      <w:r w:rsidRPr="009A1483">
        <w:rPr>
          <w:lang w:val="en-US"/>
        </w:rPr>
        <w:t>, 1840-1849.</w:t>
      </w:r>
    </w:p>
    <w:p w14:paraId="6E9D5239" w14:textId="77777777" w:rsidR="007F301D" w:rsidRPr="009A1483" w:rsidRDefault="007F301D" w:rsidP="007F301D">
      <w:pPr>
        <w:pStyle w:val="EndNoteBibliography"/>
        <w:ind w:left="720" w:hanging="720"/>
        <w:rPr>
          <w:lang w:val="en-US"/>
        </w:rPr>
      </w:pPr>
      <w:r w:rsidRPr="009A1483">
        <w:rPr>
          <w:lang w:val="en-US"/>
        </w:rPr>
        <w:t>[34]</w:t>
      </w:r>
      <w:r w:rsidRPr="009A1483">
        <w:rPr>
          <w:lang w:val="en-US"/>
        </w:rPr>
        <w:tab/>
        <w:t xml:space="preserve">J. E. Harris, N. Desai, K. E. Seaver, R. T. Watson, N. A. P. Kane-Maguire, J. F. Wheeler, </w:t>
      </w:r>
      <w:r w:rsidRPr="009A1483">
        <w:rPr>
          <w:i/>
          <w:lang w:val="en-US"/>
        </w:rPr>
        <w:t xml:space="preserve">Journal of Chromatography A </w:t>
      </w:r>
      <w:r w:rsidRPr="009A1483">
        <w:rPr>
          <w:b/>
          <w:lang w:val="en-US"/>
        </w:rPr>
        <w:t>2001</w:t>
      </w:r>
      <w:r w:rsidRPr="009A1483">
        <w:rPr>
          <w:lang w:val="en-US"/>
        </w:rPr>
        <w:t xml:space="preserve">, </w:t>
      </w:r>
      <w:r w:rsidRPr="009A1483">
        <w:rPr>
          <w:i/>
          <w:lang w:val="en-US"/>
        </w:rPr>
        <w:t>919</w:t>
      </w:r>
      <w:r w:rsidRPr="009A1483">
        <w:rPr>
          <w:lang w:val="en-US"/>
        </w:rPr>
        <w:t>, 427-436.</w:t>
      </w:r>
    </w:p>
    <w:p w14:paraId="7136B348" w14:textId="77777777" w:rsidR="007F301D" w:rsidRPr="009A1483" w:rsidRDefault="007F301D" w:rsidP="007F301D">
      <w:pPr>
        <w:pStyle w:val="EndNoteBibliography"/>
        <w:ind w:left="720" w:hanging="720"/>
        <w:rPr>
          <w:lang w:val="en-US"/>
        </w:rPr>
      </w:pPr>
      <w:r w:rsidRPr="009A1483">
        <w:rPr>
          <w:lang w:val="en-US"/>
        </w:rPr>
        <w:t>[35]</w:t>
      </w:r>
      <w:r w:rsidRPr="009A1483">
        <w:rPr>
          <w:lang w:val="en-US"/>
        </w:rPr>
        <w:tab/>
        <w:t xml:space="preserve">S. Sharma, F. Lombeck, L. Eriksson, O. Johansson, </w:t>
      </w:r>
      <w:r w:rsidRPr="009A1483">
        <w:rPr>
          <w:i/>
          <w:lang w:val="en-US"/>
        </w:rPr>
        <w:t xml:space="preserve">Chem. Eur. J. </w:t>
      </w:r>
      <w:r w:rsidRPr="009A1483">
        <w:rPr>
          <w:b/>
          <w:lang w:val="en-US"/>
        </w:rPr>
        <w:t>2010</w:t>
      </w:r>
      <w:r w:rsidRPr="009A1483">
        <w:rPr>
          <w:lang w:val="en-US"/>
        </w:rPr>
        <w:t xml:space="preserve">, </w:t>
      </w:r>
      <w:r w:rsidRPr="009A1483">
        <w:rPr>
          <w:i/>
          <w:lang w:val="en-US"/>
        </w:rPr>
        <w:t>16</w:t>
      </w:r>
      <w:r w:rsidRPr="009A1483">
        <w:rPr>
          <w:lang w:val="en-US"/>
        </w:rPr>
        <w:t>, 7078-7081.</w:t>
      </w:r>
    </w:p>
    <w:p w14:paraId="57D23EA2" w14:textId="77777777" w:rsidR="007F301D" w:rsidRPr="009A1483" w:rsidRDefault="007F301D" w:rsidP="007F301D">
      <w:pPr>
        <w:pStyle w:val="EndNoteBibliography"/>
        <w:ind w:left="720" w:hanging="720"/>
        <w:rPr>
          <w:lang w:val="en-US"/>
        </w:rPr>
      </w:pPr>
      <w:r w:rsidRPr="009A1483">
        <w:rPr>
          <w:lang w:val="en-US"/>
        </w:rPr>
        <w:t>[36]</w:t>
      </w:r>
      <w:r w:rsidRPr="009A1483">
        <w:rPr>
          <w:lang w:val="en-US"/>
        </w:rPr>
        <w:tab/>
        <w:t xml:space="preserve">M. Cortijo, C. Viala, T. Reynaldo, L. Favereau, I. Fabing, M. Srebro-Hooper, J. Autschbach, N. Ratel-Ramond, J. Crassous, J. Bonvoisin, </w:t>
      </w:r>
      <w:r w:rsidRPr="009A1483">
        <w:rPr>
          <w:i/>
          <w:lang w:val="en-US"/>
        </w:rPr>
        <w:t xml:space="preserve">Inorganic Chemistry </w:t>
      </w:r>
      <w:r w:rsidRPr="009A1483">
        <w:rPr>
          <w:b/>
          <w:lang w:val="en-US"/>
        </w:rPr>
        <w:t>2017</w:t>
      </w:r>
      <w:r w:rsidRPr="009A1483">
        <w:rPr>
          <w:lang w:val="en-US"/>
        </w:rPr>
        <w:t xml:space="preserve">, </w:t>
      </w:r>
      <w:r w:rsidRPr="009A1483">
        <w:rPr>
          <w:i/>
          <w:lang w:val="en-US"/>
        </w:rPr>
        <w:t>56</w:t>
      </w:r>
      <w:r w:rsidRPr="009A1483">
        <w:rPr>
          <w:lang w:val="en-US"/>
        </w:rPr>
        <w:t>, 4555-4567.</w:t>
      </w:r>
    </w:p>
    <w:p w14:paraId="6B4A82CB" w14:textId="77777777" w:rsidR="007F301D" w:rsidRPr="009A1483" w:rsidRDefault="007F301D" w:rsidP="007F301D">
      <w:pPr>
        <w:pStyle w:val="EndNoteBibliography"/>
        <w:ind w:left="720" w:hanging="720"/>
        <w:rPr>
          <w:lang w:val="en-US"/>
        </w:rPr>
      </w:pPr>
      <w:r w:rsidRPr="009A1483">
        <w:rPr>
          <w:lang w:val="en-US"/>
        </w:rPr>
        <w:t>[37]</w:t>
      </w:r>
      <w:r w:rsidRPr="009A1483">
        <w:rPr>
          <w:lang w:val="en-US"/>
        </w:rPr>
        <w:tab/>
        <w:t xml:space="preserve">F. Gendron, B. Moore Ii, O. Cador, F. Pointillart, J. Autschbach, B. Le Guennic, </w:t>
      </w:r>
      <w:r w:rsidRPr="009A1483">
        <w:rPr>
          <w:i/>
          <w:lang w:val="en-US"/>
        </w:rPr>
        <w:t xml:space="preserve">Journal of Chemical Theory and Computation </w:t>
      </w:r>
      <w:r w:rsidRPr="009A1483">
        <w:rPr>
          <w:b/>
          <w:lang w:val="en-US"/>
        </w:rPr>
        <w:t>2019</w:t>
      </w:r>
      <w:r w:rsidRPr="009A1483">
        <w:rPr>
          <w:lang w:val="en-US"/>
        </w:rPr>
        <w:t xml:space="preserve">, </w:t>
      </w:r>
      <w:r w:rsidRPr="009A1483">
        <w:rPr>
          <w:i/>
          <w:lang w:val="en-US"/>
        </w:rPr>
        <w:t>15</w:t>
      </w:r>
      <w:r w:rsidRPr="009A1483">
        <w:rPr>
          <w:lang w:val="en-US"/>
        </w:rPr>
        <w:t>, 4140-4155.</w:t>
      </w:r>
    </w:p>
    <w:p w14:paraId="227E5071" w14:textId="77777777" w:rsidR="007F301D" w:rsidRPr="009A1483" w:rsidRDefault="007F301D" w:rsidP="007F301D">
      <w:pPr>
        <w:pStyle w:val="EndNoteBibliography"/>
        <w:ind w:left="720" w:hanging="720"/>
        <w:rPr>
          <w:lang w:val="en-US"/>
        </w:rPr>
      </w:pPr>
      <w:r w:rsidRPr="009A1483">
        <w:rPr>
          <w:lang w:val="en-US"/>
        </w:rPr>
        <w:t>[38]</w:t>
      </w:r>
      <w:r w:rsidRPr="009A1483">
        <w:rPr>
          <w:lang w:val="en-US"/>
        </w:rPr>
        <w:tab/>
        <w:t xml:space="preserve">a) J. P. Riehl, F. S. Richardson, </w:t>
      </w:r>
      <w:r w:rsidRPr="009A1483">
        <w:rPr>
          <w:i/>
          <w:lang w:val="en-US"/>
        </w:rPr>
        <w:t xml:space="preserve">Chemical Reviews </w:t>
      </w:r>
      <w:r w:rsidRPr="009A1483">
        <w:rPr>
          <w:b/>
          <w:lang w:val="en-US"/>
        </w:rPr>
        <w:t>1986</w:t>
      </w:r>
      <w:r w:rsidRPr="009A1483">
        <w:rPr>
          <w:lang w:val="en-US"/>
        </w:rPr>
        <w:t xml:space="preserve">, </w:t>
      </w:r>
      <w:r w:rsidRPr="009A1483">
        <w:rPr>
          <w:i/>
          <w:lang w:val="en-US"/>
        </w:rPr>
        <w:t>86</w:t>
      </w:r>
      <w:r w:rsidRPr="009A1483">
        <w:rPr>
          <w:lang w:val="en-US"/>
        </w:rPr>
        <w:t xml:space="preserve">, 1-16; b) J. Autschbach, </w:t>
      </w:r>
      <w:r w:rsidRPr="009A1483">
        <w:rPr>
          <w:i/>
          <w:lang w:val="en-US"/>
        </w:rPr>
        <w:t xml:space="preserve">Chirality </w:t>
      </w:r>
      <w:r w:rsidRPr="009A1483">
        <w:rPr>
          <w:b/>
          <w:lang w:val="en-US"/>
        </w:rPr>
        <w:t>2009</w:t>
      </w:r>
      <w:r w:rsidRPr="009A1483">
        <w:rPr>
          <w:lang w:val="en-US"/>
        </w:rPr>
        <w:t xml:space="preserve">, </w:t>
      </w:r>
      <w:r w:rsidRPr="009A1483">
        <w:rPr>
          <w:i/>
          <w:lang w:val="en-US"/>
        </w:rPr>
        <w:t>21</w:t>
      </w:r>
      <w:r w:rsidRPr="009A1483">
        <w:rPr>
          <w:lang w:val="en-US"/>
        </w:rPr>
        <w:t>, E116-E152.</w:t>
      </w:r>
    </w:p>
    <w:p w14:paraId="63B199BE" w14:textId="77777777" w:rsidR="007F301D" w:rsidRPr="009A1483" w:rsidRDefault="007F301D" w:rsidP="007F301D">
      <w:pPr>
        <w:pStyle w:val="EndNoteBibliography"/>
        <w:ind w:left="720" w:hanging="720"/>
        <w:rPr>
          <w:lang w:val="en-US"/>
        </w:rPr>
      </w:pPr>
      <w:r w:rsidRPr="009A1483">
        <w:rPr>
          <w:lang w:val="en-US"/>
        </w:rPr>
        <w:t>[39]</w:t>
      </w:r>
      <w:r w:rsidRPr="009A1483">
        <w:rPr>
          <w:lang w:val="en-US"/>
        </w:rPr>
        <w:tab/>
        <w:t xml:space="preserve">S. Wada, Y. Kitagawa, T. Nakanishi, M. Gon, K. Tanaka, K. Fushimi, Y. Chujo, Y. Hasegawa, </w:t>
      </w:r>
      <w:r w:rsidRPr="009A1483">
        <w:rPr>
          <w:i/>
          <w:lang w:val="en-US"/>
        </w:rPr>
        <w:t xml:space="preserve">Scientific Reports </w:t>
      </w:r>
      <w:r w:rsidRPr="009A1483">
        <w:rPr>
          <w:b/>
          <w:lang w:val="en-US"/>
        </w:rPr>
        <w:t>2018</w:t>
      </w:r>
      <w:r w:rsidRPr="009A1483">
        <w:rPr>
          <w:lang w:val="en-US"/>
        </w:rPr>
        <w:t xml:space="preserve">, </w:t>
      </w:r>
      <w:r w:rsidRPr="009A1483">
        <w:rPr>
          <w:i/>
          <w:lang w:val="en-US"/>
        </w:rPr>
        <w:t>8</w:t>
      </w:r>
      <w:r w:rsidRPr="009A1483">
        <w:rPr>
          <w:lang w:val="en-US"/>
        </w:rPr>
        <w:t>, 16395.</w:t>
      </w:r>
    </w:p>
    <w:p w14:paraId="62B8EB07" w14:textId="77777777" w:rsidR="007F301D" w:rsidRPr="009A1483" w:rsidRDefault="007F301D" w:rsidP="007F301D">
      <w:pPr>
        <w:pStyle w:val="EndNoteBibliography"/>
        <w:ind w:left="720" w:hanging="720"/>
        <w:rPr>
          <w:lang w:val="en-US"/>
        </w:rPr>
      </w:pPr>
      <w:r w:rsidRPr="009A1483">
        <w:rPr>
          <w:lang w:val="en-US"/>
        </w:rPr>
        <w:t>[40]</w:t>
      </w:r>
      <w:r w:rsidRPr="009A1483">
        <w:rPr>
          <w:lang w:val="en-US"/>
        </w:rPr>
        <w:tab/>
        <w:t xml:space="preserve">a) R. Aoki, R. Toyoda, J. F. Kögel, R. Sakamoto, J. Kumar, Y. Kitagawa, K. Harano, T. Kawai, H. Nishihara, </w:t>
      </w:r>
      <w:r w:rsidRPr="009A1483">
        <w:rPr>
          <w:i/>
          <w:lang w:val="en-US"/>
        </w:rPr>
        <w:t xml:space="preserve">Journal of the American Chemical Society </w:t>
      </w:r>
      <w:r w:rsidRPr="009A1483">
        <w:rPr>
          <w:b/>
          <w:lang w:val="en-US"/>
        </w:rPr>
        <w:t>2017</w:t>
      </w:r>
      <w:r w:rsidRPr="009A1483">
        <w:rPr>
          <w:lang w:val="en-US"/>
        </w:rPr>
        <w:t xml:space="preserve">, </w:t>
      </w:r>
      <w:r w:rsidRPr="009A1483">
        <w:rPr>
          <w:i/>
          <w:lang w:val="en-US"/>
        </w:rPr>
        <w:t>139</w:t>
      </w:r>
      <w:r w:rsidRPr="009A1483">
        <w:rPr>
          <w:lang w:val="en-US"/>
        </w:rPr>
        <w:t xml:space="preserve">, 16024-16027; b) M. Deng, N. F. M. Mukthar, N. D. Schley, G. Ung, </w:t>
      </w:r>
      <w:r w:rsidRPr="009A1483">
        <w:rPr>
          <w:i/>
          <w:lang w:val="en-US"/>
        </w:rPr>
        <w:t xml:space="preserve">Angewandte Chemie International Edition </w:t>
      </w:r>
      <w:r w:rsidRPr="009A1483">
        <w:rPr>
          <w:b/>
          <w:lang w:val="en-US"/>
        </w:rPr>
        <w:t>2020</w:t>
      </w:r>
      <w:r w:rsidRPr="009A1483">
        <w:rPr>
          <w:lang w:val="en-US"/>
        </w:rPr>
        <w:t xml:space="preserve">, </w:t>
      </w:r>
      <w:r w:rsidRPr="009A1483">
        <w:rPr>
          <w:i/>
          <w:lang w:val="en-US"/>
        </w:rPr>
        <w:t>59</w:t>
      </w:r>
      <w:r w:rsidRPr="009A1483">
        <w:rPr>
          <w:lang w:val="en-US"/>
        </w:rPr>
        <w:t xml:space="preserve">, 1228-1231; c) J. F. Kögel, S. Kusaka, R. Sakamoto, T. Iwashima, M. Tsuchiya, R. Toyoda, R. Matsuoka, T. Tsukamoto, J. Yuasa, Y. Kitagawa, T. Kawai, H. Nishihara, </w:t>
      </w:r>
      <w:r w:rsidRPr="009A1483">
        <w:rPr>
          <w:i/>
          <w:lang w:val="en-US"/>
        </w:rPr>
        <w:t xml:space="preserve">Angewandte Chemie International Edition </w:t>
      </w:r>
      <w:r w:rsidRPr="009A1483">
        <w:rPr>
          <w:b/>
          <w:lang w:val="en-US"/>
        </w:rPr>
        <w:t>2016</w:t>
      </w:r>
      <w:r w:rsidRPr="009A1483">
        <w:rPr>
          <w:lang w:val="en-US"/>
        </w:rPr>
        <w:t xml:space="preserve">, </w:t>
      </w:r>
      <w:r w:rsidRPr="009A1483">
        <w:rPr>
          <w:i/>
          <w:lang w:val="en-US"/>
        </w:rPr>
        <w:t>55</w:t>
      </w:r>
      <w:r w:rsidRPr="009A1483">
        <w:rPr>
          <w:lang w:val="en-US"/>
        </w:rPr>
        <w:t>, 1377-1381.</w:t>
      </w:r>
    </w:p>
    <w:p w14:paraId="6F35060A" w14:textId="77777777" w:rsidR="007F301D" w:rsidRPr="009A1483" w:rsidRDefault="007F301D" w:rsidP="007F301D">
      <w:pPr>
        <w:pStyle w:val="EndNoteBibliography"/>
        <w:ind w:left="720" w:hanging="720"/>
        <w:rPr>
          <w:lang w:val="en-US"/>
        </w:rPr>
      </w:pPr>
      <w:r w:rsidRPr="009A1483">
        <w:rPr>
          <w:lang w:val="en-US"/>
        </w:rPr>
        <w:t>[41]</w:t>
      </w:r>
      <w:r w:rsidRPr="009A1483">
        <w:rPr>
          <w:lang w:val="en-US"/>
        </w:rPr>
        <w:tab/>
        <w:t xml:space="preserve">J. Zhao, T. Zhang, X.-Y. Dong, M.-E. Sun, C. Zhang, X. Li, Y. S. Zhao, S.-Q. Zang, </w:t>
      </w:r>
      <w:r w:rsidRPr="009A1483">
        <w:rPr>
          <w:i/>
          <w:lang w:val="en-US"/>
        </w:rPr>
        <w:t xml:space="preserve">Journal of the American Chemical Society </w:t>
      </w:r>
      <w:r w:rsidRPr="009A1483">
        <w:rPr>
          <w:b/>
          <w:lang w:val="en-US"/>
        </w:rPr>
        <w:t>2019</w:t>
      </w:r>
      <w:r w:rsidRPr="009A1483">
        <w:rPr>
          <w:lang w:val="en-US"/>
        </w:rPr>
        <w:t xml:space="preserve">, </w:t>
      </w:r>
      <w:r w:rsidRPr="009A1483">
        <w:rPr>
          <w:i/>
          <w:lang w:val="en-US"/>
        </w:rPr>
        <w:t>141</w:t>
      </w:r>
      <w:r w:rsidRPr="009A1483">
        <w:rPr>
          <w:lang w:val="en-US"/>
        </w:rPr>
        <w:t>, 15755-15760.</w:t>
      </w:r>
    </w:p>
    <w:p w14:paraId="02588ABD" w14:textId="77777777" w:rsidR="007F301D" w:rsidRPr="009A1483" w:rsidRDefault="007F301D" w:rsidP="007F301D">
      <w:pPr>
        <w:pStyle w:val="EndNoteBibliography"/>
        <w:ind w:left="720" w:hanging="720"/>
        <w:rPr>
          <w:lang w:val="en-US"/>
        </w:rPr>
      </w:pPr>
      <w:r w:rsidRPr="009A1483">
        <w:rPr>
          <w:lang w:val="en-US"/>
        </w:rPr>
        <w:t>[42]</w:t>
      </w:r>
      <w:r w:rsidRPr="009A1483">
        <w:rPr>
          <w:lang w:val="en-US"/>
        </w:rPr>
        <w:tab/>
        <w:t xml:space="preserve">A. D. Kirk, K. C. Moss, J. G. Valentin, </w:t>
      </w:r>
      <w:r w:rsidRPr="009A1483">
        <w:rPr>
          <w:i/>
          <w:lang w:val="en-US"/>
        </w:rPr>
        <w:t xml:space="preserve">Canadian Journal of Chemistry </w:t>
      </w:r>
      <w:r w:rsidRPr="009A1483">
        <w:rPr>
          <w:b/>
          <w:lang w:val="en-US"/>
        </w:rPr>
        <w:t>1971</w:t>
      </w:r>
      <w:r w:rsidRPr="009A1483">
        <w:rPr>
          <w:lang w:val="en-US"/>
        </w:rPr>
        <w:t xml:space="preserve">, </w:t>
      </w:r>
      <w:r w:rsidRPr="009A1483">
        <w:rPr>
          <w:i/>
          <w:lang w:val="en-US"/>
        </w:rPr>
        <w:t>49</w:t>
      </w:r>
      <w:r w:rsidRPr="009A1483">
        <w:rPr>
          <w:lang w:val="en-US"/>
        </w:rPr>
        <w:t>, 375-383.</w:t>
      </w:r>
    </w:p>
    <w:p w14:paraId="398BCC2D" w14:textId="77777777" w:rsidR="007F301D" w:rsidRPr="009A1483" w:rsidRDefault="007F301D" w:rsidP="007F301D">
      <w:pPr>
        <w:pStyle w:val="EndNoteBibliography"/>
        <w:ind w:left="720" w:hanging="720"/>
        <w:rPr>
          <w:lang w:val="en-US"/>
        </w:rPr>
      </w:pPr>
      <w:r w:rsidRPr="009A1483">
        <w:rPr>
          <w:lang w:val="en-US"/>
        </w:rPr>
        <w:t>[43]</w:t>
      </w:r>
      <w:r w:rsidRPr="009A1483">
        <w:rPr>
          <w:lang w:val="en-US"/>
        </w:rPr>
        <w:tab/>
        <w:t xml:space="preserve">S. Kaizaki, J. Hidaka, Y. Shimura, </w:t>
      </w:r>
      <w:r w:rsidRPr="009A1483">
        <w:rPr>
          <w:i/>
          <w:lang w:val="en-US"/>
        </w:rPr>
        <w:t xml:space="preserve">Inorganic Chemistry </w:t>
      </w:r>
      <w:r w:rsidRPr="009A1483">
        <w:rPr>
          <w:b/>
          <w:lang w:val="en-US"/>
        </w:rPr>
        <w:t>1973</w:t>
      </w:r>
      <w:r w:rsidRPr="009A1483">
        <w:rPr>
          <w:lang w:val="en-US"/>
        </w:rPr>
        <w:t xml:space="preserve">, </w:t>
      </w:r>
      <w:r w:rsidRPr="009A1483">
        <w:rPr>
          <w:i/>
          <w:lang w:val="en-US"/>
        </w:rPr>
        <w:t>12</w:t>
      </w:r>
      <w:r w:rsidRPr="009A1483">
        <w:rPr>
          <w:lang w:val="en-US"/>
        </w:rPr>
        <w:t>, 142-150.</w:t>
      </w:r>
    </w:p>
    <w:p w14:paraId="31CA6D40" w14:textId="77777777" w:rsidR="007F301D" w:rsidRPr="009A1483" w:rsidRDefault="007F301D" w:rsidP="007F301D">
      <w:pPr>
        <w:pStyle w:val="EndNoteBibliography"/>
        <w:ind w:left="720" w:hanging="720"/>
        <w:rPr>
          <w:lang w:val="en-US"/>
        </w:rPr>
      </w:pPr>
      <w:r w:rsidRPr="009A1483">
        <w:rPr>
          <w:lang w:val="en-US"/>
        </w:rPr>
        <w:t>[44]</w:t>
      </w:r>
      <w:r w:rsidRPr="009A1483">
        <w:rPr>
          <w:lang w:val="en-US"/>
        </w:rPr>
        <w:tab/>
        <w:t xml:space="preserve">M. Wang, J. England, T. Weyhermüller, S.-L. Kokatam, C. J. Pollock, S. DeBeer, J. Shen, G. P. A. Yap, K. H. Theopold, K. Wieghardt, </w:t>
      </w:r>
      <w:r w:rsidRPr="009A1483">
        <w:rPr>
          <w:i/>
          <w:lang w:val="en-US"/>
        </w:rPr>
        <w:t xml:space="preserve">Inorganic Chemistry </w:t>
      </w:r>
      <w:r w:rsidRPr="009A1483">
        <w:rPr>
          <w:b/>
          <w:lang w:val="en-US"/>
        </w:rPr>
        <w:t>2013</w:t>
      </w:r>
      <w:r w:rsidRPr="009A1483">
        <w:rPr>
          <w:lang w:val="en-US"/>
        </w:rPr>
        <w:t xml:space="preserve">, </w:t>
      </w:r>
      <w:r w:rsidRPr="009A1483">
        <w:rPr>
          <w:i/>
          <w:lang w:val="en-US"/>
        </w:rPr>
        <w:t>52</w:t>
      </w:r>
      <w:r w:rsidRPr="009A1483">
        <w:rPr>
          <w:lang w:val="en-US"/>
        </w:rPr>
        <w:t>, 4472-4487.</w:t>
      </w:r>
    </w:p>
    <w:p w14:paraId="2357B230" w14:textId="77777777" w:rsidR="007F301D" w:rsidRPr="009A1483" w:rsidRDefault="007F301D" w:rsidP="007F301D">
      <w:pPr>
        <w:pStyle w:val="EndNoteBibliography"/>
        <w:ind w:left="720" w:hanging="720"/>
        <w:rPr>
          <w:lang w:val="es-ES"/>
        </w:rPr>
      </w:pPr>
      <w:r w:rsidRPr="009A1483">
        <w:rPr>
          <w:lang w:val="es-ES"/>
        </w:rPr>
        <w:t>[45]</w:t>
      </w:r>
      <w:r w:rsidRPr="009A1483">
        <w:rPr>
          <w:lang w:val="es-ES"/>
        </w:rPr>
        <w:tab/>
        <w:t xml:space="preserve">Y. Sakabe, H. Sakaguchi, H. Takayanagi, H. Ogura, Y. Iitaka, </w:t>
      </w:r>
      <w:r w:rsidRPr="009A1483">
        <w:rPr>
          <w:i/>
          <w:lang w:val="es-ES"/>
        </w:rPr>
        <w:t xml:space="preserve">Inorganica Chimica Acta </w:t>
      </w:r>
      <w:r w:rsidRPr="009A1483">
        <w:rPr>
          <w:b/>
          <w:lang w:val="es-ES"/>
        </w:rPr>
        <w:t>1991</w:t>
      </w:r>
      <w:r w:rsidRPr="009A1483">
        <w:rPr>
          <w:lang w:val="es-ES"/>
        </w:rPr>
        <w:t xml:space="preserve">, </w:t>
      </w:r>
      <w:r w:rsidRPr="009A1483">
        <w:rPr>
          <w:i/>
          <w:lang w:val="es-ES"/>
        </w:rPr>
        <w:t>183</w:t>
      </w:r>
      <w:r w:rsidRPr="009A1483">
        <w:rPr>
          <w:lang w:val="es-ES"/>
        </w:rPr>
        <w:t>, 97-105.</w:t>
      </w:r>
    </w:p>
    <w:p w14:paraId="02EAB7F2" w14:textId="77777777" w:rsidR="007F301D" w:rsidRPr="009A1483" w:rsidRDefault="007F301D" w:rsidP="007F301D">
      <w:pPr>
        <w:pStyle w:val="EndNoteBibliography"/>
        <w:ind w:left="720" w:hanging="720"/>
        <w:rPr>
          <w:lang w:val="en-US"/>
        </w:rPr>
      </w:pPr>
      <w:r w:rsidRPr="009A1483">
        <w:rPr>
          <w:lang w:val="en-US"/>
        </w:rPr>
        <w:t>[46]</w:t>
      </w:r>
      <w:r w:rsidRPr="009A1483">
        <w:rPr>
          <w:lang w:val="en-US"/>
        </w:rPr>
        <w:tab/>
        <w:t xml:space="preserve">S. Kaizaki, J. Hidaka, Y. Shimura, </w:t>
      </w:r>
      <w:r w:rsidRPr="009A1483">
        <w:rPr>
          <w:i/>
          <w:lang w:val="en-US"/>
        </w:rPr>
        <w:t xml:space="preserve">Bulletin of the Chemical Society of Japan </w:t>
      </w:r>
      <w:r w:rsidRPr="009A1483">
        <w:rPr>
          <w:b/>
          <w:lang w:val="en-US"/>
        </w:rPr>
        <w:t>1975</w:t>
      </w:r>
      <w:r w:rsidRPr="009A1483">
        <w:rPr>
          <w:lang w:val="en-US"/>
        </w:rPr>
        <w:t xml:space="preserve">, </w:t>
      </w:r>
      <w:r w:rsidRPr="009A1483">
        <w:rPr>
          <w:i/>
          <w:lang w:val="en-US"/>
        </w:rPr>
        <w:t>48</w:t>
      </w:r>
      <w:r w:rsidRPr="009A1483">
        <w:rPr>
          <w:lang w:val="en-US"/>
        </w:rPr>
        <w:t>, 902-905.</w:t>
      </w:r>
    </w:p>
    <w:p w14:paraId="5A05F9C1" w14:textId="77777777" w:rsidR="007F301D" w:rsidRPr="009A1483" w:rsidRDefault="007F301D" w:rsidP="007F301D">
      <w:pPr>
        <w:pStyle w:val="EndNoteBibliography"/>
        <w:ind w:left="720" w:hanging="720"/>
        <w:rPr>
          <w:lang w:val="en-US"/>
        </w:rPr>
      </w:pPr>
      <w:r w:rsidRPr="009A1483">
        <w:rPr>
          <w:lang w:val="en-US"/>
        </w:rPr>
        <w:t>[47]</w:t>
      </w:r>
      <w:r w:rsidRPr="009A1483">
        <w:rPr>
          <w:lang w:val="en-US"/>
        </w:rPr>
        <w:tab/>
        <w:t xml:space="preserve">G. L. Hilmes, H. G. Brittain, F. S. Richardson, </w:t>
      </w:r>
      <w:r w:rsidRPr="009A1483">
        <w:rPr>
          <w:i/>
          <w:lang w:val="en-US"/>
        </w:rPr>
        <w:t xml:space="preserve">Inorganic Chemistry </w:t>
      </w:r>
      <w:r w:rsidRPr="009A1483">
        <w:rPr>
          <w:b/>
          <w:lang w:val="en-US"/>
        </w:rPr>
        <w:t>1977</w:t>
      </w:r>
      <w:r w:rsidRPr="009A1483">
        <w:rPr>
          <w:lang w:val="en-US"/>
        </w:rPr>
        <w:t xml:space="preserve">, </w:t>
      </w:r>
      <w:r w:rsidRPr="009A1483">
        <w:rPr>
          <w:i/>
          <w:lang w:val="en-US"/>
        </w:rPr>
        <w:t>16</w:t>
      </w:r>
      <w:r w:rsidRPr="009A1483">
        <w:rPr>
          <w:lang w:val="en-US"/>
        </w:rPr>
        <w:t>, 528-533.</w:t>
      </w:r>
    </w:p>
    <w:p w14:paraId="6CDF9AA8" w14:textId="77777777" w:rsidR="007F301D" w:rsidRPr="009A1483" w:rsidRDefault="007F301D" w:rsidP="007F301D">
      <w:pPr>
        <w:pStyle w:val="EndNoteBibliography"/>
        <w:ind w:left="720" w:hanging="720"/>
        <w:rPr>
          <w:lang w:val="en-US"/>
        </w:rPr>
      </w:pPr>
      <w:r w:rsidRPr="009A1483">
        <w:rPr>
          <w:lang w:val="en-US"/>
        </w:rPr>
        <w:t>[48]</w:t>
      </w:r>
      <w:r w:rsidRPr="009A1483">
        <w:rPr>
          <w:lang w:val="en-US"/>
        </w:rPr>
        <w:tab/>
        <w:t xml:space="preserve">A. Whuler, C. Brouty, P. Spinat, P. Herpin, </w:t>
      </w:r>
      <w:r w:rsidRPr="009A1483">
        <w:rPr>
          <w:i/>
          <w:lang w:val="en-US"/>
        </w:rPr>
        <w:t xml:space="preserve">Acta Crystallographica Section B </w:t>
      </w:r>
      <w:r w:rsidRPr="009A1483">
        <w:rPr>
          <w:b/>
          <w:lang w:val="en-US"/>
        </w:rPr>
        <w:t>1977</w:t>
      </w:r>
      <w:r w:rsidRPr="009A1483">
        <w:rPr>
          <w:lang w:val="en-US"/>
        </w:rPr>
        <w:t xml:space="preserve">, </w:t>
      </w:r>
      <w:r w:rsidRPr="009A1483">
        <w:rPr>
          <w:i/>
          <w:lang w:val="en-US"/>
        </w:rPr>
        <w:t>33</w:t>
      </w:r>
      <w:r w:rsidRPr="009A1483">
        <w:rPr>
          <w:lang w:val="en-US"/>
        </w:rPr>
        <w:t>, 2877-2885.</w:t>
      </w:r>
    </w:p>
    <w:p w14:paraId="14608689" w14:textId="77777777" w:rsidR="007F301D" w:rsidRPr="004D1117" w:rsidRDefault="007F301D" w:rsidP="007F301D">
      <w:pPr>
        <w:pStyle w:val="EndNoteBibliography"/>
        <w:ind w:left="720" w:hanging="720"/>
        <w:rPr>
          <w:lang w:val="en-US"/>
        </w:rPr>
      </w:pPr>
      <w:r w:rsidRPr="004D1117">
        <w:rPr>
          <w:lang w:val="en-US"/>
        </w:rPr>
        <w:t>[49]</w:t>
      </w:r>
      <w:r w:rsidRPr="004D1117">
        <w:rPr>
          <w:lang w:val="en-US"/>
        </w:rPr>
        <w:tab/>
        <w:t xml:space="preserve">B. Doistau, G. Collet, E. Acuna Bolomey, V. Sadat-Noorbakhsh, C. Besnard, C. Piguet, </w:t>
      </w:r>
      <w:r w:rsidRPr="004D1117">
        <w:rPr>
          <w:i/>
          <w:lang w:val="en-US"/>
        </w:rPr>
        <w:t xml:space="preserve">Inorg. Chem. </w:t>
      </w:r>
      <w:r w:rsidRPr="004D1117">
        <w:rPr>
          <w:b/>
          <w:lang w:val="en-US"/>
        </w:rPr>
        <w:t>2018</w:t>
      </w:r>
      <w:r w:rsidRPr="004D1117">
        <w:rPr>
          <w:lang w:val="en-US"/>
        </w:rPr>
        <w:t xml:space="preserve">, </w:t>
      </w:r>
      <w:r w:rsidRPr="004D1117">
        <w:rPr>
          <w:i/>
          <w:lang w:val="en-US"/>
        </w:rPr>
        <w:t>57</w:t>
      </w:r>
      <w:r w:rsidRPr="004D1117">
        <w:rPr>
          <w:lang w:val="en-US"/>
        </w:rPr>
        <w:t>, 14362-14373.</w:t>
      </w:r>
    </w:p>
    <w:p w14:paraId="23AA3027" w14:textId="77777777" w:rsidR="007F301D" w:rsidRPr="004D1117" w:rsidRDefault="007F301D" w:rsidP="007F301D">
      <w:pPr>
        <w:pStyle w:val="EndNoteBibliography"/>
        <w:ind w:left="720" w:hanging="720"/>
        <w:rPr>
          <w:lang w:val="en-US"/>
        </w:rPr>
      </w:pPr>
      <w:r w:rsidRPr="004D1117">
        <w:rPr>
          <w:lang w:val="en-US"/>
        </w:rPr>
        <w:t>[50]</w:t>
      </w:r>
      <w:r w:rsidRPr="004D1117">
        <w:rPr>
          <w:lang w:val="en-US"/>
        </w:rPr>
        <w:tab/>
        <w:t xml:space="preserve">S. J. Milder, J. S. Gold, D. S. Kliger, </w:t>
      </w:r>
      <w:r w:rsidRPr="004D1117">
        <w:rPr>
          <w:i/>
          <w:lang w:val="en-US"/>
        </w:rPr>
        <w:t xml:space="preserve">Inorganic Chemistry </w:t>
      </w:r>
      <w:r w:rsidRPr="004D1117">
        <w:rPr>
          <w:b/>
          <w:lang w:val="en-US"/>
        </w:rPr>
        <w:t>1990</w:t>
      </w:r>
      <w:r w:rsidRPr="004D1117">
        <w:rPr>
          <w:lang w:val="en-US"/>
        </w:rPr>
        <w:t xml:space="preserve">, </w:t>
      </w:r>
      <w:r w:rsidRPr="004D1117">
        <w:rPr>
          <w:i/>
          <w:lang w:val="en-US"/>
        </w:rPr>
        <w:t>29</w:t>
      </w:r>
      <w:r w:rsidRPr="004D1117">
        <w:rPr>
          <w:lang w:val="en-US"/>
        </w:rPr>
        <w:t>, 2506-2511.</w:t>
      </w:r>
    </w:p>
    <w:p w14:paraId="182859EC" w14:textId="77777777" w:rsidR="007F301D" w:rsidRPr="004D1117" w:rsidRDefault="007F301D" w:rsidP="007F301D">
      <w:pPr>
        <w:pStyle w:val="EndNoteBibliography"/>
        <w:ind w:left="720" w:hanging="720"/>
        <w:rPr>
          <w:lang w:val="en-US"/>
        </w:rPr>
      </w:pPr>
      <w:r w:rsidRPr="004D1117">
        <w:rPr>
          <w:lang w:val="en-US"/>
        </w:rPr>
        <w:t>[51]</w:t>
      </w:r>
      <w:r w:rsidRPr="004D1117">
        <w:rPr>
          <w:lang w:val="en-US"/>
        </w:rPr>
        <w:tab/>
        <w:t xml:space="preserve">A. Hauser, M. Mäder, W. T. Robinson, R. Murugesan, J. Ferguson, </w:t>
      </w:r>
      <w:r w:rsidRPr="004D1117">
        <w:rPr>
          <w:i/>
          <w:lang w:val="en-US"/>
        </w:rPr>
        <w:t xml:space="preserve">Inorganic Chemistry </w:t>
      </w:r>
      <w:r w:rsidRPr="004D1117">
        <w:rPr>
          <w:b/>
          <w:lang w:val="en-US"/>
        </w:rPr>
        <w:t>1987</w:t>
      </w:r>
      <w:r w:rsidRPr="004D1117">
        <w:rPr>
          <w:lang w:val="en-US"/>
        </w:rPr>
        <w:t xml:space="preserve">, </w:t>
      </w:r>
      <w:r w:rsidRPr="004D1117">
        <w:rPr>
          <w:i/>
          <w:lang w:val="en-US"/>
        </w:rPr>
        <w:t>26</w:t>
      </w:r>
      <w:r w:rsidRPr="004D1117">
        <w:rPr>
          <w:lang w:val="en-US"/>
        </w:rPr>
        <w:t>, 1331-1338.</w:t>
      </w:r>
    </w:p>
    <w:p w14:paraId="48E0DB5B" w14:textId="77777777" w:rsidR="007F301D" w:rsidRPr="009A1483" w:rsidRDefault="007F301D" w:rsidP="007F301D">
      <w:pPr>
        <w:pStyle w:val="EndNoteBibliography"/>
        <w:ind w:left="720" w:hanging="720"/>
        <w:rPr>
          <w:lang w:val="en-US"/>
        </w:rPr>
      </w:pPr>
      <w:r w:rsidRPr="009A1483">
        <w:rPr>
          <w:lang w:val="en-US"/>
        </w:rPr>
        <w:t>[52]</w:t>
      </w:r>
      <w:r w:rsidRPr="009A1483">
        <w:rPr>
          <w:lang w:val="en-US"/>
        </w:rPr>
        <w:tab/>
        <w:t xml:space="preserve">J. N. van Niekerk, F. R. L. Schoening, </w:t>
      </w:r>
      <w:r w:rsidRPr="009A1483">
        <w:rPr>
          <w:i/>
          <w:lang w:val="en-US"/>
        </w:rPr>
        <w:t xml:space="preserve">Acta Crystallographica </w:t>
      </w:r>
      <w:r w:rsidRPr="009A1483">
        <w:rPr>
          <w:b/>
          <w:lang w:val="en-US"/>
        </w:rPr>
        <w:t>1952</w:t>
      </w:r>
      <w:r w:rsidRPr="009A1483">
        <w:rPr>
          <w:lang w:val="en-US"/>
        </w:rPr>
        <w:t xml:space="preserve">, </w:t>
      </w:r>
      <w:r w:rsidRPr="009A1483">
        <w:rPr>
          <w:i/>
          <w:lang w:val="en-US"/>
        </w:rPr>
        <w:t>5</w:t>
      </w:r>
      <w:r w:rsidRPr="009A1483">
        <w:rPr>
          <w:lang w:val="en-US"/>
        </w:rPr>
        <w:t>, 196-202.</w:t>
      </w:r>
    </w:p>
    <w:p w14:paraId="0FAB327D" w14:textId="77777777" w:rsidR="007F301D" w:rsidRPr="007F301D" w:rsidRDefault="007F301D" w:rsidP="007F301D">
      <w:pPr>
        <w:pStyle w:val="EndNoteBibliography"/>
        <w:ind w:left="720" w:hanging="720"/>
      </w:pPr>
      <w:r w:rsidRPr="007F301D">
        <w:t>[53]</w:t>
      </w:r>
      <w:r w:rsidRPr="007F301D">
        <w:tab/>
        <w:t xml:space="preserve">J. Fan, M. Seth, J. Autschbach, T. Ziegler, </w:t>
      </w:r>
      <w:r w:rsidRPr="007F301D">
        <w:rPr>
          <w:i/>
        </w:rPr>
        <w:t xml:space="preserve">Inorganic Chemistry </w:t>
      </w:r>
      <w:r w:rsidRPr="007F301D">
        <w:rPr>
          <w:b/>
        </w:rPr>
        <w:t>2008</w:t>
      </w:r>
      <w:r w:rsidRPr="007F301D">
        <w:t xml:space="preserve">, </w:t>
      </w:r>
      <w:r w:rsidRPr="007F301D">
        <w:rPr>
          <w:i/>
        </w:rPr>
        <w:t>47</w:t>
      </w:r>
      <w:r w:rsidRPr="007F301D">
        <w:t>, 11656-11668.</w:t>
      </w:r>
    </w:p>
    <w:p w14:paraId="22D71340" w14:textId="77777777" w:rsidR="007F301D" w:rsidRPr="007F301D" w:rsidRDefault="007F301D" w:rsidP="007F301D">
      <w:pPr>
        <w:pStyle w:val="EndNoteBibliography"/>
        <w:ind w:left="720" w:hanging="720"/>
      </w:pPr>
      <w:r w:rsidRPr="007F301D">
        <w:t>[54]</w:t>
      </w:r>
      <w:r w:rsidRPr="007F301D">
        <w:tab/>
        <w:t xml:space="preserve">N. Anzai, H. Kurihara, M. Sone, H. Furukawa, T. Watanabe, K. Horie, S. Kumar, </w:t>
      </w:r>
      <w:r w:rsidRPr="007F301D">
        <w:rPr>
          <w:i/>
        </w:rPr>
        <w:t xml:space="preserve">Liquid Crystals </w:t>
      </w:r>
      <w:r w:rsidRPr="007F301D">
        <w:rPr>
          <w:b/>
        </w:rPr>
        <w:t>2006</w:t>
      </w:r>
      <w:r w:rsidRPr="007F301D">
        <w:t xml:space="preserve">, </w:t>
      </w:r>
      <w:r w:rsidRPr="007F301D">
        <w:rPr>
          <w:i/>
        </w:rPr>
        <w:t>33</w:t>
      </w:r>
      <w:r w:rsidRPr="007F301D">
        <w:t>, 671-679.</w:t>
      </w:r>
    </w:p>
    <w:p w14:paraId="16BD0939" w14:textId="77777777" w:rsidR="007F301D" w:rsidRPr="007F301D" w:rsidRDefault="007F301D" w:rsidP="007F301D">
      <w:pPr>
        <w:pStyle w:val="EndNoteBibliography"/>
        <w:ind w:left="720" w:hanging="720"/>
      </w:pPr>
      <w:r w:rsidRPr="007F301D">
        <w:t>[55]</w:t>
      </w:r>
      <w:r w:rsidRPr="007F301D">
        <w:tab/>
        <w:t xml:space="preserve">N. Anzai, S. Machida, K. Horie, </w:t>
      </w:r>
      <w:r w:rsidRPr="007F301D">
        <w:rPr>
          <w:i/>
        </w:rPr>
        <w:t xml:space="preserve">Chemistry Letters </w:t>
      </w:r>
      <w:r w:rsidRPr="007F301D">
        <w:rPr>
          <w:b/>
        </w:rPr>
        <w:t>2001</w:t>
      </w:r>
      <w:r w:rsidRPr="007F301D">
        <w:t xml:space="preserve">, </w:t>
      </w:r>
      <w:r w:rsidRPr="007F301D">
        <w:rPr>
          <w:i/>
        </w:rPr>
        <w:t>30</w:t>
      </w:r>
      <w:r w:rsidRPr="007F301D">
        <w:t>, 888-889.</w:t>
      </w:r>
    </w:p>
    <w:p w14:paraId="1481AAFE" w14:textId="77777777" w:rsidR="007F301D" w:rsidRPr="007F301D" w:rsidRDefault="007F301D" w:rsidP="007F301D">
      <w:pPr>
        <w:pStyle w:val="EndNoteBibliography"/>
        <w:ind w:left="720" w:hanging="720"/>
      </w:pPr>
      <w:r w:rsidRPr="007F301D">
        <w:t>[56]</w:t>
      </w:r>
      <w:r w:rsidRPr="007F301D">
        <w:tab/>
        <w:t xml:space="preserve">N. Anzai, S. Machida, K. Horie, </w:t>
      </w:r>
      <w:r w:rsidRPr="007F301D">
        <w:rPr>
          <w:i/>
        </w:rPr>
        <w:t xml:space="preserve">Liquid Crystals </w:t>
      </w:r>
      <w:r w:rsidRPr="007F301D">
        <w:rPr>
          <w:b/>
        </w:rPr>
        <w:t>2003</w:t>
      </w:r>
      <w:r w:rsidRPr="007F301D">
        <w:t xml:space="preserve">, </w:t>
      </w:r>
      <w:r w:rsidRPr="007F301D">
        <w:rPr>
          <w:i/>
        </w:rPr>
        <w:t>30</w:t>
      </w:r>
      <w:r w:rsidRPr="007F301D">
        <w:t>, 359-366.</w:t>
      </w:r>
    </w:p>
    <w:p w14:paraId="2EA39685" w14:textId="77777777" w:rsidR="007F301D" w:rsidRPr="007F301D" w:rsidRDefault="007F301D" w:rsidP="007F301D">
      <w:pPr>
        <w:pStyle w:val="EndNoteBibliography"/>
        <w:ind w:left="720" w:hanging="720"/>
      </w:pPr>
      <w:r w:rsidRPr="007F301D">
        <w:t>[57]</w:t>
      </w:r>
      <w:r w:rsidRPr="007F301D">
        <w:tab/>
        <w:t xml:space="preserve">X. Hua, K. Larsson, T. J. Neal, G. R. A. Wyllie, M. Shang, A. Graham Lappin, </w:t>
      </w:r>
      <w:r w:rsidRPr="007F301D">
        <w:rPr>
          <w:i/>
        </w:rPr>
        <w:t xml:space="preserve">Inorganic Chemistry Communications </w:t>
      </w:r>
      <w:r w:rsidRPr="007F301D">
        <w:rPr>
          <w:b/>
        </w:rPr>
        <w:t>2001</w:t>
      </w:r>
      <w:r w:rsidRPr="007F301D">
        <w:t xml:space="preserve">, </w:t>
      </w:r>
      <w:r w:rsidRPr="007F301D">
        <w:rPr>
          <w:i/>
        </w:rPr>
        <w:t>4</w:t>
      </w:r>
      <w:r w:rsidRPr="007F301D">
        <w:t>, 635-639.</w:t>
      </w:r>
    </w:p>
    <w:p w14:paraId="07EF0D3B" w14:textId="77777777" w:rsidR="007F301D" w:rsidRPr="009A1483" w:rsidRDefault="007F301D" w:rsidP="007F301D">
      <w:pPr>
        <w:pStyle w:val="EndNoteBibliography"/>
        <w:ind w:left="720" w:hanging="720"/>
        <w:rPr>
          <w:lang w:val="en-US"/>
        </w:rPr>
      </w:pPr>
      <w:r w:rsidRPr="009A1483">
        <w:rPr>
          <w:lang w:val="en-US"/>
        </w:rPr>
        <w:t>[58]</w:t>
      </w:r>
      <w:r w:rsidRPr="009A1483">
        <w:rPr>
          <w:lang w:val="en-US"/>
        </w:rPr>
        <w:tab/>
        <w:t xml:space="preserve">M. Herren, H. Horikoshi, M. Morita, </w:t>
      </w:r>
      <w:r w:rsidRPr="009A1483">
        <w:rPr>
          <w:i/>
          <w:lang w:val="en-US"/>
        </w:rPr>
        <w:t xml:space="preserve">Mol. Cryst. Liq. Cryst. </w:t>
      </w:r>
      <w:r w:rsidRPr="009A1483">
        <w:rPr>
          <w:b/>
          <w:lang w:val="en-US"/>
        </w:rPr>
        <w:t>1996</w:t>
      </w:r>
      <w:r w:rsidRPr="009A1483">
        <w:rPr>
          <w:lang w:val="en-US"/>
        </w:rPr>
        <w:t xml:space="preserve">, </w:t>
      </w:r>
      <w:r w:rsidRPr="009A1483">
        <w:rPr>
          <w:i/>
          <w:lang w:val="en-US"/>
        </w:rPr>
        <w:t>285</w:t>
      </w:r>
      <w:r w:rsidRPr="009A1483">
        <w:rPr>
          <w:lang w:val="en-US"/>
        </w:rPr>
        <w:t>, 573-578.</w:t>
      </w:r>
    </w:p>
    <w:p w14:paraId="0FD7472A" w14:textId="77777777" w:rsidR="007F301D" w:rsidRPr="009A1483" w:rsidRDefault="007F301D" w:rsidP="007F301D">
      <w:pPr>
        <w:pStyle w:val="EndNoteBibliography"/>
        <w:ind w:left="720" w:hanging="720"/>
        <w:rPr>
          <w:lang w:val="en-US"/>
        </w:rPr>
      </w:pPr>
      <w:r w:rsidRPr="009A1483">
        <w:rPr>
          <w:lang w:val="en-US"/>
        </w:rPr>
        <w:t>[59]</w:t>
      </w:r>
      <w:r w:rsidRPr="009A1483">
        <w:rPr>
          <w:lang w:val="en-US"/>
        </w:rPr>
        <w:tab/>
        <w:t xml:space="preserve">R. D. Peacock, B. Stewart, </w:t>
      </w:r>
      <w:r w:rsidRPr="009A1483">
        <w:rPr>
          <w:i/>
          <w:lang w:val="en-US"/>
        </w:rPr>
        <w:t xml:space="preserve">Journal of the Chemical Society, Chemical Communications </w:t>
      </w:r>
      <w:r w:rsidRPr="009A1483">
        <w:rPr>
          <w:b/>
          <w:lang w:val="en-US"/>
        </w:rPr>
        <w:t>1982</w:t>
      </w:r>
      <w:r w:rsidRPr="009A1483">
        <w:rPr>
          <w:lang w:val="en-US"/>
        </w:rPr>
        <w:t>, 295-296.</w:t>
      </w:r>
    </w:p>
    <w:p w14:paraId="1A940A37" w14:textId="77777777" w:rsidR="007F301D" w:rsidRPr="009A1483" w:rsidRDefault="007F301D" w:rsidP="007F301D">
      <w:pPr>
        <w:pStyle w:val="EndNoteBibliography"/>
        <w:ind w:left="720" w:hanging="720"/>
        <w:rPr>
          <w:lang w:val="en-US"/>
        </w:rPr>
      </w:pPr>
      <w:r w:rsidRPr="009A1483">
        <w:rPr>
          <w:lang w:val="en-US"/>
        </w:rPr>
        <w:t>[60]</w:t>
      </w:r>
      <w:r w:rsidRPr="009A1483">
        <w:rPr>
          <w:lang w:val="en-US"/>
        </w:rPr>
        <w:tab/>
        <w:t xml:space="preserve">S. Kaizaki, M. Ito, </w:t>
      </w:r>
      <w:r w:rsidRPr="009A1483">
        <w:rPr>
          <w:i/>
          <w:lang w:val="en-US"/>
        </w:rPr>
        <w:t xml:space="preserve">Bulletin of the Chemical Society of Japan </w:t>
      </w:r>
      <w:r w:rsidRPr="009A1483">
        <w:rPr>
          <w:b/>
          <w:lang w:val="en-US"/>
        </w:rPr>
        <w:t>1981</w:t>
      </w:r>
      <w:r w:rsidRPr="009A1483">
        <w:rPr>
          <w:lang w:val="en-US"/>
        </w:rPr>
        <w:t xml:space="preserve">, </w:t>
      </w:r>
      <w:r w:rsidRPr="009A1483">
        <w:rPr>
          <w:i/>
          <w:lang w:val="en-US"/>
        </w:rPr>
        <w:t>54</w:t>
      </w:r>
      <w:r w:rsidRPr="009A1483">
        <w:rPr>
          <w:lang w:val="en-US"/>
        </w:rPr>
        <w:t>, 2499-2502.</w:t>
      </w:r>
    </w:p>
    <w:p w14:paraId="46158885" w14:textId="77777777" w:rsidR="007F301D" w:rsidRPr="009A1483" w:rsidRDefault="007F301D" w:rsidP="007F301D">
      <w:pPr>
        <w:pStyle w:val="EndNoteBibliography"/>
        <w:ind w:left="720" w:hanging="720"/>
        <w:rPr>
          <w:lang w:val="en-US"/>
        </w:rPr>
      </w:pPr>
      <w:r w:rsidRPr="009A1483">
        <w:rPr>
          <w:lang w:val="en-US"/>
        </w:rPr>
        <w:t>[61]</w:t>
      </w:r>
      <w:r w:rsidRPr="009A1483">
        <w:rPr>
          <w:lang w:val="en-US"/>
        </w:rPr>
        <w:tab/>
        <w:t xml:space="preserve">M. Benedetti, P. Biscarini, A. Brillante, E. Castrglioni, </w:t>
      </w:r>
      <w:r w:rsidRPr="009A1483">
        <w:rPr>
          <w:i/>
          <w:lang w:val="en-US"/>
        </w:rPr>
        <w:t xml:space="preserve">Enantiomer A Journal of Stereochemistry </w:t>
      </w:r>
      <w:r w:rsidRPr="009A1483">
        <w:rPr>
          <w:b/>
          <w:lang w:val="en-US"/>
        </w:rPr>
        <w:t>1999</w:t>
      </w:r>
      <w:r w:rsidRPr="009A1483">
        <w:rPr>
          <w:lang w:val="en-US"/>
        </w:rPr>
        <w:t xml:space="preserve">, </w:t>
      </w:r>
      <w:r w:rsidRPr="009A1483">
        <w:rPr>
          <w:i/>
          <w:lang w:val="en-US"/>
        </w:rPr>
        <w:t>4</w:t>
      </w:r>
      <w:r w:rsidRPr="009A1483">
        <w:rPr>
          <w:lang w:val="en-US"/>
        </w:rPr>
        <w:t>, 63-66.</w:t>
      </w:r>
    </w:p>
    <w:p w14:paraId="365A72F5" w14:textId="77777777" w:rsidR="007F301D" w:rsidRPr="009A1483" w:rsidRDefault="007F301D" w:rsidP="007F301D">
      <w:pPr>
        <w:pStyle w:val="EndNoteBibliography"/>
        <w:ind w:left="720" w:hanging="720"/>
        <w:rPr>
          <w:lang w:val="es-ES"/>
        </w:rPr>
      </w:pPr>
      <w:r w:rsidRPr="009A1483">
        <w:rPr>
          <w:lang w:val="es-ES"/>
        </w:rPr>
        <w:t>[62]</w:t>
      </w:r>
      <w:r w:rsidRPr="009A1483">
        <w:rPr>
          <w:lang w:val="es-ES"/>
        </w:rPr>
        <w:tab/>
        <w:t xml:space="preserve">D. J. Radanović, M. I. Djuran, M. B. Dimitrijević, B. E. Douglas, </w:t>
      </w:r>
      <w:r w:rsidRPr="009A1483">
        <w:rPr>
          <w:i/>
          <w:lang w:val="es-ES"/>
        </w:rPr>
        <w:t xml:space="preserve">Inorganica Chimica Acta </w:t>
      </w:r>
      <w:r w:rsidRPr="009A1483">
        <w:rPr>
          <w:b/>
          <w:lang w:val="es-ES"/>
        </w:rPr>
        <w:t>1991</w:t>
      </w:r>
      <w:r w:rsidRPr="009A1483">
        <w:rPr>
          <w:lang w:val="es-ES"/>
        </w:rPr>
        <w:t xml:space="preserve">, </w:t>
      </w:r>
      <w:r w:rsidRPr="009A1483">
        <w:rPr>
          <w:i/>
          <w:lang w:val="es-ES"/>
        </w:rPr>
        <w:t>186</w:t>
      </w:r>
      <w:r w:rsidRPr="009A1483">
        <w:rPr>
          <w:lang w:val="es-ES"/>
        </w:rPr>
        <w:t>, 13-19.</w:t>
      </w:r>
    </w:p>
    <w:p w14:paraId="3054BADA" w14:textId="77777777" w:rsidR="007F301D" w:rsidRPr="009A1483" w:rsidRDefault="007F301D" w:rsidP="007F301D">
      <w:pPr>
        <w:pStyle w:val="EndNoteBibliography"/>
        <w:ind w:left="720" w:hanging="720"/>
        <w:rPr>
          <w:lang w:val="en-US"/>
        </w:rPr>
      </w:pPr>
      <w:r w:rsidRPr="009A1483">
        <w:rPr>
          <w:lang w:val="en-US"/>
        </w:rPr>
        <w:t>[63]</w:t>
      </w:r>
      <w:r w:rsidRPr="009A1483">
        <w:rPr>
          <w:lang w:val="en-US"/>
        </w:rPr>
        <w:tab/>
        <w:t xml:space="preserve">a) S. Kaizaki, H. Mori, </w:t>
      </w:r>
      <w:r w:rsidRPr="009A1483">
        <w:rPr>
          <w:i/>
          <w:lang w:val="en-US"/>
        </w:rPr>
        <w:t xml:space="preserve">Bulletin of the Chemical Society of Japan </w:t>
      </w:r>
      <w:r w:rsidRPr="009A1483">
        <w:rPr>
          <w:b/>
          <w:lang w:val="en-US"/>
        </w:rPr>
        <w:t>1981</w:t>
      </w:r>
      <w:r w:rsidRPr="009A1483">
        <w:rPr>
          <w:lang w:val="en-US"/>
        </w:rPr>
        <w:t xml:space="preserve">, </w:t>
      </w:r>
      <w:r w:rsidRPr="009A1483">
        <w:rPr>
          <w:i/>
          <w:lang w:val="en-US"/>
        </w:rPr>
        <w:t>54</w:t>
      </w:r>
      <w:r w:rsidRPr="009A1483">
        <w:rPr>
          <w:lang w:val="en-US"/>
        </w:rPr>
        <w:t xml:space="preserve">, 3562-3565; b) D. J. Radanovic, B. E. Douglas, </w:t>
      </w:r>
      <w:r w:rsidRPr="009A1483">
        <w:rPr>
          <w:i/>
          <w:lang w:val="en-US"/>
        </w:rPr>
        <w:t xml:space="preserve">Journal of Coordination Chemistry </w:t>
      </w:r>
      <w:r w:rsidRPr="009A1483">
        <w:rPr>
          <w:b/>
          <w:lang w:val="en-US"/>
        </w:rPr>
        <w:t>1975</w:t>
      </w:r>
      <w:r w:rsidRPr="009A1483">
        <w:rPr>
          <w:lang w:val="en-US"/>
        </w:rPr>
        <w:t xml:space="preserve">, </w:t>
      </w:r>
      <w:r w:rsidRPr="009A1483">
        <w:rPr>
          <w:i/>
          <w:lang w:val="en-US"/>
        </w:rPr>
        <w:t>4</w:t>
      </w:r>
      <w:r w:rsidRPr="009A1483">
        <w:rPr>
          <w:lang w:val="en-US"/>
        </w:rPr>
        <w:t>, 191-198.</w:t>
      </w:r>
    </w:p>
    <w:p w14:paraId="7F6A65C1" w14:textId="77777777" w:rsidR="007F301D" w:rsidRPr="009A1483" w:rsidRDefault="007F301D" w:rsidP="007F301D">
      <w:pPr>
        <w:pStyle w:val="EndNoteBibliography"/>
        <w:ind w:left="720" w:hanging="720"/>
        <w:rPr>
          <w:lang w:val="en-US"/>
        </w:rPr>
      </w:pPr>
      <w:r w:rsidRPr="009A1483">
        <w:rPr>
          <w:lang w:val="en-US"/>
        </w:rPr>
        <w:t>[64]</w:t>
      </w:r>
      <w:r w:rsidRPr="009A1483">
        <w:rPr>
          <w:lang w:val="en-US"/>
        </w:rPr>
        <w:tab/>
        <w:t xml:space="preserve">S. Kaizaki, J. Hidaka, Y. Shimura, </w:t>
      </w:r>
      <w:r w:rsidRPr="009A1483">
        <w:rPr>
          <w:i/>
          <w:lang w:val="en-US"/>
        </w:rPr>
        <w:t xml:space="preserve">Bulletin of the Chemical Society of Japan </w:t>
      </w:r>
      <w:r w:rsidRPr="009A1483">
        <w:rPr>
          <w:b/>
          <w:lang w:val="en-US"/>
        </w:rPr>
        <w:t>1969</w:t>
      </w:r>
      <w:r w:rsidRPr="009A1483">
        <w:rPr>
          <w:lang w:val="en-US"/>
        </w:rPr>
        <w:t xml:space="preserve">, </w:t>
      </w:r>
      <w:r w:rsidRPr="009A1483">
        <w:rPr>
          <w:i/>
          <w:lang w:val="en-US"/>
        </w:rPr>
        <w:t>42</w:t>
      </w:r>
      <w:r w:rsidRPr="009A1483">
        <w:rPr>
          <w:lang w:val="en-US"/>
        </w:rPr>
        <w:t>, 988-994.</w:t>
      </w:r>
    </w:p>
    <w:p w14:paraId="2320A725" w14:textId="77777777" w:rsidR="007F301D" w:rsidRPr="009A1483" w:rsidRDefault="007F301D" w:rsidP="007F301D">
      <w:pPr>
        <w:pStyle w:val="EndNoteBibliography"/>
        <w:ind w:left="720" w:hanging="720"/>
        <w:rPr>
          <w:lang w:val="en-US"/>
        </w:rPr>
      </w:pPr>
      <w:r w:rsidRPr="009A1483">
        <w:rPr>
          <w:lang w:val="en-US"/>
        </w:rPr>
        <w:t>[65]</w:t>
      </w:r>
      <w:r w:rsidRPr="009A1483">
        <w:rPr>
          <w:lang w:val="en-US"/>
        </w:rPr>
        <w:tab/>
        <w:t xml:space="preserve">N. Koine, M. Iida, T. Sakai, N. Sakagami, S. Kaizaki, </w:t>
      </w:r>
      <w:r w:rsidRPr="009A1483">
        <w:rPr>
          <w:i/>
          <w:lang w:val="en-US"/>
        </w:rPr>
        <w:t xml:space="preserve">Journal of the Chemical Society, Chemical Communications </w:t>
      </w:r>
      <w:r w:rsidRPr="009A1483">
        <w:rPr>
          <w:b/>
          <w:lang w:val="en-US"/>
        </w:rPr>
        <w:t>1992</w:t>
      </w:r>
      <w:r w:rsidRPr="009A1483">
        <w:rPr>
          <w:lang w:val="en-US"/>
        </w:rPr>
        <w:t>, 1714-1716.</w:t>
      </w:r>
    </w:p>
    <w:p w14:paraId="72BE4254" w14:textId="77777777" w:rsidR="007F301D" w:rsidRPr="007F301D" w:rsidRDefault="007F301D" w:rsidP="007F301D">
      <w:pPr>
        <w:pStyle w:val="EndNoteBibliography"/>
        <w:ind w:left="720" w:hanging="720"/>
      </w:pPr>
      <w:r w:rsidRPr="009A1483">
        <w:rPr>
          <w:lang w:val="en-US"/>
        </w:rPr>
        <w:t>[66]</w:t>
      </w:r>
      <w:r w:rsidRPr="009A1483">
        <w:rPr>
          <w:lang w:val="en-US"/>
        </w:rPr>
        <w:tab/>
        <w:t xml:space="preserve">a) M. A. Subhan, T. Suzuki, S. Kaizaki, </w:t>
      </w:r>
      <w:r w:rsidRPr="009A1483">
        <w:rPr>
          <w:i/>
          <w:lang w:val="en-US"/>
        </w:rPr>
        <w:t xml:space="preserve">J. Chem. Soc., Dalton Trans. </w:t>
      </w:r>
      <w:r w:rsidRPr="009A1483">
        <w:rPr>
          <w:b/>
          <w:lang w:val="en-US"/>
        </w:rPr>
        <w:t>2001</w:t>
      </w:r>
      <w:r w:rsidRPr="009A1483">
        <w:rPr>
          <w:lang w:val="en-US"/>
        </w:rPr>
        <w:t xml:space="preserve">, 492-497; b) M. A. Subhan, T. Suzuki, S. Kaizaki, </w:t>
      </w:r>
      <w:r w:rsidRPr="009A1483">
        <w:rPr>
          <w:i/>
          <w:lang w:val="en-US"/>
        </w:rPr>
        <w:t xml:space="preserve">J. Chem. Soc., Dalton Trans. </w:t>
      </w:r>
      <w:r w:rsidRPr="007F301D">
        <w:rPr>
          <w:b/>
        </w:rPr>
        <w:t>2002</w:t>
      </w:r>
      <w:r w:rsidRPr="007F301D">
        <w:t>, 1416-1422.</w:t>
      </w:r>
    </w:p>
    <w:p w14:paraId="43BF4AA7" w14:textId="36B9033E" w:rsidR="0021428D" w:rsidRPr="00F27EBE" w:rsidRDefault="00FB3468" w:rsidP="00D863A8">
      <w:pPr>
        <w:pStyle w:val="Acknowledgements"/>
        <w:rPr>
          <w:sz w:val="14"/>
          <w:szCs w:val="14"/>
          <w:lang w:val="en-GB"/>
        </w:rPr>
        <w:sectPr w:rsidR="0021428D" w:rsidRPr="00F27EBE" w:rsidSect="0021428D">
          <w:type w:val="continuous"/>
          <w:pgSz w:w="11906" w:h="16838" w:code="9"/>
          <w:pgMar w:top="1134" w:right="936" w:bottom="1134" w:left="936" w:header="1021" w:footer="0" w:gutter="0"/>
          <w:cols w:num="2" w:space="284"/>
          <w:docGrid w:linePitch="360"/>
        </w:sectPr>
      </w:pPr>
      <w:r>
        <w:fldChar w:fldCharType="end"/>
      </w:r>
    </w:p>
    <w:p w14:paraId="181342BF" w14:textId="06F877FB" w:rsidR="001E6F96" w:rsidRPr="004D3810" w:rsidRDefault="001E6F96" w:rsidP="00D863A8">
      <w:pPr>
        <w:pStyle w:val="TableOfContentText"/>
        <w:spacing w:before="360"/>
        <w:jc w:val="both"/>
      </w:pPr>
    </w:p>
    <w:sectPr w:rsidR="001E6F96" w:rsidRPr="004D3810" w:rsidSect="00F913A8">
      <w:pgSz w:w="11906" w:h="16838" w:code="9"/>
      <w:pgMar w:top="1134" w:right="936" w:bottom="1134" w:left="936" w:header="1021" w:footer="0" w:gutter="0"/>
      <w:cols w:space="2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69402F" w14:textId="77777777" w:rsidR="002457BC" w:rsidRDefault="002457BC">
      <w:r>
        <w:separator/>
      </w:r>
    </w:p>
  </w:endnote>
  <w:endnote w:type="continuationSeparator" w:id="0">
    <w:p w14:paraId="42EAF6E3" w14:textId="77777777" w:rsidR="002457BC" w:rsidRDefault="00245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3B3F3" w14:textId="0BA6A477" w:rsidR="004D1117" w:rsidRDefault="004D1117">
    <w:pPr>
      <w:pStyle w:val="Footer"/>
      <w:jc w:val="center"/>
    </w:pPr>
    <w:r>
      <w:fldChar w:fldCharType="begin"/>
    </w:r>
    <w:r>
      <w:instrText xml:space="preserve"> PAGE   \* MERGEFORMAT </w:instrText>
    </w:r>
    <w:r>
      <w:fldChar w:fldCharType="separate"/>
    </w:r>
    <w:r w:rsidR="00B27A36">
      <w:rPr>
        <w:noProof/>
      </w:rPr>
      <w:t>11</w:t>
    </w:r>
    <w:r>
      <w:rPr>
        <w:noProof/>
      </w:rPr>
      <w:fldChar w:fldCharType="end"/>
    </w:r>
  </w:p>
  <w:p w14:paraId="69BB675D" w14:textId="77777777" w:rsidR="004D1117" w:rsidRPr="00FB5115" w:rsidRDefault="004D1117" w:rsidP="00FB51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B9413E" w14:textId="77777777" w:rsidR="002457BC" w:rsidRDefault="002457BC">
      <w:r>
        <w:separator/>
      </w:r>
    </w:p>
  </w:footnote>
  <w:footnote w:type="continuationSeparator" w:id="0">
    <w:p w14:paraId="74EFB801" w14:textId="77777777" w:rsidR="002457BC" w:rsidRDefault="002457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EF5B1" w14:textId="77777777" w:rsidR="004D1117" w:rsidRPr="00FB5115" w:rsidRDefault="004D1117" w:rsidP="00FB5115">
    <w:pPr>
      <w:pStyle w:val="Header"/>
      <w:pBdr>
        <w:bottom w:val="single" w:sz="18" w:space="1" w:color="C0C0C0"/>
      </w:pBdr>
      <w:rPr>
        <w:rFonts w:ascii="Arial Narrow" w:hAnsi="Arial Narrow" w:cs="Arial"/>
        <w:sz w:val="32"/>
        <w:szCs w:val="36"/>
      </w:rPr>
    </w:pPr>
    <w:r>
      <w:rPr>
        <w:noProof/>
        <w:sz w:val="20"/>
        <w:lang w:eastAsia="zh-CN"/>
      </w:rPr>
      <w:pict w14:anchorId="15E70F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41431" o:spid="_x0000_s2059" type="#_x0000_t75" style="position:absolute;margin-left:0;margin-top:0;width:688.65pt;height:937.8pt;z-index:-251657728;mso-position-horizontal:center;mso-position-horizontal-relative:margin;mso-position-vertical:center;mso-position-vertical-relative:margin" o:allowincell="f">
          <v:imagedata r:id="rId1" o:title="Wiley-VCH_gedreht" gain="19661f" blacklevel="22938f"/>
          <w10:wrap anchorx="margin" anchory="margin"/>
        </v:shape>
      </w:pict>
    </w:r>
    <w:r>
      <w:rPr>
        <w:noProof/>
        <w:sz w:val="20"/>
        <w:lang w:val="en-US" w:eastAsia="en-US"/>
      </w:rPr>
      <w:drawing>
        <wp:anchor distT="0" distB="0" distL="114300" distR="114300" simplePos="0" relativeHeight="251656704" behindDoc="0" locked="0" layoutInCell="1" allowOverlap="1" wp14:anchorId="5C4AB867" wp14:editId="399140E1">
          <wp:simplePos x="0" y="0"/>
          <wp:positionH relativeFrom="column">
            <wp:posOffset>5344160</wp:posOffset>
          </wp:positionH>
          <wp:positionV relativeFrom="paragraph">
            <wp:posOffset>-40005</wp:posOffset>
          </wp:positionV>
          <wp:extent cx="1079500" cy="273050"/>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9500" cy="273050"/>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cs="Arial"/>
        <w:b/>
        <w:bCs/>
        <w:color w:val="C0C0C0"/>
        <w:sz w:val="32"/>
        <w:szCs w:val="36"/>
      </w:rPr>
      <w:t>MINIREVIEW</w:t>
    </w:r>
    <w:r w:rsidRPr="00971FC5">
      <w:rPr>
        <w:rFonts w:ascii="Arial Narrow" w:hAnsi="Arial Narrow" w:cs="Arial"/>
        <w:sz w:val="32"/>
        <w:szCs w:val="36"/>
      </w:rPr>
      <w:tab/>
    </w:r>
    <w:r w:rsidRPr="00971FC5">
      <w:rPr>
        <w:rFonts w:ascii="Arial Narrow" w:hAnsi="Arial Narrow" w:cs="Arial"/>
        <w:sz w:val="32"/>
        <w:szCs w:val="36"/>
      </w:rPr>
      <w:tab/>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B9E36" w14:textId="77777777" w:rsidR="004D1117" w:rsidRDefault="004D1117">
    <w:pPr>
      <w:pStyle w:val="Header"/>
    </w:pPr>
    <w:r>
      <w:rPr>
        <w:noProof/>
        <w:lang w:eastAsia="zh-CN"/>
      </w:rPr>
      <w:pict w14:anchorId="1472BC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41429" o:spid="_x0000_s2057" type="#_x0000_t75" style="position:absolute;margin-left:0;margin-top:0;width:688.65pt;height:937.8pt;z-index:-251658752;mso-position-horizontal:center;mso-position-horizontal-relative:margin;mso-position-vertical:center;mso-position-vertical-relative:margin" o:allowincell="f">
          <v:imagedata r:id="rId1" o:title="Wiley-VCH_gedreht"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7.85pt;height:15.55pt" o:bullet="t">
        <v:imagedata r:id="rId1" o:title=""/>
      </v:shape>
    </w:pict>
  </w:numPicBullet>
  <w:abstractNum w:abstractNumId="0" w15:restartNumberingAfterBreak="0">
    <w:nsid w:val="149D00FE"/>
    <w:multiLevelType w:val="hybridMultilevel"/>
    <w:tmpl w:val="7B76C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hyphenationZone w:val="425"/>
  <w:drawingGridHorizontalSpacing w:val="120"/>
  <w:displayHorizontalDrawingGridEvery w:val="2"/>
  <w:noPunctuationKerning/>
  <w:characterSpacingControl w:val="doNotCompress"/>
  <w:hdrShapeDefaults>
    <o:shapedefaults v:ext="edit" spidmax="2060">
      <o:colormru v:ext="edit" colors="#eaeaea"/>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Angewandte Chemie&lt;/Style&gt;&lt;LeftDelim&gt;{&lt;/LeftDelim&gt;&lt;RightDelim&gt;}&lt;/RightDelim&gt;&lt;FontName&gt;Arial&lt;/FontName&gt;&lt;FontSize&gt;8&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v5zrfs5tfwpduedzvj5vwxq2r2zzt0t9fft&quot;&gt;ChemPhotoChem&lt;record-ids&gt;&lt;item&gt;83&lt;/item&gt;&lt;item&gt;84&lt;/item&gt;&lt;item&gt;85&lt;/item&gt;&lt;item&gt;86&lt;/item&gt;&lt;item&gt;87&lt;/item&gt;&lt;item&gt;88&lt;/item&gt;&lt;item&gt;89&lt;/item&gt;&lt;item&gt;91&lt;/item&gt;&lt;item&gt;92&lt;/item&gt;&lt;item&gt;93&lt;/item&gt;&lt;item&gt;94&lt;/item&gt;&lt;item&gt;95&lt;/item&gt;&lt;item&gt;96&lt;/item&gt;&lt;item&gt;97&lt;/item&gt;&lt;item&gt;98&lt;/item&gt;&lt;item&gt;99&lt;/item&gt;&lt;item&gt;100&lt;/item&gt;&lt;item&gt;101&lt;/item&gt;&lt;item&gt;102&lt;/item&gt;&lt;item&gt;103&lt;/item&gt;&lt;item&gt;104&lt;/item&gt;&lt;item&gt;105&lt;/item&gt;&lt;item&gt;106&lt;/item&gt;&lt;item&gt;107&lt;/item&gt;&lt;item&gt;108&lt;/item&gt;&lt;item&gt;109&lt;/item&gt;&lt;item&gt;110&lt;/item&gt;&lt;item&gt;111&lt;/item&gt;&lt;item&gt;112&lt;/item&gt;&lt;item&gt;113&lt;/item&gt;&lt;item&gt;114&lt;/item&gt;&lt;item&gt;115&lt;/item&gt;&lt;item&gt;116&lt;/item&gt;&lt;item&gt;117&lt;/item&gt;&lt;item&gt;118&lt;/item&gt;&lt;item&gt;119&lt;/item&gt;&lt;item&gt;120&lt;/item&gt;&lt;item&gt;121&lt;/item&gt;&lt;item&gt;122&lt;/item&gt;&lt;item&gt;123&lt;/item&gt;&lt;item&gt;124&lt;/item&gt;&lt;item&gt;125&lt;/item&gt;&lt;item&gt;126&lt;/item&gt;&lt;item&gt;127&lt;/item&gt;&lt;item&gt;128&lt;/item&gt;&lt;item&gt;129&lt;/item&gt;&lt;item&gt;130&lt;/item&gt;&lt;item&gt;131&lt;/item&gt;&lt;item&gt;132&lt;/item&gt;&lt;item&gt;133&lt;/item&gt;&lt;item&gt;134&lt;/item&gt;&lt;item&gt;135&lt;/item&gt;&lt;item&gt;136&lt;/item&gt;&lt;item&gt;137&lt;/item&gt;&lt;item&gt;138&lt;/item&gt;&lt;item&gt;139&lt;/item&gt;&lt;item&gt;140&lt;/item&gt;&lt;item&gt;141&lt;/item&gt;&lt;item&gt;142&lt;/item&gt;&lt;item&gt;143&lt;/item&gt;&lt;item&gt;144&lt;/item&gt;&lt;item&gt;145&lt;/item&gt;&lt;item&gt;146&lt;/item&gt;&lt;item&gt;147&lt;/item&gt;&lt;item&gt;148&lt;/item&gt;&lt;item&gt;149&lt;/item&gt;&lt;item&gt;150&lt;/item&gt;&lt;item&gt;151&lt;/item&gt;&lt;item&gt;152&lt;/item&gt;&lt;item&gt;153&lt;/item&gt;&lt;item&gt;154&lt;/item&gt;&lt;item&gt;155&lt;/item&gt;&lt;item&gt;156&lt;/item&gt;&lt;item&gt;157&lt;/item&gt;&lt;item&gt;158&lt;/item&gt;&lt;item&gt;159&lt;/item&gt;&lt;item&gt;160&lt;/item&gt;&lt;item&gt;161&lt;/item&gt;&lt;item&gt;162&lt;/item&gt;&lt;item&gt;163&lt;/item&gt;&lt;item&gt;164&lt;/item&gt;&lt;item&gt;165&lt;/item&gt;&lt;item&gt;166&lt;/item&gt;&lt;item&gt;167&lt;/item&gt;&lt;item&gt;168&lt;/item&gt;&lt;item&gt;169&lt;/item&gt;&lt;item&gt;170&lt;/item&gt;&lt;item&gt;171&lt;/item&gt;&lt;item&gt;172&lt;/item&gt;&lt;item&gt;173&lt;/item&gt;&lt;item&gt;174&lt;/item&gt;&lt;item&gt;175&lt;/item&gt;&lt;item&gt;176&lt;/item&gt;&lt;/record-ids&gt;&lt;/item&gt;&lt;/Libraries&gt;"/>
  </w:docVars>
  <w:rsids>
    <w:rsidRoot w:val="00D120D4"/>
    <w:rsid w:val="00001415"/>
    <w:rsid w:val="00001D93"/>
    <w:rsid w:val="0000214A"/>
    <w:rsid w:val="00002163"/>
    <w:rsid w:val="00002A6A"/>
    <w:rsid w:val="00002DBC"/>
    <w:rsid w:val="00003927"/>
    <w:rsid w:val="0000457A"/>
    <w:rsid w:val="00010410"/>
    <w:rsid w:val="00011D51"/>
    <w:rsid w:val="00012E11"/>
    <w:rsid w:val="00013D21"/>
    <w:rsid w:val="00013DD7"/>
    <w:rsid w:val="000208F6"/>
    <w:rsid w:val="00022DB4"/>
    <w:rsid w:val="000302B0"/>
    <w:rsid w:val="00033C26"/>
    <w:rsid w:val="00033D1A"/>
    <w:rsid w:val="00033F43"/>
    <w:rsid w:val="00036490"/>
    <w:rsid w:val="0004091A"/>
    <w:rsid w:val="00040A1A"/>
    <w:rsid w:val="00042BF0"/>
    <w:rsid w:val="00045AB9"/>
    <w:rsid w:val="00046B8D"/>
    <w:rsid w:val="0005096E"/>
    <w:rsid w:val="00050DC9"/>
    <w:rsid w:val="0005140E"/>
    <w:rsid w:val="00051682"/>
    <w:rsid w:val="00055485"/>
    <w:rsid w:val="0006281D"/>
    <w:rsid w:val="00063E0F"/>
    <w:rsid w:val="0006489B"/>
    <w:rsid w:val="000650AB"/>
    <w:rsid w:val="0006694D"/>
    <w:rsid w:val="000669E3"/>
    <w:rsid w:val="00066A27"/>
    <w:rsid w:val="00066B8E"/>
    <w:rsid w:val="00070B55"/>
    <w:rsid w:val="00070E0D"/>
    <w:rsid w:val="0007278A"/>
    <w:rsid w:val="00072FE6"/>
    <w:rsid w:val="0007315F"/>
    <w:rsid w:val="00077560"/>
    <w:rsid w:val="00077E90"/>
    <w:rsid w:val="000806F8"/>
    <w:rsid w:val="0008077D"/>
    <w:rsid w:val="00084513"/>
    <w:rsid w:val="00093A0E"/>
    <w:rsid w:val="0009539C"/>
    <w:rsid w:val="00095C2F"/>
    <w:rsid w:val="000A37F3"/>
    <w:rsid w:val="000A77DC"/>
    <w:rsid w:val="000B16DB"/>
    <w:rsid w:val="000B3ED1"/>
    <w:rsid w:val="000B6DF3"/>
    <w:rsid w:val="000C1DBD"/>
    <w:rsid w:val="000C3557"/>
    <w:rsid w:val="000C35ED"/>
    <w:rsid w:val="000C53F1"/>
    <w:rsid w:val="000C5C57"/>
    <w:rsid w:val="000D056C"/>
    <w:rsid w:val="000D0A0F"/>
    <w:rsid w:val="000D1868"/>
    <w:rsid w:val="000D30FD"/>
    <w:rsid w:val="000D4AAE"/>
    <w:rsid w:val="000D5FCF"/>
    <w:rsid w:val="000D70F8"/>
    <w:rsid w:val="000D75B7"/>
    <w:rsid w:val="000D7701"/>
    <w:rsid w:val="000E0815"/>
    <w:rsid w:val="000E0CEA"/>
    <w:rsid w:val="000E0EC4"/>
    <w:rsid w:val="000E1C81"/>
    <w:rsid w:val="000E242E"/>
    <w:rsid w:val="000E31AE"/>
    <w:rsid w:val="000E3FBF"/>
    <w:rsid w:val="000E517A"/>
    <w:rsid w:val="000E5FDC"/>
    <w:rsid w:val="000E69CB"/>
    <w:rsid w:val="000E76B8"/>
    <w:rsid w:val="000F0FFC"/>
    <w:rsid w:val="000F22FC"/>
    <w:rsid w:val="000F29A4"/>
    <w:rsid w:val="000F2C63"/>
    <w:rsid w:val="000F2EA1"/>
    <w:rsid w:val="000F5BD1"/>
    <w:rsid w:val="000F7847"/>
    <w:rsid w:val="001037A1"/>
    <w:rsid w:val="00103EF7"/>
    <w:rsid w:val="00104119"/>
    <w:rsid w:val="0010543E"/>
    <w:rsid w:val="00105F97"/>
    <w:rsid w:val="00107E8C"/>
    <w:rsid w:val="00110ACD"/>
    <w:rsid w:val="001158DE"/>
    <w:rsid w:val="00116377"/>
    <w:rsid w:val="00120F2E"/>
    <w:rsid w:val="00121186"/>
    <w:rsid w:val="00121A4E"/>
    <w:rsid w:val="001237B3"/>
    <w:rsid w:val="0012381E"/>
    <w:rsid w:val="00123988"/>
    <w:rsid w:val="001251BB"/>
    <w:rsid w:val="001310CD"/>
    <w:rsid w:val="00131506"/>
    <w:rsid w:val="001322A8"/>
    <w:rsid w:val="001322FF"/>
    <w:rsid w:val="0013316F"/>
    <w:rsid w:val="0013401D"/>
    <w:rsid w:val="001344F7"/>
    <w:rsid w:val="001348CD"/>
    <w:rsid w:val="0014043E"/>
    <w:rsid w:val="00141356"/>
    <w:rsid w:val="00142CFC"/>
    <w:rsid w:val="00143551"/>
    <w:rsid w:val="0014374D"/>
    <w:rsid w:val="00143B89"/>
    <w:rsid w:val="00145D32"/>
    <w:rsid w:val="001475BF"/>
    <w:rsid w:val="00152E6D"/>
    <w:rsid w:val="00154D09"/>
    <w:rsid w:val="00155FB7"/>
    <w:rsid w:val="0015631F"/>
    <w:rsid w:val="00157C67"/>
    <w:rsid w:val="0016203E"/>
    <w:rsid w:val="001639AE"/>
    <w:rsid w:val="00163DE9"/>
    <w:rsid w:val="001644F1"/>
    <w:rsid w:val="001654DF"/>
    <w:rsid w:val="00166BEB"/>
    <w:rsid w:val="00166D41"/>
    <w:rsid w:val="001678B6"/>
    <w:rsid w:val="0017048F"/>
    <w:rsid w:val="00170D5C"/>
    <w:rsid w:val="001711DA"/>
    <w:rsid w:val="00172F48"/>
    <w:rsid w:val="001732A4"/>
    <w:rsid w:val="001755F5"/>
    <w:rsid w:val="001800AA"/>
    <w:rsid w:val="0018165B"/>
    <w:rsid w:val="00181774"/>
    <w:rsid w:val="00184380"/>
    <w:rsid w:val="00186601"/>
    <w:rsid w:val="001878D0"/>
    <w:rsid w:val="0019014F"/>
    <w:rsid w:val="00194818"/>
    <w:rsid w:val="00194A21"/>
    <w:rsid w:val="00196DEB"/>
    <w:rsid w:val="00197F42"/>
    <w:rsid w:val="001A0D55"/>
    <w:rsid w:val="001A3120"/>
    <w:rsid w:val="001A36E1"/>
    <w:rsid w:val="001A39AE"/>
    <w:rsid w:val="001A438D"/>
    <w:rsid w:val="001B0722"/>
    <w:rsid w:val="001B0DFC"/>
    <w:rsid w:val="001B73B9"/>
    <w:rsid w:val="001C1039"/>
    <w:rsid w:val="001C21E3"/>
    <w:rsid w:val="001C26A7"/>
    <w:rsid w:val="001C6ADE"/>
    <w:rsid w:val="001D1155"/>
    <w:rsid w:val="001D13EA"/>
    <w:rsid w:val="001D216B"/>
    <w:rsid w:val="001D29CA"/>
    <w:rsid w:val="001D54CA"/>
    <w:rsid w:val="001D7ECC"/>
    <w:rsid w:val="001E0161"/>
    <w:rsid w:val="001E164A"/>
    <w:rsid w:val="001E2F1C"/>
    <w:rsid w:val="001E6F96"/>
    <w:rsid w:val="001E71D8"/>
    <w:rsid w:val="001F16EF"/>
    <w:rsid w:val="001F1A2D"/>
    <w:rsid w:val="001F252B"/>
    <w:rsid w:val="001F2FD9"/>
    <w:rsid w:val="001F4235"/>
    <w:rsid w:val="001F45C3"/>
    <w:rsid w:val="001F4EE4"/>
    <w:rsid w:val="00200821"/>
    <w:rsid w:val="0020306E"/>
    <w:rsid w:val="00213960"/>
    <w:rsid w:val="00213D0E"/>
    <w:rsid w:val="0021428D"/>
    <w:rsid w:val="002221BA"/>
    <w:rsid w:val="00222D97"/>
    <w:rsid w:val="0022537E"/>
    <w:rsid w:val="0022582C"/>
    <w:rsid w:val="00230644"/>
    <w:rsid w:val="00232C14"/>
    <w:rsid w:val="002350DA"/>
    <w:rsid w:val="002359E0"/>
    <w:rsid w:val="002362C7"/>
    <w:rsid w:val="00240495"/>
    <w:rsid w:val="00241D85"/>
    <w:rsid w:val="00242E54"/>
    <w:rsid w:val="002433F0"/>
    <w:rsid w:val="00243927"/>
    <w:rsid w:val="002457BC"/>
    <w:rsid w:val="00252BCD"/>
    <w:rsid w:val="00256BF8"/>
    <w:rsid w:val="00260EDA"/>
    <w:rsid w:val="00261387"/>
    <w:rsid w:val="00261882"/>
    <w:rsid w:val="0026328C"/>
    <w:rsid w:val="002643E6"/>
    <w:rsid w:val="00265DCA"/>
    <w:rsid w:val="00267F8A"/>
    <w:rsid w:val="002702BC"/>
    <w:rsid w:val="0027068B"/>
    <w:rsid w:val="00271570"/>
    <w:rsid w:val="002744E1"/>
    <w:rsid w:val="00281654"/>
    <w:rsid w:val="00287256"/>
    <w:rsid w:val="00287B32"/>
    <w:rsid w:val="00291C93"/>
    <w:rsid w:val="002A36FA"/>
    <w:rsid w:val="002A561E"/>
    <w:rsid w:val="002A69D1"/>
    <w:rsid w:val="002A7BB1"/>
    <w:rsid w:val="002B04D7"/>
    <w:rsid w:val="002B16E2"/>
    <w:rsid w:val="002B22BA"/>
    <w:rsid w:val="002B25E2"/>
    <w:rsid w:val="002B386F"/>
    <w:rsid w:val="002B3D1A"/>
    <w:rsid w:val="002B453B"/>
    <w:rsid w:val="002B56C9"/>
    <w:rsid w:val="002B7CA9"/>
    <w:rsid w:val="002C118E"/>
    <w:rsid w:val="002C36E0"/>
    <w:rsid w:val="002C3E30"/>
    <w:rsid w:val="002D0B17"/>
    <w:rsid w:val="002D1458"/>
    <w:rsid w:val="002D24CB"/>
    <w:rsid w:val="002D42FF"/>
    <w:rsid w:val="002D5148"/>
    <w:rsid w:val="002D6344"/>
    <w:rsid w:val="002E066F"/>
    <w:rsid w:val="002E2CA8"/>
    <w:rsid w:val="002E3F81"/>
    <w:rsid w:val="002E60ED"/>
    <w:rsid w:val="002E7DD7"/>
    <w:rsid w:val="002F0269"/>
    <w:rsid w:val="002F1479"/>
    <w:rsid w:val="002F17FB"/>
    <w:rsid w:val="002F56D6"/>
    <w:rsid w:val="002F576F"/>
    <w:rsid w:val="002F6A4C"/>
    <w:rsid w:val="002F73A5"/>
    <w:rsid w:val="0030003F"/>
    <w:rsid w:val="003006A7"/>
    <w:rsid w:val="00301167"/>
    <w:rsid w:val="00301D1E"/>
    <w:rsid w:val="00302BF9"/>
    <w:rsid w:val="00302F2F"/>
    <w:rsid w:val="00303FBE"/>
    <w:rsid w:val="003040CB"/>
    <w:rsid w:val="0030637A"/>
    <w:rsid w:val="003079D2"/>
    <w:rsid w:val="00307C5A"/>
    <w:rsid w:val="003116F4"/>
    <w:rsid w:val="00312ED2"/>
    <w:rsid w:val="00317FB2"/>
    <w:rsid w:val="0032022A"/>
    <w:rsid w:val="0032048F"/>
    <w:rsid w:val="003219A5"/>
    <w:rsid w:val="003222E1"/>
    <w:rsid w:val="00322D02"/>
    <w:rsid w:val="00322E1F"/>
    <w:rsid w:val="00323FC3"/>
    <w:rsid w:val="00324724"/>
    <w:rsid w:val="00325147"/>
    <w:rsid w:val="003254D1"/>
    <w:rsid w:val="00325516"/>
    <w:rsid w:val="00326328"/>
    <w:rsid w:val="003275FF"/>
    <w:rsid w:val="0033054D"/>
    <w:rsid w:val="00331B5E"/>
    <w:rsid w:val="00333F21"/>
    <w:rsid w:val="00333FAD"/>
    <w:rsid w:val="0033526D"/>
    <w:rsid w:val="0033586B"/>
    <w:rsid w:val="00336A5A"/>
    <w:rsid w:val="003403BB"/>
    <w:rsid w:val="00340A08"/>
    <w:rsid w:val="003447D7"/>
    <w:rsid w:val="0034496B"/>
    <w:rsid w:val="00351405"/>
    <w:rsid w:val="00352A19"/>
    <w:rsid w:val="00354B57"/>
    <w:rsid w:val="00364753"/>
    <w:rsid w:val="00364A2A"/>
    <w:rsid w:val="0036505B"/>
    <w:rsid w:val="003657B6"/>
    <w:rsid w:val="00366676"/>
    <w:rsid w:val="0037231D"/>
    <w:rsid w:val="003753E6"/>
    <w:rsid w:val="00375415"/>
    <w:rsid w:val="00376792"/>
    <w:rsid w:val="00376F37"/>
    <w:rsid w:val="00377A63"/>
    <w:rsid w:val="0038266C"/>
    <w:rsid w:val="0038506F"/>
    <w:rsid w:val="00387A4A"/>
    <w:rsid w:val="00390DD7"/>
    <w:rsid w:val="003914D7"/>
    <w:rsid w:val="00396BE2"/>
    <w:rsid w:val="00397502"/>
    <w:rsid w:val="003B04BA"/>
    <w:rsid w:val="003B0FC4"/>
    <w:rsid w:val="003B37BD"/>
    <w:rsid w:val="003B6C60"/>
    <w:rsid w:val="003B70C8"/>
    <w:rsid w:val="003C134A"/>
    <w:rsid w:val="003C17B5"/>
    <w:rsid w:val="003C1CCA"/>
    <w:rsid w:val="003C2972"/>
    <w:rsid w:val="003C2C9C"/>
    <w:rsid w:val="003C41EF"/>
    <w:rsid w:val="003C6E1A"/>
    <w:rsid w:val="003D0F51"/>
    <w:rsid w:val="003D15F0"/>
    <w:rsid w:val="003D1C1A"/>
    <w:rsid w:val="003D3F9A"/>
    <w:rsid w:val="003E54CD"/>
    <w:rsid w:val="003E7319"/>
    <w:rsid w:val="003F1223"/>
    <w:rsid w:val="003F2556"/>
    <w:rsid w:val="003F50D4"/>
    <w:rsid w:val="004002FB"/>
    <w:rsid w:val="0040080D"/>
    <w:rsid w:val="0040270E"/>
    <w:rsid w:val="00403876"/>
    <w:rsid w:val="004062B1"/>
    <w:rsid w:val="004070B6"/>
    <w:rsid w:val="004072DD"/>
    <w:rsid w:val="004103F1"/>
    <w:rsid w:val="00411AA6"/>
    <w:rsid w:val="00414412"/>
    <w:rsid w:val="00415971"/>
    <w:rsid w:val="00416B05"/>
    <w:rsid w:val="00422AFE"/>
    <w:rsid w:val="00423593"/>
    <w:rsid w:val="00423DB9"/>
    <w:rsid w:val="00424978"/>
    <w:rsid w:val="0042545B"/>
    <w:rsid w:val="00427CBD"/>
    <w:rsid w:val="00430D22"/>
    <w:rsid w:val="00431151"/>
    <w:rsid w:val="00432307"/>
    <w:rsid w:val="00432FBA"/>
    <w:rsid w:val="00435D6F"/>
    <w:rsid w:val="00436338"/>
    <w:rsid w:val="00437B5A"/>
    <w:rsid w:val="00442D1B"/>
    <w:rsid w:val="00444E3C"/>
    <w:rsid w:val="00445D5C"/>
    <w:rsid w:val="004465F9"/>
    <w:rsid w:val="004466B0"/>
    <w:rsid w:val="00454A2D"/>
    <w:rsid w:val="004556E1"/>
    <w:rsid w:val="00456E7C"/>
    <w:rsid w:val="004609E1"/>
    <w:rsid w:val="00460C28"/>
    <w:rsid w:val="00461BD2"/>
    <w:rsid w:val="00462A09"/>
    <w:rsid w:val="004644E1"/>
    <w:rsid w:val="00464ABB"/>
    <w:rsid w:val="0046527C"/>
    <w:rsid w:val="0046574E"/>
    <w:rsid w:val="004657E8"/>
    <w:rsid w:val="00467E99"/>
    <w:rsid w:val="00470790"/>
    <w:rsid w:val="00470DBF"/>
    <w:rsid w:val="00472AC3"/>
    <w:rsid w:val="00473029"/>
    <w:rsid w:val="00473EE4"/>
    <w:rsid w:val="00477B4C"/>
    <w:rsid w:val="00477B99"/>
    <w:rsid w:val="00477E65"/>
    <w:rsid w:val="004823EF"/>
    <w:rsid w:val="004841CA"/>
    <w:rsid w:val="00485C84"/>
    <w:rsid w:val="00486215"/>
    <w:rsid w:val="0048622B"/>
    <w:rsid w:val="0048630D"/>
    <w:rsid w:val="004871C9"/>
    <w:rsid w:val="00487D36"/>
    <w:rsid w:val="00491CCA"/>
    <w:rsid w:val="004921CF"/>
    <w:rsid w:val="004930F0"/>
    <w:rsid w:val="00494704"/>
    <w:rsid w:val="004A0BA8"/>
    <w:rsid w:val="004A142D"/>
    <w:rsid w:val="004A16F3"/>
    <w:rsid w:val="004A489D"/>
    <w:rsid w:val="004A4A2E"/>
    <w:rsid w:val="004A4CD0"/>
    <w:rsid w:val="004A60F0"/>
    <w:rsid w:val="004A73A8"/>
    <w:rsid w:val="004A75D5"/>
    <w:rsid w:val="004A771F"/>
    <w:rsid w:val="004A78AE"/>
    <w:rsid w:val="004B004E"/>
    <w:rsid w:val="004B0589"/>
    <w:rsid w:val="004B0B74"/>
    <w:rsid w:val="004B1783"/>
    <w:rsid w:val="004B65AE"/>
    <w:rsid w:val="004B7661"/>
    <w:rsid w:val="004C0B3A"/>
    <w:rsid w:val="004C1836"/>
    <w:rsid w:val="004C22E6"/>
    <w:rsid w:val="004C2834"/>
    <w:rsid w:val="004C2FAC"/>
    <w:rsid w:val="004C3CC9"/>
    <w:rsid w:val="004C471F"/>
    <w:rsid w:val="004C5F41"/>
    <w:rsid w:val="004C6D04"/>
    <w:rsid w:val="004D090A"/>
    <w:rsid w:val="004D1117"/>
    <w:rsid w:val="004D31C6"/>
    <w:rsid w:val="004D3810"/>
    <w:rsid w:val="004D4293"/>
    <w:rsid w:val="004D5ABB"/>
    <w:rsid w:val="004D6B41"/>
    <w:rsid w:val="004D6DB8"/>
    <w:rsid w:val="004E0A46"/>
    <w:rsid w:val="004E3010"/>
    <w:rsid w:val="004E3F83"/>
    <w:rsid w:val="004E4A53"/>
    <w:rsid w:val="004E4DFF"/>
    <w:rsid w:val="004E5278"/>
    <w:rsid w:val="004E63D7"/>
    <w:rsid w:val="004E74F4"/>
    <w:rsid w:val="004F0129"/>
    <w:rsid w:val="004F257F"/>
    <w:rsid w:val="004F35CD"/>
    <w:rsid w:val="004F7F41"/>
    <w:rsid w:val="00501639"/>
    <w:rsid w:val="00501EFF"/>
    <w:rsid w:val="0050277D"/>
    <w:rsid w:val="005035EB"/>
    <w:rsid w:val="00503E03"/>
    <w:rsid w:val="0050606B"/>
    <w:rsid w:val="0050689B"/>
    <w:rsid w:val="005068AA"/>
    <w:rsid w:val="00506EDB"/>
    <w:rsid w:val="00511093"/>
    <w:rsid w:val="00512A8E"/>
    <w:rsid w:val="00520422"/>
    <w:rsid w:val="0052085F"/>
    <w:rsid w:val="0052404D"/>
    <w:rsid w:val="0052727D"/>
    <w:rsid w:val="00530284"/>
    <w:rsid w:val="005321B0"/>
    <w:rsid w:val="0053418A"/>
    <w:rsid w:val="005349D6"/>
    <w:rsid w:val="00535BBC"/>
    <w:rsid w:val="00536BC1"/>
    <w:rsid w:val="00537F36"/>
    <w:rsid w:val="00541205"/>
    <w:rsid w:val="00541EEB"/>
    <w:rsid w:val="0054201F"/>
    <w:rsid w:val="005433DE"/>
    <w:rsid w:val="0054420E"/>
    <w:rsid w:val="005472E5"/>
    <w:rsid w:val="0055057E"/>
    <w:rsid w:val="00550B0C"/>
    <w:rsid w:val="0055113D"/>
    <w:rsid w:val="005532CB"/>
    <w:rsid w:val="005551F3"/>
    <w:rsid w:val="00556A65"/>
    <w:rsid w:val="00561C0E"/>
    <w:rsid w:val="005662EA"/>
    <w:rsid w:val="00567B5A"/>
    <w:rsid w:val="00567C18"/>
    <w:rsid w:val="0057009B"/>
    <w:rsid w:val="0057084B"/>
    <w:rsid w:val="005735B3"/>
    <w:rsid w:val="005801F0"/>
    <w:rsid w:val="005826CC"/>
    <w:rsid w:val="005839B9"/>
    <w:rsid w:val="00586703"/>
    <w:rsid w:val="00586DF8"/>
    <w:rsid w:val="00591AB8"/>
    <w:rsid w:val="00597083"/>
    <w:rsid w:val="00597954"/>
    <w:rsid w:val="005A5AB8"/>
    <w:rsid w:val="005B10C2"/>
    <w:rsid w:val="005B15A7"/>
    <w:rsid w:val="005B3509"/>
    <w:rsid w:val="005B430B"/>
    <w:rsid w:val="005B43B7"/>
    <w:rsid w:val="005B5D4F"/>
    <w:rsid w:val="005B6716"/>
    <w:rsid w:val="005B6C80"/>
    <w:rsid w:val="005B71FC"/>
    <w:rsid w:val="005C08BF"/>
    <w:rsid w:val="005C3FFA"/>
    <w:rsid w:val="005C4CEE"/>
    <w:rsid w:val="005C4D09"/>
    <w:rsid w:val="005C4F38"/>
    <w:rsid w:val="005C5196"/>
    <w:rsid w:val="005C5516"/>
    <w:rsid w:val="005D1EBB"/>
    <w:rsid w:val="005D43FD"/>
    <w:rsid w:val="005D65E6"/>
    <w:rsid w:val="005D7A37"/>
    <w:rsid w:val="005D7C2D"/>
    <w:rsid w:val="005E2437"/>
    <w:rsid w:val="005F109C"/>
    <w:rsid w:val="005F19CB"/>
    <w:rsid w:val="005F51F7"/>
    <w:rsid w:val="005F5348"/>
    <w:rsid w:val="005F6A4D"/>
    <w:rsid w:val="005F6ED2"/>
    <w:rsid w:val="005F74E7"/>
    <w:rsid w:val="006011C8"/>
    <w:rsid w:val="00601A99"/>
    <w:rsid w:val="006024FD"/>
    <w:rsid w:val="0060310C"/>
    <w:rsid w:val="00603203"/>
    <w:rsid w:val="00605FAC"/>
    <w:rsid w:val="00613773"/>
    <w:rsid w:val="006150DB"/>
    <w:rsid w:val="006200AB"/>
    <w:rsid w:val="00620450"/>
    <w:rsid w:val="00620753"/>
    <w:rsid w:val="00620911"/>
    <w:rsid w:val="00620C61"/>
    <w:rsid w:val="00623D3E"/>
    <w:rsid w:val="00625108"/>
    <w:rsid w:val="00627F57"/>
    <w:rsid w:val="00632C3F"/>
    <w:rsid w:val="00636481"/>
    <w:rsid w:val="00644209"/>
    <w:rsid w:val="00647525"/>
    <w:rsid w:val="006479FE"/>
    <w:rsid w:val="00650914"/>
    <w:rsid w:val="00654E17"/>
    <w:rsid w:val="00656634"/>
    <w:rsid w:val="0066216C"/>
    <w:rsid w:val="00662E46"/>
    <w:rsid w:val="00664EF0"/>
    <w:rsid w:val="00665E34"/>
    <w:rsid w:val="006675EA"/>
    <w:rsid w:val="00671E1E"/>
    <w:rsid w:val="006722A0"/>
    <w:rsid w:val="006724B9"/>
    <w:rsid w:val="00672587"/>
    <w:rsid w:val="0067512C"/>
    <w:rsid w:val="00677AB5"/>
    <w:rsid w:val="00677D6F"/>
    <w:rsid w:val="006812E2"/>
    <w:rsid w:val="00681A96"/>
    <w:rsid w:val="00685DA5"/>
    <w:rsid w:val="0068673B"/>
    <w:rsid w:val="00694EC1"/>
    <w:rsid w:val="006956E5"/>
    <w:rsid w:val="0069644B"/>
    <w:rsid w:val="006976AD"/>
    <w:rsid w:val="00697E3B"/>
    <w:rsid w:val="006A108F"/>
    <w:rsid w:val="006A2254"/>
    <w:rsid w:val="006A6116"/>
    <w:rsid w:val="006A7B27"/>
    <w:rsid w:val="006A7E4F"/>
    <w:rsid w:val="006B04A7"/>
    <w:rsid w:val="006B369F"/>
    <w:rsid w:val="006B46CD"/>
    <w:rsid w:val="006B4DC6"/>
    <w:rsid w:val="006B4E8D"/>
    <w:rsid w:val="006B5DE9"/>
    <w:rsid w:val="006B6806"/>
    <w:rsid w:val="006B72C2"/>
    <w:rsid w:val="006B7538"/>
    <w:rsid w:val="006B7C3F"/>
    <w:rsid w:val="006C1123"/>
    <w:rsid w:val="006C2DBE"/>
    <w:rsid w:val="006C32C3"/>
    <w:rsid w:val="006C5C46"/>
    <w:rsid w:val="006C5F03"/>
    <w:rsid w:val="006C643D"/>
    <w:rsid w:val="006C6BFE"/>
    <w:rsid w:val="006C6D39"/>
    <w:rsid w:val="006C7F18"/>
    <w:rsid w:val="006D02C0"/>
    <w:rsid w:val="006D184F"/>
    <w:rsid w:val="006D2D7B"/>
    <w:rsid w:val="006D3595"/>
    <w:rsid w:val="006D4F77"/>
    <w:rsid w:val="006D6793"/>
    <w:rsid w:val="006E041E"/>
    <w:rsid w:val="006E5BEA"/>
    <w:rsid w:val="006E6F10"/>
    <w:rsid w:val="006F0EB7"/>
    <w:rsid w:val="006F45DE"/>
    <w:rsid w:val="006F6671"/>
    <w:rsid w:val="00700F72"/>
    <w:rsid w:val="007013DE"/>
    <w:rsid w:val="00701830"/>
    <w:rsid w:val="00702F63"/>
    <w:rsid w:val="00710812"/>
    <w:rsid w:val="00711E9D"/>
    <w:rsid w:val="007130CE"/>
    <w:rsid w:val="00713548"/>
    <w:rsid w:val="00713B1C"/>
    <w:rsid w:val="00714D58"/>
    <w:rsid w:val="00714DB9"/>
    <w:rsid w:val="00714DC9"/>
    <w:rsid w:val="0071700B"/>
    <w:rsid w:val="00717BD5"/>
    <w:rsid w:val="00720CC1"/>
    <w:rsid w:val="00720FED"/>
    <w:rsid w:val="007249D7"/>
    <w:rsid w:val="007252DA"/>
    <w:rsid w:val="00726D42"/>
    <w:rsid w:val="007319A7"/>
    <w:rsid w:val="00732798"/>
    <w:rsid w:val="00737264"/>
    <w:rsid w:val="007406C2"/>
    <w:rsid w:val="007407AE"/>
    <w:rsid w:val="00740CE1"/>
    <w:rsid w:val="0074126C"/>
    <w:rsid w:val="00741711"/>
    <w:rsid w:val="00741B47"/>
    <w:rsid w:val="00745921"/>
    <w:rsid w:val="00745DE7"/>
    <w:rsid w:val="00746C0D"/>
    <w:rsid w:val="00750326"/>
    <w:rsid w:val="007504CA"/>
    <w:rsid w:val="0075050E"/>
    <w:rsid w:val="00752596"/>
    <w:rsid w:val="0075278E"/>
    <w:rsid w:val="00754F5F"/>
    <w:rsid w:val="00757401"/>
    <w:rsid w:val="00757673"/>
    <w:rsid w:val="007576FA"/>
    <w:rsid w:val="00757C71"/>
    <w:rsid w:val="00763D77"/>
    <w:rsid w:val="00763EDE"/>
    <w:rsid w:val="00764F01"/>
    <w:rsid w:val="00765C4D"/>
    <w:rsid w:val="007663E0"/>
    <w:rsid w:val="00773904"/>
    <w:rsid w:val="00773C4B"/>
    <w:rsid w:val="00773D16"/>
    <w:rsid w:val="007740A8"/>
    <w:rsid w:val="00775C8A"/>
    <w:rsid w:val="00775F73"/>
    <w:rsid w:val="00776731"/>
    <w:rsid w:val="007776E8"/>
    <w:rsid w:val="007815C4"/>
    <w:rsid w:val="00783FBE"/>
    <w:rsid w:val="0078628B"/>
    <w:rsid w:val="0078784C"/>
    <w:rsid w:val="00791D6A"/>
    <w:rsid w:val="007958BF"/>
    <w:rsid w:val="007A6D99"/>
    <w:rsid w:val="007A7E01"/>
    <w:rsid w:val="007B05F5"/>
    <w:rsid w:val="007B6A97"/>
    <w:rsid w:val="007B6DDB"/>
    <w:rsid w:val="007B7CB0"/>
    <w:rsid w:val="007C2805"/>
    <w:rsid w:val="007C3D60"/>
    <w:rsid w:val="007C5712"/>
    <w:rsid w:val="007C672F"/>
    <w:rsid w:val="007D0337"/>
    <w:rsid w:val="007D0701"/>
    <w:rsid w:val="007D1A5A"/>
    <w:rsid w:val="007D2ED9"/>
    <w:rsid w:val="007D748B"/>
    <w:rsid w:val="007E2CB8"/>
    <w:rsid w:val="007E3A49"/>
    <w:rsid w:val="007E3C85"/>
    <w:rsid w:val="007E52D5"/>
    <w:rsid w:val="007E6725"/>
    <w:rsid w:val="007E7187"/>
    <w:rsid w:val="007E773A"/>
    <w:rsid w:val="007F00BA"/>
    <w:rsid w:val="007F202F"/>
    <w:rsid w:val="007F20D9"/>
    <w:rsid w:val="007F301D"/>
    <w:rsid w:val="007F46F6"/>
    <w:rsid w:val="007F664A"/>
    <w:rsid w:val="007F66E6"/>
    <w:rsid w:val="007F68CC"/>
    <w:rsid w:val="007F7B08"/>
    <w:rsid w:val="00804822"/>
    <w:rsid w:val="00804EBC"/>
    <w:rsid w:val="00805C95"/>
    <w:rsid w:val="00813005"/>
    <w:rsid w:val="00813FEF"/>
    <w:rsid w:val="00815668"/>
    <w:rsid w:val="00815C1C"/>
    <w:rsid w:val="00816CF8"/>
    <w:rsid w:val="00817ACD"/>
    <w:rsid w:val="00817CEF"/>
    <w:rsid w:val="00823310"/>
    <w:rsid w:val="008249B7"/>
    <w:rsid w:val="00826879"/>
    <w:rsid w:val="008272FD"/>
    <w:rsid w:val="00827A4E"/>
    <w:rsid w:val="0083237E"/>
    <w:rsid w:val="00832891"/>
    <w:rsid w:val="008339A8"/>
    <w:rsid w:val="008352E3"/>
    <w:rsid w:val="00836959"/>
    <w:rsid w:val="008429FF"/>
    <w:rsid w:val="00847D4E"/>
    <w:rsid w:val="00851D03"/>
    <w:rsid w:val="008536CE"/>
    <w:rsid w:val="00854A3E"/>
    <w:rsid w:val="00854C3B"/>
    <w:rsid w:val="00855988"/>
    <w:rsid w:val="00856D80"/>
    <w:rsid w:val="00860C40"/>
    <w:rsid w:val="00862A5B"/>
    <w:rsid w:val="00862D4C"/>
    <w:rsid w:val="0086441B"/>
    <w:rsid w:val="00865C7C"/>
    <w:rsid w:val="00867C86"/>
    <w:rsid w:val="00870558"/>
    <w:rsid w:val="00870853"/>
    <w:rsid w:val="00870D0E"/>
    <w:rsid w:val="008734CA"/>
    <w:rsid w:val="00873E64"/>
    <w:rsid w:val="00875FFC"/>
    <w:rsid w:val="008773A8"/>
    <w:rsid w:val="00880861"/>
    <w:rsid w:val="00884733"/>
    <w:rsid w:val="008867B3"/>
    <w:rsid w:val="00886901"/>
    <w:rsid w:val="008935DC"/>
    <w:rsid w:val="00893D90"/>
    <w:rsid w:val="00896252"/>
    <w:rsid w:val="0089651C"/>
    <w:rsid w:val="00896608"/>
    <w:rsid w:val="008A4243"/>
    <w:rsid w:val="008A75A2"/>
    <w:rsid w:val="008B12F7"/>
    <w:rsid w:val="008B236C"/>
    <w:rsid w:val="008B24DC"/>
    <w:rsid w:val="008B4390"/>
    <w:rsid w:val="008C0905"/>
    <w:rsid w:val="008C1588"/>
    <w:rsid w:val="008C26A3"/>
    <w:rsid w:val="008C4A56"/>
    <w:rsid w:val="008C747E"/>
    <w:rsid w:val="008D05CC"/>
    <w:rsid w:val="008D0D68"/>
    <w:rsid w:val="008D306F"/>
    <w:rsid w:val="008D3292"/>
    <w:rsid w:val="008D3912"/>
    <w:rsid w:val="008E1877"/>
    <w:rsid w:val="008E4C32"/>
    <w:rsid w:val="008E5377"/>
    <w:rsid w:val="008E6BCA"/>
    <w:rsid w:val="008F195C"/>
    <w:rsid w:val="008F3706"/>
    <w:rsid w:val="008F3789"/>
    <w:rsid w:val="008F3DDE"/>
    <w:rsid w:val="008F525A"/>
    <w:rsid w:val="008F5663"/>
    <w:rsid w:val="008F6D3F"/>
    <w:rsid w:val="008F71A1"/>
    <w:rsid w:val="008F7FE1"/>
    <w:rsid w:val="00900B9E"/>
    <w:rsid w:val="00901A45"/>
    <w:rsid w:val="00902268"/>
    <w:rsid w:val="00902AF3"/>
    <w:rsid w:val="00906607"/>
    <w:rsid w:val="009112D6"/>
    <w:rsid w:val="00915FA4"/>
    <w:rsid w:val="009179FB"/>
    <w:rsid w:val="009203FD"/>
    <w:rsid w:val="0092483C"/>
    <w:rsid w:val="009264DF"/>
    <w:rsid w:val="009277E9"/>
    <w:rsid w:val="009317ED"/>
    <w:rsid w:val="0093355D"/>
    <w:rsid w:val="00935D92"/>
    <w:rsid w:val="009361EB"/>
    <w:rsid w:val="00940FD7"/>
    <w:rsid w:val="00941003"/>
    <w:rsid w:val="009425B3"/>
    <w:rsid w:val="00945BF2"/>
    <w:rsid w:val="0094711E"/>
    <w:rsid w:val="0094724E"/>
    <w:rsid w:val="00952951"/>
    <w:rsid w:val="00953A07"/>
    <w:rsid w:val="00954442"/>
    <w:rsid w:val="00955B6D"/>
    <w:rsid w:val="009570F0"/>
    <w:rsid w:val="00957398"/>
    <w:rsid w:val="0096219B"/>
    <w:rsid w:val="00963289"/>
    <w:rsid w:val="00963607"/>
    <w:rsid w:val="009658DA"/>
    <w:rsid w:val="0096675F"/>
    <w:rsid w:val="00966884"/>
    <w:rsid w:val="00967268"/>
    <w:rsid w:val="00970505"/>
    <w:rsid w:val="00971D8C"/>
    <w:rsid w:val="00972425"/>
    <w:rsid w:val="009733F5"/>
    <w:rsid w:val="009767DE"/>
    <w:rsid w:val="0098401D"/>
    <w:rsid w:val="009849E5"/>
    <w:rsid w:val="0098683C"/>
    <w:rsid w:val="0098753E"/>
    <w:rsid w:val="009923A9"/>
    <w:rsid w:val="00996071"/>
    <w:rsid w:val="009964CD"/>
    <w:rsid w:val="00997637"/>
    <w:rsid w:val="00997F39"/>
    <w:rsid w:val="009A1483"/>
    <w:rsid w:val="009A27D2"/>
    <w:rsid w:val="009A4FA2"/>
    <w:rsid w:val="009A53C8"/>
    <w:rsid w:val="009A6414"/>
    <w:rsid w:val="009B3D65"/>
    <w:rsid w:val="009B426B"/>
    <w:rsid w:val="009B5513"/>
    <w:rsid w:val="009B626F"/>
    <w:rsid w:val="009B7251"/>
    <w:rsid w:val="009C0ABF"/>
    <w:rsid w:val="009C43E7"/>
    <w:rsid w:val="009C7237"/>
    <w:rsid w:val="009D14CA"/>
    <w:rsid w:val="009D5757"/>
    <w:rsid w:val="009D654A"/>
    <w:rsid w:val="009D71D9"/>
    <w:rsid w:val="009D7DB0"/>
    <w:rsid w:val="009E1D78"/>
    <w:rsid w:val="009E20AB"/>
    <w:rsid w:val="009E295D"/>
    <w:rsid w:val="009E5B17"/>
    <w:rsid w:val="009E78B5"/>
    <w:rsid w:val="009E7925"/>
    <w:rsid w:val="009E798E"/>
    <w:rsid w:val="009F1127"/>
    <w:rsid w:val="009F4D3D"/>
    <w:rsid w:val="009F6FBF"/>
    <w:rsid w:val="009F70DC"/>
    <w:rsid w:val="00A001C3"/>
    <w:rsid w:val="00A02C15"/>
    <w:rsid w:val="00A0349A"/>
    <w:rsid w:val="00A04427"/>
    <w:rsid w:val="00A04B91"/>
    <w:rsid w:val="00A04D83"/>
    <w:rsid w:val="00A054B0"/>
    <w:rsid w:val="00A069E1"/>
    <w:rsid w:val="00A1019C"/>
    <w:rsid w:val="00A11648"/>
    <w:rsid w:val="00A2029A"/>
    <w:rsid w:val="00A24878"/>
    <w:rsid w:val="00A25ED4"/>
    <w:rsid w:val="00A26E89"/>
    <w:rsid w:val="00A30D6E"/>
    <w:rsid w:val="00A30DC0"/>
    <w:rsid w:val="00A32D0C"/>
    <w:rsid w:val="00A33868"/>
    <w:rsid w:val="00A3587B"/>
    <w:rsid w:val="00A41956"/>
    <w:rsid w:val="00A42756"/>
    <w:rsid w:val="00A43EB3"/>
    <w:rsid w:val="00A44DD4"/>
    <w:rsid w:val="00A47DD9"/>
    <w:rsid w:val="00A50FB9"/>
    <w:rsid w:val="00A5101E"/>
    <w:rsid w:val="00A51F4E"/>
    <w:rsid w:val="00A5397B"/>
    <w:rsid w:val="00A54DA6"/>
    <w:rsid w:val="00A57D58"/>
    <w:rsid w:val="00A6116D"/>
    <w:rsid w:val="00A64B8F"/>
    <w:rsid w:val="00A65F2C"/>
    <w:rsid w:val="00A71DC3"/>
    <w:rsid w:val="00A72188"/>
    <w:rsid w:val="00A734EF"/>
    <w:rsid w:val="00A737D3"/>
    <w:rsid w:val="00A73873"/>
    <w:rsid w:val="00A74667"/>
    <w:rsid w:val="00A8041F"/>
    <w:rsid w:val="00A8062A"/>
    <w:rsid w:val="00A807A5"/>
    <w:rsid w:val="00A842F8"/>
    <w:rsid w:val="00A8458D"/>
    <w:rsid w:val="00A87B0A"/>
    <w:rsid w:val="00A93198"/>
    <w:rsid w:val="00A939F7"/>
    <w:rsid w:val="00A9668D"/>
    <w:rsid w:val="00A97137"/>
    <w:rsid w:val="00A97AF5"/>
    <w:rsid w:val="00AA1BF0"/>
    <w:rsid w:val="00AA4441"/>
    <w:rsid w:val="00AA4892"/>
    <w:rsid w:val="00AA4DF7"/>
    <w:rsid w:val="00AA5045"/>
    <w:rsid w:val="00AA54A6"/>
    <w:rsid w:val="00AA6111"/>
    <w:rsid w:val="00AA73FE"/>
    <w:rsid w:val="00AA7D8F"/>
    <w:rsid w:val="00AB14AF"/>
    <w:rsid w:val="00AB3CC3"/>
    <w:rsid w:val="00AC390C"/>
    <w:rsid w:val="00AC51F3"/>
    <w:rsid w:val="00AC532F"/>
    <w:rsid w:val="00AC5E72"/>
    <w:rsid w:val="00AC710B"/>
    <w:rsid w:val="00AC768E"/>
    <w:rsid w:val="00AC7B67"/>
    <w:rsid w:val="00AD0B89"/>
    <w:rsid w:val="00AD3020"/>
    <w:rsid w:val="00AD3C9C"/>
    <w:rsid w:val="00AD47D4"/>
    <w:rsid w:val="00AD556D"/>
    <w:rsid w:val="00AD62D8"/>
    <w:rsid w:val="00AD78DA"/>
    <w:rsid w:val="00AE1546"/>
    <w:rsid w:val="00AE33D9"/>
    <w:rsid w:val="00AE78B4"/>
    <w:rsid w:val="00AE7A63"/>
    <w:rsid w:val="00AF1BC9"/>
    <w:rsid w:val="00AF267E"/>
    <w:rsid w:val="00AF63C3"/>
    <w:rsid w:val="00AF7B06"/>
    <w:rsid w:val="00AF7CE1"/>
    <w:rsid w:val="00AF7E4A"/>
    <w:rsid w:val="00B00E7C"/>
    <w:rsid w:val="00B011E3"/>
    <w:rsid w:val="00B0301F"/>
    <w:rsid w:val="00B0351C"/>
    <w:rsid w:val="00B03934"/>
    <w:rsid w:val="00B048B1"/>
    <w:rsid w:val="00B11686"/>
    <w:rsid w:val="00B12C6B"/>
    <w:rsid w:val="00B13276"/>
    <w:rsid w:val="00B139D9"/>
    <w:rsid w:val="00B14BD7"/>
    <w:rsid w:val="00B15E5C"/>
    <w:rsid w:val="00B21EFF"/>
    <w:rsid w:val="00B22DD8"/>
    <w:rsid w:val="00B26826"/>
    <w:rsid w:val="00B27A36"/>
    <w:rsid w:val="00B31D15"/>
    <w:rsid w:val="00B31D8E"/>
    <w:rsid w:val="00B32E81"/>
    <w:rsid w:val="00B33C94"/>
    <w:rsid w:val="00B34146"/>
    <w:rsid w:val="00B34D4E"/>
    <w:rsid w:val="00B351C5"/>
    <w:rsid w:val="00B437D7"/>
    <w:rsid w:val="00B43C10"/>
    <w:rsid w:val="00B46744"/>
    <w:rsid w:val="00B46F57"/>
    <w:rsid w:val="00B475E5"/>
    <w:rsid w:val="00B477DB"/>
    <w:rsid w:val="00B50307"/>
    <w:rsid w:val="00B5050B"/>
    <w:rsid w:val="00B50EBF"/>
    <w:rsid w:val="00B53ED3"/>
    <w:rsid w:val="00B54E3D"/>
    <w:rsid w:val="00B55214"/>
    <w:rsid w:val="00B55FAF"/>
    <w:rsid w:val="00B64AEB"/>
    <w:rsid w:val="00B64D08"/>
    <w:rsid w:val="00B70A39"/>
    <w:rsid w:val="00B70AB2"/>
    <w:rsid w:val="00B72EEE"/>
    <w:rsid w:val="00B73E0B"/>
    <w:rsid w:val="00B7567B"/>
    <w:rsid w:val="00B76F72"/>
    <w:rsid w:val="00B77D88"/>
    <w:rsid w:val="00B809B1"/>
    <w:rsid w:val="00B824F1"/>
    <w:rsid w:val="00B82C5C"/>
    <w:rsid w:val="00B8531F"/>
    <w:rsid w:val="00B87183"/>
    <w:rsid w:val="00B92AD4"/>
    <w:rsid w:val="00B94073"/>
    <w:rsid w:val="00B97F2F"/>
    <w:rsid w:val="00BA1684"/>
    <w:rsid w:val="00BA1FA1"/>
    <w:rsid w:val="00BA4C6B"/>
    <w:rsid w:val="00BA6D86"/>
    <w:rsid w:val="00BA74CB"/>
    <w:rsid w:val="00BB1819"/>
    <w:rsid w:val="00BB42DF"/>
    <w:rsid w:val="00BB4EBA"/>
    <w:rsid w:val="00BB5DA9"/>
    <w:rsid w:val="00BC014F"/>
    <w:rsid w:val="00BC0164"/>
    <w:rsid w:val="00BC28D4"/>
    <w:rsid w:val="00BC3481"/>
    <w:rsid w:val="00BC4E12"/>
    <w:rsid w:val="00BC5B54"/>
    <w:rsid w:val="00BC78A2"/>
    <w:rsid w:val="00BD0060"/>
    <w:rsid w:val="00BD0C29"/>
    <w:rsid w:val="00BD142D"/>
    <w:rsid w:val="00BD505D"/>
    <w:rsid w:val="00BD57B0"/>
    <w:rsid w:val="00BD61A7"/>
    <w:rsid w:val="00BE09CA"/>
    <w:rsid w:val="00BE114C"/>
    <w:rsid w:val="00BE5614"/>
    <w:rsid w:val="00BE6944"/>
    <w:rsid w:val="00BE7761"/>
    <w:rsid w:val="00BF03A9"/>
    <w:rsid w:val="00BF0F57"/>
    <w:rsid w:val="00BF14BC"/>
    <w:rsid w:val="00C00948"/>
    <w:rsid w:val="00C00B45"/>
    <w:rsid w:val="00C016E1"/>
    <w:rsid w:val="00C019F0"/>
    <w:rsid w:val="00C047F9"/>
    <w:rsid w:val="00C06CDB"/>
    <w:rsid w:val="00C06D0F"/>
    <w:rsid w:val="00C06F58"/>
    <w:rsid w:val="00C070FB"/>
    <w:rsid w:val="00C13799"/>
    <w:rsid w:val="00C2460C"/>
    <w:rsid w:val="00C2552A"/>
    <w:rsid w:val="00C308BE"/>
    <w:rsid w:val="00C31F5F"/>
    <w:rsid w:val="00C32053"/>
    <w:rsid w:val="00C40630"/>
    <w:rsid w:val="00C40FD8"/>
    <w:rsid w:val="00C41733"/>
    <w:rsid w:val="00C43D44"/>
    <w:rsid w:val="00C462C4"/>
    <w:rsid w:val="00C53387"/>
    <w:rsid w:val="00C55A65"/>
    <w:rsid w:val="00C60C71"/>
    <w:rsid w:val="00C632B3"/>
    <w:rsid w:val="00C63B7C"/>
    <w:rsid w:val="00C64557"/>
    <w:rsid w:val="00C645F4"/>
    <w:rsid w:val="00C6729E"/>
    <w:rsid w:val="00C70D48"/>
    <w:rsid w:val="00C71038"/>
    <w:rsid w:val="00C72CE7"/>
    <w:rsid w:val="00C77158"/>
    <w:rsid w:val="00C774D1"/>
    <w:rsid w:val="00C77DFE"/>
    <w:rsid w:val="00C80D4B"/>
    <w:rsid w:val="00C8278A"/>
    <w:rsid w:val="00C8558C"/>
    <w:rsid w:val="00C85ABE"/>
    <w:rsid w:val="00C90A57"/>
    <w:rsid w:val="00C91F07"/>
    <w:rsid w:val="00C92120"/>
    <w:rsid w:val="00C942FC"/>
    <w:rsid w:val="00C966DA"/>
    <w:rsid w:val="00C97522"/>
    <w:rsid w:val="00C976B2"/>
    <w:rsid w:val="00CA1213"/>
    <w:rsid w:val="00CA16E3"/>
    <w:rsid w:val="00CA2E29"/>
    <w:rsid w:val="00CA3607"/>
    <w:rsid w:val="00CA4915"/>
    <w:rsid w:val="00CA72F1"/>
    <w:rsid w:val="00CB2DCB"/>
    <w:rsid w:val="00CB4591"/>
    <w:rsid w:val="00CB6F85"/>
    <w:rsid w:val="00CC0473"/>
    <w:rsid w:val="00CC1E8D"/>
    <w:rsid w:val="00CC3970"/>
    <w:rsid w:val="00CC3ED1"/>
    <w:rsid w:val="00CC4988"/>
    <w:rsid w:val="00CD66D5"/>
    <w:rsid w:val="00CD6D99"/>
    <w:rsid w:val="00CE0A40"/>
    <w:rsid w:val="00CE1852"/>
    <w:rsid w:val="00CE2946"/>
    <w:rsid w:val="00CE4329"/>
    <w:rsid w:val="00CF1014"/>
    <w:rsid w:val="00CF7619"/>
    <w:rsid w:val="00D00EA0"/>
    <w:rsid w:val="00D01999"/>
    <w:rsid w:val="00D01A50"/>
    <w:rsid w:val="00D0484A"/>
    <w:rsid w:val="00D05D33"/>
    <w:rsid w:val="00D120D4"/>
    <w:rsid w:val="00D12FC8"/>
    <w:rsid w:val="00D160F3"/>
    <w:rsid w:val="00D17B72"/>
    <w:rsid w:val="00D17E86"/>
    <w:rsid w:val="00D201E6"/>
    <w:rsid w:val="00D20FFB"/>
    <w:rsid w:val="00D23118"/>
    <w:rsid w:val="00D2517E"/>
    <w:rsid w:val="00D25CD7"/>
    <w:rsid w:val="00D2733F"/>
    <w:rsid w:val="00D27D78"/>
    <w:rsid w:val="00D3261D"/>
    <w:rsid w:val="00D32AA0"/>
    <w:rsid w:val="00D33A08"/>
    <w:rsid w:val="00D35F06"/>
    <w:rsid w:val="00D36226"/>
    <w:rsid w:val="00D367FB"/>
    <w:rsid w:val="00D43E0D"/>
    <w:rsid w:val="00D455D4"/>
    <w:rsid w:val="00D45E62"/>
    <w:rsid w:val="00D46DC4"/>
    <w:rsid w:val="00D5062B"/>
    <w:rsid w:val="00D53541"/>
    <w:rsid w:val="00D55E39"/>
    <w:rsid w:val="00D560DF"/>
    <w:rsid w:val="00D60633"/>
    <w:rsid w:val="00D620FF"/>
    <w:rsid w:val="00D63503"/>
    <w:rsid w:val="00D63E1C"/>
    <w:rsid w:val="00D65A90"/>
    <w:rsid w:val="00D65BF3"/>
    <w:rsid w:val="00D73D35"/>
    <w:rsid w:val="00D73FEA"/>
    <w:rsid w:val="00D74C34"/>
    <w:rsid w:val="00D7570F"/>
    <w:rsid w:val="00D7679A"/>
    <w:rsid w:val="00D76A3B"/>
    <w:rsid w:val="00D76AF2"/>
    <w:rsid w:val="00D81A60"/>
    <w:rsid w:val="00D83505"/>
    <w:rsid w:val="00D863A8"/>
    <w:rsid w:val="00D872B1"/>
    <w:rsid w:val="00D875C5"/>
    <w:rsid w:val="00D9143C"/>
    <w:rsid w:val="00D91D07"/>
    <w:rsid w:val="00DC1CC0"/>
    <w:rsid w:val="00DC273F"/>
    <w:rsid w:val="00DC38B8"/>
    <w:rsid w:val="00DC4475"/>
    <w:rsid w:val="00DC58C0"/>
    <w:rsid w:val="00DD3A2B"/>
    <w:rsid w:val="00DD61DE"/>
    <w:rsid w:val="00DE11A5"/>
    <w:rsid w:val="00DE25A0"/>
    <w:rsid w:val="00DE2771"/>
    <w:rsid w:val="00DE4E91"/>
    <w:rsid w:val="00DE5A73"/>
    <w:rsid w:val="00DF02F9"/>
    <w:rsid w:val="00DF0B35"/>
    <w:rsid w:val="00DF39D2"/>
    <w:rsid w:val="00DF56A7"/>
    <w:rsid w:val="00DF6BBB"/>
    <w:rsid w:val="00DF7125"/>
    <w:rsid w:val="00E00619"/>
    <w:rsid w:val="00E017F3"/>
    <w:rsid w:val="00E01912"/>
    <w:rsid w:val="00E04749"/>
    <w:rsid w:val="00E07A22"/>
    <w:rsid w:val="00E07B42"/>
    <w:rsid w:val="00E07F03"/>
    <w:rsid w:val="00E10211"/>
    <w:rsid w:val="00E16674"/>
    <w:rsid w:val="00E21911"/>
    <w:rsid w:val="00E2417A"/>
    <w:rsid w:val="00E259A1"/>
    <w:rsid w:val="00E25B4B"/>
    <w:rsid w:val="00E26437"/>
    <w:rsid w:val="00E30E17"/>
    <w:rsid w:val="00E346F2"/>
    <w:rsid w:val="00E35EC2"/>
    <w:rsid w:val="00E364D5"/>
    <w:rsid w:val="00E37F4B"/>
    <w:rsid w:val="00E40005"/>
    <w:rsid w:val="00E411A9"/>
    <w:rsid w:val="00E4350D"/>
    <w:rsid w:val="00E4387D"/>
    <w:rsid w:val="00E43A22"/>
    <w:rsid w:val="00E465F1"/>
    <w:rsid w:val="00E5325E"/>
    <w:rsid w:val="00E54CEB"/>
    <w:rsid w:val="00E557D7"/>
    <w:rsid w:val="00E55E85"/>
    <w:rsid w:val="00E560EA"/>
    <w:rsid w:val="00E60165"/>
    <w:rsid w:val="00E62588"/>
    <w:rsid w:val="00E6313E"/>
    <w:rsid w:val="00E63FA7"/>
    <w:rsid w:val="00E660F5"/>
    <w:rsid w:val="00E714FD"/>
    <w:rsid w:val="00E7396A"/>
    <w:rsid w:val="00E73FD6"/>
    <w:rsid w:val="00E74C31"/>
    <w:rsid w:val="00E74EFA"/>
    <w:rsid w:val="00E76CD4"/>
    <w:rsid w:val="00E86CF4"/>
    <w:rsid w:val="00E90586"/>
    <w:rsid w:val="00E90B5E"/>
    <w:rsid w:val="00E90D97"/>
    <w:rsid w:val="00E914FC"/>
    <w:rsid w:val="00E9183E"/>
    <w:rsid w:val="00E91C1D"/>
    <w:rsid w:val="00E936B6"/>
    <w:rsid w:val="00E93CB1"/>
    <w:rsid w:val="00E94476"/>
    <w:rsid w:val="00E948E4"/>
    <w:rsid w:val="00E960BA"/>
    <w:rsid w:val="00E96C90"/>
    <w:rsid w:val="00E9768D"/>
    <w:rsid w:val="00EA067A"/>
    <w:rsid w:val="00EA1A26"/>
    <w:rsid w:val="00EA2F92"/>
    <w:rsid w:val="00EA48DD"/>
    <w:rsid w:val="00EA5A23"/>
    <w:rsid w:val="00EA7141"/>
    <w:rsid w:val="00EB27E9"/>
    <w:rsid w:val="00EB5774"/>
    <w:rsid w:val="00EB6169"/>
    <w:rsid w:val="00EB64CF"/>
    <w:rsid w:val="00EB74A3"/>
    <w:rsid w:val="00EC1589"/>
    <w:rsid w:val="00EC1F3E"/>
    <w:rsid w:val="00EC31D2"/>
    <w:rsid w:val="00EC65CA"/>
    <w:rsid w:val="00ED2C01"/>
    <w:rsid w:val="00ED4AEA"/>
    <w:rsid w:val="00ED7B9C"/>
    <w:rsid w:val="00ED7E0F"/>
    <w:rsid w:val="00EE2ADB"/>
    <w:rsid w:val="00EE3131"/>
    <w:rsid w:val="00EE6B35"/>
    <w:rsid w:val="00EE6D9A"/>
    <w:rsid w:val="00EE7426"/>
    <w:rsid w:val="00EF0027"/>
    <w:rsid w:val="00EF04A1"/>
    <w:rsid w:val="00EF0F49"/>
    <w:rsid w:val="00EF1017"/>
    <w:rsid w:val="00EF26EB"/>
    <w:rsid w:val="00EF291C"/>
    <w:rsid w:val="00EF3FAC"/>
    <w:rsid w:val="00EF584E"/>
    <w:rsid w:val="00EF7EEB"/>
    <w:rsid w:val="00F007F5"/>
    <w:rsid w:val="00F00A5A"/>
    <w:rsid w:val="00F01344"/>
    <w:rsid w:val="00F01D4C"/>
    <w:rsid w:val="00F02583"/>
    <w:rsid w:val="00F04C12"/>
    <w:rsid w:val="00F052B6"/>
    <w:rsid w:val="00F115D4"/>
    <w:rsid w:val="00F13193"/>
    <w:rsid w:val="00F14219"/>
    <w:rsid w:val="00F14A3D"/>
    <w:rsid w:val="00F1565A"/>
    <w:rsid w:val="00F156C3"/>
    <w:rsid w:val="00F22872"/>
    <w:rsid w:val="00F23B86"/>
    <w:rsid w:val="00F25E14"/>
    <w:rsid w:val="00F271F7"/>
    <w:rsid w:val="00F27AF0"/>
    <w:rsid w:val="00F27EBE"/>
    <w:rsid w:val="00F36B32"/>
    <w:rsid w:val="00F4327C"/>
    <w:rsid w:val="00F444F7"/>
    <w:rsid w:val="00F45722"/>
    <w:rsid w:val="00F462EB"/>
    <w:rsid w:val="00F47443"/>
    <w:rsid w:val="00F50082"/>
    <w:rsid w:val="00F519C6"/>
    <w:rsid w:val="00F51B2D"/>
    <w:rsid w:val="00F54B9B"/>
    <w:rsid w:val="00F55497"/>
    <w:rsid w:val="00F56075"/>
    <w:rsid w:val="00F562F7"/>
    <w:rsid w:val="00F57896"/>
    <w:rsid w:val="00F57A5E"/>
    <w:rsid w:val="00F607AE"/>
    <w:rsid w:val="00F62599"/>
    <w:rsid w:val="00F62C3C"/>
    <w:rsid w:val="00F63B47"/>
    <w:rsid w:val="00F64602"/>
    <w:rsid w:val="00F65701"/>
    <w:rsid w:val="00F66EBC"/>
    <w:rsid w:val="00F7230C"/>
    <w:rsid w:val="00F74C22"/>
    <w:rsid w:val="00F80161"/>
    <w:rsid w:val="00F80B2F"/>
    <w:rsid w:val="00F81D1A"/>
    <w:rsid w:val="00F84389"/>
    <w:rsid w:val="00F851EC"/>
    <w:rsid w:val="00F854CA"/>
    <w:rsid w:val="00F855A7"/>
    <w:rsid w:val="00F86B1F"/>
    <w:rsid w:val="00F87AF0"/>
    <w:rsid w:val="00F913A8"/>
    <w:rsid w:val="00F94259"/>
    <w:rsid w:val="00F96DA3"/>
    <w:rsid w:val="00F96F1F"/>
    <w:rsid w:val="00FA0025"/>
    <w:rsid w:val="00FA0E7F"/>
    <w:rsid w:val="00FA24B0"/>
    <w:rsid w:val="00FA4314"/>
    <w:rsid w:val="00FA45BB"/>
    <w:rsid w:val="00FA4C9A"/>
    <w:rsid w:val="00FA5099"/>
    <w:rsid w:val="00FA72FD"/>
    <w:rsid w:val="00FA7CD7"/>
    <w:rsid w:val="00FB04B7"/>
    <w:rsid w:val="00FB0B04"/>
    <w:rsid w:val="00FB3468"/>
    <w:rsid w:val="00FB4551"/>
    <w:rsid w:val="00FB5115"/>
    <w:rsid w:val="00FB698B"/>
    <w:rsid w:val="00FC0963"/>
    <w:rsid w:val="00FC2F44"/>
    <w:rsid w:val="00FC5BA9"/>
    <w:rsid w:val="00FC62BC"/>
    <w:rsid w:val="00FC63D2"/>
    <w:rsid w:val="00FC6751"/>
    <w:rsid w:val="00FC702A"/>
    <w:rsid w:val="00FD1481"/>
    <w:rsid w:val="00FD30D6"/>
    <w:rsid w:val="00FD6378"/>
    <w:rsid w:val="00FE1C03"/>
    <w:rsid w:val="00FE2612"/>
    <w:rsid w:val="00FE2DE8"/>
    <w:rsid w:val="00FE763B"/>
    <w:rsid w:val="00FE7E7C"/>
    <w:rsid w:val="00FF018B"/>
    <w:rsid w:val="00FF0708"/>
    <w:rsid w:val="00FF098B"/>
    <w:rsid w:val="00FF0CF2"/>
    <w:rsid w:val="00FF170B"/>
    <w:rsid w:val="00FF3038"/>
    <w:rsid w:val="00FF3688"/>
    <w:rsid w:val="00FF432E"/>
    <w:rsid w:val="00FF47AC"/>
    <w:rsid w:val="00FF7048"/>
    <w:rsid w:val="00FF7BA7"/>
    <w:rsid w:val="00FF7DA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colormru v:ext="edit" colors="#eaeaea"/>
    </o:shapedefaults>
    <o:shapelayout v:ext="edit">
      <o:idmap v:ext="edit" data="1"/>
    </o:shapelayout>
  </w:shapeDefaults>
  <w:decimalSymbol w:val="."/>
  <w:listSeparator w:val=","/>
  <w14:docId w14:val="260D425D"/>
  <w15:chartTrackingRefBased/>
  <w15:docId w15:val="{F84ECE4F-CF88-4A95-8BC1-92E6A0CE5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de-DE"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1"/>
    <w:basedOn w:val="Normal"/>
    <w:next w:val="Normal"/>
    <w:qFormat/>
    <w:rsid w:val="00411AA6"/>
    <w:pPr>
      <w:spacing w:before="120" w:line="480" w:lineRule="exact"/>
    </w:pPr>
    <w:rPr>
      <w:rFonts w:ascii="Arial" w:hAnsi="Arial"/>
      <w:b/>
      <w:sz w:val="32"/>
      <w:szCs w:val="28"/>
    </w:rPr>
  </w:style>
  <w:style w:type="paragraph" w:customStyle="1" w:styleId="Authors">
    <w:name w:val="Authors"/>
    <w:basedOn w:val="Normal"/>
    <w:qFormat/>
    <w:rsid w:val="00656634"/>
    <w:pPr>
      <w:spacing w:before="120" w:after="120" w:line="320" w:lineRule="exact"/>
    </w:pPr>
    <w:rPr>
      <w:rFonts w:ascii="Arial" w:hAnsi="Arial"/>
      <w:sz w:val="22"/>
      <w:lang w:val="en-GB"/>
    </w:rPr>
  </w:style>
  <w:style w:type="paragraph" w:customStyle="1" w:styleId="Dedication">
    <w:name w:val="Dedication"/>
    <w:basedOn w:val="Normal"/>
    <w:qFormat/>
    <w:rsid w:val="00F00A5A"/>
    <w:pPr>
      <w:spacing w:before="230" w:after="360" w:line="230" w:lineRule="exact"/>
    </w:pPr>
    <w:rPr>
      <w:rFonts w:ascii="Arial" w:hAnsi="Arial"/>
      <w:sz w:val="17"/>
    </w:rPr>
  </w:style>
  <w:style w:type="paragraph" w:customStyle="1" w:styleId="P1withoutIndendation">
    <w:name w:val="P1_without_Indendation"/>
    <w:basedOn w:val="Normal"/>
    <w:qFormat/>
    <w:rsid w:val="008D3292"/>
    <w:pPr>
      <w:spacing w:line="225" w:lineRule="exact"/>
      <w:jc w:val="both"/>
    </w:pPr>
    <w:rPr>
      <w:rFonts w:ascii="Arial" w:hAnsi="Arial"/>
      <w:sz w:val="17"/>
    </w:rPr>
  </w:style>
  <w:style w:type="paragraph" w:customStyle="1" w:styleId="History">
    <w:name w:val="History"/>
    <w:basedOn w:val="Normal"/>
    <w:rsid w:val="00713548"/>
    <w:pPr>
      <w:spacing w:before="230" w:after="460" w:line="180" w:lineRule="exact"/>
    </w:pPr>
    <w:rPr>
      <w:rFonts w:ascii="Arial" w:hAnsi="Arial"/>
      <w:sz w:val="14"/>
      <w:szCs w:val="16"/>
    </w:rPr>
  </w:style>
  <w:style w:type="paragraph" w:customStyle="1" w:styleId="Adress">
    <w:name w:val="Adress"/>
    <w:basedOn w:val="Normal"/>
    <w:qFormat/>
    <w:rsid w:val="009277E9"/>
    <w:pPr>
      <w:spacing w:line="180" w:lineRule="exact"/>
      <w:ind w:left="425" w:hanging="425"/>
    </w:pPr>
    <w:rPr>
      <w:rFonts w:ascii="Arial" w:hAnsi="Arial"/>
      <w:sz w:val="14"/>
      <w:szCs w:val="20"/>
    </w:rPr>
  </w:style>
  <w:style w:type="paragraph" w:customStyle="1" w:styleId="Footnote">
    <w:name w:val="Footnote"/>
    <w:basedOn w:val="Adress"/>
    <w:rsid w:val="00E9183E"/>
    <w:pPr>
      <w:spacing w:before="120"/>
    </w:pPr>
    <w:rPr>
      <w:szCs w:val="14"/>
      <w:lang w:val="en-GB"/>
    </w:rPr>
  </w:style>
  <w:style w:type="paragraph" w:customStyle="1" w:styleId="References">
    <w:name w:val="References"/>
    <w:basedOn w:val="Normal"/>
    <w:qFormat/>
    <w:rsid w:val="00EB27E9"/>
    <w:pPr>
      <w:spacing w:line="200" w:lineRule="exact"/>
      <w:ind w:left="425" w:hanging="425"/>
      <w:jc w:val="both"/>
    </w:pPr>
    <w:rPr>
      <w:rFonts w:ascii="Arial" w:hAnsi="Arial"/>
      <w:sz w:val="14"/>
      <w:szCs w:val="14"/>
      <w:lang w:val="en-GB"/>
    </w:rPr>
  </w:style>
  <w:style w:type="paragraph" w:customStyle="1" w:styleId="ColumnTitle">
    <w:name w:val="ColumnTitle"/>
    <w:basedOn w:val="Normal"/>
    <w:rsid w:val="005B15A7"/>
    <w:pPr>
      <w:pBdr>
        <w:bottom w:val="single" w:sz="36" w:space="1" w:color="DDDDDD"/>
      </w:pBdr>
      <w:spacing w:after="320"/>
      <w:jc w:val="right"/>
    </w:pPr>
    <w:rPr>
      <w:rFonts w:ascii="Arial" w:hAnsi="Arial" w:cs="Arial"/>
      <w:b/>
      <w:color w:val="C0C0C0"/>
      <w:sz w:val="36"/>
      <w:szCs w:val="36"/>
      <w:lang w:val="en-GB"/>
    </w:rPr>
  </w:style>
  <w:style w:type="paragraph" w:customStyle="1" w:styleId="ExperimentalSection">
    <w:name w:val="ExperimentalSection"/>
    <w:basedOn w:val="Normal"/>
    <w:qFormat/>
    <w:rsid w:val="00970505"/>
    <w:pPr>
      <w:spacing w:after="240" w:line="200" w:lineRule="exact"/>
      <w:jc w:val="both"/>
    </w:pPr>
    <w:rPr>
      <w:rFonts w:ascii="Arial" w:hAnsi="Arial"/>
      <w:sz w:val="15"/>
      <w:szCs w:val="14"/>
      <w:lang w:val="en-GB"/>
    </w:rPr>
  </w:style>
  <w:style w:type="paragraph" w:customStyle="1" w:styleId="HExperimentalSection">
    <w:name w:val="HExperimental_Section"/>
    <w:basedOn w:val="Normal"/>
    <w:autoRedefine/>
    <w:qFormat/>
    <w:rsid w:val="00955B6D"/>
    <w:pPr>
      <w:spacing w:before="460" w:after="230" w:line="230" w:lineRule="atLeast"/>
    </w:pPr>
    <w:rPr>
      <w:rFonts w:ascii="Arial" w:hAnsi="Arial"/>
      <w:b/>
      <w:sz w:val="22"/>
      <w:szCs w:val="20"/>
    </w:rPr>
  </w:style>
  <w:style w:type="paragraph" w:customStyle="1" w:styleId="SchemeCaption">
    <w:name w:val="SchemeCaption"/>
    <w:basedOn w:val="Normal"/>
    <w:rsid w:val="00BD505D"/>
    <w:pPr>
      <w:spacing w:before="230" w:after="460" w:line="180" w:lineRule="exact"/>
      <w:jc w:val="both"/>
    </w:pPr>
    <w:rPr>
      <w:rFonts w:ascii="Arial" w:hAnsi="Arial"/>
      <w:sz w:val="14"/>
      <w:szCs w:val="14"/>
      <w:lang w:val="en-GB"/>
    </w:rPr>
  </w:style>
  <w:style w:type="paragraph" w:customStyle="1" w:styleId="FigureCaption">
    <w:name w:val="FigureCaption"/>
    <w:basedOn w:val="Normal"/>
    <w:rsid w:val="00BD505D"/>
    <w:pPr>
      <w:spacing w:before="230" w:after="460" w:line="180" w:lineRule="exact"/>
      <w:jc w:val="both"/>
    </w:pPr>
    <w:rPr>
      <w:rFonts w:ascii="Arial" w:hAnsi="Arial"/>
      <w:sz w:val="14"/>
      <w:szCs w:val="14"/>
      <w:lang w:val="en-GB"/>
    </w:rPr>
  </w:style>
  <w:style w:type="paragraph" w:customStyle="1" w:styleId="TableCaption">
    <w:name w:val="TableCaption"/>
    <w:basedOn w:val="Normal"/>
    <w:qFormat/>
    <w:rsid w:val="009277E9"/>
    <w:pPr>
      <w:spacing w:after="120" w:line="180" w:lineRule="exact"/>
      <w:jc w:val="both"/>
    </w:pPr>
    <w:rPr>
      <w:rFonts w:ascii="Arial" w:hAnsi="Arial"/>
      <w:sz w:val="14"/>
      <w:szCs w:val="14"/>
      <w:lang w:val="en-GB"/>
    </w:rPr>
  </w:style>
  <w:style w:type="paragraph" w:customStyle="1" w:styleId="TableHead">
    <w:name w:val="TableHead"/>
    <w:basedOn w:val="TableCaption"/>
    <w:rsid w:val="009E20AB"/>
    <w:pPr>
      <w:pBdr>
        <w:top w:val="single" w:sz="4" w:space="4" w:color="FFFFFF"/>
        <w:left w:val="single" w:sz="4" w:space="4" w:color="FFFFFF"/>
        <w:bottom w:val="single" w:sz="4" w:space="4" w:color="FFFFFF"/>
        <w:right w:val="single" w:sz="4" w:space="4" w:color="FFFFFF"/>
      </w:pBdr>
    </w:pPr>
  </w:style>
  <w:style w:type="paragraph" w:customStyle="1" w:styleId="TableBody">
    <w:name w:val="TableBody"/>
    <w:basedOn w:val="TableHead"/>
    <w:rsid w:val="00880861"/>
  </w:style>
  <w:style w:type="paragraph" w:customStyle="1" w:styleId="TableFoot">
    <w:name w:val="TableFoot"/>
    <w:basedOn w:val="TableBody"/>
    <w:rsid w:val="007E3A49"/>
    <w:pPr>
      <w:spacing w:before="60" w:after="60"/>
    </w:pPr>
  </w:style>
  <w:style w:type="paragraph" w:customStyle="1" w:styleId="Keywords">
    <w:name w:val="Keywords"/>
    <w:basedOn w:val="Normal"/>
    <w:qFormat/>
    <w:rsid w:val="00970505"/>
    <w:pPr>
      <w:spacing w:before="240" w:after="240" w:line="250" w:lineRule="exact"/>
    </w:pPr>
    <w:rPr>
      <w:rFonts w:ascii="Arial" w:hAnsi="Arial"/>
      <w:sz w:val="17"/>
      <w:szCs w:val="20"/>
      <w:lang w:val="en-GB"/>
    </w:rPr>
  </w:style>
  <w:style w:type="paragraph" w:customStyle="1" w:styleId="ManuscriptID">
    <w:name w:val="ManuscriptID"/>
    <w:basedOn w:val="Normal"/>
    <w:qFormat/>
    <w:rsid w:val="00EB27E9"/>
    <w:pPr>
      <w:spacing w:before="220" w:line="230" w:lineRule="exact"/>
    </w:pPr>
    <w:rPr>
      <w:rFonts w:ascii="Arial" w:hAnsi="Arial"/>
      <w:b/>
      <w:sz w:val="17"/>
      <w:szCs w:val="15"/>
      <w:lang w:val="en-GB"/>
    </w:rPr>
  </w:style>
  <w:style w:type="paragraph" w:customStyle="1" w:styleId="AuthorsTOC">
    <w:name w:val="Authors_TOC"/>
    <w:basedOn w:val="Authors"/>
    <w:rsid w:val="00CC3970"/>
    <w:pPr>
      <w:spacing w:after="0" w:line="225" w:lineRule="atLeast"/>
    </w:pPr>
    <w:rPr>
      <w:i/>
      <w:sz w:val="17"/>
      <w:szCs w:val="20"/>
    </w:rPr>
  </w:style>
  <w:style w:type="paragraph" w:customStyle="1" w:styleId="TitleTOC">
    <w:name w:val="Title_TOC"/>
    <w:basedOn w:val="AuthorsTOC"/>
    <w:rsid w:val="00C942FC"/>
    <w:rPr>
      <w:b/>
      <w:i w:val="0"/>
    </w:rPr>
  </w:style>
  <w:style w:type="paragraph" w:customStyle="1" w:styleId="TableOfContentText">
    <w:name w:val="TableOfContentText"/>
    <w:basedOn w:val="AuthorsTOC"/>
    <w:rsid w:val="003040CB"/>
    <w:rPr>
      <w:i w:val="0"/>
      <w:color w:val="000000"/>
    </w:rPr>
  </w:style>
  <w:style w:type="paragraph" w:customStyle="1" w:styleId="P1withIndendation">
    <w:name w:val="P1_with_Indendation"/>
    <w:basedOn w:val="TableCaption"/>
    <w:qFormat/>
    <w:rsid w:val="00EB27E9"/>
    <w:pPr>
      <w:spacing w:line="225" w:lineRule="exact"/>
      <w:ind w:firstLine="284"/>
    </w:pPr>
    <w:rPr>
      <w:sz w:val="17"/>
    </w:rPr>
  </w:style>
  <w:style w:type="paragraph" w:customStyle="1" w:styleId="HAcknowledgements">
    <w:name w:val="HAcknowledgements"/>
    <w:basedOn w:val="Normal"/>
    <w:qFormat/>
    <w:rsid w:val="00970505"/>
    <w:pPr>
      <w:spacing w:before="480" w:after="230" w:line="230" w:lineRule="atLeast"/>
    </w:pPr>
    <w:rPr>
      <w:rFonts w:ascii="Arial" w:hAnsi="Arial"/>
      <w:b/>
      <w:sz w:val="22"/>
      <w:lang w:val="en-GB"/>
    </w:rPr>
  </w:style>
  <w:style w:type="paragraph" w:customStyle="1" w:styleId="Acknowledgements">
    <w:name w:val="Acknowledgements"/>
    <w:basedOn w:val="P1withoutIndendation"/>
    <w:qFormat/>
    <w:rsid w:val="00970505"/>
    <w:pPr>
      <w:spacing w:after="240" w:line="230" w:lineRule="atLeast"/>
    </w:pPr>
  </w:style>
  <w:style w:type="paragraph" w:customStyle="1" w:styleId="ColumnTitleTOC">
    <w:name w:val="ColumnTitle_TOC"/>
    <w:basedOn w:val="ColumnTitle"/>
    <w:rsid w:val="00F115D4"/>
    <w:pPr>
      <w:pBdr>
        <w:bottom w:val="single" w:sz="36" w:space="3" w:color="008080"/>
      </w:pBdr>
      <w:spacing w:after="0"/>
      <w:jc w:val="left"/>
    </w:pPr>
    <w:rPr>
      <w:b w:val="0"/>
      <w:color w:val="000000"/>
      <w:sz w:val="28"/>
      <w:szCs w:val="28"/>
    </w:rPr>
  </w:style>
  <w:style w:type="paragraph" w:customStyle="1" w:styleId="SubjectHeadingTOC">
    <w:name w:val="SubjectHeading_TOC"/>
    <w:basedOn w:val="Normal"/>
    <w:rsid w:val="000650AB"/>
    <w:pPr>
      <w:spacing w:before="60" w:after="60" w:line="230" w:lineRule="exact"/>
    </w:pPr>
    <w:rPr>
      <w:rFonts w:ascii="Arial" w:hAnsi="Arial"/>
      <w:b/>
      <w:i/>
      <w:color w:val="FFFFFF"/>
      <w:sz w:val="21"/>
      <w:szCs w:val="18"/>
      <w:lang w:val="en-GB"/>
    </w:rPr>
  </w:style>
  <w:style w:type="paragraph" w:customStyle="1" w:styleId="GAAuthors">
    <w:name w:val="GAAuthors"/>
    <w:basedOn w:val="Normal"/>
    <w:rsid w:val="000650AB"/>
    <w:pPr>
      <w:spacing w:before="360" w:after="60" w:line="220" w:lineRule="exact"/>
    </w:pPr>
    <w:rPr>
      <w:b/>
      <w:sz w:val="18"/>
      <w:szCs w:val="20"/>
      <w:lang w:val="en-GB"/>
    </w:rPr>
  </w:style>
  <w:style w:type="paragraph" w:customStyle="1" w:styleId="GACatchPhrase">
    <w:name w:val="GACatchPhrase"/>
    <w:basedOn w:val="Normal"/>
    <w:rsid w:val="000650AB"/>
    <w:pPr>
      <w:spacing w:before="40"/>
      <w:jc w:val="right"/>
    </w:pPr>
    <w:rPr>
      <w:rFonts w:cs="Arial"/>
      <w:b/>
      <w:color w:val="008080"/>
      <w:sz w:val="18"/>
      <w:szCs w:val="16"/>
      <w:lang w:val="en-GB"/>
    </w:rPr>
  </w:style>
  <w:style w:type="paragraph" w:customStyle="1" w:styleId="GAText">
    <w:name w:val="GAText"/>
    <w:basedOn w:val="Normal"/>
    <w:rsid w:val="000650AB"/>
    <w:pPr>
      <w:spacing w:before="120" w:line="220" w:lineRule="exact"/>
    </w:pPr>
    <w:rPr>
      <w:color w:val="000000"/>
      <w:sz w:val="18"/>
    </w:rPr>
  </w:style>
  <w:style w:type="paragraph" w:customStyle="1" w:styleId="GATitel">
    <w:name w:val="GATitel"/>
    <w:basedOn w:val="GAAuthors"/>
    <w:rsid w:val="000650AB"/>
    <w:pPr>
      <w:spacing w:before="240"/>
    </w:pPr>
    <w:rPr>
      <w:b w:val="0"/>
    </w:rPr>
  </w:style>
  <w:style w:type="paragraph" w:customStyle="1" w:styleId="GAKeywords">
    <w:name w:val="GAKeywords"/>
    <w:basedOn w:val="Keywords"/>
    <w:rsid w:val="000650AB"/>
    <w:pPr>
      <w:framePr w:hSpace="141" w:wrap="around" w:hAnchor="text" w:y="673"/>
      <w:spacing w:before="200" w:after="0" w:line="220" w:lineRule="exact"/>
    </w:pPr>
    <w:rPr>
      <w:rFonts w:ascii="Times New Roman" w:hAnsi="Times New Roman"/>
      <w:b/>
      <w:szCs w:val="24"/>
    </w:rPr>
  </w:style>
  <w:style w:type="paragraph" w:customStyle="1" w:styleId="MSType">
    <w:name w:val="MSType"/>
    <w:basedOn w:val="ColumnTitleTOC"/>
    <w:rsid w:val="000650AB"/>
    <w:pPr>
      <w:framePr w:hSpace="141" w:wrap="around" w:vAnchor="page" w:hAnchor="margin" w:y="1504"/>
      <w:pBdr>
        <w:bottom w:val="none" w:sz="0" w:space="0" w:color="auto"/>
      </w:pBdr>
      <w:spacing w:before="60" w:after="60"/>
    </w:pPr>
    <w:rPr>
      <w:rFonts w:ascii="Arial Black" w:hAnsi="Arial Black"/>
      <w:b/>
      <w:color w:val="FFFFFF"/>
      <w:spacing w:val="20"/>
      <w:sz w:val="20"/>
      <w:szCs w:val="20"/>
    </w:rPr>
  </w:style>
  <w:style w:type="paragraph" w:customStyle="1" w:styleId="PageNumbers">
    <w:name w:val="PageNumbers"/>
    <w:basedOn w:val="Normal"/>
    <w:rsid w:val="004B0B74"/>
    <w:pPr>
      <w:spacing w:before="230"/>
    </w:pPr>
    <w:rPr>
      <w:rFonts w:ascii="Arial" w:hAnsi="Arial"/>
      <w:b/>
      <w:i/>
      <w:sz w:val="17"/>
    </w:rPr>
  </w:style>
  <w:style w:type="paragraph" w:styleId="Header">
    <w:name w:val="header"/>
    <w:basedOn w:val="Normal"/>
    <w:link w:val="HeaderChar"/>
    <w:uiPriority w:val="99"/>
    <w:unhideWhenUsed/>
    <w:rsid w:val="001E2F1C"/>
    <w:pPr>
      <w:tabs>
        <w:tab w:val="center" w:pos="4703"/>
        <w:tab w:val="right" w:pos="9406"/>
      </w:tabs>
    </w:pPr>
  </w:style>
  <w:style w:type="character" w:customStyle="1" w:styleId="HeaderChar">
    <w:name w:val="Header Char"/>
    <w:link w:val="Header"/>
    <w:uiPriority w:val="99"/>
    <w:rsid w:val="001E2F1C"/>
    <w:rPr>
      <w:sz w:val="24"/>
      <w:szCs w:val="24"/>
      <w:lang w:val="de-DE" w:eastAsia="ja-JP" w:bidi="ar-SA"/>
    </w:rPr>
  </w:style>
  <w:style w:type="paragraph" w:styleId="Footer">
    <w:name w:val="footer"/>
    <w:basedOn w:val="Normal"/>
    <w:link w:val="FooterChar"/>
    <w:uiPriority w:val="99"/>
    <w:unhideWhenUsed/>
    <w:rsid w:val="001E2F1C"/>
    <w:pPr>
      <w:tabs>
        <w:tab w:val="center" w:pos="4703"/>
        <w:tab w:val="right" w:pos="9406"/>
      </w:tabs>
    </w:pPr>
  </w:style>
  <w:style w:type="character" w:customStyle="1" w:styleId="FooterChar">
    <w:name w:val="Footer Char"/>
    <w:link w:val="Footer"/>
    <w:uiPriority w:val="99"/>
    <w:rsid w:val="001E2F1C"/>
    <w:rPr>
      <w:sz w:val="24"/>
      <w:szCs w:val="24"/>
      <w:lang w:val="de-DE" w:eastAsia="ja-JP" w:bidi="ar-SA"/>
    </w:rPr>
  </w:style>
  <w:style w:type="paragraph" w:styleId="BalloonText">
    <w:name w:val="Balloon Text"/>
    <w:basedOn w:val="Normal"/>
    <w:link w:val="BalloonTextChar"/>
    <w:uiPriority w:val="99"/>
    <w:semiHidden/>
    <w:unhideWhenUsed/>
    <w:rsid w:val="00EE7426"/>
    <w:rPr>
      <w:rFonts w:ascii="Tahoma" w:hAnsi="Tahoma" w:cs="Tahoma"/>
      <w:sz w:val="16"/>
      <w:szCs w:val="16"/>
    </w:rPr>
  </w:style>
  <w:style w:type="character" w:customStyle="1" w:styleId="BalloonTextChar">
    <w:name w:val="Balloon Text Char"/>
    <w:link w:val="BalloonText"/>
    <w:uiPriority w:val="99"/>
    <w:semiHidden/>
    <w:rsid w:val="00EE7426"/>
    <w:rPr>
      <w:rFonts w:ascii="Tahoma" w:hAnsi="Tahoma" w:cs="Tahoma"/>
      <w:sz w:val="16"/>
      <w:szCs w:val="16"/>
      <w:lang w:val="de-DE" w:eastAsia="ja-JP" w:bidi="ar-SA"/>
    </w:rPr>
  </w:style>
  <w:style w:type="paragraph" w:customStyle="1" w:styleId="FormatvorlageHistoryObenEinfacheeinfarbigeLinie05PtZeilenbr">
    <w:name w:val="Formatvorlage History + Oben: (Einfache einfarbige Linie  05 Pt. Zeilenbr..."/>
    <w:basedOn w:val="History"/>
    <w:qFormat/>
    <w:rsid w:val="00955B6D"/>
    <w:pPr>
      <w:pBdr>
        <w:top w:val="single" w:sz="4" w:space="14" w:color="000000"/>
      </w:pBdr>
    </w:pPr>
    <w:rPr>
      <w:szCs w:val="20"/>
    </w:rPr>
  </w:style>
  <w:style w:type="paragraph" w:customStyle="1" w:styleId="FormatvorlageP1withoutIndendationVor36Pt">
    <w:name w:val="Formatvorlage P1_without_Indendation + Vor:  36 Pt."/>
    <w:basedOn w:val="P1withoutIndendation"/>
    <w:qFormat/>
    <w:rsid w:val="00EB27E9"/>
    <w:pPr>
      <w:spacing w:before="720"/>
    </w:pPr>
    <w:rPr>
      <w:szCs w:val="20"/>
    </w:rPr>
  </w:style>
  <w:style w:type="paragraph" w:customStyle="1" w:styleId="TableSpacer">
    <w:name w:val="TableSpacer"/>
    <w:basedOn w:val="Normal"/>
    <w:qFormat/>
    <w:rsid w:val="00C8278A"/>
    <w:pPr>
      <w:spacing w:before="360"/>
    </w:pPr>
    <w:rPr>
      <w:rFonts w:ascii="Arial" w:hAnsi="Arial"/>
      <w:noProof/>
      <w:sz w:val="14"/>
    </w:rPr>
  </w:style>
  <w:style w:type="paragraph" w:customStyle="1" w:styleId="Abstract">
    <w:name w:val="Abstract"/>
    <w:basedOn w:val="Normal"/>
    <w:qFormat/>
    <w:rsid w:val="00F00A5A"/>
    <w:pPr>
      <w:spacing w:after="600" w:line="225" w:lineRule="exact"/>
      <w:jc w:val="both"/>
    </w:pPr>
    <w:rPr>
      <w:rFonts w:ascii="Arial" w:hAnsi="Arial"/>
      <w:sz w:val="16"/>
      <w:szCs w:val="20"/>
      <w:lang w:val="en-GB"/>
    </w:rPr>
  </w:style>
  <w:style w:type="paragraph" w:customStyle="1" w:styleId="H1">
    <w:name w:val="H1"/>
    <w:basedOn w:val="Normal"/>
    <w:qFormat/>
    <w:rsid w:val="00C00B45"/>
    <w:pPr>
      <w:spacing w:before="480" w:after="230" w:line="225" w:lineRule="exact"/>
    </w:pPr>
    <w:rPr>
      <w:rFonts w:ascii="Arial" w:hAnsi="Arial"/>
      <w:b/>
      <w:sz w:val="22"/>
      <w:lang w:val="en-GB"/>
    </w:rPr>
  </w:style>
  <w:style w:type="paragraph" w:customStyle="1" w:styleId="P1">
    <w:name w:val="P1"/>
    <w:basedOn w:val="P1withoutIndendation"/>
    <w:qFormat/>
    <w:rsid w:val="000F0FFC"/>
    <w:rPr>
      <w:lang w:val="en-US"/>
    </w:rPr>
  </w:style>
  <w:style w:type="paragraph" w:customStyle="1" w:styleId="H2">
    <w:name w:val="H2"/>
    <w:basedOn w:val="H1"/>
    <w:rsid w:val="005F6A4D"/>
    <w:pPr>
      <w:spacing w:before="230"/>
    </w:pPr>
    <w:rPr>
      <w:sz w:val="17"/>
    </w:rPr>
  </w:style>
  <w:style w:type="paragraph" w:customStyle="1" w:styleId="Biography">
    <w:name w:val="Biography"/>
    <w:basedOn w:val="Normal"/>
    <w:qFormat/>
    <w:rsid w:val="00040A1A"/>
    <w:pPr>
      <w:spacing w:before="200" w:after="200" w:line="220" w:lineRule="exact"/>
    </w:pPr>
    <w:rPr>
      <w:rFonts w:ascii="Arial" w:hAnsi="Arial"/>
      <w:sz w:val="14"/>
      <w:szCs w:val="18"/>
      <w:lang w:val="en-GB"/>
    </w:rPr>
  </w:style>
  <w:style w:type="paragraph" w:customStyle="1" w:styleId="EndNoteBibliographyTitle">
    <w:name w:val="EndNote Bibliography Title"/>
    <w:basedOn w:val="Normal"/>
    <w:link w:val="EndNoteBibliographyTitleCar"/>
    <w:rsid w:val="00DF02F9"/>
    <w:pPr>
      <w:jc w:val="center"/>
    </w:pPr>
    <w:rPr>
      <w:rFonts w:ascii="Arial" w:hAnsi="Arial" w:cs="Arial"/>
      <w:noProof/>
      <w:sz w:val="16"/>
    </w:rPr>
  </w:style>
  <w:style w:type="character" w:customStyle="1" w:styleId="EndNoteBibliographyTitleCar">
    <w:name w:val="EndNote Bibliography Title Car"/>
    <w:basedOn w:val="DefaultParagraphFont"/>
    <w:link w:val="EndNoteBibliographyTitle"/>
    <w:rsid w:val="00DF02F9"/>
    <w:rPr>
      <w:rFonts w:ascii="Arial" w:hAnsi="Arial" w:cs="Arial"/>
      <w:noProof/>
      <w:sz w:val="16"/>
      <w:szCs w:val="24"/>
      <w:lang w:val="de-DE" w:eastAsia="ja-JP"/>
    </w:rPr>
  </w:style>
  <w:style w:type="paragraph" w:customStyle="1" w:styleId="EndNoteBibliography">
    <w:name w:val="EndNote Bibliography"/>
    <w:basedOn w:val="Normal"/>
    <w:link w:val="EndNoteBibliographyCar"/>
    <w:rsid w:val="00DF02F9"/>
    <w:rPr>
      <w:rFonts w:ascii="Arial" w:hAnsi="Arial" w:cs="Arial"/>
      <w:noProof/>
      <w:sz w:val="16"/>
    </w:rPr>
  </w:style>
  <w:style w:type="character" w:customStyle="1" w:styleId="EndNoteBibliographyCar">
    <w:name w:val="EndNote Bibliography Car"/>
    <w:basedOn w:val="DefaultParagraphFont"/>
    <w:link w:val="EndNoteBibliography"/>
    <w:rsid w:val="00DF02F9"/>
    <w:rPr>
      <w:rFonts w:ascii="Arial" w:hAnsi="Arial" w:cs="Arial"/>
      <w:noProof/>
      <w:sz w:val="16"/>
      <w:szCs w:val="24"/>
      <w:lang w:val="de-DE" w:eastAsia="ja-JP"/>
    </w:rPr>
  </w:style>
  <w:style w:type="paragraph" w:styleId="Caption">
    <w:name w:val="caption"/>
    <w:basedOn w:val="Normal"/>
    <w:next w:val="Normal"/>
    <w:uiPriority w:val="35"/>
    <w:unhideWhenUsed/>
    <w:qFormat/>
    <w:rsid w:val="00B77D88"/>
    <w:pPr>
      <w:spacing w:after="200"/>
    </w:pPr>
    <w:rPr>
      <w:i/>
      <w:iCs/>
      <w:color w:val="44546A" w:themeColor="text2"/>
      <w:sz w:val="18"/>
      <w:szCs w:val="18"/>
    </w:rPr>
  </w:style>
  <w:style w:type="character" w:styleId="CommentReference">
    <w:name w:val="annotation reference"/>
    <w:basedOn w:val="DefaultParagraphFont"/>
    <w:uiPriority w:val="99"/>
    <w:semiHidden/>
    <w:unhideWhenUsed/>
    <w:rsid w:val="00084513"/>
    <w:rPr>
      <w:sz w:val="16"/>
      <w:szCs w:val="16"/>
    </w:rPr>
  </w:style>
  <w:style w:type="paragraph" w:styleId="CommentText">
    <w:name w:val="annotation text"/>
    <w:basedOn w:val="Normal"/>
    <w:link w:val="CommentTextChar"/>
    <w:uiPriority w:val="99"/>
    <w:semiHidden/>
    <w:unhideWhenUsed/>
    <w:rsid w:val="00084513"/>
    <w:pPr>
      <w:spacing w:after="160"/>
    </w:pPr>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uiPriority w:val="99"/>
    <w:semiHidden/>
    <w:rsid w:val="00084513"/>
    <w:rPr>
      <w:rFonts w:asciiTheme="minorHAnsi" w:eastAsiaTheme="minorHAnsi" w:hAnsiTheme="minorHAnsi" w:cstheme="minorBidi"/>
      <w:lang w:val="en-US" w:eastAsia="en-US"/>
    </w:rPr>
  </w:style>
  <w:style w:type="paragraph" w:styleId="CommentSubject">
    <w:name w:val="annotation subject"/>
    <w:basedOn w:val="CommentText"/>
    <w:next w:val="CommentText"/>
    <w:link w:val="CommentSubjectChar"/>
    <w:uiPriority w:val="99"/>
    <w:semiHidden/>
    <w:unhideWhenUsed/>
    <w:rsid w:val="00F27AF0"/>
    <w:pPr>
      <w:spacing w:after="0"/>
    </w:pPr>
    <w:rPr>
      <w:rFonts w:ascii="Times New Roman" w:eastAsia="MS Mincho" w:hAnsi="Times New Roman" w:cs="Times New Roman"/>
      <w:b/>
      <w:bCs/>
      <w:lang w:val="de-DE" w:eastAsia="ja-JP"/>
    </w:rPr>
  </w:style>
  <w:style w:type="character" w:customStyle="1" w:styleId="CommentSubjectChar">
    <w:name w:val="Comment Subject Char"/>
    <w:basedOn w:val="CommentTextChar"/>
    <w:link w:val="CommentSubject"/>
    <w:uiPriority w:val="99"/>
    <w:semiHidden/>
    <w:rsid w:val="00F27AF0"/>
    <w:rPr>
      <w:rFonts w:asciiTheme="minorHAnsi" w:eastAsiaTheme="minorHAnsi" w:hAnsiTheme="minorHAnsi" w:cstheme="minorBidi"/>
      <w:b/>
      <w:bCs/>
      <w:lang w:val="de-DE" w:eastAsia="ja-JP"/>
    </w:rPr>
  </w:style>
  <w:style w:type="paragraph" w:styleId="Bibliography">
    <w:name w:val="Bibliography"/>
    <w:basedOn w:val="Normal"/>
    <w:next w:val="Normal"/>
    <w:uiPriority w:val="37"/>
    <w:unhideWhenUsed/>
    <w:rsid w:val="00077E90"/>
  </w:style>
  <w:style w:type="paragraph" w:styleId="Revision">
    <w:name w:val="Revision"/>
    <w:hidden/>
    <w:uiPriority w:val="99"/>
    <w:semiHidden/>
    <w:rsid w:val="002D1458"/>
    <w:rPr>
      <w:sz w:val="24"/>
      <w:szCs w:val="24"/>
      <w:lang w:val="de-DE" w:eastAsia="ja-JP"/>
    </w:rPr>
  </w:style>
  <w:style w:type="character" w:customStyle="1" w:styleId="italic">
    <w:name w:val="italic"/>
    <w:basedOn w:val="DefaultParagraphFont"/>
    <w:rsid w:val="00D0484A"/>
  </w:style>
  <w:style w:type="character" w:styleId="Hyperlink">
    <w:name w:val="Hyperlink"/>
    <w:basedOn w:val="DefaultParagraphFont"/>
    <w:uiPriority w:val="99"/>
    <w:semiHidden/>
    <w:unhideWhenUsed/>
    <w:rsid w:val="00D048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121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7.emf"/></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esktop\Minireview%20-%20Copi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0707F-2E63-4885-998A-CD4508809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Minireview - Copie.dot</Template>
  <TotalTime>3851</TotalTime>
  <Pages>11</Pages>
  <Words>26631</Words>
  <Characters>151800</Characters>
  <Application>Microsoft Office Word</Application>
  <DocSecurity>0</DocSecurity>
  <Lines>1265</Lines>
  <Paragraphs>356</Paragraphs>
  <ScaleCrop>false</ScaleCrop>
  <HeadingPairs>
    <vt:vector size="8" baseType="variant">
      <vt:variant>
        <vt:lpstr>Title</vt:lpstr>
      </vt:variant>
      <vt:variant>
        <vt:i4>1</vt:i4>
      </vt:variant>
      <vt:variant>
        <vt:lpstr>Titre</vt:lpstr>
      </vt:variant>
      <vt:variant>
        <vt:i4>1</vt:i4>
      </vt:variant>
      <vt:variant>
        <vt:lpstr>Título</vt:lpstr>
      </vt:variant>
      <vt:variant>
        <vt:i4>1</vt:i4>
      </vt:variant>
      <vt:variant>
        <vt:lpstr>Titel</vt:lpstr>
      </vt:variant>
      <vt:variant>
        <vt:i4>1</vt:i4>
      </vt:variant>
    </vt:vector>
  </HeadingPairs>
  <TitlesOfParts>
    <vt:vector size="4" baseType="lpstr">
      <vt:lpstr>((Title))</vt:lpstr>
      <vt:lpstr>((Title))</vt:lpstr>
      <vt:lpstr>((Title))</vt:lpstr>
      <vt:lpstr>((Title))</vt:lpstr>
    </vt:vector>
  </TitlesOfParts>
  <Company>WILEY-VCH Verlag GmbH &amp; Co. KGaA</Company>
  <LinksUpToDate>false</LinksUpToDate>
  <CharactersWithSpaces>178075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Utilisateur Windows</dc:creator>
  <cp:keywords/>
  <cp:lastModifiedBy>Claude Piguet</cp:lastModifiedBy>
  <cp:revision>115</cp:revision>
  <cp:lastPrinted>2012-11-08T14:19:00Z</cp:lastPrinted>
  <dcterms:created xsi:type="dcterms:W3CDTF">2021-06-21T10:43:00Z</dcterms:created>
  <dcterms:modified xsi:type="dcterms:W3CDTF">2021-07-05T07:47:00Z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zotero-version="5.0.89"&gt;&lt;session id="n1K9Vew8"/&gt;&lt;style id="http://www.zotero.org/styles/angewandte-chemie" hasBibliography="1" bibliographyStyleHasBeenSet="1"/&gt;&lt;prefs&gt;&lt;pref name="fieldType" value="Field"/&gt;&lt;/prefs&gt;&lt;/data&gt;</vt:lpwstr>
  </property>
</Properties>
</file>