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124F" w:rsidRPr="000C2844" w:rsidRDefault="000C2844" w:rsidP="00654162">
      <w:pPr>
        <w:spacing w:before="120"/>
        <w:jc w:val="center"/>
        <w:rPr>
          <w:sz w:val="14"/>
          <w:lang w:val="es-ES"/>
        </w:rPr>
      </w:pPr>
      <w:bookmarkStart w:id="0" w:name="_GoBack"/>
      <w:bookmarkEnd w:id="0"/>
      <w:r w:rsidRPr="000C2844">
        <w:rPr>
          <w:b/>
          <w:sz w:val="32"/>
          <w:lang w:val="es-ES"/>
        </w:rPr>
        <w:t>¿</w:t>
      </w:r>
      <w:r>
        <w:rPr>
          <w:b/>
          <w:sz w:val="32"/>
          <w:lang w:val="es-ES"/>
        </w:rPr>
        <w:t xml:space="preserve">Cómo comprobar si </w:t>
      </w:r>
      <w:r w:rsidRPr="000C2844">
        <w:rPr>
          <w:b/>
          <w:sz w:val="32"/>
          <w:lang w:val="es-ES"/>
        </w:rPr>
        <w:t xml:space="preserve">sus datos </w:t>
      </w:r>
      <w:r>
        <w:rPr>
          <w:b/>
          <w:sz w:val="32"/>
          <w:lang w:val="es-ES"/>
        </w:rPr>
        <w:t xml:space="preserve">son </w:t>
      </w:r>
      <w:r w:rsidRPr="000C2844">
        <w:rPr>
          <w:b/>
          <w:sz w:val="32"/>
          <w:lang w:val="es-ES"/>
        </w:rPr>
        <w:t>FAIR?</w:t>
      </w:r>
    </w:p>
    <w:p w:rsidR="006655A7" w:rsidRPr="000C2844" w:rsidRDefault="006D4F32" w:rsidP="00424050">
      <w:pPr>
        <w:spacing w:after="60"/>
        <w:rPr>
          <w:b/>
          <w:sz w:val="24"/>
          <w:lang w:val="es-ES"/>
        </w:rPr>
      </w:pPr>
      <w:r w:rsidRPr="000C2844">
        <w:rPr>
          <w:b/>
          <w:sz w:val="24"/>
          <w:lang w:val="es-ES"/>
        </w:rPr>
        <w:t>Localizable</w:t>
      </w:r>
    </w:p>
    <w:p w:rsidR="006D4F32" w:rsidRPr="006D4F32" w:rsidRDefault="000C2844" w:rsidP="006D4788">
      <w:pPr>
        <w:spacing w:after="120"/>
        <w:jc w:val="both"/>
        <w:rPr>
          <w:szCs w:val="23"/>
          <w:lang w:val="es-ES"/>
        </w:rPr>
      </w:pPr>
      <w:r>
        <w:rPr>
          <w:szCs w:val="23"/>
          <w:lang w:val="es-ES"/>
        </w:rPr>
        <w:t>Cualquier ha de poder encontrar y localizar</w:t>
      </w:r>
      <w:r w:rsidR="006D4F32" w:rsidRPr="006D4F32">
        <w:rPr>
          <w:szCs w:val="23"/>
          <w:lang w:val="es-ES"/>
        </w:rPr>
        <w:t xml:space="preserve"> sus datos. Los metadatos enriquecidos deben estar disponibles en línea en un recurso de búsqueda y los datos </w:t>
      </w:r>
      <w:r>
        <w:rPr>
          <w:szCs w:val="23"/>
          <w:lang w:val="es-ES"/>
        </w:rPr>
        <w:t>han</w:t>
      </w:r>
      <w:r w:rsidR="006D4F32" w:rsidRPr="006D4F32">
        <w:rPr>
          <w:szCs w:val="23"/>
          <w:lang w:val="es-ES"/>
        </w:rPr>
        <w:t xml:space="preserve"> tener asignado un identificador persistente.</w:t>
      </w:r>
    </w:p>
    <w:p w:rsidR="006655A7" w:rsidRPr="006D4F32" w:rsidRDefault="006D4F32" w:rsidP="006D4788">
      <w:pPr>
        <w:pStyle w:val="Listenabsatz"/>
        <w:numPr>
          <w:ilvl w:val="0"/>
          <w:numId w:val="1"/>
        </w:numPr>
        <w:ind w:left="567"/>
        <w:jc w:val="both"/>
        <w:rPr>
          <w:szCs w:val="23"/>
          <w:lang w:val="es-ES"/>
        </w:rPr>
      </w:pPr>
      <w:r w:rsidRPr="006D4F32">
        <w:rPr>
          <w:szCs w:val="23"/>
          <w:lang w:val="es-ES"/>
        </w:rPr>
        <w:t xml:space="preserve">Sus datos </w:t>
      </w:r>
      <w:r>
        <w:rPr>
          <w:szCs w:val="23"/>
          <w:lang w:val="es-ES"/>
        </w:rPr>
        <w:t xml:space="preserve">tienen </w:t>
      </w:r>
      <w:r w:rsidRPr="006D4F32">
        <w:rPr>
          <w:szCs w:val="23"/>
          <w:lang w:val="es-ES"/>
        </w:rPr>
        <w:t>un identificador persistente</w:t>
      </w:r>
      <w:r w:rsidR="000C2844">
        <w:rPr>
          <w:szCs w:val="23"/>
          <w:lang w:val="es-ES"/>
        </w:rPr>
        <w:t>.</w:t>
      </w:r>
    </w:p>
    <w:p w:rsidR="006655A7" w:rsidRPr="006D4F32" w:rsidRDefault="006D4F32" w:rsidP="006D4788">
      <w:pPr>
        <w:pStyle w:val="Listenabsatz"/>
        <w:numPr>
          <w:ilvl w:val="0"/>
          <w:numId w:val="1"/>
        </w:numPr>
        <w:ind w:left="567"/>
        <w:jc w:val="both"/>
        <w:rPr>
          <w:szCs w:val="23"/>
          <w:lang w:val="es-ES"/>
        </w:rPr>
      </w:pPr>
      <w:r w:rsidRPr="006D4F32">
        <w:rPr>
          <w:szCs w:val="23"/>
          <w:lang w:val="es-ES"/>
        </w:rPr>
        <w:t>L</w:t>
      </w:r>
      <w:r>
        <w:rPr>
          <w:szCs w:val="23"/>
          <w:lang w:val="es-ES"/>
        </w:rPr>
        <w:t xml:space="preserve">os datos están descritos con </w:t>
      </w:r>
      <w:r w:rsidRPr="006D4F32">
        <w:rPr>
          <w:szCs w:val="23"/>
          <w:lang w:val="es-ES"/>
        </w:rPr>
        <w:t>metadatos enriquecidos</w:t>
      </w:r>
      <w:r w:rsidR="000C2844">
        <w:rPr>
          <w:szCs w:val="23"/>
          <w:lang w:val="es-ES"/>
        </w:rPr>
        <w:t>.</w:t>
      </w:r>
    </w:p>
    <w:p w:rsidR="006655A7" w:rsidRPr="006D4F32" w:rsidRDefault="006D4F32" w:rsidP="006D4788">
      <w:pPr>
        <w:pStyle w:val="Listenabsatz"/>
        <w:numPr>
          <w:ilvl w:val="0"/>
          <w:numId w:val="1"/>
        </w:numPr>
        <w:ind w:left="567"/>
        <w:jc w:val="both"/>
        <w:rPr>
          <w:szCs w:val="23"/>
          <w:lang w:val="es-ES"/>
        </w:rPr>
      </w:pPr>
      <w:r w:rsidRPr="006D4F32">
        <w:rPr>
          <w:szCs w:val="23"/>
          <w:lang w:val="es-ES"/>
        </w:rPr>
        <w:t>Los metadatos están en línea en un recurso de búsqueda, p</w:t>
      </w:r>
      <w:r>
        <w:rPr>
          <w:szCs w:val="23"/>
          <w:lang w:val="es-ES"/>
        </w:rPr>
        <w:t>or ejemplo</w:t>
      </w:r>
      <w:r w:rsidR="000C2844">
        <w:rPr>
          <w:szCs w:val="23"/>
          <w:lang w:val="es-ES"/>
        </w:rPr>
        <w:t>,</w:t>
      </w:r>
      <w:r>
        <w:rPr>
          <w:szCs w:val="23"/>
          <w:lang w:val="es-ES"/>
        </w:rPr>
        <w:t xml:space="preserve"> en </w:t>
      </w:r>
      <w:r w:rsidRPr="006D4F32">
        <w:rPr>
          <w:szCs w:val="23"/>
          <w:lang w:val="es-ES"/>
        </w:rPr>
        <w:t xml:space="preserve">un catálogo o </w:t>
      </w:r>
      <w:r>
        <w:rPr>
          <w:szCs w:val="23"/>
          <w:lang w:val="es-ES"/>
        </w:rPr>
        <w:t xml:space="preserve">en </w:t>
      </w:r>
      <w:r w:rsidRPr="006D4F32">
        <w:rPr>
          <w:szCs w:val="23"/>
          <w:lang w:val="es-ES"/>
        </w:rPr>
        <w:t>repositorio de datos</w:t>
      </w:r>
      <w:r w:rsidR="000C2844">
        <w:rPr>
          <w:szCs w:val="23"/>
          <w:lang w:val="es-ES"/>
        </w:rPr>
        <w:t>.</w:t>
      </w:r>
    </w:p>
    <w:p w:rsidR="00036A18" w:rsidRPr="006D4F32" w:rsidRDefault="006D4F32" w:rsidP="006D4788">
      <w:pPr>
        <w:pStyle w:val="Listenabsatz"/>
        <w:numPr>
          <w:ilvl w:val="0"/>
          <w:numId w:val="1"/>
        </w:numPr>
        <w:ind w:left="567"/>
        <w:jc w:val="both"/>
        <w:rPr>
          <w:szCs w:val="23"/>
          <w:lang w:val="es-ES"/>
        </w:rPr>
      </w:pPr>
      <w:r w:rsidRPr="006D4F32">
        <w:rPr>
          <w:szCs w:val="23"/>
          <w:lang w:val="es-ES"/>
        </w:rPr>
        <w:t>El registro de metadatos especifica el identificador persistente</w:t>
      </w:r>
      <w:r w:rsidR="000C2844">
        <w:rPr>
          <w:szCs w:val="23"/>
          <w:lang w:val="es-ES"/>
        </w:rPr>
        <w:t>.</w:t>
      </w:r>
    </w:p>
    <w:p w:rsidR="00424050" w:rsidRPr="006D4F32" w:rsidRDefault="00424050" w:rsidP="00424050">
      <w:pPr>
        <w:pStyle w:val="Listenabsatz"/>
        <w:spacing w:after="0" w:line="240" w:lineRule="auto"/>
        <w:rPr>
          <w:sz w:val="28"/>
          <w:szCs w:val="23"/>
          <w:lang w:val="es-ES"/>
        </w:rPr>
      </w:pPr>
    </w:p>
    <w:p w:rsidR="006655A7" w:rsidRPr="006D4F32" w:rsidRDefault="006655A7" w:rsidP="00424050">
      <w:pPr>
        <w:spacing w:after="60"/>
        <w:rPr>
          <w:b/>
          <w:sz w:val="24"/>
          <w:lang w:val="es-ES"/>
        </w:rPr>
      </w:pPr>
      <w:r w:rsidRPr="006D4F32">
        <w:rPr>
          <w:b/>
          <w:sz w:val="24"/>
          <w:lang w:val="es-ES"/>
        </w:rPr>
        <w:t>Accesible</w:t>
      </w:r>
    </w:p>
    <w:p w:rsidR="006D4F32" w:rsidRPr="006D4F32" w:rsidRDefault="000C2844" w:rsidP="006D4788">
      <w:pPr>
        <w:spacing w:after="120"/>
        <w:jc w:val="both"/>
        <w:rPr>
          <w:szCs w:val="23"/>
          <w:lang w:val="es-ES"/>
        </w:rPr>
      </w:pPr>
      <w:r>
        <w:rPr>
          <w:szCs w:val="23"/>
          <w:lang w:val="es-ES"/>
        </w:rPr>
        <w:t xml:space="preserve">Ha de ser posible que </w:t>
      </w:r>
      <w:r w:rsidR="006D4F32">
        <w:rPr>
          <w:szCs w:val="23"/>
          <w:lang w:val="es-ES"/>
        </w:rPr>
        <w:t xml:space="preserve">tanto </w:t>
      </w:r>
      <w:r w:rsidR="006D4F32" w:rsidRPr="006D4F32">
        <w:rPr>
          <w:szCs w:val="23"/>
          <w:lang w:val="es-ES"/>
        </w:rPr>
        <w:t xml:space="preserve">personas </w:t>
      </w:r>
      <w:r w:rsidR="006D4F32">
        <w:rPr>
          <w:szCs w:val="23"/>
          <w:lang w:val="es-ES"/>
        </w:rPr>
        <w:t>como</w:t>
      </w:r>
      <w:r w:rsidR="006D4F32" w:rsidRPr="006D4F32">
        <w:rPr>
          <w:szCs w:val="23"/>
          <w:lang w:val="es-ES"/>
        </w:rPr>
        <w:t xml:space="preserve"> máquinas tengan acceso a sus datos, bajo condiciones específicas o restricciones cuando sea oportuno. ¡FAIR no significa que los datos sean siempre abiertos! </w:t>
      </w:r>
      <w:r>
        <w:rPr>
          <w:szCs w:val="23"/>
          <w:lang w:val="es-ES"/>
        </w:rPr>
        <w:t>Sin embargo, los me</w:t>
      </w:r>
      <w:r w:rsidR="006D4F32" w:rsidRPr="006D4F32">
        <w:rPr>
          <w:szCs w:val="23"/>
          <w:lang w:val="es-ES"/>
        </w:rPr>
        <w:t>tadatos</w:t>
      </w:r>
      <w:r>
        <w:rPr>
          <w:szCs w:val="23"/>
          <w:lang w:val="es-ES"/>
        </w:rPr>
        <w:t xml:space="preserve"> sí han de estar disponibles, independientemente de que </w:t>
      </w:r>
      <w:r w:rsidR="006D4F32" w:rsidRPr="006D4F32">
        <w:rPr>
          <w:szCs w:val="23"/>
          <w:lang w:val="es-ES"/>
        </w:rPr>
        <w:t>los datos s</w:t>
      </w:r>
      <w:r>
        <w:rPr>
          <w:szCs w:val="23"/>
          <w:lang w:val="es-ES"/>
        </w:rPr>
        <w:t>ea</w:t>
      </w:r>
      <w:r w:rsidR="006D4F32" w:rsidRPr="006D4F32">
        <w:rPr>
          <w:szCs w:val="23"/>
          <w:lang w:val="es-ES"/>
        </w:rPr>
        <w:t xml:space="preserve">n accesibles </w:t>
      </w:r>
      <w:r w:rsidR="006D4F32">
        <w:rPr>
          <w:szCs w:val="23"/>
          <w:lang w:val="es-ES"/>
        </w:rPr>
        <w:t>públicamente</w:t>
      </w:r>
      <w:r>
        <w:rPr>
          <w:szCs w:val="23"/>
          <w:lang w:val="es-ES"/>
        </w:rPr>
        <w:t xml:space="preserve"> o no</w:t>
      </w:r>
      <w:r w:rsidR="006D4F32">
        <w:rPr>
          <w:szCs w:val="23"/>
          <w:lang w:val="es-ES"/>
        </w:rPr>
        <w:t xml:space="preserve">. </w:t>
      </w:r>
    </w:p>
    <w:p w:rsidR="006D4F32" w:rsidRPr="006D4F32" w:rsidRDefault="006D4F32" w:rsidP="006D4788">
      <w:pPr>
        <w:pStyle w:val="Listenabsatz"/>
        <w:numPr>
          <w:ilvl w:val="0"/>
          <w:numId w:val="1"/>
        </w:numPr>
        <w:ind w:left="567"/>
        <w:jc w:val="both"/>
        <w:rPr>
          <w:szCs w:val="23"/>
          <w:lang w:val="es-ES"/>
        </w:rPr>
      </w:pPr>
      <w:r>
        <w:rPr>
          <w:szCs w:val="23"/>
          <w:lang w:val="es-ES"/>
        </w:rPr>
        <w:t xml:space="preserve">El </w:t>
      </w:r>
      <w:r w:rsidRPr="006D4F32">
        <w:rPr>
          <w:szCs w:val="23"/>
          <w:lang w:val="es-ES"/>
        </w:rPr>
        <w:t xml:space="preserve">ID persistente </w:t>
      </w:r>
      <w:r>
        <w:rPr>
          <w:szCs w:val="23"/>
          <w:lang w:val="es-ES"/>
        </w:rPr>
        <w:t>enlaza con</w:t>
      </w:r>
      <w:r w:rsidRPr="006D4F32">
        <w:rPr>
          <w:szCs w:val="23"/>
          <w:lang w:val="es-ES"/>
        </w:rPr>
        <w:t xml:space="preserve"> los datos o metadatos asociados</w:t>
      </w:r>
      <w:r>
        <w:rPr>
          <w:szCs w:val="23"/>
          <w:lang w:val="es-ES"/>
        </w:rPr>
        <w:t xml:space="preserve"> para que estos puedan ser recuperados</w:t>
      </w:r>
      <w:r w:rsidR="000C2844">
        <w:rPr>
          <w:szCs w:val="23"/>
          <w:lang w:val="es-ES"/>
        </w:rPr>
        <w:t>.</w:t>
      </w:r>
    </w:p>
    <w:p w:rsidR="006D4F32" w:rsidRPr="006D4F32" w:rsidRDefault="006D4F32" w:rsidP="006D4788">
      <w:pPr>
        <w:pStyle w:val="Listenabsatz"/>
        <w:numPr>
          <w:ilvl w:val="0"/>
          <w:numId w:val="1"/>
        </w:numPr>
        <w:ind w:left="567"/>
        <w:jc w:val="both"/>
        <w:rPr>
          <w:szCs w:val="23"/>
          <w:lang w:val="es-ES"/>
        </w:rPr>
      </w:pPr>
      <w:r w:rsidRPr="006D4F32">
        <w:rPr>
          <w:szCs w:val="23"/>
          <w:lang w:val="es-ES"/>
        </w:rPr>
        <w:t xml:space="preserve">El protocolo mediante el cual se pueden recuperar los datos </w:t>
      </w:r>
      <w:r w:rsidR="006D4788">
        <w:rPr>
          <w:szCs w:val="23"/>
          <w:lang w:val="es-ES"/>
        </w:rPr>
        <w:t xml:space="preserve">sigue </w:t>
      </w:r>
      <w:r w:rsidRPr="006D4F32">
        <w:rPr>
          <w:szCs w:val="23"/>
          <w:lang w:val="es-ES"/>
        </w:rPr>
        <w:t>estándares reconocidos, p</w:t>
      </w:r>
      <w:r>
        <w:rPr>
          <w:szCs w:val="23"/>
          <w:lang w:val="es-ES"/>
        </w:rPr>
        <w:t xml:space="preserve">or </w:t>
      </w:r>
      <w:r w:rsidR="003812C4">
        <w:rPr>
          <w:szCs w:val="23"/>
          <w:lang w:val="es-ES"/>
        </w:rPr>
        <w:t>ejemplo,</w:t>
      </w:r>
      <w:r>
        <w:rPr>
          <w:szCs w:val="23"/>
          <w:lang w:val="es-ES"/>
        </w:rPr>
        <w:t xml:space="preserve"> </w:t>
      </w:r>
      <w:r w:rsidRPr="006D4F32">
        <w:rPr>
          <w:szCs w:val="23"/>
          <w:lang w:val="es-ES"/>
        </w:rPr>
        <w:t>http</w:t>
      </w:r>
      <w:r>
        <w:rPr>
          <w:szCs w:val="23"/>
          <w:lang w:val="es-ES"/>
        </w:rPr>
        <w:t>://</w:t>
      </w:r>
      <w:r w:rsidR="000C2844">
        <w:rPr>
          <w:szCs w:val="23"/>
          <w:lang w:val="es-ES"/>
        </w:rPr>
        <w:t>.</w:t>
      </w:r>
    </w:p>
    <w:p w:rsidR="006D4F32" w:rsidRPr="006D4F32" w:rsidRDefault="006D4F32" w:rsidP="006D4788">
      <w:pPr>
        <w:pStyle w:val="Listenabsatz"/>
        <w:numPr>
          <w:ilvl w:val="0"/>
          <w:numId w:val="1"/>
        </w:numPr>
        <w:ind w:left="567"/>
        <w:jc w:val="both"/>
        <w:rPr>
          <w:szCs w:val="23"/>
          <w:lang w:val="es-ES"/>
        </w:rPr>
      </w:pPr>
      <w:r w:rsidRPr="006D4F32">
        <w:rPr>
          <w:szCs w:val="23"/>
          <w:lang w:val="es-ES"/>
        </w:rPr>
        <w:t>El procedimiento de acceso incluye pasos de autenticación y autorización</w:t>
      </w:r>
      <w:r w:rsidR="003812C4">
        <w:rPr>
          <w:szCs w:val="23"/>
          <w:lang w:val="es-ES"/>
        </w:rPr>
        <w:t xml:space="preserve"> </w:t>
      </w:r>
      <w:r>
        <w:rPr>
          <w:szCs w:val="23"/>
          <w:lang w:val="es-ES"/>
        </w:rPr>
        <w:t xml:space="preserve">en caso de que sea </w:t>
      </w:r>
      <w:r w:rsidRPr="006D4F32">
        <w:rPr>
          <w:szCs w:val="23"/>
          <w:lang w:val="es-ES"/>
        </w:rPr>
        <w:t>necesario</w:t>
      </w:r>
      <w:r w:rsidR="000C2844">
        <w:rPr>
          <w:szCs w:val="23"/>
          <w:lang w:val="es-ES"/>
        </w:rPr>
        <w:t>.</w:t>
      </w:r>
    </w:p>
    <w:p w:rsidR="006D4F32" w:rsidRPr="006D4F32" w:rsidRDefault="006D4F32" w:rsidP="006D4788">
      <w:pPr>
        <w:pStyle w:val="Listenabsatz"/>
        <w:numPr>
          <w:ilvl w:val="0"/>
          <w:numId w:val="1"/>
        </w:numPr>
        <w:ind w:left="567"/>
        <w:jc w:val="both"/>
        <w:rPr>
          <w:szCs w:val="23"/>
          <w:lang w:val="es-ES"/>
        </w:rPr>
      </w:pPr>
      <w:r w:rsidRPr="006D4F32">
        <w:rPr>
          <w:szCs w:val="23"/>
          <w:lang w:val="es-ES"/>
        </w:rPr>
        <w:t>Los metadatos s</w:t>
      </w:r>
      <w:r w:rsidR="000C2844">
        <w:rPr>
          <w:szCs w:val="23"/>
          <w:lang w:val="es-ES"/>
        </w:rPr>
        <w:t>erá</w:t>
      </w:r>
      <w:r w:rsidRPr="006D4F32">
        <w:rPr>
          <w:szCs w:val="23"/>
          <w:lang w:val="es-ES"/>
        </w:rPr>
        <w:t xml:space="preserve">n accesibles, siempre que sea posible, </w:t>
      </w:r>
      <w:r>
        <w:rPr>
          <w:szCs w:val="23"/>
          <w:lang w:val="es-ES"/>
        </w:rPr>
        <w:t>aunque los d</w:t>
      </w:r>
      <w:r w:rsidRPr="006D4F32">
        <w:rPr>
          <w:szCs w:val="23"/>
          <w:lang w:val="es-ES"/>
        </w:rPr>
        <w:t>atos no s</w:t>
      </w:r>
      <w:r>
        <w:rPr>
          <w:szCs w:val="23"/>
          <w:lang w:val="es-ES"/>
        </w:rPr>
        <w:t>ea</w:t>
      </w:r>
      <w:r w:rsidRPr="006D4F32">
        <w:rPr>
          <w:szCs w:val="23"/>
          <w:lang w:val="es-ES"/>
        </w:rPr>
        <w:t>n</w:t>
      </w:r>
      <w:r w:rsidR="000C2844">
        <w:rPr>
          <w:szCs w:val="23"/>
          <w:lang w:val="es-ES"/>
        </w:rPr>
        <w:t>.</w:t>
      </w:r>
    </w:p>
    <w:p w:rsidR="00085645" w:rsidRPr="006D4F32" w:rsidRDefault="00085645" w:rsidP="006D4788">
      <w:pPr>
        <w:pStyle w:val="KeinLeerraum"/>
        <w:jc w:val="both"/>
        <w:rPr>
          <w:lang w:val="es-ES"/>
        </w:rPr>
      </w:pPr>
    </w:p>
    <w:p w:rsidR="006655A7" w:rsidRPr="006D4F32" w:rsidRDefault="006655A7" w:rsidP="006D4788">
      <w:pPr>
        <w:spacing w:after="60"/>
        <w:jc w:val="both"/>
        <w:rPr>
          <w:b/>
          <w:sz w:val="24"/>
          <w:lang w:val="es-ES"/>
        </w:rPr>
      </w:pPr>
      <w:r w:rsidRPr="006D4F32">
        <w:rPr>
          <w:b/>
          <w:sz w:val="24"/>
          <w:lang w:val="es-ES"/>
        </w:rPr>
        <w:t>Interoperable</w:t>
      </w:r>
    </w:p>
    <w:p w:rsidR="00262854" w:rsidRPr="006A5414" w:rsidRDefault="006D4F32" w:rsidP="006D4788">
      <w:pPr>
        <w:spacing w:after="120"/>
        <w:jc w:val="both"/>
        <w:rPr>
          <w:szCs w:val="23"/>
          <w:lang w:val="es-ES"/>
        </w:rPr>
      </w:pPr>
      <w:r w:rsidRPr="006A5414">
        <w:rPr>
          <w:szCs w:val="23"/>
          <w:lang w:val="es-ES"/>
        </w:rPr>
        <w:t>Los datos y metadatos han de ajustarse a formatos y estándares reconocidos para permitir su combinación e intercambio</w:t>
      </w:r>
      <w:r w:rsidR="00262854" w:rsidRPr="006A5414">
        <w:rPr>
          <w:szCs w:val="23"/>
          <w:lang w:val="es-ES"/>
        </w:rPr>
        <w:t>.</w:t>
      </w:r>
    </w:p>
    <w:p w:rsidR="006D4F32" w:rsidRPr="00412CBD" w:rsidRDefault="006D4F32" w:rsidP="006D4788">
      <w:pPr>
        <w:pStyle w:val="Listenabsatz"/>
        <w:numPr>
          <w:ilvl w:val="0"/>
          <w:numId w:val="1"/>
        </w:numPr>
        <w:ind w:left="567"/>
        <w:jc w:val="both"/>
        <w:rPr>
          <w:szCs w:val="23"/>
          <w:lang w:val="es-ES"/>
        </w:rPr>
      </w:pPr>
      <w:r w:rsidRPr="00412CBD">
        <w:rPr>
          <w:szCs w:val="23"/>
          <w:lang w:val="es-ES"/>
        </w:rPr>
        <w:t>Los datos se proporcionan en formatos</w:t>
      </w:r>
      <w:r w:rsidR="00ED5CE7">
        <w:rPr>
          <w:szCs w:val="23"/>
          <w:lang w:val="es-ES"/>
        </w:rPr>
        <w:t xml:space="preserve"> conocidos y usados ampliamente, </w:t>
      </w:r>
      <w:r w:rsidRPr="00412CBD">
        <w:rPr>
          <w:szCs w:val="23"/>
          <w:lang w:val="es-ES"/>
        </w:rPr>
        <w:t>y preferiblemente abiertos</w:t>
      </w:r>
      <w:r w:rsidR="002809C8" w:rsidRPr="00412CBD">
        <w:rPr>
          <w:szCs w:val="23"/>
          <w:lang w:val="es-ES"/>
        </w:rPr>
        <w:t>.</w:t>
      </w:r>
    </w:p>
    <w:p w:rsidR="006D4F32" w:rsidRPr="00412CBD" w:rsidRDefault="006D4F32" w:rsidP="006D4788">
      <w:pPr>
        <w:pStyle w:val="Listenabsatz"/>
        <w:numPr>
          <w:ilvl w:val="0"/>
          <w:numId w:val="1"/>
        </w:numPr>
        <w:ind w:left="567"/>
        <w:jc w:val="both"/>
        <w:rPr>
          <w:szCs w:val="23"/>
          <w:lang w:val="es-ES"/>
        </w:rPr>
      </w:pPr>
      <w:r w:rsidRPr="00412CBD">
        <w:rPr>
          <w:szCs w:val="23"/>
          <w:lang w:val="es-ES"/>
        </w:rPr>
        <w:t xml:space="preserve">Los metadatos proporcionados siguen estándares </w:t>
      </w:r>
      <w:r w:rsidR="002809C8" w:rsidRPr="00412CBD">
        <w:rPr>
          <w:szCs w:val="23"/>
          <w:lang w:val="es-ES"/>
        </w:rPr>
        <w:t>reconocidos.</w:t>
      </w:r>
    </w:p>
    <w:p w:rsidR="006D4F32" w:rsidRPr="00412CBD" w:rsidRDefault="006D4F32" w:rsidP="006D4788">
      <w:pPr>
        <w:pStyle w:val="Listenabsatz"/>
        <w:numPr>
          <w:ilvl w:val="0"/>
          <w:numId w:val="1"/>
        </w:numPr>
        <w:ind w:left="567"/>
        <w:jc w:val="both"/>
        <w:rPr>
          <w:szCs w:val="23"/>
          <w:lang w:val="es-ES"/>
        </w:rPr>
      </w:pPr>
      <w:r w:rsidRPr="00412CBD">
        <w:rPr>
          <w:szCs w:val="23"/>
          <w:lang w:val="es-ES"/>
        </w:rPr>
        <w:t>Siempre que sea posible se utiliz</w:t>
      </w:r>
      <w:r w:rsidR="002809C8" w:rsidRPr="00412CBD">
        <w:rPr>
          <w:szCs w:val="23"/>
          <w:lang w:val="es-ES"/>
        </w:rPr>
        <w:t>ará</w:t>
      </w:r>
      <w:r w:rsidRPr="00412CBD">
        <w:rPr>
          <w:szCs w:val="23"/>
          <w:lang w:val="es-ES"/>
        </w:rPr>
        <w:t>n vocabularios controlados, palabras clave, tesauros u ontologías.</w:t>
      </w:r>
    </w:p>
    <w:p w:rsidR="006D4F32" w:rsidRPr="00412CBD" w:rsidRDefault="006D4F32" w:rsidP="006D4788">
      <w:pPr>
        <w:pStyle w:val="Listenabsatz"/>
        <w:numPr>
          <w:ilvl w:val="0"/>
          <w:numId w:val="1"/>
        </w:numPr>
        <w:ind w:left="567"/>
        <w:jc w:val="both"/>
        <w:rPr>
          <w:szCs w:val="23"/>
          <w:lang w:val="es-ES"/>
        </w:rPr>
      </w:pPr>
      <w:r w:rsidRPr="00412CBD">
        <w:rPr>
          <w:szCs w:val="23"/>
          <w:lang w:val="es-ES"/>
        </w:rPr>
        <w:t xml:space="preserve">Se </w:t>
      </w:r>
      <w:r w:rsidR="002809C8" w:rsidRPr="00412CBD">
        <w:rPr>
          <w:szCs w:val="23"/>
          <w:lang w:val="es-ES"/>
        </w:rPr>
        <w:t xml:space="preserve">incluyen </w:t>
      </w:r>
      <w:r w:rsidRPr="00412CBD">
        <w:rPr>
          <w:szCs w:val="23"/>
          <w:lang w:val="es-ES"/>
        </w:rPr>
        <w:t>referencias y enlaces a otros datos relacionados</w:t>
      </w:r>
      <w:r w:rsidR="002809C8" w:rsidRPr="00412CBD">
        <w:rPr>
          <w:szCs w:val="23"/>
          <w:lang w:val="es-ES"/>
        </w:rPr>
        <w:t>.</w:t>
      </w:r>
    </w:p>
    <w:p w:rsidR="002809C8" w:rsidRPr="002809C8" w:rsidRDefault="002809C8" w:rsidP="006D4788">
      <w:pPr>
        <w:pStyle w:val="KeinLeerraum"/>
        <w:jc w:val="both"/>
        <w:rPr>
          <w:lang w:val="es-ES"/>
        </w:rPr>
      </w:pPr>
    </w:p>
    <w:p w:rsidR="006655A7" w:rsidRPr="00BE0AFC" w:rsidRDefault="006655A7" w:rsidP="006D4788">
      <w:pPr>
        <w:spacing w:after="60"/>
        <w:jc w:val="both"/>
        <w:rPr>
          <w:b/>
          <w:sz w:val="24"/>
          <w:lang w:val="es-ES"/>
        </w:rPr>
      </w:pPr>
      <w:r w:rsidRPr="00BE0AFC">
        <w:rPr>
          <w:b/>
          <w:sz w:val="24"/>
          <w:lang w:val="es-ES"/>
        </w:rPr>
        <w:t>Reu</w:t>
      </w:r>
      <w:r w:rsidR="006D4F32" w:rsidRPr="00BE0AFC">
        <w:rPr>
          <w:b/>
          <w:sz w:val="24"/>
          <w:lang w:val="es-ES"/>
        </w:rPr>
        <w:t>tilizab</w:t>
      </w:r>
      <w:r w:rsidRPr="00BE0AFC">
        <w:rPr>
          <w:b/>
          <w:sz w:val="24"/>
          <w:lang w:val="es-ES"/>
        </w:rPr>
        <w:t>le</w:t>
      </w:r>
    </w:p>
    <w:p w:rsidR="00BE0AFC" w:rsidRPr="006A5414" w:rsidRDefault="006A5414" w:rsidP="006D4788">
      <w:pPr>
        <w:spacing w:after="120"/>
        <w:jc w:val="both"/>
        <w:rPr>
          <w:szCs w:val="23"/>
          <w:lang w:val="es-ES"/>
        </w:rPr>
      </w:pPr>
      <w:r>
        <w:rPr>
          <w:szCs w:val="23"/>
          <w:lang w:val="es-ES"/>
        </w:rPr>
        <w:t xml:space="preserve">Es importante acompañar los datos de documentación suficiente </w:t>
      </w:r>
      <w:r w:rsidR="00BE0AFC" w:rsidRPr="006A5414">
        <w:rPr>
          <w:szCs w:val="23"/>
          <w:lang w:val="es-ES"/>
        </w:rPr>
        <w:t>para respaldar la interpretación y reutilización de los datos. Los datos deben ajustarse a las normas de la comunidad y tener una licencia clara para que otros sepan qué tipos de reutilización están permitidos.</w:t>
      </w:r>
    </w:p>
    <w:p w:rsidR="00BE0AFC" w:rsidRPr="00412CBD" w:rsidRDefault="00BE0AFC" w:rsidP="006D4788">
      <w:pPr>
        <w:pStyle w:val="Listenabsatz"/>
        <w:numPr>
          <w:ilvl w:val="0"/>
          <w:numId w:val="1"/>
        </w:numPr>
        <w:ind w:left="567"/>
        <w:jc w:val="both"/>
        <w:rPr>
          <w:szCs w:val="23"/>
          <w:lang w:val="es-ES"/>
        </w:rPr>
      </w:pPr>
      <w:r w:rsidRPr="00412CBD">
        <w:rPr>
          <w:szCs w:val="23"/>
          <w:lang w:val="es-ES"/>
        </w:rPr>
        <w:t>Los datos son precisos y están bien descritos con todos los atributos relevantes</w:t>
      </w:r>
      <w:r w:rsidR="006D4788">
        <w:rPr>
          <w:szCs w:val="23"/>
          <w:lang w:val="es-ES"/>
        </w:rPr>
        <w:t>.</w:t>
      </w:r>
    </w:p>
    <w:p w:rsidR="00BE0AFC" w:rsidRPr="00412CBD" w:rsidRDefault="00BE0AFC" w:rsidP="006D4788">
      <w:pPr>
        <w:pStyle w:val="Listenabsatz"/>
        <w:numPr>
          <w:ilvl w:val="0"/>
          <w:numId w:val="1"/>
        </w:numPr>
        <w:ind w:left="567"/>
        <w:jc w:val="both"/>
        <w:rPr>
          <w:szCs w:val="23"/>
          <w:lang w:val="es-ES"/>
        </w:rPr>
      </w:pPr>
      <w:r w:rsidRPr="00412CBD">
        <w:rPr>
          <w:szCs w:val="23"/>
          <w:lang w:val="es-ES"/>
        </w:rPr>
        <w:t>Los datos tienen una licencia de uso de datos clara y accesible.</w:t>
      </w:r>
    </w:p>
    <w:p w:rsidR="00BE0AFC" w:rsidRPr="00412CBD" w:rsidRDefault="00BE0AFC" w:rsidP="006D4788">
      <w:pPr>
        <w:pStyle w:val="Listenabsatz"/>
        <w:numPr>
          <w:ilvl w:val="0"/>
          <w:numId w:val="1"/>
        </w:numPr>
        <w:ind w:left="567"/>
        <w:jc w:val="both"/>
        <w:rPr>
          <w:szCs w:val="23"/>
          <w:lang w:val="es-ES"/>
        </w:rPr>
      </w:pPr>
      <w:r w:rsidRPr="00412CBD">
        <w:rPr>
          <w:szCs w:val="23"/>
          <w:lang w:val="es-ES"/>
        </w:rPr>
        <w:t>Queda claro cómo, por qué y quién ha creado y procesado los datos.</w:t>
      </w:r>
    </w:p>
    <w:p w:rsidR="00BE0AFC" w:rsidRPr="00412CBD" w:rsidRDefault="00BE0AFC" w:rsidP="006D4788">
      <w:pPr>
        <w:pStyle w:val="Listenabsatz"/>
        <w:numPr>
          <w:ilvl w:val="0"/>
          <w:numId w:val="1"/>
        </w:numPr>
        <w:ind w:left="567"/>
        <w:jc w:val="both"/>
        <w:rPr>
          <w:szCs w:val="23"/>
          <w:lang w:val="es-ES"/>
        </w:rPr>
      </w:pPr>
      <w:r w:rsidRPr="00412CBD">
        <w:rPr>
          <w:szCs w:val="23"/>
          <w:lang w:val="es-ES"/>
        </w:rPr>
        <w:t>Los datos y sus metadatos cumplen con los estándares que usa la comunidad de</w:t>
      </w:r>
      <w:r w:rsidR="00533434">
        <w:rPr>
          <w:szCs w:val="23"/>
          <w:lang w:val="es-ES"/>
        </w:rPr>
        <w:t xml:space="preserve"> ese</w:t>
      </w:r>
      <w:r w:rsidRPr="00412CBD">
        <w:rPr>
          <w:szCs w:val="23"/>
          <w:lang w:val="es-ES"/>
        </w:rPr>
        <w:t xml:space="preserve"> dominio concreto</w:t>
      </w:r>
      <w:r w:rsidR="006D4788">
        <w:rPr>
          <w:szCs w:val="23"/>
          <w:lang w:val="es-ES"/>
        </w:rPr>
        <w:t>.</w:t>
      </w:r>
    </w:p>
    <w:p w:rsidR="00085645" w:rsidRPr="00085645" w:rsidRDefault="000411B4" w:rsidP="000411B4">
      <w:pPr>
        <w:rPr>
          <w:sz w:val="20"/>
        </w:rPr>
      </w:pPr>
      <w:r w:rsidRPr="00ED5CE7">
        <w:rPr>
          <w:bCs/>
          <w:sz w:val="24"/>
          <w:lang w:val="es-ES"/>
        </w:rPr>
        <w:br/>
      </w:r>
      <w:proofErr w:type="gramStart"/>
      <w:r w:rsidR="00BD1272" w:rsidRPr="00ED5CE7">
        <w:rPr>
          <w:sz w:val="20"/>
          <w:lang w:val="es-ES"/>
        </w:rPr>
        <w:t xml:space="preserve">Traducido al español </w:t>
      </w:r>
      <w:r w:rsidR="00ED5CE7" w:rsidRPr="00ED5CE7">
        <w:rPr>
          <w:sz w:val="20"/>
          <w:lang w:val="es-ES"/>
        </w:rPr>
        <w:t>po</w:t>
      </w:r>
      <w:r w:rsidR="006A5414">
        <w:rPr>
          <w:sz w:val="20"/>
          <w:lang w:val="es-ES"/>
        </w:rPr>
        <w:t>r</w:t>
      </w:r>
      <w:r w:rsidR="00ED5CE7" w:rsidRPr="00ED5CE7">
        <w:rPr>
          <w:sz w:val="20"/>
          <w:lang w:val="es-ES"/>
        </w:rPr>
        <w:t xml:space="preserve"> Alicia Fátima </w:t>
      </w:r>
      <w:r w:rsidR="00ED5CE7">
        <w:rPr>
          <w:sz w:val="20"/>
          <w:lang w:val="es-ES"/>
        </w:rPr>
        <w:t xml:space="preserve">Gómez </w:t>
      </w:r>
      <w:r w:rsidR="00BD1272" w:rsidRPr="00ED5CE7">
        <w:rPr>
          <w:sz w:val="20"/>
          <w:lang w:val="es-ES"/>
        </w:rPr>
        <w:t xml:space="preserve">del original </w:t>
      </w:r>
      <w:r w:rsidR="00085645" w:rsidRPr="00ED5CE7">
        <w:rPr>
          <w:sz w:val="20"/>
          <w:lang w:val="es-ES"/>
        </w:rPr>
        <w:t>‘</w:t>
      </w:r>
      <w:proofErr w:type="spellStart"/>
      <w:r w:rsidR="00085645" w:rsidRPr="00ED5CE7">
        <w:rPr>
          <w:sz w:val="20"/>
          <w:lang w:val="es-ES"/>
        </w:rPr>
        <w:t>How</w:t>
      </w:r>
      <w:proofErr w:type="spellEnd"/>
      <w:r w:rsidR="00085645" w:rsidRPr="00ED5CE7">
        <w:rPr>
          <w:sz w:val="20"/>
          <w:lang w:val="es-ES"/>
        </w:rPr>
        <w:t xml:space="preserve"> FAIR are </w:t>
      </w:r>
      <w:proofErr w:type="spellStart"/>
      <w:r w:rsidR="00085645" w:rsidRPr="00ED5CE7">
        <w:rPr>
          <w:sz w:val="20"/>
          <w:lang w:val="es-ES"/>
        </w:rPr>
        <w:t>you</w:t>
      </w:r>
      <w:r w:rsidR="00654162" w:rsidRPr="00ED5CE7">
        <w:rPr>
          <w:sz w:val="20"/>
          <w:lang w:val="es-ES"/>
        </w:rPr>
        <w:t>r</w:t>
      </w:r>
      <w:proofErr w:type="spellEnd"/>
      <w:r w:rsidR="00085645" w:rsidRPr="00ED5CE7">
        <w:rPr>
          <w:sz w:val="20"/>
          <w:lang w:val="es-ES"/>
        </w:rPr>
        <w:t xml:space="preserve"> data?</w:t>
      </w:r>
      <w:proofErr w:type="gramEnd"/>
      <w:r w:rsidR="00085645" w:rsidRPr="00ED5CE7">
        <w:rPr>
          <w:sz w:val="20"/>
          <w:lang w:val="es-ES"/>
        </w:rPr>
        <w:t xml:space="preserve">’ </w:t>
      </w:r>
      <w:proofErr w:type="spellStart"/>
      <w:r w:rsidR="00085645" w:rsidRPr="00ED5CE7">
        <w:rPr>
          <w:sz w:val="20"/>
          <w:lang w:val="es-ES"/>
        </w:rPr>
        <w:t>checklist</w:t>
      </w:r>
      <w:proofErr w:type="spellEnd"/>
      <w:r w:rsidR="00085645" w:rsidRPr="00ED5CE7">
        <w:rPr>
          <w:sz w:val="20"/>
          <w:lang w:val="es-ES"/>
        </w:rPr>
        <w:t xml:space="preserve">, CC-BY </w:t>
      </w:r>
      <w:proofErr w:type="spellStart"/>
      <w:r w:rsidR="00085645" w:rsidRPr="00ED5CE7">
        <w:rPr>
          <w:sz w:val="20"/>
          <w:lang w:val="es-ES"/>
        </w:rPr>
        <w:t>by</w:t>
      </w:r>
      <w:proofErr w:type="spellEnd"/>
      <w:r w:rsidR="00085645" w:rsidRPr="00ED5CE7">
        <w:rPr>
          <w:sz w:val="20"/>
          <w:lang w:val="es-ES"/>
        </w:rPr>
        <w:t xml:space="preserve"> Sarah Jones &amp; </w:t>
      </w:r>
      <w:proofErr w:type="spellStart"/>
      <w:r w:rsidR="00085645" w:rsidRPr="00ED5CE7">
        <w:rPr>
          <w:sz w:val="20"/>
          <w:lang w:val="es-ES"/>
        </w:rPr>
        <w:t>Marjan</w:t>
      </w:r>
      <w:proofErr w:type="spellEnd"/>
      <w:r w:rsidR="00085645" w:rsidRPr="00ED5CE7">
        <w:rPr>
          <w:sz w:val="20"/>
          <w:lang w:val="es-ES"/>
        </w:rPr>
        <w:t xml:space="preserve"> </w:t>
      </w:r>
      <w:proofErr w:type="spellStart"/>
      <w:r w:rsidR="00085645" w:rsidRPr="00ED5CE7">
        <w:rPr>
          <w:sz w:val="20"/>
          <w:lang w:val="es-ES"/>
        </w:rPr>
        <w:t>Grootveld</w:t>
      </w:r>
      <w:proofErr w:type="spellEnd"/>
      <w:r w:rsidR="00085645" w:rsidRPr="00ED5CE7">
        <w:rPr>
          <w:sz w:val="20"/>
          <w:lang w:val="es-ES"/>
        </w:rPr>
        <w:t xml:space="preserve">, </w:t>
      </w:r>
      <w:r w:rsidR="00E75493">
        <w:fldChar w:fldCharType="begin"/>
      </w:r>
      <w:r w:rsidR="00E75493" w:rsidRPr="00E75493">
        <w:rPr>
          <w:lang w:val="es-ES"/>
        </w:rPr>
        <w:instrText xml:space="preserve"> HYPERLINK "https://www.eudat.eu/" </w:instrText>
      </w:r>
      <w:r w:rsidR="00E75493">
        <w:fldChar w:fldCharType="separate"/>
      </w:r>
      <w:r w:rsidR="00085645" w:rsidRPr="00ED5CE7">
        <w:rPr>
          <w:rStyle w:val="Hyperlink"/>
          <w:sz w:val="20"/>
          <w:lang w:val="es-ES"/>
        </w:rPr>
        <w:t>EUDAT</w:t>
      </w:r>
      <w:r w:rsidR="00E75493">
        <w:rPr>
          <w:rStyle w:val="Hyperlink"/>
          <w:sz w:val="20"/>
          <w:lang w:val="es-ES"/>
        </w:rPr>
        <w:fldChar w:fldCharType="end"/>
      </w:r>
      <w:r w:rsidR="00085645" w:rsidRPr="00ED5CE7">
        <w:rPr>
          <w:sz w:val="20"/>
          <w:lang w:val="es-ES"/>
        </w:rPr>
        <w:t xml:space="preserve">. </w:t>
      </w:r>
      <w:r w:rsidR="00085645" w:rsidRPr="00085645">
        <w:rPr>
          <w:sz w:val="20"/>
        </w:rPr>
        <w:t xml:space="preserve">Image CC-BY-SA by </w:t>
      </w:r>
      <w:hyperlink r:id="rId5" w:history="1">
        <w:proofErr w:type="spellStart"/>
        <w:r w:rsidR="00085645" w:rsidRPr="00654162">
          <w:rPr>
            <w:rStyle w:val="Hyperlink"/>
            <w:sz w:val="20"/>
          </w:rPr>
          <w:t>SangyaPundir</w:t>
        </w:r>
        <w:proofErr w:type="spellEnd"/>
      </w:hyperlink>
    </w:p>
    <w:sectPr w:rsidR="00085645" w:rsidRPr="00085645" w:rsidSect="000411B4">
      <w:pgSz w:w="11906" w:h="16838"/>
      <w:pgMar w:top="851" w:right="991" w:bottom="567" w:left="1276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77DA2"/>
    <w:multiLevelType w:val="hybridMultilevel"/>
    <w:tmpl w:val="171032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3066C2"/>
    <w:multiLevelType w:val="hybridMultilevel"/>
    <w:tmpl w:val="A2ECEA4C"/>
    <w:lvl w:ilvl="0" w:tplc="AAA0396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5A7"/>
    <w:rsid w:val="00036A18"/>
    <w:rsid w:val="000411B4"/>
    <w:rsid w:val="00085645"/>
    <w:rsid w:val="000A73E4"/>
    <w:rsid w:val="000C2844"/>
    <w:rsid w:val="00193F79"/>
    <w:rsid w:val="00262854"/>
    <w:rsid w:val="002809C8"/>
    <w:rsid w:val="00317A78"/>
    <w:rsid w:val="003812C4"/>
    <w:rsid w:val="00412CBD"/>
    <w:rsid w:val="00424050"/>
    <w:rsid w:val="004942B9"/>
    <w:rsid w:val="00496168"/>
    <w:rsid w:val="004A08B6"/>
    <w:rsid w:val="00533434"/>
    <w:rsid w:val="005547B1"/>
    <w:rsid w:val="00625178"/>
    <w:rsid w:val="00647B59"/>
    <w:rsid w:val="00654162"/>
    <w:rsid w:val="006655A7"/>
    <w:rsid w:val="006A5414"/>
    <w:rsid w:val="006D4788"/>
    <w:rsid w:val="006D4F32"/>
    <w:rsid w:val="00743C92"/>
    <w:rsid w:val="00772238"/>
    <w:rsid w:val="008A0019"/>
    <w:rsid w:val="00907979"/>
    <w:rsid w:val="00B27594"/>
    <w:rsid w:val="00B3345B"/>
    <w:rsid w:val="00BD1272"/>
    <w:rsid w:val="00BE0AFC"/>
    <w:rsid w:val="00E75493"/>
    <w:rsid w:val="00E9124F"/>
    <w:rsid w:val="00ED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8DEF35-A048-4EF8-9B45-4A51A8A77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665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Fett">
    <w:name w:val="Strong"/>
    <w:basedOn w:val="Absatz-Standardschriftart"/>
    <w:uiPriority w:val="22"/>
    <w:qFormat/>
    <w:rsid w:val="006655A7"/>
    <w:rPr>
      <w:b/>
      <w:bCs/>
    </w:rPr>
  </w:style>
  <w:style w:type="character" w:customStyle="1" w:styleId="apple-converted-space">
    <w:name w:val="apple-converted-space"/>
    <w:basedOn w:val="Absatz-Standardschriftart"/>
    <w:rsid w:val="006655A7"/>
  </w:style>
  <w:style w:type="paragraph" w:styleId="Listenabsatz">
    <w:name w:val="List Paragraph"/>
    <w:basedOn w:val="Standard"/>
    <w:uiPriority w:val="34"/>
    <w:qFormat/>
    <w:rsid w:val="006655A7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942B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942B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942B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42B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42B9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4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42B9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36A18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0856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0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mmons.wikimedia.org/wiki/File:FAIR_data_principles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2261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Jones</dc:creator>
  <cp:lastModifiedBy>Gomez-Sanchez</cp:lastModifiedBy>
  <cp:revision>2</cp:revision>
  <cp:lastPrinted>2017-11-24T11:48:00Z</cp:lastPrinted>
  <dcterms:created xsi:type="dcterms:W3CDTF">2021-09-14T19:47:00Z</dcterms:created>
  <dcterms:modified xsi:type="dcterms:W3CDTF">2021-09-14T19:47:00Z</dcterms:modified>
</cp:coreProperties>
</file>