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260F1" w14:textId="5728B152" w:rsidR="00F0491C" w:rsidRPr="0094251C" w:rsidRDefault="002610D9" w:rsidP="002610D9">
      <w:pPr>
        <w:pStyle w:val="Heading1"/>
        <w:rPr>
          <w:rFonts w:asciiTheme="majorHAnsi" w:eastAsia="Times New Roman" w:hAnsiTheme="majorHAnsi"/>
          <w:sz w:val="36"/>
          <w:szCs w:val="36"/>
        </w:rPr>
      </w:pPr>
      <w:r>
        <w:rPr>
          <w:rFonts w:asciiTheme="majorHAnsi" w:hAnsiTheme="majorHAnsi"/>
          <w:sz w:val="36"/>
          <w:szCs w:val="36"/>
        </w:rPr>
        <w:t>Allmänna anvisningar för datahanteringsplaner 202</w:t>
      </w:r>
      <w:r w:rsidR="00B21C87">
        <w:rPr>
          <w:rFonts w:asciiTheme="majorHAnsi" w:hAnsiTheme="majorHAnsi"/>
          <w:sz w:val="36"/>
          <w:szCs w:val="36"/>
        </w:rPr>
        <w:t>1</w:t>
      </w:r>
    </w:p>
    <w:p w14:paraId="262D6B8E" w14:textId="77777777" w:rsidR="00B21C87" w:rsidRDefault="00B21C87" w:rsidP="00B21C87">
      <w:pPr>
        <w:spacing w:before="100" w:beforeAutospacing="1" w:after="100" w:afterAutospacing="1"/>
        <w:rPr>
          <w:rFonts w:asciiTheme="minorHAnsi" w:eastAsia="Times New Roman" w:hAnsiTheme="minorHAnsi" w:cstheme="minorHAnsi"/>
          <w:lang w:eastAsia="fi-FI"/>
        </w:rPr>
      </w:pPr>
    </w:p>
    <w:p w14:paraId="1F295696" w14:textId="22AB717C"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Din datahanteringsplan (DMP) är ett levande dokument som beskriver hur forskningsdata kommer att hanteras genom forskningens hela livscykel. Uppdatera datahanteringsplanen när ditt forskningsprojekt framskrider.</w:t>
      </w:r>
    </w:p>
    <w:p w14:paraId="0FEB8B24"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För att undvika upprepningar kan du hänvisa till din forskningsplan i datahanteringsplanen och vice versa. I forskningsplanen beskrivs de vetenskapliga metoderna och analysen av datamaterialet. I datahanteringsplanen beskrivs teknisk och administrativ behandling av datamaterialet.</w:t>
      </w:r>
    </w:p>
    <w:p w14:paraId="5A45A4F7"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Data är ett brett begrepp inom DMP-kontexten. Data inbegriper all information och allt forskningsmaterial som dina forskningsresultat grundar sig på.</w:t>
      </w:r>
    </w:p>
    <w:p w14:paraId="0B8A6BCC"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b/>
          <w:bCs/>
          <w:lang w:eastAsia="fi-FI"/>
        </w:rPr>
        <w:t>Hur man skriver en datahanteringsplan (data management plan, DMP) - LÄS DETTA FÖRST!</w:t>
      </w:r>
    </w:p>
    <w:p w14:paraId="585635AB" w14:textId="77777777" w:rsidR="00B21C87" w:rsidRPr="00B21C87" w:rsidRDefault="00B21C87" w:rsidP="00C1175B">
      <w:pPr>
        <w:numPr>
          <w:ilvl w:val="0"/>
          <w:numId w:val="12"/>
        </w:numPr>
        <w:spacing w:before="100" w:beforeAutospacing="1" w:after="100" w:afterAutospacing="1"/>
        <w:rPr>
          <w:rFonts w:asciiTheme="minorHAnsi" w:eastAsia="Times New Roman" w:hAnsiTheme="minorHAnsi" w:cstheme="minorHAnsi"/>
          <w:lang w:val="fi-FI" w:eastAsia="fi-FI"/>
        </w:rPr>
      </w:pPr>
      <w:r w:rsidRPr="00B21C87">
        <w:rPr>
          <w:rFonts w:asciiTheme="minorHAnsi" w:eastAsia="Times New Roman" w:hAnsiTheme="minorHAnsi" w:cstheme="minorHAnsi"/>
          <w:lang w:eastAsia="fi-FI"/>
        </w:rPr>
        <w:t xml:space="preserve">Läs igenom alla frågor först! Svara på frågorna i det fall att de är relevanta för ditt forskningsprojekt. </w:t>
      </w:r>
      <w:proofErr w:type="spellStart"/>
      <w:r w:rsidRPr="00B21C87">
        <w:rPr>
          <w:rFonts w:asciiTheme="minorHAnsi" w:eastAsia="Times New Roman" w:hAnsiTheme="minorHAnsi" w:cstheme="minorHAnsi"/>
          <w:lang w:val="fi-FI" w:eastAsia="fi-FI"/>
        </w:rPr>
        <w:t>Om</w:t>
      </w:r>
      <w:proofErr w:type="spellEnd"/>
      <w:r w:rsidRPr="00B21C87">
        <w:rPr>
          <w:rFonts w:asciiTheme="minorHAnsi" w:eastAsia="Times New Roman" w:hAnsiTheme="minorHAnsi" w:cstheme="minorHAnsi"/>
          <w:lang w:val="fi-FI" w:eastAsia="fi-FI"/>
        </w:rPr>
        <w:t xml:space="preserve"> en </w:t>
      </w:r>
      <w:proofErr w:type="spellStart"/>
      <w:r w:rsidRPr="00B21C87">
        <w:rPr>
          <w:rFonts w:asciiTheme="minorHAnsi" w:eastAsia="Times New Roman" w:hAnsiTheme="minorHAnsi" w:cstheme="minorHAnsi"/>
          <w:lang w:val="fi-FI" w:eastAsia="fi-FI"/>
        </w:rPr>
        <w:t>fråga</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inte</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är</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relevant</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motivera</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varför</w:t>
      </w:r>
      <w:proofErr w:type="spellEnd"/>
      <w:r w:rsidRPr="00B21C87">
        <w:rPr>
          <w:rFonts w:asciiTheme="minorHAnsi" w:eastAsia="Times New Roman" w:hAnsiTheme="minorHAnsi" w:cstheme="minorHAnsi"/>
          <w:lang w:val="fi-FI" w:eastAsia="fi-FI"/>
        </w:rPr>
        <w:t>.</w:t>
      </w:r>
    </w:p>
    <w:p w14:paraId="7E55C2AD" w14:textId="77777777" w:rsidR="00B21C87" w:rsidRPr="00B21C87" w:rsidRDefault="00B21C87" w:rsidP="00C1175B">
      <w:pPr>
        <w:numPr>
          <w:ilvl w:val="0"/>
          <w:numId w:val="12"/>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Lägg till bakgrundsinformation såsom exempelvis den sökandes och projektets namn, projektnummer, finansieringsprogram och datahanteringsplanens version. Visa din förmåga till datahantering och dokumentation exempelvis genom att namnge datahanteringsplanens olika versioner på ett tydligt sätt.</w:t>
      </w:r>
    </w:p>
    <w:p w14:paraId="3B1A53B8" w14:textId="77777777" w:rsidR="00B21C87" w:rsidRPr="00B21C87" w:rsidRDefault="00B21C87" w:rsidP="00C1175B">
      <w:pPr>
        <w:numPr>
          <w:ilvl w:val="0"/>
          <w:numId w:val="12"/>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Använd datahanteringsplanen som ett riskbedömningsdokument: visa att du kan identifiera, förutse och hantera eventuella risker i anknytning till datahanteringen inom ditt forskningsprojekt.</w:t>
      </w:r>
    </w:p>
    <w:p w14:paraId="7C0A90D5" w14:textId="77777777" w:rsidR="00B21C87" w:rsidRPr="00B21C87" w:rsidRDefault="00B21C87" w:rsidP="00C1175B">
      <w:pPr>
        <w:numPr>
          <w:ilvl w:val="0"/>
          <w:numId w:val="12"/>
        </w:numPr>
        <w:spacing w:before="100" w:beforeAutospacing="1" w:after="100" w:afterAutospacing="1"/>
        <w:rPr>
          <w:rFonts w:asciiTheme="minorHAnsi" w:eastAsia="Times New Roman" w:hAnsiTheme="minorHAnsi" w:cstheme="minorHAnsi"/>
          <w:lang w:val="fi-FI" w:eastAsia="fi-FI"/>
        </w:rPr>
      </w:pPr>
      <w:r w:rsidRPr="00B21C87">
        <w:rPr>
          <w:rFonts w:asciiTheme="minorHAnsi" w:eastAsia="Times New Roman" w:hAnsiTheme="minorHAnsi" w:cstheme="minorHAnsi"/>
          <w:lang w:eastAsia="fi-FI"/>
        </w:rPr>
        <w:t xml:space="preserve">Skriv datahanteringsplanen utgående från ditt forskningsprojekt. </w:t>
      </w:r>
      <w:proofErr w:type="spellStart"/>
      <w:r w:rsidRPr="00B21C87">
        <w:rPr>
          <w:rFonts w:asciiTheme="minorHAnsi" w:eastAsia="Times New Roman" w:hAnsiTheme="minorHAnsi" w:cstheme="minorHAnsi"/>
          <w:lang w:val="fi-FI" w:eastAsia="fi-FI"/>
        </w:rPr>
        <w:t>Kopiera</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inte</w:t>
      </w:r>
      <w:proofErr w:type="spellEnd"/>
      <w:r w:rsidRPr="00B21C87">
        <w:rPr>
          <w:rFonts w:asciiTheme="minorHAnsi" w:eastAsia="Times New Roman" w:hAnsiTheme="minorHAnsi" w:cstheme="minorHAnsi"/>
          <w:lang w:val="fi-FI" w:eastAsia="fi-FI"/>
        </w:rPr>
        <w:t xml:space="preserve"> in </w:t>
      </w:r>
      <w:proofErr w:type="spellStart"/>
      <w:r w:rsidRPr="00B21C87">
        <w:rPr>
          <w:rFonts w:asciiTheme="minorHAnsi" w:eastAsia="Times New Roman" w:hAnsiTheme="minorHAnsi" w:cstheme="minorHAnsi"/>
          <w:lang w:val="fi-FI" w:eastAsia="fi-FI"/>
        </w:rPr>
        <w:t>exempel</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från</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andra</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texter</w:t>
      </w:r>
      <w:proofErr w:type="spellEnd"/>
      <w:r w:rsidRPr="00B21C87">
        <w:rPr>
          <w:rFonts w:asciiTheme="minorHAnsi" w:eastAsia="Times New Roman" w:hAnsiTheme="minorHAnsi" w:cstheme="minorHAnsi"/>
          <w:lang w:val="fi-FI" w:eastAsia="fi-FI"/>
        </w:rPr>
        <w:t>.</w:t>
      </w:r>
    </w:p>
    <w:p w14:paraId="3C633729" w14:textId="77777777" w:rsidR="00B21C87" w:rsidRPr="00B21C87" w:rsidRDefault="00B21C87" w:rsidP="00C1175B">
      <w:pPr>
        <w:numPr>
          <w:ilvl w:val="0"/>
          <w:numId w:val="12"/>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Följ din organisations eller finansiärens anvisningar.</w:t>
      </w:r>
    </w:p>
    <w:p w14:paraId="75ABEE4F"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b/>
          <w:bCs/>
          <w:lang w:eastAsia="fi-FI"/>
        </w:rPr>
        <w:t>Varför är datahantering och att skriva en datahanteringsplan (DMP) viktigt?</w:t>
      </w:r>
    </w:p>
    <w:p w14:paraId="5FE2518C" w14:textId="77777777" w:rsidR="00B21C87" w:rsidRPr="00B21C87" w:rsidRDefault="00B21C87" w:rsidP="00C1175B">
      <w:pPr>
        <w:numPr>
          <w:ilvl w:val="0"/>
          <w:numId w:val="13"/>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Det är god forskningspraxis! Du sparar tid och pengar.</w:t>
      </w:r>
    </w:p>
    <w:p w14:paraId="085F43A6" w14:textId="77777777" w:rsidR="00B21C87" w:rsidRPr="00B21C87" w:rsidRDefault="00B21C87" w:rsidP="00C1175B">
      <w:pPr>
        <w:numPr>
          <w:ilvl w:val="0"/>
          <w:numId w:val="13"/>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Risken att förlora forskningsdata minskar.</w:t>
      </w:r>
    </w:p>
    <w:p w14:paraId="49B2FE56" w14:textId="77777777" w:rsidR="00B21C87" w:rsidRPr="00B21C87" w:rsidRDefault="00B21C87" w:rsidP="00C1175B">
      <w:pPr>
        <w:numPr>
          <w:ilvl w:val="0"/>
          <w:numId w:val="13"/>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I planen kan du redan i förväg ta ställning till eventuella komplicerade frågor som gäller ägande- och nyttjanderätt.</w:t>
      </w:r>
    </w:p>
    <w:p w14:paraId="72D40A92" w14:textId="77777777" w:rsidR="00B21C87" w:rsidRPr="00B21C87" w:rsidRDefault="00B21C87" w:rsidP="00C1175B">
      <w:pPr>
        <w:numPr>
          <w:ilvl w:val="0"/>
          <w:numId w:val="13"/>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Rutinerna för hantering av forskningsdata ska följa FAIR-principerna, vilket innebär att forskningsdata ska vara sökbara (</w:t>
      </w:r>
      <w:proofErr w:type="spellStart"/>
      <w:r w:rsidRPr="00B21C87">
        <w:rPr>
          <w:rFonts w:asciiTheme="minorHAnsi" w:eastAsia="Times New Roman" w:hAnsiTheme="minorHAnsi" w:cstheme="minorHAnsi"/>
          <w:lang w:eastAsia="fi-FI"/>
        </w:rPr>
        <w:t>Findable</w:t>
      </w:r>
      <w:proofErr w:type="spellEnd"/>
      <w:r w:rsidRPr="00B21C87">
        <w:rPr>
          <w:rFonts w:asciiTheme="minorHAnsi" w:eastAsia="Times New Roman" w:hAnsiTheme="minorHAnsi" w:cstheme="minorHAnsi"/>
          <w:lang w:eastAsia="fi-FI"/>
        </w:rPr>
        <w:t>), tillgängliga (</w:t>
      </w:r>
      <w:proofErr w:type="spellStart"/>
      <w:r w:rsidRPr="00B21C87">
        <w:rPr>
          <w:rFonts w:asciiTheme="minorHAnsi" w:eastAsia="Times New Roman" w:hAnsiTheme="minorHAnsi" w:cstheme="minorHAnsi"/>
          <w:lang w:eastAsia="fi-FI"/>
        </w:rPr>
        <w:t>Accessible</w:t>
      </w:r>
      <w:proofErr w:type="spellEnd"/>
      <w:r w:rsidRPr="00B21C87">
        <w:rPr>
          <w:rFonts w:asciiTheme="minorHAnsi" w:eastAsia="Times New Roman" w:hAnsiTheme="minorHAnsi" w:cstheme="minorHAnsi"/>
          <w:lang w:eastAsia="fi-FI"/>
        </w:rPr>
        <w:t>), interoperabla (Interoperable) och återanvändbara (Re-</w:t>
      </w:r>
      <w:proofErr w:type="spellStart"/>
      <w:r w:rsidRPr="00B21C87">
        <w:rPr>
          <w:rFonts w:asciiTheme="minorHAnsi" w:eastAsia="Times New Roman" w:hAnsiTheme="minorHAnsi" w:cstheme="minorHAnsi"/>
          <w:lang w:eastAsia="fi-FI"/>
        </w:rPr>
        <w:t>usable</w:t>
      </w:r>
      <w:proofErr w:type="spellEnd"/>
      <w:r w:rsidRPr="00B21C87">
        <w:rPr>
          <w:rFonts w:asciiTheme="minorHAnsi" w:eastAsia="Times New Roman" w:hAnsiTheme="minorHAnsi" w:cstheme="minorHAnsi"/>
          <w:lang w:eastAsia="fi-FI"/>
        </w:rPr>
        <w:t>).</w:t>
      </w:r>
    </w:p>
    <w:p w14:paraId="4BA6815E" w14:textId="77777777" w:rsidR="00B21C87" w:rsidRPr="00B21C87" w:rsidRDefault="00B21C87" w:rsidP="00C1175B">
      <w:pPr>
        <w:numPr>
          <w:ilvl w:val="0"/>
          <w:numId w:val="13"/>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Du bemöter krav från finansiärerna.</w:t>
      </w:r>
    </w:p>
    <w:p w14:paraId="2A0CB426" w14:textId="6BAFDAB9" w:rsidR="00B21C87" w:rsidRPr="00B21C87" w:rsidRDefault="00B21C87" w:rsidP="00C1175B">
      <w:pPr>
        <w:numPr>
          <w:ilvl w:val="0"/>
          <w:numId w:val="13"/>
        </w:numPr>
        <w:spacing w:before="100" w:beforeAutospacing="1" w:after="100" w:afterAutospacing="1"/>
        <w:rPr>
          <w:rFonts w:asciiTheme="minorHAnsi" w:eastAsia="Times New Roman" w:hAnsiTheme="minorHAnsi" w:cstheme="minorHAnsi"/>
          <w:lang w:val="fi-FI" w:eastAsia="fi-FI"/>
        </w:rPr>
      </w:pPr>
      <w:proofErr w:type="spellStart"/>
      <w:r w:rsidRPr="00B21C87">
        <w:rPr>
          <w:rFonts w:asciiTheme="minorHAnsi" w:eastAsia="Times New Roman" w:hAnsiTheme="minorHAnsi" w:cstheme="minorHAnsi"/>
          <w:lang w:val="fi-FI" w:eastAsia="fi-FI"/>
        </w:rPr>
        <w:t>Datahanteringsplanen</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visar</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dina</w:t>
      </w:r>
      <w:proofErr w:type="spellEnd"/>
      <w:r w:rsidRPr="00B21C87">
        <w:rPr>
          <w:rFonts w:asciiTheme="minorHAnsi" w:eastAsia="Times New Roman" w:hAnsiTheme="minorHAnsi" w:cstheme="minorHAnsi"/>
          <w:lang w:val="fi-FI" w:eastAsia="fi-FI"/>
        </w:rPr>
        <w:t xml:space="preserve"> </w:t>
      </w:r>
      <w:proofErr w:type="spellStart"/>
      <w:r w:rsidRPr="00B21C87">
        <w:rPr>
          <w:rFonts w:asciiTheme="minorHAnsi" w:eastAsia="Times New Roman" w:hAnsiTheme="minorHAnsi" w:cstheme="minorHAnsi"/>
          <w:lang w:val="fi-FI" w:eastAsia="fi-FI"/>
        </w:rPr>
        <w:t>projektledarfärdigheter</w:t>
      </w:r>
      <w:proofErr w:type="spellEnd"/>
      <w:r w:rsidRPr="00B21C87">
        <w:rPr>
          <w:rFonts w:asciiTheme="minorHAnsi" w:eastAsia="Times New Roman" w:hAnsiTheme="minorHAnsi" w:cstheme="minorHAnsi"/>
          <w:lang w:val="fi-FI" w:eastAsia="fi-FI"/>
        </w:rPr>
        <w:t>.</w:t>
      </w:r>
    </w:p>
    <w:p w14:paraId="2E713488" w14:textId="77777777" w:rsidR="00B21C87" w:rsidRDefault="00B21C87">
      <w:pPr>
        <w:rPr>
          <w:rFonts w:asciiTheme="minorHAnsi" w:hAnsiTheme="minorHAnsi"/>
          <w:sz w:val="22"/>
          <w:szCs w:val="22"/>
        </w:rPr>
      </w:pPr>
      <w:r>
        <w:rPr>
          <w:rFonts w:asciiTheme="minorHAnsi" w:hAnsiTheme="minorHAnsi"/>
          <w:sz w:val="22"/>
          <w:szCs w:val="22"/>
        </w:rPr>
        <w:br w:type="page"/>
      </w:r>
    </w:p>
    <w:p w14:paraId="46AA4777" w14:textId="77777777" w:rsidR="0094251C" w:rsidRDefault="0094251C" w:rsidP="000B69F4">
      <w:pPr>
        <w:rPr>
          <w:rFonts w:asciiTheme="minorHAnsi" w:eastAsia="Times New Roman" w:hAnsiTheme="minorHAnsi"/>
          <w:sz w:val="22"/>
          <w:szCs w:val="22"/>
        </w:rPr>
      </w:pPr>
    </w:p>
    <w:p w14:paraId="4467D7AB" w14:textId="77777777" w:rsidR="000B69F4" w:rsidRPr="0094251C" w:rsidRDefault="000B69F4" w:rsidP="000B69F4">
      <w:pPr>
        <w:rPr>
          <w:rFonts w:asciiTheme="minorHAnsi" w:eastAsia="Times New Roman" w:hAnsiTheme="minorHAnsi"/>
          <w:sz w:val="22"/>
          <w:szCs w:val="22"/>
        </w:rPr>
      </w:pPr>
    </w:p>
    <w:tbl>
      <w:tblPr>
        <w:tblW w:w="5078"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9773"/>
      </w:tblGrid>
      <w:tr w:rsidR="0094251C" w:rsidRPr="0094251C" w14:paraId="74732969"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5EC987FF" w14:textId="77777777" w:rsidR="0094251C" w:rsidRPr="0094251C" w:rsidRDefault="0094251C">
            <w:pPr>
              <w:pStyle w:val="NormalWeb"/>
              <w:rPr>
                <w:rFonts w:asciiTheme="minorHAnsi" w:hAnsiTheme="minorHAnsi"/>
              </w:rPr>
            </w:pPr>
            <w:r>
              <w:rPr>
                <w:rStyle w:val="Strong"/>
                <w:rFonts w:asciiTheme="minorHAnsi" w:hAnsiTheme="minorHAnsi"/>
              </w:rPr>
              <w:t>1. Allmän beskrivning av data</w:t>
            </w:r>
          </w:p>
        </w:tc>
      </w:tr>
      <w:tr w:rsidR="0094251C" w:rsidRPr="0094251C" w14:paraId="48BC7551"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0890F1" w14:textId="1D151E8F" w:rsidR="0094251C" w:rsidRPr="00B21C87" w:rsidRDefault="0094251C">
            <w:pPr>
              <w:pStyle w:val="NormalWeb"/>
              <w:rPr>
                <w:rFonts w:asciiTheme="minorHAnsi" w:hAnsiTheme="minorHAnsi" w:cstheme="minorHAnsi"/>
              </w:rPr>
            </w:pPr>
            <w:r>
              <w:rPr>
                <w:rStyle w:val="Strong"/>
                <w:rFonts w:asciiTheme="minorHAnsi" w:hAnsiTheme="minorHAnsi"/>
              </w:rPr>
              <w:t xml:space="preserve">1.1 </w:t>
            </w:r>
            <w:r w:rsidR="00B21C87" w:rsidRPr="00B21C87">
              <w:rPr>
                <w:rStyle w:val="Strong"/>
                <w:rFonts w:asciiTheme="minorHAnsi" w:hAnsiTheme="minorHAnsi"/>
              </w:rPr>
              <w:t>Vilka slags data baserar sig forskningen på? Hurdana data samlas in, produceras eller återanvänds? Vilka filformat används? Ge även en grov uppskattning av hur mycket data som kommer att produceras eller samlas in.</w:t>
            </w:r>
          </w:p>
          <w:p w14:paraId="221F9719"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Beskriv kort vilka slags data som samlas in eller produceras. Ange också vilka slags befintliga data som kommer att (åter)användas. Till exempel texter, bilder, fotografier, mätningar, statistik, fysiska prover eller koder.</w:t>
            </w:r>
          </w:p>
          <w:p w14:paraId="0DAA0BA8" w14:textId="6C1F4481"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Kategorisera dina data genom att dela in dem på ett åskådligt sätt, till exempel:</w:t>
            </w:r>
            <w:r>
              <w:rPr>
                <w:rFonts w:asciiTheme="minorHAnsi" w:eastAsia="Times New Roman" w:hAnsiTheme="minorHAnsi" w:cstheme="minorHAnsi"/>
                <w:lang w:eastAsia="fi-FI"/>
              </w:rPr>
              <w:br/>
            </w:r>
            <w:r w:rsidRPr="00B21C87">
              <w:rPr>
                <w:rFonts w:asciiTheme="minorHAnsi" w:eastAsia="Times New Roman" w:hAnsiTheme="minorHAnsi" w:cstheme="minorHAnsi"/>
                <w:lang w:eastAsia="fi-FI"/>
              </w:rPr>
              <w:t>A) befintliga data som insamlats tidigare och återanvänds i detta projekt</w:t>
            </w:r>
            <w:r>
              <w:rPr>
                <w:rFonts w:asciiTheme="minorHAnsi" w:eastAsia="Times New Roman" w:hAnsiTheme="minorHAnsi" w:cstheme="minorHAnsi"/>
                <w:lang w:eastAsia="fi-FI"/>
              </w:rPr>
              <w:br/>
            </w:r>
            <w:r w:rsidRPr="00B21C87">
              <w:rPr>
                <w:rFonts w:asciiTheme="minorHAnsi" w:eastAsia="Times New Roman" w:hAnsiTheme="minorHAnsi" w:cstheme="minorHAnsi"/>
                <w:lang w:eastAsia="fi-FI"/>
              </w:rPr>
              <w:t>B) data som samlas in för detta projekt</w:t>
            </w:r>
            <w:r>
              <w:rPr>
                <w:rFonts w:asciiTheme="minorHAnsi" w:eastAsia="Times New Roman" w:hAnsiTheme="minorHAnsi" w:cstheme="minorHAnsi"/>
                <w:lang w:eastAsia="fi-FI"/>
              </w:rPr>
              <w:br/>
            </w:r>
            <w:r w:rsidRPr="00B21C87">
              <w:rPr>
                <w:rFonts w:asciiTheme="minorHAnsi" w:eastAsia="Times New Roman" w:hAnsiTheme="minorHAnsi" w:cstheme="minorHAnsi"/>
                <w:lang w:eastAsia="fi-FI"/>
              </w:rPr>
              <w:t>C) data som produceras inom detta projekt</w:t>
            </w:r>
          </w:p>
          <w:p w14:paraId="4F8DD431"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Kategoriseringen kan utgöra en generell struktur för resten av datahanteringsplanen.</w:t>
            </w:r>
          </w:p>
          <w:p w14:paraId="0F12436E"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Ange filformat för alla data. I vissa fall kan formatet som används under forskningsprojektet vara ett annat än det format som används vid arkiveringen av datamaterialet. Ange båda formaten. Filformatet är av central betydelse för framtida tillgänglighet och återanvändbarhet av data.</w:t>
            </w:r>
          </w:p>
          <w:p w14:paraId="4AB18E74"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Beskriv i datahanteringsplanen hur mycket lagringsutrymme som behövs för dina data – inte hur många informanter som deltagit i projektet. Det räcker med en grov uppskattning av storleken på dina data, till exempel mindre än 100 GB, ungefär 1 TB, eller flera PB.</w:t>
            </w:r>
          </w:p>
          <w:p w14:paraId="18B2DA86" w14:textId="77777777" w:rsidR="00B21C87" w:rsidRPr="00B21C87" w:rsidRDefault="00B21C87" w:rsidP="00B21C87">
            <w:pPr>
              <w:spacing w:before="100" w:beforeAutospacing="1" w:after="100" w:afterAutospacing="1"/>
              <w:rPr>
                <w:rFonts w:asciiTheme="minorHAnsi" w:eastAsia="Times New Roman" w:hAnsiTheme="minorHAnsi" w:cstheme="minorHAnsi"/>
                <w:lang w:val="fi-FI" w:eastAsia="fi-FI"/>
              </w:rPr>
            </w:pPr>
            <w:proofErr w:type="spellStart"/>
            <w:r w:rsidRPr="00B21C87">
              <w:rPr>
                <w:rFonts w:asciiTheme="minorHAnsi" w:eastAsia="Times New Roman" w:hAnsiTheme="minorHAnsi" w:cstheme="minorHAnsi"/>
                <w:b/>
                <w:bCs/>
                <w:lang w:val="fi-FI" w:eastAsia="fi-FI"/>
              </w:rPr>
              <w:t>Rekommendationer</w:t>
            </w:r>
            <w:proofErr w:type="spellEnd"/>
            <w:r w:rsidRPr="00B21C87">
              <w:rPr>
                <w:rFonts w:asciiTheme="minorHAnsi" w:eastAsia="Times New Roman" w:hAnsiTheme="minorHAnsi" w:cstheme="minorHAnsi"/>
                <w:b/>
                <w:bCs/>
                <w:lang w:val="fi-FI" w:eastAsia="fi-FI"/>
              </w:rPr>
              <w:t xml:space="preserve"> för </w:t>
            </w:r>
            <w:proofErr w:type="spellStart"/>
            <w:r w:rsidRPr="00B21C87">
              <w:rPr>
                <w:rFonts w:asciiTheme="minorHAnsi" w:eastAsia="Times New Roman" w:hAnsiTheme="minorHAnsi" w:cstheme="minorHAnsi"/>
                <w:b/>
                <w:bCs/>
                <w:lang w:val="fi-FI" w:eastAsia="fi-FI"/>
              </w:rPr>
              <w:t>bästa</w:t>
            </w:r>
            <w:proofErr w:type="spellEnd"/>
            <w:r w:rsidRPr="00B21C87">
              <w:rPr>
                <w:rFonts w:asciiTheme="minorHAnsi" w:eastAsia="Times New Roman" w:hAnsiTheme="minorHAnsi" w:cstheme="minorHAnsi"/>
                <w:b/>
                <w:bCs/>
                <w:lang w:val="fi-FI" w:eastAsia="fi-FI"/>
              </w:rPr>
              <w:t xml:space="preserve"> </w:t>
            </w:r>
            <w:proofErr w:type="spellStart"/>
            <w:r w:rsidRPr="00B21C87">
              <w:rPr>
                <w:rFonts w:asciiTheme="minorHAnsi" w:eastAsia="Times New Roman" w:hAnsiTheme="minorHAnsi" w:cstheme="minorHAnsi"/>
                <w:b/>
                <w:bCs/>
                <w:lang w:val="fi-FI" w:eastAsia="fi-FI"/>
              </w:rPr>
              <w:t>praxis</w:t>
            </w:r>
            <w:proofErr w:type="spellEnd"/>
          </w:p>
          <w:p w14:paraId="20760D1D" w14:textId="77777777" w:rsidR="00B21C87" w:rsidRPr="00B21C87" w:rsidRDefault="00B21C87" w:rsidP="00C1175B">
            <w:pPr>
              <w:numPr>
                <w:ilvl w:val="0"/>
                <w:numId w:val="8"/>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Använd tabeller eller punktuppställningar för att koncist presentera typer av data, filformat, programvara, och storlek på data.</w:t>
            </w:r>
          </w:p>
          <w:p w14:paraId="6BE1E17B" w14:textId="77777777" w:rsidR="00B21C87" w:rsidRPr="00B21C87" w:rsidRDefault="00B21C87" w:rsidP="00C1175B">
            <w:pPr>
              <w:numPr>
                <w:ilvl w:val="0"/>
                <w:numId w:val="8"/>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Exempel på filformat: .</w:t>
            </w:r>
            <w:proofErr w:type="spellStart"/>
            <w:r w:rsidRPr="00B21C87">
              <w:rPr>
                <w:rFonts w:asciiTheme="minorHAnsi" w:eastAsia="Times New Roman" w:hAnsiTheme="minorHAnsi" w:cstheme="minorHAnsi"/>
                <w:lang w:eastAsia="fi-FI"/>
              </w:rPr>
              <w:t>csv</w:t>
            </w:r>
            <w:proofErr w:type="spellEnd"/>
            <w:r w:rsidRPr="00B21C87">
              <w:rPr>
                <w:rFonts w:asciiTheme="minorHAnsi" w:eastAsia="Times New Roman" w:hAnsiTheme="minorHAnsi" w:cstheme="minorHAnsi"/>
                <w:lang w:eastAsia="fi-FI"/>
              </w:rPr>
              <w:t>, .</w:t>
            </w:r>
            <w:proofErr w:type="spellStart"/>
            <w:r w:rsidRPr="00B21C87">
              <w:rPr>
                <w:rFonts w:asciiTheme="minorHAnsi" w:eastAsia="Times New Roman" w:hAnsiTheme="minorHAnsi" w:cstheme="minorHAnsi"/>
                <w:lang w:eastAsia="fi-FI"/>
              </w:rPr>
              <w:t>txt</w:t>
            </w:r>
            <w:proofErr w:type="spellEnd"/>
            <w:r w:rsidRPr="00B21C87">
              <w:rPr>
                <w:rFonts w:asciiTheme="minorHAnsi" w:eastAsia="Times New Roman" w:hAnsiTheme="minorHAnsi" w:cstheme="minorHAnsi"/>
                <w:lang w:eastAsia="fi-FI"/>
              </w:rPr>
              <w:t>, .docx</w:t>
            </w:r>
            <w:proofErr w:type="gramStart"/>
            <w:r w:rsidRPr="00B21C87">
              <w:rPr>
                <w:rFonts w:asciiTheme="minorHAnsi" w:eastAsia="Times New Roman" w:hAnsiTheme="minorHAnsi" w:cstheme="minorHAnsi"/>
                <w:lang w:eastAsia="fi-FI"/>
              </w:rPr>
              <w:t>, .</w:t>
            </w:r>
            <w:proofErr w:type="spellStart"/>
            <w:r w:rsidRPr="00B21C87">
              <w:rPr>
                <w:rFonts w:asciiTheme="minorHAnsi" w:eastAsia="Times New Roman" w:hAnsiTheme="minorHAnsi" w:cstheme="minorHAnsi"/>
                <w:lang w:eastAsia="fi-FI"/>
              </w:rPr>
              <w:t>xslx</w:t>
            </w:r>
            <w:proofErr w:type="spellEnd"/>
            <w:proofErr w:type="gramEnd"/>
            <w:r w:rsidRPr="00B21C87">
              <w:rPr>
                <w:rFonts w:asciiTheme="minorHAnsi" w:eastAsia="Times New Roman" w:hAnsiTheme="minorHAnsi" w:cstheme="minorHAnsi"/>
                <w:lang w:eastAsia="fi-FI"/>
              </w:rPr>
              <w:t>, .</w:t>
            </w:r>
            <w:proofErr w:type="spellStart"/>
            <w:r w:rsidRPr="00B21C87">
              <w:rPr>
                <w:rFonts w:asciiTheme="minorHAnsi" w:eastAsia="Times New Roman" w:hAnsiTheme="minorHAnsi" w:cstheme="minorHAnsi"/>
                <w:lang w:eastAsia="fi-FI"/>
              </w:rPr>
              <w:t>tif</w:t>
            </w:r>
            <w:proofErr w:type="spellEnd"/>
            <w:r w:rsidRPr="00B21C87">
              <w:rPr>
                <w:rFonts w:asciiTheme="minorHAnsi" w:eastAsia="Times New Roman" w:hAnsiTheme="minorHAnsi" w:cstheme="minorHAnsi"/>
                <w:lang w:eastAsia="fi-FI"/>
              </w:rPr>
              <w:t>.</w:t>
            </w:r>
          </w:p>
          <w:p w14:paraId="5394249E" w14:textId="77777777" w:rsidR="00B21C87" w:rsidRPr="00B21C87" w:rsidRDefault="00B21C87" w:rsidP="00C1175B">
            <w:pPr>
              <w:numPr>
                <w:ilvl w:val="0"/>
                <w:numId w:val="8"/>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När du listar vilka filformat som kommer att användas ska du komma ihåg att nämna all slags särskild eller ovanlig programvara som krävs för att läsa eller använda data, i synnerhet om programvaran kodas inom ramen för projektet.</w:t>
            </w:r>
          </w:p>
          <w:p w14:paraId="754DA1D4" w14:textId="77777777" w:rsidR="00B21C87" w:rsidRPr="00B21C87" w:rsidRDefault="00B21C87" w:rsidP="00C1175B">
            <w:pPr>
              <w:numPr>
                <w:ilvl w:val="0"/>
                <w:numId w:val="8"/>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Du kan även uppskatta ökningen av data under projektets gång, exempelvis per vecka: ”Projektet producerar/samlar in cirka 100 GB data per vecka.”</w:t>
            </w:r>
          </w:p>
          <w:p w14:paraId="46F539F0" w14:textId="2716DF4C" w:rsidR="0094251C" w:rsidRPr="00B21C87" w:rsidRDefault="00B21C87" w:rsidP="00B21C87">
            <w:pPr>
              <w:spacing w:before="100" w:beforeAutospacing="1" w:after="100" w:afterAutospacing="1"/>
              <w:rPr>
                <w:rFonts w:asciiTheme="minorHAnsi" w:eastAsia="Times New Roman" w:hAnsiTheme="minorHAnsi"/>
              </w:rPr>
            </w:pPr>
            <w:r w:rsidRPr="00B21C87">
              <w:rPr>
                <w:rFonts w:asciiTheme="minorHAnsi" w:eastAsia="Times New Roman" w:hAnsiTheme="minorHAnsi" w:cstheme="minorHAnsi"/>
                <w:b/>
                <w:bCs/>
                <w:lang w:eastAsia="fi-FI"/>
              </w:rPr>
              <w:t>UNDVIK ÖVERLAPPNING MED FORSKNINGSPLANEN!</w:t>
            </w:r>
            <w:r w:rsidRPr="00B21C87">
              <w:rPr>
                <w:rFonts w:asciiTheme="minorHAnsi" w:eastAsia="Times New Roman" w:hAnsiTheme="minorHAnsi" w:cstheme="minorHAnsi"/>
                <w:lang w:eastAsia="fi-FI"/>
              </w:rPr>
              <w:t xml:space="preserve"> Dataanalysen och metodologiska frågor som gäller projektets data ska beskrivas i forskningsplanen.</w:t>
            </w:r>
          </w:p>
        </w:tc>
      </w:tr>
    </w:tbl>
    <w:p w14:paraId="625E4620" w14:textId="77777777" w:rsidR="00CE31BF" w:rsidRDefault="00CE31BF">
      <w:pPr>
        <w:divId w:val="180708482"/>
      </w:pPr>
      <w:r>
        <w:br w:type="page"/>
      </w:r>
    </w:p>
    <w:tbl>
      <w:tblPr>
        <w:tblW w:w="5078"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9773"/>
      </w:tblGrid>
      <w:tr w:rsidR="0094251C" w:rsidRPr="0094251C" w14:paraId="471C5F09"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ED890F" w14:textId="19AD2AB9" w:rsidR="0094251C" w:rsidRPr="00B21C87" w:rsidRDefault="0094251C">
            <w:pPr>
              <w:pStyle w:val="NormalWeb"/>
              <w:rPr>
                <w:rFonts w:asciiTheme="minorHAnsi" w:hAnsiTheme="minorHAnsi" w:cstheme="minorHAnsi"/>
              </w:rPr>
            </w:pPr>
            <w:r>
              <w:rPr>
                <w:rStyle w:val="Strong"/>
                <w:rFonts w:asciiTheme="minorHAnsi" w:hAnsiTheme="minorHAnsi"/>
              </w:rPr>
              <w:lastRenderedPageBreak/>
              <w:t xml:space="preserve">1.2 </w:t>
            </w:r>
            <w:r w:rsidR="00B21C87" w:rsidRPr="00B21C87">
              <w:rPr>
                <w:rStyle w:val="Strong"/>
                <w:rFonts w:asciiTheme="minorHAnsi" w:hAnsiTheme="minorHAnsi"/>
              </w:rPr>
              <w:t>Hur kontrolleras datamaterialets enhetlighet och kvalitet?</w:t>
            </w:r>
          </w:p>
          <w:p w14:paraId="1DCF32C4"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Beskriv hur metoderna som används för att samla in, analysera och bearbeta data kan påverka kvaliteten på projektets data och hur du ämnar minimera riskerna.</w:t>
            </w:r>
          </w:p>
          <w:p w14:paraId="30DB4D50" w14:textId="77777777" w:rsidR="00B21C87" w:rsidRPr="00B21C87" w:rsidRDefault="00B21C87" w:rsidP="00B21C87">
            <w:p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Kvalitetskontroll av data säkerställer att data inte ändras av misstag och att kvaliteten upprätthålls under hela livscykeln. Kvalitetsproblem kan uppstå i samband med den tekniska hanteringen, konverteringen eller överföringen eller i samband med kontextuell hantering och analys.</w:t>
            </w:r>
          </w:p>
          <w:p w14:paraId="6831D42C" w14:textId="77777777" w:rsidR="00B21C87" w:rsidRPr="00B21C87" w:rsidRDefault="00B21C87" w:rsidP="00B21C87">
            <w:pPr>
              <w:spacing w:before="100" w:beforeAutospacing="1" w:after="100" w:afterAutospacing="1"/>
              <w:rPr>
                <w:rFonts w:asciiTheme="minorHAnsi" w:eastAsia="Times New Roman" w:hAnsiTheme="minorHAnsi" w:cstheme="minorHAnsi"/>
                <w:lang w:val="fi-FI" w:eastAsia="fi-FI"/>
              </w:rPr>
            </w:pPr>
            <w:proofErr w:type="spellStart"/>
            <w:r w:rsidRPr="00B21C87">
              <w:rPr>
                <w:rFonts w:asciiTheme="minorHAnsi" w:eastAsia="Times New Roman" w:hAnsiTheme="minorHAnsi" w:cstheme="minorHAnsi"/>
                <w:b/>
                <w:bCs/>
                <w:lang w:val="fi-FI" w:eastAsia="fi-FI"/>
              </w:rPr>
              <w:t>Rekommendationer</w:t>
            </w:r>
            <w:proofErr w:type="spellEnd"/>
            <w:r w:rsidRPr="00B21C87">
              <w:rPr>
                <w:rFonts w:asciiTheme="minorHAnsi" w:eastAsia="Times New Roman" w:hAnsiTheme="minorHAnsi" w:cstheme="minorHAnsi"/>
                <w:b/>
                <w:bCs/>
                <w:lang w:val="fi-FI" w:eastAsia="fi-FI"/>
              </w:rPr>
              <w:t xml:space="preserve"> för </w:t>
            </w:r>
            <w:proofErr w:type="spellStart"/>
            <w:r w:rsidRPr="00B21C87">
              <w:rPr>
                <w:rFonts w:asciiTheme="minorHAnsi" w:eastAsia="Times New Roman" w:hAnsiTheme="minorHAnsi" w:cstheme="minorHAnsi"/>
                <w:b/>
                <w:bCs/>
                <w:lang w:val="fi-FI" w:eastAsia="fi-FI"/>
              </w:rPr>
              <w:t>bästa</w:t>
            </w:r>
            <w:proofErr w:type="spellEnd"/>
            <w:r w:rsidRPr="00B21C87">
              <w:rPr>
                <w:rFonts w:asciiTheme="minorHAnsi" w:eastAsia="Times New Roman" w:hAnsiTheme="minorHAnsi" w:cstheme="minorHAnsi"/>
                <w:b/>
                <w:bCs/>
                <w:lang w:val="fi-FI" w:eastAsia="fi-FI"/>
              </w:rPr>
              <w:t xml:space="preserve"> </w:t>
            </w:r>
            <w:proofErr w:type="spellStart"/>
            <w:r w:rsidRPr="00B21C87">
              <w:rPr>
                <w:rFonts w:asciiTheme="minorHAnsi" w:eastAsia="Times New Roman" w:hAnsiTheme="minorHAnsi" w:cstheme="minorHAnsi"/>
                <w:b/>
                <w:bCs/>
                <w:lang w:val="fi-FI" w:eastAsia="fi-FI"/>
              </w:rPr>
              <w:t>praxis</w:t>
            </w:r>
            <w:proofErr w:type="spellEnd"/>
          </w:p>
          <w:p w14:paraId="5AA57B38" w14:textId="77777777" w:rsidR="00B21C87" w:rsidRPr="00B21C87" w:rsidRDefault="00B21C87" w:rsidP="00C1175B">
            <w:pPr>
              <w:numPr>
                <w:ilvl w:val="0"/>
                <w:numId w:val="1"/>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 xml:space="preserve">Dra nytta </w:t>
            </w:r>
            <w:proofErr w:type="gramStart"/>
            <w:r w:rsidRPr="00B21C87">
              <w:rPr>
                <w:rFonts w:asciiTheme="minorHAnsi" w:eastAsia="Times New Roman" w:hAnsiTheme="minorHAnsi" w:cstheme="minorHAnsi"/>
                <w:lang w:eastAsia="fi-FI"/>
              </w:rPr>
              <w:t>av  versionskontrollprocesser</w:t>
            </w:r>
            <w:proofErr w:type="gramEnd"/>
            <w:r w:rsidRPr="00B21C87">
              <w:rPr>
                <w:rFonts w:asciiTheme="minorHAnsi" w:eastAsia="Times New Roman" w:hAnsiTheme="minorHAnsi" w:cstheme="minorHAnsi"/>
                <w:lang w:eastAsia="fi-FI"/>
              </w:rPr>
              <w:t xml:space="preserve">. Detta kan betyda t.ex. användande </w:t>
            </w:r>
            <w:proofErr w:type="gramStart"/>
            <w:r w:rsidRPr="00B21C87">
              <w:rPr>
                <w:rFonts w:asciiTheme="minorHAnsi" w:eastAsia="Times New Roman" w:hAnsiTheme="minorHAnsi" w:cstheme="minorHAnsi"/>
                <w:lang w:eastAsia="fi-FI"/>
              </w:rPr>
              <w:t>av  filnamnskonventioner</w:t>
            </w:r>
            <w:proofErr w:type="gramEnd"/>
            <w:r w:rsidRPr="00B21C87">
              <w:rPr>
                <w:rFonts w:asciiTheme="minorHAnsi" w:eastAsia="Times New Roman" w:hAnsiTheme="minorHAnsi" w:cstheme="minorHAnsi"/>
                <w:lang w:eastAsia="fi-FI"/>
              </w:rPr>
              <w:t> eller Git verktyg. </w:t>
            </w:r>
          </w:p>
          <w:p w14:paraId="1974E804" w14:textId="77777777" w:rsidR="00B21C87" w:rsidRPr="00B21C87" w:rsidRDefault="00B21C87" w:rsidP="00C1175B">
            <w:pPr>
              <w:numPr>
                <w:ilvl w:val="0"/>
                <w:numId w:val="1"/>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Rekommendationen är att transkriptioner av ljud- eller videoupptagningar kontrolleras av någon annan än den som transkriberat dem.</w:t>
            </w:r>
          </w:p>
          <w:p w14:paraId="34F59EAC" w14:textId="77777777" w:rsidR="00B21C87" w:rsidRPr="00B21C87" w:rsidRDefault="00B21C87" w:rsidP="00C1175B">
            <w:pPr>
              <w:numPr>
                <w:ilvl w:val="0"/>
                <w:numId w:val="1"/>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Analogt material ska digitaliseras med så hög resolution som möjligt för precision.</w:t>
            </w:r>
          </w:p>
          <w:p w14:paraId="4DD4EF52" w14:textId="77777777" w:rsidR="00B21C87" w:rsidRPr="00B21C87" w:rsidRDefault="00B21C87" w:rsidP="00C1175B">
            <w:pPr>
              <w:numPr>
                <w:ilvl w:val="0"/>
                <w:numId w:val="1"/>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Vid alla konverteringar ska det ursprungliga informationsinnehållet säkerställas.</w:t>
            </w:r>
          </w:p>
          <w:p w14:paraId="7CEDF786" w14:textId="77777777" w:rsidR="00B21C87" w:rsidRPr="00B21C87" w:rsidRDefault="00B21C87" w:rsidP="00C1175B">
            <w:pPr>
              <w:numPr>
                <w:ilvl w:val="0"/>
                <w:numId w:val="1"/>
              </w:numPr>
              <w:spacing w:before="100" w:beforeAutospacing="1" w:after="100" w:afterAutospacing="1"/>
              <w:rPr>
                <w:rFonts w:asciiTheme="minorHAnsi" w:eastAsia="Times New Roman" w:hAnsiTheme="minorHAnsi" w:cstheme="minorHAnsi"/>
                <w:lang w:eastAsia="fi-FI"/>
              </w:rPr>
            </w:pPr>
            <w:r w:rsidRPr="00B21C87">
              <w:rPr>
                <w:rFonts w:asciiTheme="minorHAnsi" w:eastAsia="Times New Roman" w:hAnsiTheme="minorHAnsi" w:cstheme="minorHAnsi"/>
                <w:lang w:eastAsia="fi-FI"/>
              </w:rPr>
              <w:t>Ordna övningssessioner och skriv anvisningar för att säkerställa att alla i din forskningsgrupp är insatta i kvalitetskontroll och kan förutse risker i anknytning till kvaliteten på data.</w:t>
            </w:r>
          </w:p>
          <w:p w14:paraId="7D9137F3" w14:textId="6E2C051F" w:rsidR="0094251C" w:rsidRPr="000B69F4" w:rsidRDefault="00B21C87" w:rsidP="00B21C87">
            <w:pPr>
              <w:spacing w:before="100" w:beforeAutospacing="1" w:after="100" w:afterAutospacing="1"/>
              <w:rPr>
                <w:rFonts w:asciiTheme="minorHAnsi" w:eastAsia="Times New Roman" w:hAnsiTheme="minorHAnsi"/>
              </w:rPr>
            </w:pPr>
            <w:r w:rsidRPr="00B21C87">
              <w:rPr>
                <w:rFonts w:asciiTheme="minorHAnsi" w:eastAsia="Times New Roman" w:hAnsiTheme="minorHAnsi" w:cstheme="minorHAnsi"/>
                <w:b/>
                <w:bCs/>
                <w:lang w:eastAsia="fi-FI"/>
              </w:rPr>
              <w:t>UNDVIK ÖVERLAPPNING MED FORSKNINGSPLANEN!</w:t>
            </w:r>
            <w:r w:rsidRPr="00B21C87">
              <w:rPr>
                <w:rFonts w:asciiTheme="minorHAnsi" w:eastAsia="Times New Roman" w:hAnsiTheme="minorHAnsi" w:cstheme="minorHAnsi"/>
                <w:lang w:eastAsia="fi-FI"/>
              </w:rPr>
              <w:t xml:space="preserve"> Detaljer i anknytning till dataanalys, metoder och verktyg ska beskrivas i forskningsplanen. Du ska till exempel inte inkludera beskrivningar av instrumentens kalibrering i datahanteringsplanen.</w:t>
            </w:r>
          </w:p>
        </w:tc>
      </w:tr>
      <w:tr w:rsidR="0094251C" w:rsidRPr="0094251C" w14:paraId="342C56B9"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2676BC8E" w14:textId="77777777" w:rsidR="0094251C" w:rsidRPr="0094251C" w:rsidRDefault="0094251C">
            <w:pPr>
              <w:pStyle w:val="NormalWeb"/>
              <w:rPr>
                <w:rFonts w:asciiTheme="minorHAnsi" w:hAnsiTheme="minorHAnsi"/>
              </w:rPr>
            </w:pPr>
            <w:r>
              <w:rPr>
                <w:rStyle w:val="Strong"/>
                <w:rFonts w:asciiTheme="minorHAnsi" w:hAnsiTheme="minorHAnsi"/>
              </w:rPr>
              <w:t>2. Iakttagande av etiska principer och lagstiftning</w:t>
            </w:r>
          </w:p>
        </w:tc>
      </w:tr>
      <w:tr w:rsidR="0094251C" w:rsidRPr="0094251C" w14:paraId="28B9EBF9"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9C5EEA" w14:textId="615C39EE" w:rsidR="00FB1A53" w:rsidRPr="00B21C87" w:rsidRDefault="000B69F4" w:rsidP="000B69F4">
            <w:pPr>
              <w:pStyle w:val="NormalWeb"/>
              <w:rPr>
                <w:rStyle w:val="Strong"/>
                <w:rFonts w:asciiTheme="minorHAnsi" w:hAnsiTheme="minorHAnsi" w:cstheme="minorHAnsi"/>
              </w:rPr>
            </w:pPr>
            <w:r>
              <w:rPr>
                <w:rStyle w:val="Strong"/>
                <w:rFonts w:asciiTheme="minorHAnsi" w:hAnsiTheme="minorHAnsi"/>
              </w:rPr>
              <w:t xml:space="preserve">2.1 </w:t>
            </w:r>
            <w:r w:rsidR="00B21C87" w:rsidRPr="00B21C87">
              <w:rPr>
                <w:rStyle w:val="Strong"/>
                <w:rFonts w:asciiTheme="minorHAnsi" w:hAnsiTheme="minorHAnsi"/>
              </w:rPr>
              <w:t>Vilka juridiska frågor är relevanta för datahanteringen? (Till exempel GDPR och annan lagstiftning som påverkar behandling av data.)</w:t>
            </w:r>
          </w:p>
          <w:p w14:paraId="62CDA45E" w14:textId="77777777" w:rsidR="00B21C87" w:rsidRPr="00B21C87" w:rsidRDefault="00B21C87" w:rsidP="00B21C87">
            <w:pPr>
              <w:pStyle w:val="NormalWeb"/>
              <w:rPr>
                <w:rFonts w:asciiTheme="minorHAnsi" w:eastAsia="Times New Roman" w:hAnsiTheme="minorHAnsi" w:cstheme="minorHAnsi"/>
              </w:rPr>
            </w:pPr>
            <w:r w:rsidRPr="00B21C87">
              <w:rPr>
                <w:rFonts w:asciiTheme="minorHAnsi" w:hAnsiTheme="minorHAnsi" w:cstheme="minorHAnsi"/>
              </w:rPr>
              <w:t xml:space="preserve">Frågor i anknytning till rättigheter samt juridiska och etiska aspekter omfattar all forskningsdata. Visa att du känner till relevant lagstiftning i anknytning till behandlingen av dina forskningsdata. Om du hanterar personuppgifter eller känsliga uppgifter ska du beskriva hur deltagarnas identitet kommer att skyddas och hur du kommer att anonymisera eller </w:t>
            </w:r>
            <w:proofErr w:type="spellStart"/>
            <w:r w:rsidRPr="00B21C87">
              <w:rPr>
                <w:rFonts w:asciiTheme="minorHAnsi" w:hAnsiTheme="minorHAnsi" w:cstheme="minorHAnsi"/>
              </w:rPr>
              <w:t>pseudonymisera</w:t>
            </w:r>
            <w:proofErr w:type="spellEnd"/>
            <w:r w:rsidRPr="00B21C87">
              <w:rPr>
                <w:rFonts w:asciiTheme="minorHAnsi" w:hAnsiTheme="minorHAnsi" w:cstheme="minorHAnsi"/>
              </w:rPr>
              <w:t xml:space="preserve"> data.</w:t>
            </w:r>
          </w:p>
          <w:p w14:paraId="06279394" w14:textId="77777777" w:rsidR="00B21C87" w:rsidRPr="00B21C87" w:rsidRDefault="00B21C87" w:rsidP="00B21C87">
            <w:pPr>
              <w:pStyle w:val="NormalWeb"/>
              <w:rPr>
                <w:rFonts w:asciiTheme="minorHAnsi" w:hAnsiTheme="minorHAnsi" w:cstheme="minorHAnsi"/>
              </w:rPr>
            </w:pPr>
            <w:r w:rsidRPr="00B21C87">
              <w:rPr>
                <w:rStyle w:val="Strong"/>
                <w:rFonts w:asciiTheme="minorHAnsi" w:hAnsiTheme="minorHAnsi" w:cstheme="minorHAnsi"/>
              </w:rPr>
              <w:t>Rekommendationer för bästa praxis</w:t>
            </w:r>
          </w:p>
          <w:p w14:paraId="375537AF" w14:textId="77777777" w:rsidR="00B21C87" w:rsidRPr="00B21C87" w:rsidRDefault="00B21C87" w:rsidP="00C1175B">
            <w:pPr>
              <w:numPr>
                <w:ilvl w:val="0"/>
                <w:numId w:val="9"/>
              </w:numPr>
              <w:spacing w:before="100" w:beforeAutospacing="1" w:after="100" w:afterAutospacing="1"/>
              <w:rPr>
                <w:rFonts w:asciiTheme="minorHAnsi" w:hAnsiTheme="minorHAnsi" w:cstheme="minorHAnsi"/>
              </w:rPr>
            </w:pPr>
            <w:r w:rsidRPr="00B21C87">
              <w:rPr>
                <w:rFonts w:asciiTheme="minorHAnsi" w:hAnsiTheme="minorHAnsi" w:cstheme="minorHAnsi"/>
              </w:rPr>
              <w:t>Bekanta dig med din organisations etiska riktlinjer och datasäkerhetspolicy och var beredd att följa bestämmelserna i dem.</w:t>
            </w:r>
          </w:p>
          <w:p w14:paraId="5B4600C6" w14:textId="77777777" w:rsidR="00B21C87" w:rsidRPr="00B21C87" w:rsidRDefault="00B21C87" w:rsidP="00C1175B">
            <w:pPr>
              <w:numPr>
                <w:ilvl w:val="0"/>
                <w:numId w:val="9"/>
              </w:numPr>
              <w:spacing w:before="100" w:beforeAutospacing="1" w:after="100" w:afterAutospacing="1"/>
              <w:rPr>
                <w:rFonts w:asciiTheme="minorHAnsi" w:hAnsiTheme="minorHAnsi" w:cstheme="minorHAnsi"/>
              </w:rPr>
            </w:pPr>
            <w:r w:rsidRPr="00B21C87">
              <w:rPr>
                <w:rFonts w:asciiTheme="minorHAnsi" w:hAnsiTheme="minorHAnsi" w:cstheme="minorHAnsi"/>
              </w:rPr>
              <w:t>Om en etikprövningsnämnd ger ett utlåtande om din forskning ska du i datahanteringsplanen ange hur du ämnar följa direktiven (</w:t>
            </w:r>
            <w:proofErr w:type="gramStart"/>
            <w:r w:rsidRPr="00B21C87">
              <w:rPr>
                <w:rFonts w:asciiTheme="minorHAnsi" w:hAnsiTheme="minorHAnsi" w:cstheme="minorHAnsi"/>
              </w:rPr>
              <w:t>t.ex.</w:t>
            </w:r>
            <w:proofErr w:type="gramEnd"/>
            <w:r w:rsidRPr="00B21C87">
              <w:rPr>
                <w:rFonts w:asciiTheme="minorHAnsi" w:hAnsiTheme="minorHAnsi" w:cstheme="minorHAnsi"/>
              </w:rPr>
              <w:t xml:space="preserve"> hur deltagarnas identitetsskydd tryggas genom att man avlägsnar känsliga eller personliga uppgifter ur data innan de görs tillgängliga).</w:t>
            </w:r>
          </w:p>
          <w:p w14:paraId="2798A1B8" w14:textId="77777777" w:rsidR="00B21C87" w:rsidRPr="00B21C87" w:rsidRDefault="00B21C87" w:rsidP="00C1175B">
            <w:pPr>
              <w:numPr>
                <w:ilvl w:val="0"/>
                <w:numId w:val="9"/>
              </w:numPr>
              <w:spacing w:before="100" w:beforeAutospacing="1" w:after="100" w:afterAutospacing="1"/>
              <w:rPr>
                <w:rFonts w:asciiTheme="minorHAnsi" w:hAnsiTheme="minorHAnsi" w:cstheme="minorHAnsi"/>
              </w:rPr>
            </w:pPr>
            <w:r w:rsidRPr="00B21C87">
              <w:rPr>
                <w:rFonts w:asciiTheme="minorHAnsi" w:hAnsiTheme="minorHAnsi" w:cstheme="minorHAnsi"/>
              </w:rPr>
              <w:t>Om du kommer att behandla personuppgifter, ange vilken typ av data du ämnar samla in.</w:t>
            </w:r>
          </w:p>
          <w:p w14:paraId="2580D800" w14:textId="77777777" w:rsidR="00B21C87" w:rsidRPr="00B21C87" w:rsidRDefault="00B21C87" w:rsidP="00C1175B">
            <w:pPr>
              <w:numPr>
                <w:ilvl w:val="0"/>
                <w:numId w:val="9"/>
              </w:numPr>
              <w:spacing w:before="100" w:beforeAutospacing="1" w:after="100" w:afterAutospacing="1"/>
              <w:rPr>
                <w:rFonts w:asciiTheme="minorHAnsi" w:hAnsiTheme="minorHAnsi" w:cstheme="minorHAnsi"/>
              </w:rPr>
            </w:pPr>
            <w:r w:rsidRPr="00B21C87">
              <w:rPr>
                <w:rFonts w:asciiTheme="minorHAnsi" w:hAnsiTheme="minorHAnsi" w:cstheme="minorHAnsi"/>
              </w:rPr>
              <w:t>Med personuppgifter avses alla uppgifter som anknyter till en identifierad eller identifierbar person. Personuppgifter är till exempel namn, telefonnummer, positionsuppgifter och uppgifter om far- och morföräldrars genetiska sjukdomar.</w:t>
            </w:r>
          </w:p>
          <w:p w14:paraId="5AEB4EC4" w14:textId="77777777" w:rsidR="00B21C87" w:rsidRPr="00B21C87" w:rsidRDefault="00B21C87" w:rsidP="00C1175B">
            <w:pPr>
              <w:numPr>
                <w:ilvl w:val="0"/>
                <w:numId w:val="9"/>
              </w:numPr>
              <w:spacing w:before="100" w:beforeAutospacing="1" w:after="100" w:afterAutospacing="1"/>
              <w:rPr>
                <w:rFonts w:asciiTheme="minorHAnsi" w:hAnsiTheme="minorHAnsi" w:cstheme="minorHAnsi"/>
              </w:rPr>
            </w:pPr>
            <w:r w:rsidRPr="00B21C87">
              <w:rPr>
                <w:rFonts w:asciiTheme="minorHAnsi" w:hAnsiTheme="minorHAnsi" w:cstheme="minorHAnsi"/>
              </w:rPr>
              <w:lastRenderedPageBreak/>
              <w:t>Dataombudsmannens byrå (</w:t>
            </w:r>
            <w:hyperlink r:id="rId7" w:tgtFrame="_blank" w:history="1">
              <w:r w:rsidRPr="00B21C87">
                <w:rPr>
                  <w:rStyle w:val="Hyperlink"/>
                  <w:rFonts w:asciiTheme="minorHAnsi" w:hAnsiTheme="minorHAnsi" w:cstheme="minorHAnsi"/>
                  <w:color w:val="auto"/>
                </w:rPr>
                <w:t>https://tietosuoja.fi/sv/behandling-av-personuppgifter</w:t>
              </w:r>
            </w:hyperlink>
            <w:r w:rsidRPr="00B21C87">
              <w:rPr>
                <w:rFonts w:asciiTheme="minorHAnsi" w:hAnsiTheme="minorHAnsi" w:cstheme="minorHAnsi"/>
              </w:rPr>
              <w:t>)</w:t>
            </w:r>
          </w:p>
          <w:p w14:paraId="6CAC4AAE" w14:textId="0D25942B" w:rsidR="0094251C" w:rsidRPr="000B69F4" w:rsidRDefault="00B21C87" w:rsidP="00B21C87">
            <w:pPr>
              <w:pStyle w:val="NormalWeb"/>
              <w:rPr>
                <w:rFonts w:asciiTheme="minorHAnsi" w:hAnsiTheme="minorHAnsi"/>
                <w:b/>
                <w:bCs/>
              </w:rPr>
            </w:pPr>
            <w:r w:rsidRPr="00B21C87">
              <w:rPr>
                <w:rStyle w:val="Strong"/>
                <w:rFonts w:asciiTheme="minorHAnsi" w:hAnsiTheme="minorHAnsi" w:cstheme="minorHAnsi"/>
              </w:rPr>
              <w:t>UNDVIK ÖVERLAPPNING MED FORSKNINGSPLANEN!</w:t>
            </w:r>
            <w:r w:rsidRPr="00B21C87">
              <w:rPr>
                <w:rFonts w:asciiTheme="minorHAnsi" w:hAnsiTheme="minorHAnsi" w:cstheme="minorHAnsi"/>
              </w:rPr>
              <w:t xml:space="preserve"> Detaljer gällande etiska frågor, liksom utlåtanden från etiska kommittéer och användning av försöksdjur ska beskrivas i forskningsplanen.</w:t>
            </w:r>
          </w:p>
        </w:tc>
      </w:tr>
      <w:tr w:rsidR="0094251C" w:rsidRPr="0094251C" w14:paraId="70E5759A"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9E858C" w14:textId="7870CA22" w:rsidR="0094251C" w:rsidRPr="00B21C87" w:rsidRDefault="0094251C">
            <w:pPr>
              <w:pStyle w:val="NormalWeb"/>
              <w:rPr>
                <w:rFonts w:asciiTheme="minorHAnsi" w:hAnsiTheme="minorHAnsi" w:cstheme="minorHAnsi"/>
              </w:rPr>
            </w:pPr>
            <w:r>
              <w:rPr>
                <w:rStyle w:val="Strong"/>
                <w:rFonts w:asciiTheme="minorHAnsi" w:hAnsiTheme="minorHAnsi"/>
              </w:rPr>
              <w:lastRenderedPageBreak/>
              <w:t xml:space="preserve">2.2 </w:t>
            </w:r>
            <w:r w:rsidR="00B21C87" w:rsidRPr="00B21C87">
              <w:rPr>
                <w:rStyle w:val="Strong"/>
                <w:rFonts w:asciiTheme="minorHAnsi" w:hAnsiTheme="minorHAnsi"/>
              </w:rPr>
              <w:t>Hur hanteras rättigheterna till det datamaterial du använder, producerar och delar?</w:t>
            </w:r>
          </w:p>
          <w:p w14:paraId="2D755176" w14:textId="77777777" w:rsidR="00B21C87" w:rsidRPr="00B21C87" w:rsidRDefault="00B21C87" w:rsidP="00B21C87">
            <w:pPr>
              <w:pStyle w:val="NormalWeb"/>
              <w:rPr>
                <w:rFonts w:asciiTheme="minorHAnsi" w:eastAsia="Times New Roman" w:hAnsiTheme="minorHAnsi" w:cstheme="minorHAnsi"/>
              </w:rPr>
            </w:pPr>
            <w:r w:rsidRPr="00B21C87">
              <w:rPr>
                <w:rFonts w:asciiTheme="minorHAnsi" w:hAnsiTheme="minorHAnsi" w:cstheme="minorHAnsi"/>
              </w:rPr>
              <w:t xml:space="preserve">Ange hur ni kommer överens om nyttjanderätten för projektets data, såväl insamlat, producerat som (åter)använt datamaterial? Här kan du använda kategoriseringen du gjort upp under punkt 1. Varje kategori inbegriper olika rättigheter och licenser. Beskriv de processer i anknytning till överföring av nyttjanderätter som är relevanta för ditt projekt. Beskriv frågor i anknytning till </w:t>
            </w:r>
            <w:proofErr w:type="spellStart"/>
            <w:r w:rsidRPr="00B21C87">
              <w:rPr>
                <w:rFonts w:asciiTheme="minorHAnsi" w:hAnsiTheme="minorHAnsi" w:cstheme="minorHAnsi"/>
              </w:rPr>
              <w:t>konfidentialitet</w:t>
            </w:r>
            <w:proofErr w:type="spellEnd"/>
            <w:r w:rsidRPr="00B21C87">
              <w:rPr>
                <w:rFonts w:asciiTheme="minorHAnsi" w:hAnsiTheme="minorHAnsi" w:cstheme="minorHAnsi"/>
              </w:rPr>
              <w:t xml:space="preserve"> om det är relevant för ditt projekt.</w:t>
            </w:r>
          </w:p>
          <w:p w14:paraId="08C2D4AB" w14:textId="77777777" w:rsidR="00B21C87" w:rsidRPr="00B21C87" w:rsidRDefault="00B21C87" w:rsidP="00B21C87">
            <w:pPr>
              <w:pStyle w:val="NormalWeb"/>
              <w:rPr>
                <w:rFonts w:asciiTheme="minorHAnsi" w:hAnsiTheme="minorHAnsi" w:cstheme="minorHAnsi"/>
              </w:rPr>
            </w:pPr>
            <w:r w:rsidRPr="00B21C87">
              <w:rPr>
                <w:rFonts w:asciiTheme="minorHAnsi" w:hAnsiTheme="minorHAnsi" w:cstheme="minorHAnsi"/>
              </w:rPr>
              <w:t>Licensiera ditt datamaterial!</w:t>
            </w:r>
          </w:p>
          <w:p w14:paraId="35654B76" w14:textId="77777777" w:rsidR="00B21C87" w:rsidRPr="00B21C87" w:rsidRDefault="00B21C87" w:rsidP="00B21C87">
            <w:pPr>
              <w:pStyle w:val="NormalWeb"/>
              <w:rPr>
                <w:rFonts w:asciiTheme="minorHAnsi" w:hAnsiTheme="minorHAnsi" w:cstheme="minorHAnsi"/>
              </w:rPr>
            </w:pPr>
            <w:r w:rsidRPr="00B21C87">
              <w:rPr>
                <w:rStyle w:val="Strong"/>
                <w:rFonts w:asciiTheme="minorHAnsi" w:hAnsiTheme="minorHAnsi" w:cstheme="minorHAnsi"/>
              </w:rPr>
              <w:t>Rekommendationer för bästa praxis</w:t>
            </w:r>
          </w:p>
          <w:p w14:paraId="0A0CAF35" w14:textId="77777777" w:rsidR="00B21C87" w:rsidRPr="00B21C87" w:rsidRDefault="00B21C87" w:rsidP="00C1175B">
            <w:pPr>
              <w:numPr>
                <w:ilvl w:val="0"/>
                <w:numId w:val="2"/>
              </w:numPr>
              <w:spacing w:before="100" w:beforeAutospacing="1" w:after="100" w:afterAutospacing="1"/>
              <w:rPr>
                <w:rFonts w:asciiTheme="minorHAnsi" w:hAnsiTheme="minorHAnsi" w:cstheme="minorHAnsi"/>
              </w:rPr>
            </w:pPr>
            <w:r w:rsidRPr="00B21C87">
              <w:rPr>
                <w:rFonts w:asciiTheme="minorHAnsi" w:hAnsiTheme="minorHAnsi" w:cstheme="minorHAnsi"/>
              </w:rPr>
              <w:t>Avtal om äganderätten och nyttjanderätten bör ingås i ett så tidigt skede av projektets livscykel som möjligt.</w:t>
            </w:r>
          </w:p>
          <w:p w14:paraId="23AA46B8" w14:textId="77777777" w:rsidR="00B21C87" w:rsidRPr="00B21C87" w:rsidRDefault="00B21C87" w:rsidP="00C1175B">
            <w:pPr>
              <w:numPr>
                <w:ilvl w:val="0"/>
                <w:numId w:val="2"/>
              </w:numPr>
              <w:spacing w:before="100" w:beforeAutospacing="1" w:after="100" w:afterAutospacing="1"/>
              <w:rPr>
                <w:rFonts w:asciiTheme="minorHAnsi" w:hAnsiTheme="minorHAnsi" w:cstheme="minorHAnsi"/>
              </w:rPr>
            </w:pPr>
            <w:r w:rsidRPr="00B21C87">
              <w:rPr>
                <w:rFonts w:asciiTheme="minorHAnsi" w:hAnsiTheme="minorHAnsi" w:cstheme="minorHAnsi"/>
              </w:rPr>
              <w:t>Har du fått samtycke för förvaring och tillgängliggörande av data?</w:t>
            </w:r>
          </w:p>
          <w:p w14:paraId="5667B8BD" w14:textId="77777777" w:rsidR="00B21C87" w:rsidRPr="00B21C87" w:rsidRDefault="00B21C87" w:rsidP="00C1175B">
            <w:pPr>
              <w:numPr>
                <w:ilvl w:val="0"/>
                <w:numId w:val="2"/>
              </w:numPr>
              <w:spacing w:before="100" w:beforeAutospacing="1" w:after="100" w:afterAutospacing="1"/>
              <w:rPr>
                <w:rFonts w:asciiTheme="minorHAnsi" w:hAnsiTheme="minorHAnsi" w:cstheme="minorHAnsi"/>
              </w:rPr>
            </w:pPr>
            <w:r w:rsidRPr="00B21C87">
              <w:rPr>
                <w:rFonts w:asciiTheme="minorHAnsi" w:hAnsiTheme="minorHAnsi" w:cstheme="minorHAnsi"/>
              </w:rPr>
              <w:t>Följ finansiärens policy och riktlinjer</w:t>
            </w:r>
          </w:p>
          <w:p w14:paraId="712D460E" w14:textId="502261F7" w:rsidR="0094251C" w:rsidRPr="004D3CB2" w:rsidRDefault="00B21C87" w:rsidP="00C1175B">
            <w:pPr>
              <w:numPr>
                <w:ilvl w:val="0"/>
                <w:numId w:val="2"/>
              </w:numPr>
              <w:spacing w:before="100" w:beforeAutospacing="1" w:after="100" w:afterAutospacing="1"/>
              <w:rPr>
                <w:rFonts w:asciiTheme="minorHAnsi" w:eastAsia="Times New Roman" w:hAnsiTheme="minorHAnsi"/>
              </w:rPr>
            </w:pPr>
            <w:r w:rsidRPr="00B21C87">
              <w:rPr>
                <w:rFonts w:asciiTheme="minorHAnsi" w:hAnsiTheme="minorHAnsi" w:cstheme="minorHAnsi"/>
              </w:rPr>
              <w:t xml:space="preserve">Det rekommenderas att all data, alla koder och all programvara görs tillgängliga för återanvändning t.ex. genom </w:t>
            </w:r>
            <w:proofErr w:type="spellStart"/>
            <w:r w:rsidRPr="00B21C87">
              <w:rPr>
                <w:rFonts w:asciiTheme="minorHAnsi" w:hAnsiTheme="minorHAnsi" w:cstheme="minorHAnsi"/>
              </w:rPr>
              <w:t>Creative</w:t>
            </w:r>
            <w:proofErr w:type="spellEnd"/>
            <w:r w:rsidRPr="00B21C87">
              <w:rPr>
                <w:rFonts w:asciiTheme="minorHAnsi" w:hAnsiTheme="minorHAnsi" w:cstheme="minorHAnsi"/>
              </w:rPr>
              <w:t xml:space="preserve"> </w:t>
            </w:r>
            <w:proofErr w:type="spellStart"/>
            <w:r w:rsidRPr="00B21C87">
              <w:rPr>
                <w:rFonts w:asciiTheme="minorHAnsi" w:hAnsiTheme="minorHAnsi" w:cstheme="minorHAnsi"/>
              </w:rPr>
              <w:t>Commons</w:t>
            </w:r>
            <w:proofErr w:type="spellEnd"/>
            <w:r w:rsidRPr="00B21C87">
              <w:rPr>
                <w:rFonts w:asciiTheme="minorHAnsi" w:hAnsiTheme="minorHAnsi" w:cstheme="minorHAnsi"/>
              </w:rPr>
              <w:t xml:space="preserve"> (</w:t>
            </w:r>
            <w:hyperlink r:id="rId8" w:history="1">
              <w:r w:rsidRPr="00613A48">
                <w:rPr>
                  <w:rStyle w:val="Hyperlink"/>
                  <w:rFonts w:asciiTheme="minorHAnsi" w:hAnsiTheme="minorHAnsi" w:cstheme="minorHAnsi"/>
                </w:rPr>
                <w:t>https://creativecommons.org/choose/</w:t>
              </w:r>
            </w:hyperlink>
            <w:r w:rsidRPr="00B21C87">
              <w:rPr>
                <w:rFonts w:asciiTheme="minorHAnsi" w:hAnsiTheme="minorHAnsi" w:cstheme="minorHAnsi"/>
              </w:rPr>
              <w:t>), GNU (</w:t>
            </w:r>
            <w:hyperlink r:id="rId9" w:history="1">
              <w:r w:rsidRPr="00613A48">
                <w:rPr>
                  <w:rStyle w:val="Hyperlink"/>
                  <w:rFonts w:asciiTheme="minorHAnsi" w:hAnsiTheme="minorHAnsi" w:cstheme="minorHAnsi"/>
                </w:rPr>
                <w:t>https://www.gnu.org/licenses/gpl-3.0.en.html</w:t>
              </w:r>
            </w:hyperlink>
            <w:r w:rsidRPr="00B21C87">
              <w:rPr>
                <w:rFonts w:asciiTheme="minorHAnsi" w:hAnsiTheme="minorHAnsi" w:cstheme="minorHAnsi"/>
              </w:rPr>
              <w:t>), MIT (</w:t>
            </w:r>
            <w:hyperlink r:id="rId10" w:history="1">
              <w:r w:rsidRPr="00613A48">
                <w:rPr>
                  <w:rStyle w:val="Hyperlink"/>
                  <w:rFonts w:asciiTheme="minorHAnsi" w:hAnsiTheme="minorHAnsi" w:cstheme="minorHAnsi"/>
                </w:rPr>
                <w:t>https://opensource.org/licenses/MIT</w:t>
              </w:r>
            </w:hyperlink>
            <w:r w:rsidRPr="00B21C87">
              <w:rPr>
                <w:rFonts w:asciiTheme="minorHAnsi" w:hAnsiTheme="minorHAnsi" w:cstheme="minorHAnsi"/>
              </w:rPr>
              <w:t>) eller en annan ändamålsenlig licens.</w:t>
            </w:r>
          </w:p>
        </w:tc>
      </w:tr>
      <w:tr w:rsidR="0094251C" w:rsidRPr="0094251C" w14:paraId="283CA9BA"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2DDD9227" w14:textId="77777777" w:rsidR="0094251C" w:rsidRPr="0094251C" w:rsidRDefault="0094251C">
            <w:pPr>
              <w:pStyle w:val="NormalWeb"/>
              <w:rPr>
                <w:rFonts w:asciiTheme="minorHAnsi" w:hAnsiTheme="minorHAnsi"/>
              </w:rPr>
            </w:pPr>
            <w:r>
              <w:rPr>
                <w:rStyle w:val="Strong"/>
                <w:rFonts w:asciiTheme="minorHAnsi" w:hAnsiTheme="minorHAnsi"/>
              </w:rPr>
              <w:t>3. Dokumentation och metadata</w:t>
            </w:r>
          </w:p>
        </w:tc>
      </w:tr>
      <w:tr w:rsidR="0094251C" w:rsidRPr="00FF5E6D" w14:paraId="66BD0456"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4809F4" w14:textId="57702767" w:rsidR="0094251C" w:rsidRPr="00FF5E6D" w:rsidRDefault="0094251C" w:rsidP="0094251C">
            <w:pPr>
              <w:pStyle w:val="NormalWeb"/>
              <w:rPr>
                <w:rFonts w:asciiTheme="minorHAnsi" w:hAnsiTheme="minorHAnsi" w:cstheme="minorHAnsi"/>
              </w:rPr>
            </w:pPr>
            <w:r>
              <w:rPr>
                <w:rStyle w:val="Strong"/>
                <w:rFonts w:asciiTheme="minorHAnsi" w:hAnsiTheme="minorHAnsi"/>
              </w:rPr>
              <w:t xml:space="preserve">3.1 </w:t>
            </w:r>
            <w:r w:rsidR="00FF5E6D" w:rsidRPr="00FF5E6D">
              <w:rPr>
                <w:rStyle w:val="Strong"/>
                <w:rFonts w:asciiTheme="minorHAnsi" w:hAnsiTheme="minorHAnsi"/>
              </w:rPr>
              <w:t>På vilket sätt dokumenterar du ditt datamaterial så att det är sökbart, tillgängligt, interoperabelt och återanvändbart?  Vilka metadatastandarder, README-filer eller annan dokumentation kommer att användas för att andra ska kunna förstå och återanvända datamaterialet?</w:t>
            </w:r>
          </w:p>
          <w:p w14:paraId="538DE42C" w14:textId="77777777" w:rsidR="00FF5E6D" w:rsidRPr="00FF5E6D" w:rsidRDefault="00FF5E6D" w:rsidP="00FF5E6D">
            <w:pPr>
              <w:pStyle w:val="NormalWeb"/>
              <w:rPr>
                <w:rFonts w:asciiTheme="minorHAnsi" w:eastAsia="Times New Roman" w:hAnsiTheme="minorHAnsi" w:cstheme="minorHAnsi"/>
              </w:rPr>
            </w:pPr>
            <w:r w:rsidRPr="00FF5E6D">
              <w:rPr>
                <w:rFonts w:asciiTheme="minorHAnsi" w:hAnsiTheme="minorHAnsi" w:cstheme="minorHAnsi"/>
              </w:rPr>
              <w:t xml:space="preserve">Dokumentationen av data möjliggör att andra (både människor och datorer) kan hitta, använda och citera </w:t>
            </w:r>
            <w:proofErr w:type="spellStart"/>
            <w:r w:rsidRPr="00FF5E6D">
              <w:rPr>
                <w:rFonts w:asciiTheme="minorHAnsi" w:hAnsiTheme="minorHAnsi" w:cstheme="minorHAnsi"/>
              </w:rPr>
              <w:t>dataset</w:t>
            </w:r>
            <w:proofErr w:type="spellEnd"/>
            <w:r w:rsidRPr="00FF5E6D">
              <w:rPr>
                <w:rFonts w:asciiTheme="minorHAnsi" w:hAnsiTheme="minorHAnsi" w:cstheme="minorHAnsi"/>
              </w:rPr>
              <w:t xml:space="preserve"> och filer. Utan ändamålsenlig dokumentation kan ditt datamaterial inte återanvändas.</w:t>
            </w:r>
          </w:p>
          <w:p w14:paraId="057757A9" w14:textId="77777777" w:rsidR="00FF5E6D" w:rsidRPr="00FF5E6D" w:rsidRDefault="00FF5E6D" w:rsidP="00FF5E6D">
            <w:pPr>
              <w:pStyle w:val="NormalWeb"/>
              <w:rPr>
                <w:rFonts w:asciiTheme="minorHAnsi" w:hAnsiTheme="minorHAnsi" w:cstheme="minorHAnsi"/>
              </w:rPr>
            </w:pPr>
            <w:r w:rsidRPr="00FF5E6D">
              <w:rPr>
                <w:rFonts w:asciiTheme="minorHAnsi" w:hAnsiTheme="minorHAnsi" w:cstheme="minorHAnsi"/>
              </w:rPr>
              <w:t xml:space="preserve">Dokumentationen av data </w:t>
            </w:r>
            <w:proofErr w:type="gramStart"/>
            <w:r w:rsidRPr="00FF5E6D">
              <w:rPr>
                <w:rFonts w:asciiTheme="minorHAnsi" w:hAnsiTheme="minorHAnsi" w:cstheme="minorHAnsi"/>
              </w:rPr>
              <w:t>innehåller  väsentlig</w:t>
            </w:r>
            <w:proofErr w:type="gramEnd"/>
            <w:r w:rsidRPr="00FF5E6D">
              <w:rPr>
                <w:rFonts w:asciiTheme="minorHAnsi" w:hAnsiTheme="minorHAnsi" w:cstheme="minorHAnsi"/>
              </w:rPr>
              <w:t xml:space="preserve"> information, till exempel a) </w:t>
            </w:r>
            <w:r w:rsidRPr="00FF5E6D">
              <w:rPr>
                <w:rStyle w:val="Strong"/>
                <w:rFonts w:asciiTheme="minorHAnsi" w:hAnsiTheme="minorHAnsi" w:cstheme="minorHAnsi"/>
              </w:rPr>
              <w:t xml:space="preserve">metadata </w:t>
            </w:r>
            <w:r w:rsidRPr="00FF5E6D">
              <w:rPr>
                <w:rFonts w:asciiTheme="minorHAnsi" w:hAnsiTheme="minorHAnsi" w:cstheme="minorHAnsi"/>
              </w:rPr>
              <w:t xml:space="preserve">(för upptäckt och identifiering) var, när, varför och hur datamaterialet samlades in, samt b) </w:t>
            </w:r>
            <w:r w:rsidRPr="00FF5E6D">
              <w:rPr>
                <w:rStyle w:val="Strong"/>
                <w:rFonts w:asciiTheme="minorHAnsi" w:hAnsiTheme="minorHAnsi" w:cstheme="minorHAnsi"/>
              </w:rPr>
              <w:t>beskrivande information</w:t>
            </w:r>
            <w:r w:rsidRPr="00FF5E6D">
              <w:rPr>
                <w:rFonts w:asciiTheme="minorHAnsi" w:hAnsiTheme="minorHAnsi" w:cstheme="minorHAnsi"/>
              </w:rPr>
              <w:t xml:space="preserve"> om hur man tolkar datamaterialet korrekt med metadatastandarder, ordförråd och till exempel </w:t>
            </w:r>
            <w:proofErr w:type="spellStart"/>
            <w:r w:rsidRPr="00FF5E6D">
              <w:rPr>
                <w:rFonts w:asciiTheme="minorHAnsi" w:hAnsiTheme="minorHAnsi" w:cstheme="minorHAnsi"/>
              </w:rPr>
              <w:t>readme-filer</w:t>
            </w:r>
            <w:proofErr w:type="spellEnd"/>
            <w:r w:rsidRPr="00FF5E6D">
              <w:rPr>
                <w:rFonts w:asciiTheme="minorHAnsi" w:hAnsiTheme="minorHAnsi" w:cstheme="minorHAnsi"/>
              </w:rPr>
              <w:t>.</w:t>
            </w:r>
          </w:p>
          <w:p w14:paraId="4E6AA28B" w14:textId="77777777" w:rsidR="00FF5E6D" w:rsidRPr="00FF5E6D" w:rsidRDefault="00FF5E6D" w:rsidP="00FF5E6D">
            <w:pPr>
              <w:pStyle w:val="NormalWeb"/>
              <w:rPr>
                <w:rFonts w:asciiTheme="minorHAnsi" w:hAnsiTheme="minorHAnsi" w:cstheme="minorHAnsi"/>
              </w:rPr>
            </w:pPr>
            <w:r w:rsidRPr="00FF5E6D">
              <w:rPr>
                <w:rStyle w:val="Strong"/>
                <w:rFonts w:asciiTheme="minorHAnsi" w:hAnsiTheme="minorHAnsi" w:cstheme="minorHAnsi"/>
              </w:rPr>
              <w:t>Rekommendationer för bästa praxis</w:t>
            </w:r>
          </w:p>
          <w:p w14:paraId="6BEA9884" w14:textId="77777777" w:rsidR="00FF5E6D" w:rsidRPr="00FF5E6D" w:rsidRDefault="00FF5E6D" w:rsidP="00C1175B">
            <w:pPr>
              <w:numPr>
                <w:ilvl w:val="0"/>
                <w:numId w:val="10"/>
              </w:numPr>
              <w:spacing w:before="100" w:beforeAutospacing="1" w:after="100" w:afterAutospacing="1"/>
              <w:rPr>
                <w:rFonts w:asciiTheme="minorHAnsi" w:hAnsiTheme="minorHAnsi" w:cstheme="minorHAnsi"/>
              </w:rPr>
            </w:pPr>
            <w:r w:rsidRPr="00FF5E6D">
              <w:rPr>
                <w:rFonts w:asciiTheme="minorHAnsi" w:hAnsiTheme="minorHAnsi" w:cstheme="minorHAnsi"/>
              </w:rPr>
              <w:t>Beskriv alla dokumentationstyper som kommer att användas (</w:t>
            </w:r>
            <w:proofErr w:type="gramStart"/>
            <w:r w:rsidRPr="00FF5E6D">
              <w:rPr>
                <w:rFonts w:asciiTheme="minorHAnsi" w:hAnsiTheme="minorHAnsi" w:cstheme="minorHAnsi"/>
              </w:rPr>
              <w:t>t.ex.</w:t>
            </w:r>
            <w:proofErr w:type="gramEnd"/>
            <w:r w:rsidRPr="00FF5E6D">
              <w:rPr>
                <w:rFonts w:asciiTheme="minorHAnsi" w:hAnsiTheme="minorHAnsi" w:cstheme="minorHAnsi"/>
              </w:rPr>
              <w:t xml:space="preserve"> README-filer, metadata o.d.) för att andra ska kunna hitta, förstå och återanvända ditt datamaterial. Arkiv </w:t>
            </w:r>
            <w:r w:rsidRPr="00FF5E6D">
              <w:rPr>
                <w:rFonts w:asciiTheme="minorHAnsi" w:hAnsiTheme="minorHAnsi" w:cstheme="minorHAnsi"/>
              </w:rPr>
              <w:lastRenderedPageBreak/>
              <w:t>förutsätter ofta användning av en viss metadatastandard. Ta reda på om det finns en metadatamodell eller -standard inom ditt forskningsområde, som du kunde använda dig av. </w:t>
            </w:r>
          </w:p>
          <w:p w14:paraId="21EA00FB" w14:textId="77777777" w:rsidR="00FF5E6D" w:rsidRPr="00FF5E6D" w:rsidRDefault="00FF5E6D" w:rsidP="00C1175B">
            <w:pPr>
              <w:pStyle w:val="NormalWeb"/>
              <w:numPr>
                <w:ilvl w:val="0"/>
                <w:numId w:val="10"/>
              </w:numPr>
              <w:rPr>
                <w:rFonts w:asciiTheme="minorHAnsi" w:hAnsiTheme="minorHAnsi" w:cstheme="minorHAnsi"/>
              </w:rPr>
            </w:pPr>
            <w:r w:rsidRPr="00FF5E6D">
              <w:rPr>
                <w:rFonts w:asciiTheme="minorHAnsi" w:hAnsiTheme="minorHAnsi" w:cstheme="minorHAnsi"/>
              </w:rPr>
              <w:t>Tänk på hur informationen kommer att organiseras under projektet. Beskriv till exempel konventioner om filnamn, versionskontroll och mappstruktur.</w:t>
            </w:r>
          </w:p>
          <w:p w14:paraId="29346EEF" w14:textId="77777777" w:rsidR="00FF5E6D" w:rsidRPr="00FF5E6D" w:rsidRDefault="00FF5E6D" w:rsidP="00C1175B">
            <w:pPr>
              <w:numPr>
                <w:ilvl w:val="0"/>
                <w:numId w:val="10"/>
              </w:numPr>
              <w:spacing w:before="100" w:beforeAutospacing="1" w:after="100" w:afterAutospacing="1"/>
              <w:rPr>
                <w:rFonts w:asciiTheme="minorHAnsi" w:hAnsiTheme="minorHAnsi" w:cstheme="minorHAnsi"/>
              </w:rPr>
            </w:pPr>
            <w:r w:rsidRPr="00FF5E6D">
              <w:rPr>
                <w:rFonts w:asciiTheme="minorHAnsi" w:hAnsiTheme="minorHAnsi" w:cstheme="minorHAnsi"/>
              </w:rPr>
              <w:t>Använd sådana forskningsverktyg som automatiskt skapar metadata i standardiserade format.</w:t>
            </w:r>
          </w:p>
          <w:p w14:paraId="45D7113C" w14:textId="2D172C14" w:rsidR="0094251C" w:rsidRPr="00FF5E6D" w:rsidRDefault="00FF5E6D" w:rsidP="00C1175B">
            <w:pPr>
              <w:numPr>
                <w:ilvl w:val="0"/>
                <w:numId w:val="10"/>
              </w:numPr>
              <w:spacing w:before="100" w:beforeAutospacing="1" w:after="100" w:afterAutospacing="1"/>
              <w:rPr>
                <w:lang w:val="en-US"/>
              </w:rPr>
            </w:pPr>
            <w:r w:rsidRPr="00FF5E6D">
              <w:rPr>
                <w:rFonts w:asciiTheme="minorHAnsi" w:hAnsiTheme="minorHAnsi" w:cstheme="minorHAnsi"/>
              </w:rPr>
              <w:t xml:space="preserve">Identifiera vilken slags information som ska sparas för att andra forskare ska kunna hitta, få tillgång till, tolka, använda och citera dina forskningsdata. Minimikrav för dokumentation av datamaterial, se </w:t>
            </w:r>
            <w:proofErr w:type="gramStart"/>
            <w:r w:rsidRPr="00FF5E6D">
              <w:rPr>
                <w:rFonts w:asciiTheme="minorHAnsi" w:hAnsiTheme="minorHAnsi" w:cstheme="minorHAnsi"/>
              </w:rPr>
              <w:t>t.ex.</w:t>
            </w:r>
            <w:proofErr w:type="gramEnd"/>
            <w:r w:rsidRPr="00FF5E6D">
              <w:rPr>
                <w:rFonts w:asciiTheme="minorHAnsi" w:hAnsiTheme="minorHAnsi" w:cstheme="minorHAnsi"/>
              </w:rPr>
              <w:t xml:space="preserve"> </w:t>
            </w:r>
            <w:hyperlink r:id="rId11" w:history="1">
              <w:r w:rsidRPr="00FF5E6D">
                <w:rPr>
                  <w:rStyle w:val="Hyperlink"/>
                  <w:rFonts w:asciiTheme="minorHAnsi" w:hAnsiTheme="minorHAnsi" w:cstheme="minorHAnsi"/>
                  <w:lang w:val="en-US"/>
                </w:rPr>
                <w:t>Qvain Light</w:t>
              </w:r>
            </w:hyperlink>
            <w:r w:rsidRPr="00FF5E6D">
              <w:rPr>
                <w:rFonts w:asciiTheme="minorHAnsi" w:hAnsiTheme="minorHAnsi" w:cstheme="minorHAnsi"/>
                <w:lang w:val="en-US"/>
              </w:rPr>
              <w:t xml:space="preserve"> (</w:t>
            </w:r>
            <w:hyperlink r:id="rId12" w:history="1">
              <w:r w:rsidRPr="00FF5E6D">
                <w:rPr>
                  <w:rStyle w:val="Hyperlink"/>
                  <w:rFonts w:asciiTheme="minorHAnsi" w:hAnsiTheme="minorHAnsi" w:cstheme="minorHAnsi"/>
                  <w:lang w:val="en-US"/>
                </w:rPr>
                <w:t>https://www.fairdata.fi/en/qvain/qvain-light-user-guide/</w:t>
              </w:r>
            </w:hyperlink>
            <w:r w:rsidRPr="00FF5E6D">
              <w:rPr>
                <w:rFonts w:asciiTheme="minorHAnsi" w:hAnsiTheme="minorHAnsi" w:cstheme="minorHAnsi"/>
                <w:lang w:val="en-US"/>
              </w:rPr>
              <w:t>).</w:t>
            </w:r>
          </w:p>
        </w:tc>
      </w:tr>
      <w:tr w:rsidR="0094251C" w:rsidRPr="0094251C" w14:paraId="782CE04A"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7C5C3367" w14:textId="77777777" w:rsidR="0094251C" w:rsidRPr="0094251C" w:rsidRDefault="0094251C">
            <w:pPr>
              <w:pStyle w:val="NormalWeb"/>
              <w:rPr>
                <w:rFonts w:asciiTheme="minorHAnsi" w:hAnsiTheme="minorHAnsi"/>
              </w:rPr>
            </w:pPr>
            <w:r>
              <w:rPr>
                <w:rStyle w:val="Strong"/>
                <w:rFonts w:asciiTheme="minorHAnsi" w:hAnsiTheme="minorHAnsi"/>
              </w:rPr>
              <w:lastRenderedPageBreak/>
              <w:t xml:space="preserve">4. Lagring och säkerhetskopiering under forskningsprojektet </w:t>
            </w:r>
          </w:p>
        </w:tc>
      </w:tr>
      <w:tr w:rsidR="0094251C" w:rsidRPr="0094251C" w14:paraId="231636A7"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A56A0C" w14:textId="2FC323E2" w:rsidR="0094251C" w:rsidRPr="00FF5E6D" w:rsidRDefault="0094251C">
            <w:pPr>
              <w:pStyle w:val="NormalWeb"/>
              <w:rPr>
                <w:rFonts w:asciiTheme="minorHAnsi" w:hAnsiTheme="minorHAnsi" w:cstheme="minorHAnsi"/>
              </w:rPr>
            </w:pPr>
            <w:r>
              <w:rPr>
                <w:rStyle w:val="Strong"/>
                <w:rFonts w:asciiTheme="minorHAnsi" w:hAnsiTheme="minorHAnsi"/>
              </w:rPr>
              <w:t xml:space="preserve">4.1 </w:t>
            </w:r>
            <w:r w:rsidR="00FF5E6D" w:rsidRPr="00FF5E6D">
              <w:rPr>
                <w:rStyle w:val="Strong"/>
                <w:rFonts w:asciiTheme="minorHAnsi" w:hAnsiTheme="minorHAnsi"/>
              </w:rPr>
              <w:t>Var kommer datamaterialet att lagras och hur sker säkerhetskopieringen?</w:t>
            </w:r>
          </w:p>
          <w:p w14:paraId="01227C63" w14:textId="77777777" w:rsidR="00FF5E6D" w:rsidRPr="00FF5E6D" w:rsidRDefault="00FF5E6D" w:rsidP="00FF5E6D">
            <w:pPr>
              <w:spacing w:before="100" w:beforeAutospacing="1" w:after="100" w:afterAutospacing="1"/>
              <w:rPr>
                <w:rFonts w:asciiTheme="minorHAnsi" w:eastAsia="Times New Roman" w:hAnsiTheme="minorHAnsi" w:cstheme="minorHAnsi"/>
                <w:lang w:eastAsia="fi-FI"/>
              </w:rPr>
            </w:pPr>
            <w:r w:rsidRPr="00FF5E6D">
              <w:rPr>
                <w:rFonts w:asciiTheme="minorHAnsi" w:eastAsia="Times New Roman" w:hAnsiTheme="minorHAnsi" w:cstheme="minorHAnsi"/>
                <w:lang w:eastAsia="fi-FI"/>
              </w:rPr>
              <w:t>Ange var datamaterialet lagras och säkerhetskopieras under forskningsprojektet. Fundera över vem som ska ansvara för säkerhetskopiering och återställande. Om flera forskare är involverade ska du göra upp en plan med dina samarbetspartner och säkerställa en trygg överföring mellan de medverkande.</w:t>
            </w:r>
          </w:p>
          <w:p w14:paraId="230AA10E" w14:textId="77777777" w:rsidR="00FF5E6D" w:rsidRPr="00FF5E6D" w:rsidRDefault="00FF5E6D" w:rsidP="00FF5E6D">
            <w:pPr>
              <w:spacing w:before="100" w:beforeAutospacing="1" w:after="100" w:afterAutospacing="1"/>
              <w:rPr>
                <w:rFonts w:asciiTheme="minorHAnsi" w:eastAsia="Times New Roman" w:hAnsiTheme="minorHAnsi" w:cstheme="minorHAnsi"/>
                <w:lang w:eastAsia="fi-FI"/>
              </w:rPr>
            </w:pPr>
            <w:r w:rsidRPr="00FF5E6D">
              <w:rPr>
                <w:rFonts w:asciiTheme="minorHAnsi" w:eastAsia="Times New Roman" w:hAnsiTheme="minorHAnsi" w:cstheme="minorHAnsi"/>
                <w:lang w:eastAsia="fi-FI"/>
              </w:rPr>
              <w:t>Visa att du känner till vilka lagringsmöjligheter din organisation erbjuder. Det räcker inte med att hänvisa till IT-tjänster. Slutligen är det du – inte IT-avdelningen eller din organisation – som ansvarar för ditt datamaterial.</w:t>
            </w:r>
          </w:p>
          <w:p w14:paraId="69D16DAD" w14:textId="77777777" w:rsidR="00FF5E6D" w:rsidRPr="00FF5E6D" w:rsidRDefault="00FF5E6D" w:rsidP="00FF5E6D">
            <w:pPr>
              <w:spacing w:before="100" w:beforeAutospacing="1" w:after="100" w:afterAutospacing="1"/>
              <w:rPr>
                <w:rFonts w:asciiTheme="minorHAnsi" w:eastAsia="Times New Roman" w:hAnsiTheme="minorHAnsi" w:cstheme="minorHAnsi"/>
                <w:lang w:eastAsia="fi-FI"/>
              </w:rPr>
            </w:pPr>
            <w:r w:rsidRPr="00FF5E6D">
              <w:rPr>
                <w:rFonts w:asciiTheme="minorHAnsi" w:eastAsia="Times New Roman" w:hAnsiTheme="minorHAnsi" w:cstheme="minorHAnsi"/>
                <w:lang w:eastAsia="fi-FI"/>
              </w:rPr>
              <w:t>Beskriv metoderna för bevaring och tillgängliggörande av datamaterialet efter att forskningsprojektet har avslutats utförligare i avsnitt 5.</w:t>
            </w:r>
          </w:p>
          <w:p w14:paraId="22697827" w14:textId="77777777" w:rsidR="00FF5E6D" w:rsidRPr="00FF5E6D" w:rsidRDefault="00FF5E6D" w:rsidP="00FF5E6D">
            <w:pPr>
              <w:spacing w:before="100" w:beforeAutospacing="1" w:after="100" w:afterAutospacing="1"/>
              <w:rPr>
                <w:rFonts w:asciiTheme="minorHAnsi" w:eastAsia="Times New Roman" w:hAnsiTheme="minorHAnsi" w:cstheme="minorHAnsi"/>
                <w:lang w:val="fi-FI" w:eastAsia="fi-FI"/>
              </w:rPr>
            </w:pPr>
            <w:proofErr w:type="spellStart"/>
            <w:r w:rsidRPr="00FF5E6D">
              <w:rPr>
                <w:rFonts w:asciiTheme="minorHAnsi" w:eastAsia="Times New Roman" w:hAnsiTheme="minorHAnsi" w:cstheme="minorHAnsi"/>
                <w:b/>
                <w:bCs/>
                <w:lang w:val="fi-FI" w:eastAsia="fi-FI"/>
              </w:rPr>
              <w:t>Rekommendationer</w:t>
            </w:r>
            <w:proofErr w:type="spellEnd"/>
            <w:r w:rsidRPr="00FF5E6D">
              <w:rPr>
                <w:rFonts w:asciiTheme="minorHAnsi" w:eastAsia="Times New Roman" w:hAnsiTheme="minorHAnsi" w:cstheme="minorHAnsi"/>
                <w:b/>
                <w:bCs/>
                <w:lang w:val="fi-FI" w:eastAsia="fi-FI"/>
              </w:rPr>
              <w:t xml:space="preserve"> för </w:t>
            </w:r>
            <w:proofErr w:type="spellStart"/>
            <w:r w:rsidRPr="00FF5E6D">
              <w:rPr>
                <w:rFonts w:asciiTheme="minorHAnsi" w:eastAsia="Times New Roman" w:hAnsiTheme="minorHAnsi" w:cstheme="minorHAnsi"/>
                <w:b/>
                <w:bCs/>
                <w:lang w:val="fi-FI" w:eastAsia="fi-FI"/>
              </w:rPr>
              <w:t>bästa</w:t>
            </w:r>
            <w:proofErr w:type="spellEnd"/>
            <w:r w:rsidRPr="00FF5E6D">
              <w:rPr>
                <w:rFonts w:asciiTheme="minorHAnsi" w:eastAsia="Times New Roman" w:hAnsiTheme="minorHAnsi" w:cstheme="minorHAnsi"/>
                <w:b/>
                <w:bCs/>
                <w:lang w:val="fi-FI" w:eastAsia="fi-FI"/>
              </w:rPr>
              <w:t xml:space="preserve"> </w:t>
            </w:r>
            <w:proofErr w:type="spellStart"/>
            <w:r w:rsidRPr="00FF5E6D">
              <w:rPr>
                <w:rFonts w:asciiTheme="minorHAnsi" w:eastAsia="Times New Roman" w:hAnsiTheme="minorHAnsi" w:cstheme="minorHAnsi"/>
                <w:b/>
                <w:bCs/>
                <w:lang w:val="fi-FI" w:eastAsia="fi-FI"/>
              </w:rPr>
              <w:t>praxis</w:t>
            </w:r>
            <w:proofErr w:type="spellEnd"/>
          </w:p>
          <w:p w14:paraId="43333A59" w14:textId="77777777" w:rsidR="00FF5E6D" w:rsidRPr="00FF5E6D" w:rsidRDefault="00FF5E6D" w:rsidP="00C1175B">
            <w:pPr>
              <w:numPr>
                <w:ilvl w:val="0"/>
                <w:numId w:val="3"/>
              </w:numPr>
              <w:spacing w:before="100" w:beforeAutospacing="1" w:after="100" w:afterAutospacing="1"/>
              <w:rPr>
                <w:rFonts w:asciiTheme="minorHAnsi" w:eastAsia="Times New Roman" w:hAnsiTheme="minorHAnsi" w:cstheme="minorHAnsi"/>
                <w:lang w:eastAsia="fi-FI"/>
              </w:rPr>
            </w:pPr>
            <w:r w:rsidRPr="00FF5E6D">
              <w:rPr>
                <w:rFonts w:asciiTheme="minorHAnsi" w:eastAsia="Times New Roman" w:hAnsiTheme="minorHAnsi" w:cstheme="minorHAnsi"/>
                <w:lang w:eastAsia="fi-FI"/>
              </w:rPr>
              <w:t>Det rekommenderas att du använder dig av en säker förvaringsplats som erbjuds och förvaltas av din egen organisations IT-avdelning eller annan betrodd IT-leverantör (såsom CSC).</w:t>
            </w:r>
          </w:p>
          <w:p w14:paraId="1F523B6E" w14:textId="77777777" w:rsidR="00FF5E6D" w:rsidRPr="00FF5E6D" w:rsidRDefault="00FF5E6D" w:rsidP="00C1175B">
            <w:pPr>
              <w:numPr>
                <w:ilvl w:val="0"/>
                <w:numId w:val="3"/>
              </w:numPr>
              <w:spacing w:before="100" w:beforeAutospacing="1" w:after="100" w:afterAutospacing="1"/>
              <w:rPr>
                <w:rFonts w:asciiTheme="minorHAnsi" w:eastAsia="Times New Roman" w:hAnsiTheme="minorHAnsi" w:cstheme="minorHAnsi"/>
                <w:lang w:eastAsia="fi-FI"/>
              </w:rPr>
            </w:pPr>
            <w:r w:rsidRPr="00FF5E6D">
              <w:rPr>
                <w:rFonts w:asciiTheme="minorHAnsi" w:eastAsia="Times New Roman" w:hAnsiTheme="minorHAnsi" w:cstheme="minorHAnsi"/>
                <w:lang w:eastAsia="fi-FI"/>
              </w:rPr>
              <w:t>ANVÄND INTE externa hårddiskar som primär lagringsplats.</w:t>
            </w:r>
          </w:p>
          <w:p w14:paraId="461808CB" w14:textId="7D55D09B" w:rsidR="00FF5E6D" w:rsidRPr="00FF5E6D" w:rsidRDefault="00FF5E6D" w:rsidP="00C1175B">
            <w:pPr>
              <w:numPr>
                <w:ilvl w:val="0"/>
                <w:numId w:val="3"/>
              </w:numPr>
              <w:spacing w:before="100" w:beforeAutospacing="1" w:after="100" w:afterAutospacing="1"/>
              <w:rPr>
                <w:rFonts w:eastAsia="Times New Roman"/>
                <w:lang w:eastAsia="fi-FI"/>
              </w:rPr>
            </w:pPr>
            <w:r w:rsidRPr="00FF5E6D">
              <w:rPr>
                <w:rFonts w:asciiTheme="minorHAnsi" w:eastAsia="Times New Roman" w:hAnsiTheme="minorHAnsi" w:cstheme="minorHAnsi"/>
                <w:lang w:eastAsia="fi-FI"/>
              </w:rPr>
              <w:t>Följ din institutions krav på datasäkerhet.</w:t>
            </w:r>
          </w:p>
        </w:tc>
      </w:tr>
      <w:tr w:rsidR="0094251C" w:rsidRPr="0094251C" w14:paraId="6CA7F08D"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3B7584" w14:textId="5BC28290" w:rsidR="0094251C" w:rsidRPr="00FF5E6D" w:rsidRDefault="0094251C">
            <w:pPr>
              <w:pStyle w:val="NormalWeb"/>
              <w:rPr>
                <w:rFonts w:asciiTheme="minorHAnsi" w:hAnsiTheme="minorHAnsi" w:cstheme="minorHAnsi"/>
              </w:rPr>
            </w:pPr>
            <w:r>
              <w:rPr>
                <w:rStyle w:val="Strong"/>
                <w:rFonts w:asciiTheme="minorHAnsi" w:hAnsiTheme="minorHAnsi"/>
              </w:rPr>
              <w:t xml:space="preserve">4.2 </w:t>
            </w:r>
            <w:r w:rsidR="00FF5E6D" w:rsidRPr="00FF5E6D">
              <w:rPr>
                <w:rStyle w:val="Strong"/>
                <w:rFonts w:asciiTheme="minorHAnsi" w:hAnsiTheme="minorHAnsi" w:cstheme="minorHAnsi"/>
              </w:rPr>
              <w:t>Vem reglerar åtkomsten till datamaterialet och hur övervakas skyddad åtkomst?</w:t>
            </w:r>
          </w:p>
          <w:p w14:paraId="318C0DEB" w14:textId="77777777" w:rsidR="00FF5E6D" w:rsidRPr="00FF5E6D" w:rsidRDefault="00FF5E6D" w:rsidP="00FF5E6D">
            <w:pPr>
              <w:spacing w:before="100" w:beforeAutospacing="1" w:after="100" w:afterAutospacing="1"/>
              <w:rPr>
                <w:rFonts w:asciiTheme="minorHAnsi" w:eastAsia="Times New Roman" w:hAnsiTheme="minorHAnsi" w:cstheme="minorHAnsi"/>
                <w:lang w:eastAsia="fi-FI"/>
              </w:rPr>
            </w:pPr>
            <w:r w:rsidRPr="00FF5E6D">
              <w:rPr>
                <w:rFonts w:asciiTheme="minorHAnsi" w:eastAsia="Times New Roman" w:hAnsiTheme="minorHAnsi" w:cstheme="minorHAnsi"/>
                <w:lang w:eastAsia="fi-FI"/>
              </w:rPr>
              <w:t xml:space="preserve">Det är ytterst viktigt att trygga datasäkerheten, i synnerhet om datamaterialet innehåller känsliga </w:t>
            </w:r>
            <w:proofErr w:type="gramStart"/>
            <w:r w:rsidRPr="00FF5E6D">
              <w:rPr>
                <w:rFonts w:asciiTheme="minorHAnsi" w:eastAsia="Times New Roman" w:hAnsiTheme="minorHAnsi" w:cstheme="minorHAnsi"/>
                <w:lang w:eastAsia="fi-FI"/>
              </w:rPr>
              <w:t xml:space="preserve">data,  </w:t>
            </w:r>
            <w:proofErr w:type="spellStart"/>
            <w:r w:rsidRPr="00FF5E6D">
              <w:rPr>
                <w:rFonts w:asciiTheme="minorHAnsi" w:eastAsia="Times New Roman" w:hAnsiTheme="minorHAnsi" w:cstheme="minorHAnsi"/>
                <w:lang w:eastAsia="fi-FI"/>
              </w:rPr>
              <w:t>t</w:t>
            </w:r>
            <w:proofErr w:type="gramEnd"/>
            <w:r w:rsidRPr="00FF5E6D">
              <w:rPr>
                <w:rFonts w:asciiTheme="minorHAnsi" w:eastAsia="Times New Roman" w:hAnsiTheme="minorHAnsi" w:cstheme="minorHAnsi"/>
                <w:lang w:eastAsia="fi-FI"/>
              </w:rPr>
              <w:t>.ex.personuppgifter</w:t>
            </w:r>
            <w:proofErr w:type="spellEnd"/>
            <w:r w:rsidRPr="00FF5E6D">
              <w:rPr>
                <w:rFonts w:asciiTheme="minorHAnsi" w:eastAsia="Times New Roman" w:hAnsiTheme="minorHAnsi" w:cstheme="minorHAnsi"/>
                <w:lang w:eastAsia="fi-FI"/>
              </w:rPr>
              <w:t>, politiskt känslig information eller affärshemligheter. Ange vilka som har tillgång till ditt datamaterial, vad de har rätt att göra med det och hur du säkerställer att data tryggt överförs till dina samarbetspartner.</w:t>
            </w:r>
          </w:p>
          <w:p w14:paraId="64FEC6C3" w14:textId="77777777" w:rsidR="00FF5E6D" w:rsidRPr="00FF5E6D" w:rsidRDefault="00FF5E6D" w:rsidP="00FF5E6D">
            <w:pPr>
              <w:spacing w:before="100" w:beforeAutospacing="1" w:after="100" w:afterAutospacing="1"/>
              <w:rPr>
                <w:rFonts w:asciiTheme="minorHAnsi" w:eastAsia="Times New Roman" w:hAnsiTheme="minorHAnsi" w:cstheme="minorHAnsi"/>
                <w:lang w:val="fi-FI" w:eastAsia="fi-FI"/>
              </w:rPr>
            </w:pPr>
            <w:proofErr w:type="spellStart"/>
            <w:r w:rsidRPr="00FF5E6D">
              <w:rPr>
                <w:rFonts w:asciiTheme="minorHAnsi" w:eastAsia="Times New Roman" w:hAnsiTheme="minorHAnsi" w:cstheme="minorHAnsi"/>
                <w:b/>
                <w:bCs/>
                <w:lang w:val="fi-FI" w:eastAsia="fi-FI"/>
              </w:rPr>
              <w:t>Rekommendationer</w:t>
            </w:r>
            <w:proofErr w:type="spellEnd"/>
            <w:r w:rsidRPr="00FF5E6D">
              <w:rPr>
                <w:rFonts w:asciiTheme="minorHAnsi" w:eastAsia="Times New Roman" w:hAnsiTheme="minorHAnsi" w:cstheme="minorHAnsi"/>
                <w:b/>
                <w:bCs/>
                <w:lang w:val="fi-FI" w:eastAsia="fi-FI"/>
              </w:rPr>
              <w:t xml:space="preserve"> för </w:t>
            </w:r>
            <w:proofErr w:type="spellStart"/>
            <w:r w:rsidRPr="00FF5E6D">
              <w:rPr>
                <w:rFonts w:asciiTheme="minorHAnsi" w:eastAsia="Times New Roman" w:hAnsiTheme="minorHAnsi" w:cstheme="minorHAnsi"/>
                <w:b/>
                <w:bCs/>
                <w:lang w:val="fi-FI" w:eastAsia="fi-FI"/>
              </w:rPr>
              <w:t>bästa</w:t>
            </w:r>
            <w:proofErr w:type="spellEnd"/>
            <w:r w:rsidRPr="00FF5E6D">
              <w:rPr>
                <w:rFonts w:asciiTheme="minorHAnsi" w:eastAsia="Times New Roman" w:hAnsiTheme="minorHAnsi" w:cstheme="minorHAnsi"/>
                <w:b/>
                <w:bCs/>
                <w:lang w:val="fi-FI" w:eastAsia="fi-FI"/>
              </w:rPr>
              <w:t xml:space="preserve"> </w:t>
            </w:r>
            <w:proofErr w:type="spellStart"/>
            <w:r w:rsidRPr="00FF5E6D">
              <w:rPr>
                <w:rFonts w:asciiTheme="minorHAnsi" w:eastAsia="Times New Roman" w:hAnsiTheme="minorHAnsi" w:cstheme="minorHAnsi"/>
                <w:b/>
                <w:bCs/>
                <w:lang w:val="fi-FI" w:eastAsia="fi-FI"/>
              </w:rPr>
              <w:t>praxis</w:t>
            </w:r>
            <w:proofErr w:type="spellEnd"/>
          </w:p>
          <w:p w14:paraId="618CABCE" w14:textId="60BA827E" w:rsidR="0094251C" w:rsidRPr="00FF5E6D" w:rsidRDefault="00FF5E6D" w:rsidP="00C1175B">
            <w:pPr>
              <w:numPr>
                <w:ilvl w:val="0"/>
                <w:numId w:val="4"/>
              </w:numPr>
              <w:spacing w:before="100" w:beforeAutospacing="1" w:after="100" w:afterAutospacing="1"/>
              <w:rPr>
                <w:rFonts w:eastAsia="Times New Roman"/>
                <w:lang w:eastAsia="fi-FI"/>
              </w:rPr>
            </w:pPr>
            <w:r w:rsidRPr="00FF5E6D">
              <w:rPr>
                <w:rFonts w:asciiTheme="minorHAnsi" w:eastAsia="Times New Roman" w:hAnsiTheme="minorHAnsi" w:cstheme="minorHAnsi"/>
                <w:lang w:eastAsia="fi-FI"/>
              </w:rPr>
              <w:lastRenderedPageBreak/>
              <w:t xml:space="preserve">Åtkomsten till datamaterialet ska regleras och övervakas enligt graden av </w:t>
            </w:r>
            <w:proofErr w:type="spellStart"/>
            <w:r w:rsidRPr="00FF5E6D">
              <w:rPr>
                <w:rFonts w:asciiTheme="minorHAnsi" w:eastAsia="Times New Roman" w:hAnsiTheme="minorHAnsi" w:cstheme="minorHAnsi"/>
                <w:lang w:eastAsia="fi-FI"/>
              </w:rPr>
              <w:t>konfidentialitet</w:t>
            </w:r>
            <w:proofErr w:type="spellEnd"/>
            <w:r w:rsidRPr="00FF5E6D">
              <w:rPr>
                <w:rFonts w:asciiTheme="minorHAnsi" w:eastAsia="Times New Roman" w:hAnsiTheme="minorHAnsi" w:cstheme="minorHAnsi"/>
                <w:lang w:eastAsia="fi-FI"/>
              </w:rPr>
              <w:t>.</w:t>
            </w:r>
          </w:p>
        </w:tc>
      </w:tr>
      <w:tr w:rsidR="0094251C" w:rsidRPr="0094251C" w14:paraId="61AE68C7"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01C44597" w14:textId="77777777" w:rsidR="0094251C" w:rsidRPr="0094251C" w:rsidRDefault="0094251C">
            <w:pPr>
              <w:pStyle w:val="NormalWeb"/>
              <w:rPr>
                <w:rFonts w:asciiTheme="minorHAnsi" w:hAnsiTheme="minorHAnsi"/>
              </w:rPr>
            </w:pPr>
            <w:r>
              <w:rPr>
                <w:rStyle w:val="Strong"/>
                <w:rFonts w:asciiTheme="minorHAnsi" w:hAnsiTheme="minorHAnsi"/>
              </w:rPr>
              <w:lastRenderedPageBreak/>
              <w:t>5. Öppna, publicera och arkivera data efter avslutat forskningsprojekt</w:t>
            </w:r>
          </w:p>
        </w:tc>
      </w:tr>
      <w:tr w:rsidR="0094251C" w:rsidRPr="0094251C" w14:paraId="75768B6D"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F6799A" w14:textId="21A78F87" w:rsidR="0094251C" w:rsidRPr="007C215C" w:rsidRDefault="0094251C">
            <w:pPr>
              <w:pStyle w:val="NormalWeb"/>
              <w:rPr>
                <w:rFonts w:asciiTheme="minorHAnsi" w:hAnsiTheme="minorHAnsi" w:cstheme="minorHAnsi"/>
              </w:rPr>
            </w:pPr>
            <w:r>
              <w:rPr>
                <w:rStyle w:val="Strong"/>
                <w:rFonts w:asciiTheme="minorHAnsi" w:hAnsiTheme="minorHAnsi"/>
              </w:rPr>
              <w:t xml:space="preserve">5.1 </w:t>
            </w:r>
            <w:r w:rsidR="007C215C" w:rsidRPr="007C215C">
              <w:rPr>
                <w:rStyle w:val="Strong"/>
                <w:rFonts w:asciiTheme="minorHAnsi" w:hAnsiTheme="minorHAnsi"/>
              </w:rPr>
              <w:t>Vilken del av datamaterialet kan göras öppet tillgängligt eller publiceras? Var och när kommer datamaterialet eller dess metadata att göras tillgängliga?</w:t>
            </w:r>
          </w:p>
          <w:p w14:paraId="133D81CB" w14:textId="77777777" w:rsidR="007C215C" w:rsidRPr="007C215C" w:rsidRDefault="007C215C" w:rsidP="007C215C">
            <w:pPr>
              <w:pStyle w:val="NormalWeb"/>
              <w:rPr>
                <w:rFonts w:asciiTheme="minorHAnsi" w:eastAsia="Times New Roman" w:hAnsiTheme="minorHAnsi" w:cstheme="minorHAnsi"/>
              </w:rPr>
            </w:pPr>
            <w:r w:rsidRPr="007C215C">
              <w:rPr>
                <w:rFonts w:asciiTheme="minorHAnsi" w:hAnsiTheme="minorHAnsi" w:cstheme="minorHAnsi"/>
              </w:rPr>
              <w:t>Beskriv huruvida du har för avsikt att göra ditt material upptäckbart och tillgängligt för vidare användning. Om datamaterialet delvis eller i sin helhet inte kan göras öppet ska du motivera varför.</w:t>
            </w:r>
          </w:p>
          <w:p w14:paraId="39A9066A" w14:textId="77777777" w:rsidR="007C215C" w:rsidRPr="007C215C" w:rsidRDefault="007C215C" w:rsidP="007C215C">
            <w:pPr>
              <w:pStyle w:val="NormalWeb"/>
              <w:rPr>
                <w:rFonts w:asciiTheme="minorHAnsi" w:hAnsiTheme="minorHAnsi" w:cstheme="minorHAnsi"/>
              </w:rPr>
            </w:pPr>
            <w:r w:rsidRPr="007C215C">
              <w:rPr>
                <w:rFonts w:asciiTheme="minorHAnsi" w:hAnsiTheme="minorHAnsi" w:cstheme="minorHAnsi"/>
              </w:rPr>
              <w:t>Om ditt projekt innehåller känsliga data som inte kan öppnas, beskriv hur projektets metadata kommer att öppnas. Beskriv hur känsliga uppgifter lagras på ett säkert sätt under punkt 5.2.</w:t>
            </w:r>
          </w:p>
          <w:p w14:paraId="2467D6CB" w14:textId="77777777" w:rsidR="007C215C" w:rsidRPr="007C215C" w:rsidRDefault="007C215C" w:rsidP="007C215C">
            <w:pPr>
              <w:pStyle w:val="NormalWeb"/>
              <w:rPr>
                <w:rFonts w:asciiTheme="minorHAnsi" w:hAnsiTheme="minorHAnsi" w:cstheme="minorHAnsi"/>
              </w:rPr>
            </w:pPr>
            <w:r w:rsidRPr="007C215C">
              <w:rPr>
                <w:rFonts w:asciiTheme="minorHAnsi" w:hAnsiTheme="minorHAnsi" w:cstheme="minorHAnsi"/>
              </w:rPr>
              <w:t>Öppen tillgänglighet främjar återanvändningen av forskningsdata.</w:t>
            </w:r>
          </w:p>
          <w:p w14:paraId="3EA7EBC2" w14:textId="77777777" w:rsidR="007C215C" w:rsidRPr="007C215C" w:rsidRDefault="007C215C" w:rsidP="007C215C">
            <w:pPr>
              <w:pStyle w:val="NormalWeb"/>
              <w:rPr>
                <w:rFonts w:asciiTheme="minorHAnsi" w:hAnsiTheme="minorHAnsi" w:cstheme="minorHAnsi"/>
              </w:rPr>
            </w:pPr>
            <w:r w:rsidRPr="007C215C">
              <w:rPr>
                <w:rStyle w:val="Strong"/>
                <w:rFonts w:asciiTheme="minorHAnsi" w:hAnsiTheme="minorHAnsi" w:cstheme="minorHAnsi"/>
              </w:rPr>
              <w:t>Rekommendationer för bästa praxis</w:t>
            </w:r>
          </w:p>
          <w:p w14:paraId="4B0C4C4A" w14:textId="77777777" w:rsidR="007C215C" w:rsidRPr="007C215C" w:rsidRDefault="007C215C" w:rsidP="00C1175B">
            <w:pPr>
              <w:numPr>
                <w:ilvl w:val="0"/>
                <w:numId w:val="5"/>
              </w:numPr>
              <w:spacing w:before="100" w:beforeAutospacing="1" w:after="100" w:afterAutospacing="1"/>
              <w:rPr>
                <w:rFonts w:asciiTheme="minorHAnsi" w:hAnsiTheme="minorHAnsi" w:cstheme="minorHAnsi"/>
              </w:rPr>
            </w:pPr>
            <w:r w:rsidRPr="007C215C">
              <w:rPr>
                <w:rFonts w:asciiTheme="minorHAnsi" w:hAnsiTheme="minorHAnsi" w:cstheme="minorHAnsi"/>
              </w:rPr>
              <w:t>Du kan publicera en beskrivning av datamaterialet (dvs. metadata) utan att göra själva datamaterialet öppet tillgängligt. På så sätt kan du begränsa tillgängligheten.</w:t>
            </w:r>
          </w:p>
          <w:p w14:paraId="31D7926B" w14:textId="77777777" w:rsidR="007C215C" w:rsidRPr="007C215C" w:rsidRDefault="007C215C" w:rsidP="00C1175B">
            <w:pPr>
              <w:numPr>
                <w:ilvl w:val="0"/>
                <w:numId w:val="5"/>
              </w:numPr>
              <w:spacing w:before="100" w:beforeAutospacing="1" w:after="100" w:afterAutospacing="1"/>
              <w:rPr>
                <w:rFonts w:asciiTheme="minorHAnsi" w:hAnsiTheme="minorHAnsi" w:cstheme="minorHAnsi"/>
              </w:rPr>
            </w:pPr>
            <w:r w:rsidRPr="007C215C">
              <w:rPr>
                <w:rFonts w:asciiTheme="minorHAnsi" w:hAnsiTheme="minorHAnsi" w:cstheme="minorHAnsi"/>
              </w:rPr>
              <w:t xml:space="preserve">Publicera datamaterialet i ett dataarkiv/ </w:t>
            </w:r>
            <w:proofErr w:type="spellStart"/>
            <w:r w:rsidRPr="007C215C">
              <w:rPr>
                <w:rFonts w:asciiTheme="minorHAnsi" w:hAnsiTheme="minorHAnsi" w:cstheme="minorHAnsi"/>
              </w:rPr>
              <w:t>repositorium</w:t>
            </w:r>
            <w:proofErr w:type="spellEnd"/>
            <w:r w:rsidRPr="007C215C">
              <w:rPr>
                <w:rFonts w:asciiTheme="minorHAnsi" w:hAnsiTheme="minorHAnsi" w:cstheme="minorHAnsi"/>
              </w:rPr>
              <w:t xml:space="preserve"> eller i en datapublikation.</w:t>
            </w:r>
          </w:p>
          <w:p w14:paraId="3618DD0D" w14:textId="5DD73671" w:rsidR="007C215C" w:rsidRPr="007C215C" w:rsidRDefault="007C215C" w:rsidP="00C1175B">
            <w:pPr>
              <w:numPr>
                <w:ilvl w:val="0"/>
                <w:numId w:val="5"/>
              </w:numPr>
              <w:spacing w:before="100" w:beforeAutospacing="1" w:after="100" w:afterAutospacing="1"/>
              <w:rPr>
                <w:rFonts w:asciiTheme="minorHAnsi" w:hAnsiTheme="minorHAnsi" w:cstheme="minorHAnsi"/>
              </w:rPr>
            </w:pPr>
            <w:r w:rsidRPr="007C215C">
              <w:rPr>
                <w:rFonts w:asciiTheme="minorHAnsi" w:hAnsiTheme="minorHAnsi" w:cstheme="minorHAnsi"/>
              </w:rPr>
              <w:t>Sök lämpliga arkiv/</w:t>
            </w:r>
            <w:proofErr w:type="spellStart"/>
            <w:r w:rsidRPr="007C215C">
              <w:rPr>
                <w:rFonts w:asciiTheme="minorHAnsi" w:hAnsiTheme="minorHAnsi" w:cstheme="minorHAnsi"/>
              </w:rPr>
              <w:t>repositorier</w:t>
            </w:r>
            <w:proofErr w:type="spellEnd"/>
            <w:r w:rsidRPr="007C215C">
              <w:rPr>
                <w:rFonts w:asciiTheme="minorHAnsi" w:hAnsiTheme="minorHAnsi" w:cstheme="minorHAnsi"/>
              </w:rPr>
              <w:t xml:space="preserve"> på </w:t>
            </w:r>
            <w:hyperlink r:id="rId13" w:history="1">
              <w:r w:rsidRPr="007C215C">
                <w:rPr>
                  <w:rStyle w:val="Hyperlink"/>
                  <w:rFonts w:asciiTheme="minorHAnsi" w:hAnsiTheme="minorHAnsi" w:cstheme="minorHAnsi"/>
                </w:rPr>
                <w:t>re3data.org</w:t>
              </w:r>
            </w:hyperlink>
            <w:r w:rsidRPr="007C215C">
              <w:rPr>
                <w:rFonts w:asciiTheme="minorHAnsi" w:hAnsiTheme="minorHAnsi" w:cstheme="minorHAnsi"/>
              </w:rPr>
              <w:t xml:space="preserve"> (</w:t>
            </w:r>
            <w:hyperlink r:id="rId14" w:history="1">
              <w:r w:rsidRPr="00613A48">
                <w:rPr>
                  <w:rStyle w:val="Hyperlink"/>
                  <w:rFonts w:asciiTheme="minorHAnsi" w:hAnsiTheme="minorHAnsi" w:cstheme="minorHAnsi"/>
                </w:rPr>
                <w:t>https://www.re3data.org/</w:t>
              </w:r>
            </w:hyperlink>
            <w:r w:rsidRPr="007C215C">
              <w:rPr>
                <w:rFonts w:asciiTheme="minorHAnsi" w:hAnsiTheme="minorHAnsi" w:cstheme="minorHAnsi"/>
              </w:rPr>
              <w:t>).</w:t>
            </w:r>
          </w:p>
          <w:p w14:paraId="72E50ED1" w14:textId="77777777" w:rsidR="007C215C" w:rsidRPr="007C215C" w:rsidRDefault="007C215C" w:rsidP="00C1175B">
            <w:pPr>
              <w:numPr>
                <w:ilvl w:val="0"/>
                <w:numId w:val="5"/>
              </w:numPr>
              <w:spacing w:before="100" w:beforeAutospacing="1" w:after="100" w:afterAutospacing="1"/>
              <w:rPr>
                <w:rFonts w:asciiTheme="minorHAnsi" w:hAnsiTheme="minorHAnsi" w:cstheme="minorHAnsi"/>
              </w:rPr>
            </w:pPr>
            <w:r w:rsidRPr="007C215C">
              <w:rPr>
                <w:rFonts w:asciiTheme="minorHAnsi" w:hAnsiTheme="minorHAnsi" w:cstheme="minorHAnsi"/>
              </w:rPr>
              <w:t>Föredra arkiv/</w:t>
            </w:r>
            <w:proofErr w:type="spellStart"/>
            <w:r w:rsidRPr="007C215C">
              <w:rPr>
                <w:rFonts w:asciiTheme="minorHAnsi" w:hAnsiTheme="minorHAnsi" w:cstheme="minorHAnsi"/>
              </w:rPr>
              <w:t>repositorier</w:t>
            </w:r>
            <w:proofErr w:type="spellEnd"/>
            <w:r w:rsidRPr="007C215C">
              <w:rPr>
                <w:rFonts w:asciiTheme="minorHAnsi" w:hAnsiTheme="minorHAnsi" w:cstheme="minorHAnsi"/>
              </w:rPr>
              <w:t xml:space="preserve"> eller förläggare som ger permanenta identifikationer </w:t>
            </w:r>
            <w:proofErr w:type="gramStart"/>
            <w:r w:rsidRPr="007C215C">
              <w:rPr>
                <w:rFonts w:asciiTheme="minorHAnsi" w:hAnsiTheme="minorHAnsi" w:cstheme="minorHAnsi"/>
              </w:rPr>
              <w:t>( t.ex.</w:t>
            </w:r>
            <w:proofErr w:type="gramEnd"/>
            <w:r w:rsidRPr="007C215C">
              <w:rPr>
                <w:rFonts w:asciiTheme="minorHAnsi" w:hAnsiTheme="minorHAnsi" w:cstheme="minorHAnsi"/>
              </w:rPr>
              <w:t xml:space="preserve"> DOI, URN) till ditt datamaterial.</w:t>
            </w:r>
          </w:p>
          <w:p w14:paraId="5876529F" w14:textId="77777777" w:rsidR="007C215C" w:rsidRPr="007C215C" w:rsidRDefault="007C215C" w:rsidP="00C1175B">
            <w:pPr>
              <w:numPr>
                <w:ilvl w:val="0"/>
                <w:numId w:val="5"/>
              </w:numPr>
              <w:spacing w:before="100" w:beforeAutospacing="1" w:after="100" w:afterAutospacing="1"/>
              <w:rPr>
                <w:rFonts w:asciiTheme="minorHAnsi" w:hAnsiTheme="minorHAnsi" w:cstheme="minorHAnsi"/>
              </w:rPr>
            </w:pPr>
            <w:r w:rsidRPr="007C215C">
              <w:rPr>
                <w:rFonts w:asciiTheme="minorHAnsi" w:hAnsiTheme="minorHAnsi" w:cstheme="minorHAnsi"/>
              </w:rPr>
              <w:t>Kom ihåg att kontrollera finansiärens vetenskapsområdets eller de nationella rekommendationerna för dataarkiv/</w:t>
            </w:r>
            <w:proofErr w:type="spellStart"/>
            <w:r w:rsidRPr="007C215C">
              <w:rPr>
                <w:rFonts w:asciiTheme="minorHAnsi" w:hAnsiTheme="minorHAnsi" w:cstheme="minorHAnsi"/>
              </w:rPr>
              <w:t>repositorier</w:t>
            </w:r>
            <w:proofErr w:type="spellEnd"/>
            <w:r w:rsidRPr="007C215C">
              <w:rPr>
                <w:rFonts w:asciiTheme="minorHAnsi" w:hAnsiTheme="minorHAnsi" w:cstheme="minorHAnsi"/>
              </w:rPr>
              <w:t>. </w:t>
            </w:r>
          </w:p>
          <w:p w14:paraId="6A5AF529" w14:textId="2A917186" w:rsidR="007C215C" w:rsidRPr="007C215C" w:rsidRDefault="007C215C" w:rsidP="00C1175B">
            <w:pPr>
              <w:numPr>
                <w:ilvl w:val="0"/>
                <w:numId w:val="5"/>
              </w:numPr>
              <w:spacing w:before="100" w:beforeAutospacing="1" w:after="100" w:afterAutospacing="1"/>
              <w:rPr>
                <w:rFonts w:asciiTheme="minorHAnsi" w:hAnsiTheme="minorHAnsi" w:cstheme="minorHAnsi"/>
              </w:rPr>
            </w:pPr>
            <w:r w:rsidRPr="007C215C">
              <w:rPr>
                <w:rFonts w:asciiTheme="minorHAnsi" w:hAnsiTheme="minorHAnsi" w:cstheme="minorHAnsi"/>
              </w:rPr>
              <w:t xml:space="preserve">Det rekommenderas att all data och alla koder och all programvara som skapats i projektet, görs tillgängliga för återanvändning.  till exempel genom </w:t>
            </w:r>
            <w:proofErr w:type="spellStart"/>
            <w:r w:rsidRPr="007C215C">
              <w:rPr>
                <w:rFonts w:asciiTheme="minorHAnsi" w:hAnsiTheme="minorHAnsi" w:cstheme="minorHAnsi"/>
              </w:rPr>
              <w:t>Creative</w:t>
            </w:r>
            <w:proofErr w:type="spellEnd"/>
            <w:r w:rsidRPr="007C215C">
              <w:rPr>
                <w:rFonts w:asciiTheme="minorHAnsi" w:hAnsiTheme="minorHAnsi" w:cstheme="minorHAnsi"/>
              </w:rPr>
              <w:t xml:space="preserve"> </w:t>
            </w:r>
            <w:proofErr w:type="spellStart"/>
            <w:r w:rsidRPr="007C215C">
              <w:rPr>
                <w:rFonts w:asciiTheme="minorHAnsi" w:hAnsiTheme="minorHAnsi" w:cstheme="minorHAnsi"/>
              </w:rPr>
              <w:t>Commons</w:t>
            </w:r>
            <w:proofErr w:type="spellEnd"/>
            <w:r w:rsidRPr="007C215C">
              <w:rPr>
                <w:rFonts w:asciiTheme="minorHAnsi" w:hAnsiTheme="minorHAnsi" w:cstheme="minorHAnsi"/>
              </w:rPr>
              <w:t xml:space="preserve"> (</w:t>
            </w:r>
            <w:hyperlink r:id="rId15" w:history="1">
              <w:r w:rsidRPr="00613A48">
                <w:rPr>
                  <w:rStyle w:val="Hyperlink"/>
                  <w:rFonts w:asciiTheme="minorHAnsi" w:hAnsiTheme="minorHAnsi" w:cstheme="minorHAnsi"/>
                </w:rPr>
                <w:t>https://creativecommons.org/choose/</w:t>
              </w:r>
            </w:hyperlink>
            <w:r w:rsidRPr="007C215C">
              <w:rPr>
                <w:rFonts w:asciiTheme="minorHAnsi" w:hAnsiTheme="minorHAnsi" w:cstheme="minorHAnsi"/>
              </w:rPr>
              <w:t>), GNU (</w:t>
            </w:r>
            <w:hyperlink r:id="rId16" w:history="1">
              <w:r w:rsidRPr="00613A48">
                <w:rPr>
                  <w:rStyle w:val="Hyperlink"/>
                  <w:rFonts w:asciiTheme="minorHAnsi" w:hAnsiTheme="minorHAnsi" w:cstheme="minorHAnsi"/>
                </w:rPr>
                <w:t>https://www.gnu.org/licenses/gpl-3.0.en.html</w:t>
              </w:r>
            </w:hyperlink>
            <w:r w:rsidRPr="007C215C">
              <w:rPr>
                <w:rFonts w:asciiTheme="minorHAnsi" w:hAnsiTheme="minorHAnsi" w:cstheme="minorHAnsi"/>
              </w:rPr>
              <w:t>), MIT (</w:t>
            </w:r>
            <w:hyperlink r:id="rId17" w:history="1">
              <w:r w:rsidRPr="00613A48">
                <w:rPr>
                  <w:rStyle w:val="Hyperlink"/>
                  <w:rFonts w:asciiTheme="minorHAnsi" w:hAnsiTheme="minorHAnsi" w:cstheme="minorHAnsi"/>
                </w:rPr>
                <w:t>https://opensource.org/licenses/MIT</w:t>
              </w:r>
            </w:hyperlink>
            <w:r w:rsidRPr="007C215C">
              <w:rPr>
                <w:rFonts w:asciiTheme="minorHAnsi" w:hAnsiTheme="minorHAnsi" w:cstheme="minorHAnsi"/>
              </w:rPr>
              <w:t>) eller en annan ändamålsenlig licens.</w:t>
            </w:r>
          </w:p>
          <w:p w14:paraId="3993C843" w14:textId="61032D64" w:rsidR="0094251C" w:rsidRPr="004D3CB2" w:rsidRDefault="00E56B94" w:rsidP="007C215C">
            <w:pPr>
              <w:spacing w:before="100" w:beforeAutospacing="1" w:after="100" w:afterAutospacing="1"/>
              <w:rPr>
                <w:rFonts w:asciiTheme="minorHAnsi" w:eastAsia="Times New Roman" w:hAnsiTheme="minorHAnsi"/>
              </w:rPr>
            </w:pPr>
            <w:r w:rsidRPr="00B21C87">
              <w:rPr>
                <w:rStyle w:val="Strong"/>
                <w:rFonts w:asciiTheme="minorHAnsi" w:hAnsiTheme="minorHAnsi" w:cstheme="minorHAnsi"/>
              </w:rPr>
              <w:t>UNDVIK ÖVERLAPPNING MED FORSKNINGSPLANEN!</w:t>
            </w:r>
            <w:r w:rsidR="007C215C" w:rsidRPr="007C215C">
              <w:rPr>
                <w:rFonts w:asciiTheme="minorHAnsi" w:hAnsiTheme="minorHAnsi" w:cstheme="minorHAnsi"/>
              </w:rPr>
              <w:t xml:space="preserve"> Publikation av en vetenskaplig artikel är inte samma sak som publikation av datamaterial. Datapublikationer är specialiserade forum för publikation av forskningsdata.</w:t>
            </w:r>
          </w:p>
        </w:tc>
      </w:tr>
      <w:tr w:rsidR="0094251C" w:rsidRPr="0094251C" w14:paraId="184F1DF3"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CFD3AD" w14:textId="2CC8032F" w:rsidR="0094251C" w:rsidRPr="00E56B94" w:rsidRDefault="0094251C">
            <w:pPr>
              <w:pStyle w:val="NormalWeb"/>
              <w:rPr>
                <w:rFonts w:asciiTheme="minorHAnsi" w:hAnsiTheme="minorHAnsi" w:cstheme="minorHAnsi"/>
              </w:rPr>
            </w:pPr>
            <w:r>
              <w:rPr>
                <w:rStyle w:val="Strong"/>
                <w:rFonts w:asciiTheme="minorHAnsi" w:hAnsiTheme="minorHAnsi"/>
              </w:rPr>
              <w:t xml:space="preserve">5.2 </w:t>
            </w:r>
            <w:r w:rsidR="00E56B94" w:rsidRPr="00E56B94">
              <w:rPr>
                <w:rStyle w:val="Strong"/>
                <w:rFonts w:asciiTheme="minorHAnsi" w:hAnsiTheme="minorHAnsi"/>
              </w:rPr>
              <w:t>Var bevaras datamaterial av långsiktigt värde och hur länge?</w:t>
            </w:r>
          </w:p>
          <w:p w14:paraId="349828FF" w14:textId="77777777" w:rsidR="00E56B94" w:rsidRPr="00E56B94" w:rsidRDefault="00E56B94" w:rsidP="00E56B94">
            <w:pPr>
              <w:pStyle w:val="NormalWeb"/>
              <w:rPr>
                <w:rFonts w:asciiTheme="minorHAnsi" w:eastAsia="Times New Roman" w:hAnsiTheme="minorHAnsi" w:cstheme="minorHAnsi"/>
              </w:rPr>
            </w:pPr>
            <w:r w:rsidRPr="00E56B94">
              <w:rPr>
                <w:rFonts w:asciiTheme="minorHAnsi" w:hAnsiTheme="minorHAnsi" w:cstheme="minorHAnsi"/>
              </w:rPr>
              <w:t>Beskriv kort vilka data som ska arkiveras, var och hur länge. Långvarig bevarande/lagring innebär att data bevaras/lagras så länge som nödvändigt - även i flera decennier eller århundraden.</w:t>
            </w:r>
          </w:p>
          <w:p w14:paraId="4C69849F" w14:textId="77777777" w:rsidR="00E56B94" w:rsidRPr="00E56B94" w:rsidRDefault="00E56B94" w:rsidP="00E56B94">
            <w:pPr>
              <w:pStyle w:val="NormalWeb"/>
              <w:rPr>
                <w:rFonts w:asciiTheme="minorHAnsi" w:hAnsiTheme="minorHAnsi" w:cstheme="minorHAnsi"/>
              </w:rPr>
            </w:pPr>
            <w:r w:rsidRPr="00E56B94">
              <w:rPr>
                <w:rFonts w:asciiTheme="minorHAnsi" w:hAnsiTheme="minorHAnsi" w:cstheme="minorHAnsi"/>
              </w:rPr>
              <w:t xml:space="preserve">Du kan kategorisera dina </w:t>
            </w:r>
            <w:proofErr w:type="spellStart"/>
            <w:r w:rsidRPr="00E56B94">
              <w:rPr>
                <w:rFonts w:asciiTheme="minorHAnsi" w:hAnsiTheme="minorHAnsi" w:cstheme="minorHAnsi"/>
              </w:rPr>
              <w:t>dataset</w:t>
            </w:r>
            <w:proofErr w:type="spellEnd"/>
            <w:r w:rsidRPr="00E56B94">
              <w:rPr>
                <w:rFonts w:asciiTheme="minorHAnsi" w:hAnsiTheme="minorHAnsi" w:cstheme="minorHAnsi"/>
              </w:rPr>
              <w:t xml:space="preserve"> i enlighet med den planerade förvaringsperioden:</w:t>
            </w:r>
          </w:p>
          <w:p w14:paraId="07119444" w14:textId="77777777" w:rsidR="00E56B94" w:rsidRPr="00E56B94" w:rsidRDefault="00E56B94" w:rsidP="00E56B94">
            <w:pPr>
              <w:pStyle w:val="NormalWeb"/>
              <w:rPr>
                <w:rFonts w:asciiTheme="minorHAnsi" w:hAnsiTheme="minorHAnsi" w:cstheme="minorHAnsi"/>
              </w:rPr>
            </w:pPr>
            <w:r w:rsidRPr="00E56B94">
              <w:rPr>
                <w:rFonts w:asciiTheme="minorHAnsi" w:hAnsiTheme="minorHAnsi" w:cstheme="minorHAnsi"/>
              </w:rPr>
              <w:t>A) Data som förstörs när projektet har avslutats.</w:t>
            </w:r>
            <w:r w:rsidRPr="00E56B94">
              <w:rPr>
                <w:rFonts w:asciiTheme="minorHAnsi" w:hAnsiTheme="minorHAnsi" w:cstheme="minorHAnsi"/>
              </w:rPr>
              <w:br/>
              <w:t>B) Data som arkiveras under en verifieringsperiod, som kan variera enligt vetenskapsområde; 5–15 år.</w:t>
            </w:r>
            <w:r w:rsidRPr="00E56B94">
              <w:rPr>
                <w:rFonts w:asciiTheme="minorHAnsi" w:hAnsiTheme="minorHAnsi" w:cstheme="minorHAnsi"/>
              </w:rPr>
              <w:br/>
            </w:r>
            <w:r w:rsidRPr="00E56B94">
              <w:rPr>
                <w:rFonts w:asciiTheme="minorHAnsi" w:hAnsiTheme="minorHAnsi" w:cstheme="minorHAnsi"/>
              </w:rPr>
              <w:lastRenderedPageBreak/>
              <w:t xml:space="preserve">C) Data som arkiveras för eventuell återanvändning; i </w:t>
            </w:r>
            <w:proofErr w:type="gramStart"/>
            <w:r w:rsidRPr="00E56B94">
              <w:rPr>
                <w:rFonts w:asciiTheme="minorHAnsi" w:hAnsiTheme="minorHAnsi" w:cstheme="minorHAnsi"/>
              </w:rPr>
              <w:t>t.ex.</w:t>
            </w:r>
            <w:proofErr w:type="gramEnd"/>
            <w:r w:rsidRPr="00E56B94">
              <w:rPr>
                <w:rFonts w:asciiTheme="minorHAnsi" w:hAnsiTheme="minorHAnsi" w:cstheme="minorHAnsi"/>
              </w:rPr>
              <w:t xml:space="preserve"> 25 år.</w:t>
            </w:r>
            <w:r w:rsidRPr="00E56B94">
              <w:rPr>
                <w:rFonts w:asciiTheme="minorHAnsi" w:hAnsiTheme="minorHAnsi" w:cstheme="minorHAnsi"/>
              </w:rPr>
              <w:br/>
              <w:t xml:space="preserve">D) Data av långvarigt värde som arkiveras i en </w:t>
            </w:r>
            <w:proofErr w:type="spellStart"/>
            <w:r w:rsidRPr="00E56B94">
              <w:rPr>
                <w:rFonts w:asciiTheme="minorHAnsi" w:hAnsiTheme="minorHAnsi" w:cstheme="minorHAnsi"/>
              </w:rPr>
              <w:t>kuraterad</w:t>
            </w:r>
            <w:proofErr w:type="spellEnd"/>
            <w:r w:rsidRPr="00E56B94">
              <w:rPr>
                <w:rFonts w:asciiTheme="minorHAnsi" w:hAnsiTheme="minorHAnsi" w:cstheme="minorHAnsi"/>
              </w:rPr>
              <w:t xml:space="preserve"> tjänst för framtida generationer i tiotals eller hundratals år.</w:t>
            </w:r>
          </w:p>
          <w:p w14:paraId="4871B9A3" w14:textId="77777777" w:rsidR="00E56B94" w:rsidRPr="00E56B94" w:rsidRDefault="00E56B94" w:rsidP="00E56B94">
            <w:pPr>
              <w:pStyle w:val="NormalWeb"/>
              <w:rPr>
                <w:rFonts w:asciiTheme="minorHAnsi" w:hAnsiTheme="minorHAnsi" w:cstheme="minorHAnsi"/>
              </w:rPr>
            </w:pPr>
            <w:r w:rsidRPr="00E56B94">
              <w:rPr>
                <w:rFonts w:asciiTheme="minorHAnsi" w:hAnsiTheme="minorHAnsi" w:cstheme="minorHAnsi"/>
              </w:rPr>
              <w:t>Du måste bestämma vilka data ska bevaras och vilka data som förstörs. Unik eller svår att reproducera data kan ha ett långsiktigt värde och är skäl att bevaras. För digital bevaring bör man använda särskilda arkiv/</w:t>
            </w:r>
            <w:proofErr w:type="spellStart"/>
            <w:r w:rsidRPr="00E56B94">
              <w:rPr>
                <w:rFonts w:asciiTheme="minorHAnsi" w:hAnsiTheme="minorHAnsi" w:cstheme="minorHAnsi"/>
              </w:rPr>
              <w:t>repositorier</w:t>
            </w:r>
            <w:proofErr w:type="spellEnd"/>
            <w:r w:rsidRPr="00E56B94">
              <w:rPr>
                <w:rFonts w:asciiTheme="minorHAnsi" w:hAnsiTheme="minorHAnsi" w:cstheme="minorHAnsi"/>
              </w:rPr>
              <w:t xml:space="preserve"> som är avsedda för långvarigt bevarande. </w:t>
            </w:r>
          </w:p>
          <w:p w14:paraId="4DEB8040" w14:textId="77777777" w:rsidR="00E56B94" w:rsidRPr="00E56B94" w:rsidRDefault="00E56B94" w:rsidP="00E56B94">
            <w:pPr>
              <w:pStyle w:val="NormalWeb"/>
              <w:rPr>
                <w:rFonts w:asciiTheme="minorHAnsi" w:hAnsiTheme="minorHAnsi" w:cstheme="minorHAnsi"/>
              </w:rPr>
            </w:pPr>
            <w:r w:rsidRPr="00E56B94">
              <w:rPr>
                <w:rStyle w:val="Strong"/>
                <w:rFonts w:asciiTheme="minorHAnsi" w:hAnsiTheme="minorHAnsi" w:cstheme="minorHAnsi"/>
              </w:rPr>
              <w:t>Rekommendationer för bästa praxis </w:t>
            </w:r>
          </w:p>
          <w:p w14:paraId="5EA3EF84" w14:textId="77777777" w:rsidR="00E56B94" w:rsidRPr="00E56B94" w:rsidRDefault="00E56B94" w:rsidP="00C1175B">
            <w:pPr>
              <w:pStyle w:val="NormalWeb"/>
              <w:numPr>
                <w:ilvl w:val="0"/>
                <w:numId w:val="6"/>
              </w:numPr>
              <w:rPr>
                <w:rFonts w:asciiTheme="minorHAnsi" w:hAnsiTheme="minorHAnsi" w:cstheme="minorHAnsi"/>
              </w:rPr>
            </w:pPr>
            <w:r w:rsidRPr="00E56B94">
              <w:rPr>
                <w:rFonts w:asciiTheme="minorHAnsi" w:hAnsiTheme="minorHAnsi" w:cstheme="minorHAnsi"/>
              </w:rPr>
              <w:t xml:space="preserve">Beslut om lagring av data bör tas redan i planeringsstadiet för datahantering, och de bör ta hänsyn till </w:t>
            </w:r>
            <w:proofErr w:type="gramStart"/>
            <w:r w:rsidRPr="00E56B94">
              <w:rPr>
                <w:rFonts w:asciiTheme="minorHAnsi" w:hAnsiTheme="minorHAnsi" w:cstheme="minorHAnsi"/>
              </w:rPr>
              <w:t>t.ex.</w:t>
            </w:r>
            <w:proofErr w:type="gramEnd"/>
            <w:r w:rsidRPr="00E56B94">
              <w:rPr>
                <w:rFonts w:asciiTheme="minorHAnsi" w:hAnsiTheme="minorHAnsi" w:cstheme="minorHAnsi"/>
              </w:rPr>
              <w:t xml:space="preserve"> riktlinjer och krav från organisationer.</w:t>
            </w:r>
          </w:p>
          <w:p w14:paraId="23629732" w14:textId="30E81128" w:rsidR="0094251C" w:rsidRPr="00E56B94" w:rsidRDefault="00E56B94" w:rsidP="00C1175B">
            <w:pPr>
              <w:pStyle w:val="NormalWeb"/>
              <w:numPr>
                <w:ilvl w:val="0"/>
                <w:numId w:val="6"/>
              </w:numPr>
            </w:pPr>
            <w:r w:rsidRPr="00E56B94">
              <w:rPr>
                <w:rFonts w:asciiTheme="minorHAnsi" w:hAnsiTheme="minorHAnsi" w:cstheme="minorHAnsi"/>
              </w:rPr>
              <w:t>Använd arkiv/</w:t>
            </w:r>
            <w:proofErr w:type="spellStart"/>
            <w:r w:rsidRPr="00E56B94">
              <w:rPr>
                <w:rFonts w:asciiTheme="minorHAnsi" w:hAnsiTheme="minorHAnsi" w:cstheme="minorHAnsi"/>
              </w:rPr>
              <w:t>repositorier</w:t>
            </w:r>
            <w:proofErr w:type="spellEnd"/>
            <w:r w:rsidRPr="00E56B94">
              <w:rPr>
                <w:rFonts w:asciiTheme="minorHAnsi" w:hAnsiTheme="minorHAnsi" w:cstheme="minorHAnsi"/>
              </w:rPr>
              <w:t xml:space="preserve"> som är engagerade i långsiktig </w:t>
            </w:r>
            <w:proofErr w:type="spellStart"/>
            <w:r w:rsidRPr="00E56B94">
              <w:rPr>
                <w:rFonts w:asciiTheme="minorHAnsi" w:hAnsiTheme="minorHAnsi" w:cstheme="minorHAnsi"/>
              </w:rPr>
              <w:t>kurering</w:t>
            </w:r>
            <w:proofErr w:type="spellEnd"/>
            <w:r w:rsidRPr="00E56B94">
              <w:rPr>
                <w:rFonts w:asciiTheme="minorHAnsi" w:hAnsiTheme="minorHAnsi" w:cstheme="minorHAnsi"/>
              </w:rPr>
              <w:t xml:space="preserve"> av datamaterial. </w:t>
            </w:r>
            <w:hyperlink r:id="rId18" w:history="1">
              <w:proofErr w:type="spellStart"/>
              <w:r w:rsidRPr="00E56B94">
                <w:rPr>
                  <w:rStyle w:val="Hyperlink"/>
                  <w:rFonts w:asciiTheme="minorHAnsi" w:hAnsiTheme="minorHAnsi" w:cstheme="minorHAnsi"/>
                </w:rPr>
                <w:t>Fairdata</w:t>
              </w:r>
              <w:proofErr w:type="spellEnd"/>
              <w:r w:rsidRPr="00E56B94">
                <w:rPr>
                  <w:rStyle w:val="Hyperlink"/>
                  <w:rFonts w:asciiTheme="minorHAnsi" w:hAnsiTheme="minorHAnsi" w:cstheme="minorHAnsi"/>
                </w:rPr>
                <w:t xml:space="preserve"> PAS-tjänsten</w:t>
              </w:r>
            </w:hyperlink>
            <w:r w:rsidRPr="00E56B94">
              <w:rPr>
                <w:rFonts w:asciiTheme="minorHAnsi" w:hAnsiTheme="minorHAnsi" w:cstheme="minorHAnsi"/>
              </w:rPr>
              <w:t xml:space="preserve"> är till exempel specialiserad på datamaterial som har betydande värde för organisationen eller på nationell nivå, både nu och särskilt i framtiden. Om du vill veta mera om PAS - kontakta din hemorganisations datastöd.</w:t>
            </w:r>
          </w:p>
        </w:tc>
      </w:tr>
      <w:tr w:rsidR="0094251C" w:rsidRPr="0094251C" w14:paraId="6C201A61"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2E3CC361" w14:textId="77777777" w:rsidR="0094251C" w:rsidRPr="0094251C" w:rsidRDefault="0094251C">
            <w:pPr>
              <w:rPr>
                <w:rFonts w:asciiTheme="minorHAnsi" w:eastAsia="Times New Roman" w:hAnsiTheme="minorHAnsi"/>
              </w:rPr>
            </w:pPr>
            <w:r>
              <w:rPr>
                <w:rStyle w:val="Strong"/>
                <w:rFonts w:asciiTheme="minorHAnsi" w:hAnsiTheme="minorHAnsi"/>
              </w:rPr>
              <w:lastRenderedPageBreak/>
              <w:t>6. Datahanteringens ansvarsområden och resurser</w:t>
            </w:r>
          </w:p>
        </w:tc>
      </w:tr>
      <w:tr w:rsidR="0094251C" w:rsidRPr="0094251C" w14:paraId="2FB437A3"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A0F9A5" w14:textId="1438DA82" w:rsidR="0094251C" w:rsidRPr="00E56B94" w:rsidRDefault="0094251C">
            <w:pPr>
              <w:pStyle w:val="NormalWeb"/>
              <w:rPr>
                <w:rFonts w:asciiTheme="minorHAnsi" w:hAnsiTheme="minorHAnsi" w:cstheme="minorHAnsi"/>
              </w:rPr>
            </w:pPr>
            <w:r>
              <w:rPr>
                <w:rStyle w:val="Strong"/>
                <w:rFonts w:asciiTheme="minorHAnsi" w:hAnsiTheme="minorHAnsi"/>
              </w:rPr>
              <w:t xml:space="preserve">6.1 </w:t>
            </w:r>
            <w:r w:rsidR="00E56B94" w:rsidRPr="00E56B94">
              <w:rPr>
                <w:rStyle w:val="Strong"/>
                <w:rFonts w:asciiTheme="minorHAnsi" w:hAnsiTheme="minorHAnsi"/>
              </w:rPr>
              <w:t xml:space="preserve">Vem (t.ex. roll, ställning och enhet) ansvarar </w:t>
            </w:r>
            <w:proofErr w:type="gramStart"/>
            <w:r w:rsidR="00E56B94" w:rsidRPr="00E56B94">
              <w:rPr>
                <w:rStyle w:val="Strong"/>
                <w:rFonts w:asciiTheme="minorHAnsi" w:hAnsiTheme="minorHAnsi"/>
              </w:rPr>
              <w:t>för  datahanteringen</w:t>
            </w:r>
            <w:proofErr w:type="gramEnd"/>
            <w:r w:rsidR="00E56B94" w:rsidRPr="00E56B94">
              <w:rPr>
                <w:rStyle w:val="Strong"/>
                <w:rFonts w:asciiTheme="minorHAnsi" w:hAnsiTheme="minorHAnsi"/>
              </w:rPr>
              <w:t>?</w:t>
            </w:r>
          </w:p>
          <w:p w14:paraId="22349691" w14:textId="77777777" w:rsidR="00E56B94" w:rsidRPr="00E56B94" w:rsidRDefault="00E56B94" w:rsidP="00E56B94">
            <w:pPr>
              <w:spacing w:before="100" w:beforeAutospacing="1" w:after="100" w:afterAutospacing="1"/>
              <w:rPr>
                <w:rFonts w:asciiTheme="minorHAnsi" w:eastAsia="Times New Roman" w:hAnsiTheme="minorHAnsi" w:cstheme="minorHAnsi"/>
                <w:lang w:eastAsia="fi-FI"/>
              </w:rPr>
            </w:pPr>
            <w:r w:rsidRPr="00E56B94">
              <w:rPr>
                <w:rFonts w:asciiTheme="minorHAnsi" w:eastAsia="Times New Roman" w:hAnsiTheme="minorHAnsi" w:cstheme="minorHAnsi"/>
                <w:lang w:eastAsia="fi-FI"/>
              </w:rPr>
              <w:t>Här kan du sammanfatta alla ansvarsområden som beskrivits i föregående frågor. Fastställ också vem som är ansvarig för datamaterial från ditt projekt efter att det är avslutat.</w:t>
            </w:r>
          </w:p>
          <w:p w14:paraId="56810746" w14:textId="77777777" w:rsidR="00E56B94" w:rsidRPr="00E56B94" w:rsidRDefault="00E56B94" w:rsidP="00E56B94">
            <w:pPr>
              <w:spacing w:before="100" w:beforeAutospacing="1" w:after="100" w:afterAutospacing="1"/>
              <w:rPr>
                <w:rFonts w:asciiTheme="minorHAnsi" w:eastAsia="Times New Roman" w:hAnsiTheme="minorHAnsi" w:cstheme="minorHAnsi"/>
                <w:lang w:val="fi-FI" w:eastAsia="fi-FI"/>
              </w:rPr>
            </w:pPr>
            <w:proofErr w:type="spellStart"/>
            <w:r w:rsidRPr="00E56B94">
              <w:rPr>
                <w:rFonts w:asciiTheme="minorHAnsi" w:eastAsia="Times New Roman" w:hAnsiTheme="minorHAnsi" w:cstheme="minorHAnsi"/>
                <w:b/>
                <w:bCs/>
                <w:lang w:val="fi-FI" w:eastAsia="fi-FI"/>
              </w:rPr>
              <w:t>Rekommendationer</w:t>
            </w:r>
            <w:proofErr w:type="spellEnd"/>
            <w:r w:rsidRPr="00E56B94">
              <w:rPr>
                <w:rFonts w:asciiTheme="minorHAnsi" w:eastAsia="Times New Roman" w:hAnsiTheme="minorHAnsi" w:cstheme="minorHAnsi"/>
                <w:b/>
                <w:bCs/>
                <w:lang w:val="fi-FI" w:eastAsia="fi-FI"/>
              </w:rPr>
              <w:t xml:space="preserve"> för </w:t>
            </w:r>
            <w:proofErr w:type="spellStart"/>
            <w:r w:rsidRPr="00E56B94">
              <w:rPr>
                <w:rFonts w:asciiTheme="minorHAnsi" w:eastAsia="Times New Roman" w:hAnsiTheme="minorHAnsi" w:cstheme="minorHAnsi"/>
                <w:b/>
                <w:bCs/>
                <w:lang w:val="fi-FI" w:eastAsia="fi-FI"/>
              </w:rPr>
              <w:t>bästa</w:t>
            </w:r>
            <w:proofErr w:type="spellEnd"/>
            <w:r w:rsidRPr="00E56B94">
              <w:rPr>
                <w:rFonts w:asciiTheme="minorHAnsi" w:eastAsia="Times New Roman" w:hAnsiTheme="minorHAnsi" w:cstheme="minorHAnsi"/>
                <w:b/>
                <w:bCs/>
                <w:lang w:val="fi-FI" w:eastAsia="fi-FI"/>
              </w:rPr>
              <w:t xml:space="preserve"> </w:t>
            </w:r>
            <w:proofErr w:type="spellStart"/>
            <w:r w:rsidRPr="00E56B94">
              <w:rPr>
                <w:rFonts w:asciiTheme="minorHAnsi" w:eastAsia="Times New Roman" w:hAnsiTheme="minorHAnsi" w:cstheme="minorHAnsi"/>
                <w:b/>
                <w:bCs/>
                <w:lang w:val="fi-FI" w:eastAsia="fi-FI"/>
              </w:rPr>
              <w:t>praxis</w:t>
            </w:r>
            <w:proofErr w:type="spellEnd"/>
          </w:p>
          <w:p w14:paraId="2F00F706" w14:textId="77777777" w:rsidR="00E56B94" w:rsidRPr="00E56B94" w:rsidRDefault="00E56B94" w:rsidP="00C1175B">
            <w:pPr>
              <w:numPr>
                <w:ilvl w:val="0"/>
                <w:numId w:val="7"/>
              </w:numPr>
              <w:spacing w:before="100" w:beforeAutospacing="1" w:after="100" w:afterAutospacing="1"/>
              <w:rPr>
                <w:rFonts w:asciiTheme="minorHAnsi" w:eastAsia="Times New Roman" w:hAnsiTheme="minorHAnsi" w:cstheme="minorHAnsi"/>
                <w:lang w:val="fi-FI" w:eastAsia="fi-FI"/>
              </w:rPr>
            </w:pPr>
            <w:r w:rsidRPr="00E56B94">
              <w:rPr>
                <w:rFonts w:asciiTheme="minorHAnsi" w:eastAsia="Times New Roman" w:hAnsiTheme="minorHAnsi" w:cstheme="minorHAnsi"/>
                <w:lang w:eastAsia="fi-FI"/>
              </w:rPr>
              <w:t xml:space="preserve">Beskriv datahanteringens roller och ansvarsområden i fråga om exempelvis insamling av data, produktion av metadata, datakvalitet, lagring och säkerhetskopiering, arkivering och tillgängliggörande av data. </w:t>
            </w:r>
            <w:proofErr w:type="spellStart"/>
            <w:r w:rsidRPr="00E56B94">
              <w:rPr>
                <w:rFonts w:asciiTheme="minorHAnsi" w:eastAsia="Times New Roman" w:hAnsiTheme="minorHAnsi" w:cstheme="minorHAnsi"/>
                <w:lang w:val="fi-FI" w:eastAsia="fi-FI"/>
              </w:rPr>
              <w:t>Namnge</w:t>
            </w:r>
            <w:proofErr w:type="spellEnd"/>
            <w:r w:rsidRPr="00E56B94">
              <w:rPr>
                <w:rFonts w:asciiTheme="minorHAnsi" w:eastAsia="Times New Roman" w:hAnsiTheme="minorHAnsi" w:cstheme="minorHAnsi"/>
                <w:lang w:val="fi-FI" w:eastAsia="fi-FI"/>
              </w:rPr>
              <w:t xml:space="preserve"> </w:t>
            </w:r>
            <w:proofErr w:type="spellStart"/>
            <w:r w:rsidRPr="00E56B94">
              <w:rPr>
                <w:rFonts w:asciiTheme="minorHAnsi" w:eastAsia="Times New Roman" w:hAnsiTheme="minorHAnsi" w:cstheme="minorHAnsi"/>
                <w:lang w:val="fi-FI" w:eastAsia="fi-FI"/>
              </w:rPr>
              <w:t>ansvariga</w:t>
            </w:r>
            <w:proofErr w:type="spellEnd"/>
            <w:r w:rsidRPr="00E56B94">
              <w:rPr>
                <w:rFonts w:asciiTheme="minorHAnsi" w:eastAsia="Times New Roman" w:hAnsiTheme="minorHAnsi" w:cstheme="minorHAnsi"/>
                <w:lang w:val="fi-FI" w:eastAsia="fi-FI"/>
              </w:rPr>
              <w:t xml:space="preserve"> </w:t>
            </w:r>
            <w:proofErr w:type="spellStart"/>
            <w:r w:rsidRPr="00E56B94">
              <w:rPr>
                <w:rFonts w:asciiTheme="minorHAnsi" w:eastAsia="Times New Roman" w:hAnsiTheme="minorHAnsi" w:cstheme="minorHAnsi"/>
                <w:lang w:val="fi-FI" w:eastAsia="fi-FI"/>
              </w:rPr>
              <w:t>personer</w:t>
            </w:r>
            <w:proofErr w:type="spellEnd"/>
            <w:r w:rsidRPr="00E56B94">
              <w:rPr>
                <w:rFonts w:asciiTheme="minorHAnsi" w:eastAsia="Times New Roman" w:hAnsiTheme="minorHAnsi" w:cstheme="minorHAnsi"/>
                <w:lang w:val="fi-FI" w:eastAsia="fi-FI"/>
              </w:rPr>
              <w:t xml:space="preserve"> </w:t>
            </w:r>
            <w:proofErr w:type="spellStart"/>
            <w:r w:rsidRPr="00E56B94">
              <w:rPr>
                <w:rFonts w:asciiTheme="minorHAnsi" w:eastAsia="Times New Roman" w:hAnsiTheme="minorHAnsi" w:cstheme="minorHAnsi"/>
                <w:lang w:val="fi-FI" w:eastAsia="fi-FI"/>
              </w:rPr>
              <w:t>när</w:t>
            </w:r>
            <w:proofErr w:type="spellEnd"/>
            <w:r w:rsidRPr="00E56B94">
              <w:rPr>
                <w:rFonts w:asciiTheme="minorHAnsi" w:eastAsia="Times New Roman" w:hAnsiTheme="minorHAnsi" w:cstheme="minorHAnsi"/>
                <w:lang w:val="fi-FI" w:eastAsia="fi-FI"/>
              </w:rPr>
              <w:t xml:space="preserve"> </w:t>
            </w:r>
            <w:proofErr w:type="spellStart"/>
            <w:r w:rsidRPr="00E56B94">
              <w:rPr>
                <w:rFonts w:asciiTheme="minorHAnsi" w:eastAsia="Times New Roman" w:hAnsiTheme="minorHAnsi" w:cstheme="minorHAnsi"/>
                <w:lang w:val="fi-FI" w:eastAsia="fi-FI"/>
              </w:rPr>
              <w:t>det</w:t>
            </w:r>
            <w:proofErr w:type="spellEnd"/>
            <w:r w:rsidRPr="00E56B94">
              <w:rPr>
                <w:rFonts w:asciiTheme="minorHAnsi" w:eastAsia="Times New Roman" w:hAnsiTheme="minorHAnsi" w:cstheme="minorHAnsi"/>
                <w:lang w:val="fi-FI" w:eastAsia="fi-FI"/>
              </w:rPr>
              <w:t xml:space="preserve"> </w:t>
            </w:r>
            <w:proofErr w:type="spellStart"/>
            <w:r w:rsidRPr="00E56B94">
              <w:rPr>
                <w:rFonts w:asciiTheme="minorHAnsi" w:eastAsia="Times New Roman" w:hAnsiTheme="minorHAnsi" w:cstheme="minorHAnsi"/>
                <w:lang w:val="fi-FI" w:eastAsia="fi-FI"/>
              </w:rPr>
              <w:t>är</w:t>
            </w:r>
            <w:proofErr w:type="spellEnd"/>
            <w:r w:rsidRPr="00E56B94">
              <w:rPr>
                <w:rFonts w:asciiTheme="minorHAnsi" w:eastAsia="Times New Roman" w:hAnsiTheme="minorHAnsi" w:cstheme="minorHAnsi"/>
                <w:lang w:val="fi-FI" w:eastAsia="fi-FI"/>
              </w:rPr>
              <w:t xml:space="preserve"> </w:t>
            </w:r>
            <w:proofErr w:type="spellStart"/>
            <w:r w:rsidRPr="00E56B94">
              <w:rPr>
                <w:rFonts w:asciiTheme="minorHAnsi" w:eastAsia="Times New Roman" w:hAnsiTheme="minorHAnsi" w:cstheme="minorHAnsi"/>
                <w:lang w:val="fi-FI" w:eastAsia="fi-FI"/>
              </w:rPr>
              <w:t>möjligt</w:t>
            </w:r>
            <w:proofErr w:type="spellEnd"/>
            <w:r w:rsidRPr="00E56B94">
              <w:rPr>
                <w:rFonts w:asciiTheme="minorHAnsi" w:eastAsia="Times New Roman" w:hAnsiTheme="minorHAnsi" w:cstheme="minorHAnsi"/>
                <w:lang w:val="fi-FI" w:eastAsia="fi-FI"/>
              </w:rPr>
              <w:t>.</w:t>
            </w:r>
          </w:p>
          <w:p w14:paraId="53117EEA" w14:textId="77777777" w:rsidR="00E56B94" w:rsidRPr="00E56B94" w:rsidRDefault="00E56B94" w:rsidP="00C1175B">
            <w:pPr>
              <w:numPr>
                <w:ilvl w:val="0"/>
                <w:numId w:val="7"/>
              </w:numPr>
              <w:spacing w:before="100" w:beforeAutospacing="1" w:after="100" w:afterAutospacing="1"/>
              <w:rPr>
                <w:rFonts w:asciiTheme="minorHAnsi" w:eastAsia="Times New Roman" w:hAnsiTheme="minorHAnsi" w:cstheme="minorHAnsi"/>
                <w:lang w:eastAsia="fi-FI"/>
              </w:rPr>
            </w:pPr>
            <w:r w:rsidRPr="00E56B94">
              <w:rPr>
                <w:rFonts w:asciiTheme="minorHAnsi" w:eastAsia="Times New Roman" w:hAnsiTheme="minorHAnsi" w:cstheme="minorHAnsi"/>
                <w:lang w:eastAsia="fi-FI"/>
              </w:rPr>
              <w:t>I fråga om samarbetsprojekt, förklara hur datahanteringen koordineras och vilka som är de ansvariga inom de olika samarbetsorganisationerna.</w:t>
            </w:r>
          </w:p>
          <w:p w14:paraId="613EB9C3" w14:textId="77777777" w:rsidR="00E56B94" w:rsidRPr="00E56B94" w:rsidRDefault="00E56B94" w:rsidP="00C1175B">
            <w:pPr>
              <w:numPr>
                <w:ilvl w:val="0"/>
                <w:numId w:val="7"/>
              </w:numPr>
              <w:spacing w:before="100" w:beforeAutospacing="1" w:after="100" w:afterAutospacing="1"/>
              <w:rPr>
                <w:rFonts w:asciiTheme="minorHAnsi" w:eastAsia="Times New Roman" w:hAnsiTheme="minorHAnsi" w:cstheme="minorHAnsi"/>
                <w:lang w:eastAsia="fi-FI"/>
              </w:rPr>
            </w:pPr>
            <w:r w:rsidRPr="00E56B94">
              <w:rPr>
                <w:rFonts w:asciiTheme="minorHAnsi" w:eastAsia="Times New Roman" w:hAnsiTheme="minorHAnsi" w:cstheme="minorHAnsi"/>
                <w:lang w:eastAsia="fi-FI"/>
              </w:rPr>
              <w:t>Ange vem som ansvarar för genomförandet av datahanteringsplanen, och för att den granskas och uppdateras vid behov.</w:t>
            </w:r>
          </w:p>
          <w:p w14:paraId="792586E0" w14:textId="1811D1DD" w:rsidR="0094251C" w:rsidRPr="00E56B94" w:rsidRDefault="00E56B94" w:rsidP="00C1175B">
            <w:pPr>
              <w:numPr>
                <w:ilvl w:val="0"/>
                <w:numId w:val="7"/>
              </w:numPr>
              <w:spacing w:before="100" w:beforeAutospacing="1" w:after="100" w:afterAutospacing="1"/>
              <w:rPr>
                <w:rFonts w:eastAsia="Times New Roman"/>
                <w:lang w:eastAsia="fi-FI"/>
              </w:rPr>
            </w:pPr>
            <w:r w:rsidRPr="00E56B94">
              <w:rPr>
                <w:rFonts w:asciiTheme="minorHAnsi" w:eastAsia="Times New Roman" w:hAnsiTheme="minorHAnsi" w:cstheme="minorHAnsi"/>
                <w:lang w:eastAsia="fi-FI"/>
              </w:rPr>
              <w:t>Planera in regelbunden granskning av datahanteringsplanen.</w:t>
            </w:r>
          </w:p>
        </w:tc>
      </w:tr>
      <w:tr w:rsidR="004D2827" w:rsidRPr="0094251C" w14:paraId="247EEA82" w14:textId="77777777" w:rsidTr="0094251C">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C73039" w14:textId="31B70088" w:rsidR="004D2827" w:rsidRDefault="004D2827">
            <w:pPr>
              <w:pStyle w:val="NormalWeb"/>
              <w:rPr>
                <w:rStyle w:val="Strong"/>
                <w:rFonts w:asciiTheme="minorHAnsi" w:hAnsiTheme="minorHAnsi"/>
              </w:rPr>
            </w:pPr>
            <w:r>
              <w:rPr>
                <w:rStyle w:val="Strong"/>
                <w:rFonts w:asciiTheme="minorHAnsi" w:hAnsiTheme="minorHAnsi"/>
              </w:rPr>
              <w:t xml:space="preserve">6.2 </w:t>
            </w:r>
            <w:r w:rsidR="00E56B94" w:rsidRPr="00E56B94">
              <w:rPr>
                <w:rStyle w:val="Strong"/>
                <w:rFonts w:asciiTheme="minorHAnsi" w:hAnsiTheme="minorHAnsi"/>
              </w:rPr>
              <w:t>Vilka resurser behövs för hanteringen av ditt datamaterial för att data ska kunna öppnas och förvaras i enlighet med FAIR-principerna (sökbart, tillgängligt, interoperabelt och återanvändbart)?</w:t>
            </w:r>
          </w:p>
          <w:p w14:paraId="3B1F88BE" w14:textId="77777777" w:rsidR="00E56B94" w:rsidRPr="00E56B94" w:rsidRDefault="00E56B94" w:rsidP="00E56B94">
            <w:pPr>
              <w:spacing w:before="100" w:beforeAutospacing="1" w:after="100" w:afterAutospacing="1"/>
              <w:rPr>
                <w:rFonts w:asciiTheme="minorHAnsi" w:eastAsia="Times New Roman" w:hAnsiTheme="minorHAnsi" w:cstheme="minorHAnsi"/>
                <w:lang w:eastAsia="fi-FI"/>
              </w:rPr>
            </w:pPr>
            <w:r w:rsidRPr="00E56B94">
              <w:rPr>
                <w:rFonts w:asciiTheme="minorHAnsi" w:eastAsia="Times New Roman" w:hAnsiTheme="minorHAnsi" w:cstheme="minorHAnsi"/>
                <w:lang w:eastAsia="fi-FI"/>
              </w:rPr>
              <w:t>Uppskatta vilka resurser som behövs (</w:t>
            </w:r>
            <w:proofErr w:type="gramStart"/>
            <w:r w:rsidRPr="00E56B94">
              <w:rPr>
                <w:rFonts w:asciiTheme="minorHAnsi" w:eastAsia="Times New Roman" w:hAnsiTheme="minorHAnsi" w:cstheme="minorHAnsi"/>
                <w:lang w:eastAsia="fi-FI"/>
              </w:rPr>
              <w:t>t.ex.</w:t>
            </w:r>
            <w:proofErr w:type="gramEnd"/>
            <w:r w:rsidRPr="00E56B94">
              <w:rPr>
                <w:rFonts w:asciiTheme="minorHAnsi" w:eastAsia="Times New Roman" w:hAnsiTheme="minorHAnsi" w:cstheme="minorHAnsi"/>
                <w:lang w:eastAsia="fi-FI"/>
              </w:rPr>
              <w:t> tid och kostnader) för hantering, förvaring och tillgängliggörande av data. Dessa kan inkludera kostnader för förvaring, hårdvara, personalresurser (tid), kostnader för beredning av data för förvaring, och kostnader för användning av arkiv/</w:t>
            </w:r>
            <w:proofErr w:type="spellStart"/>
            <w:r w:rsidRPr="00E56B94">
              <w:rPr>
                <w:rFonts w:asciiTheme="minorHAnsi" w:eastAsia="Times New Roman" w:hAnsiTheme="minorHAnsi" w:cstheme="minorHAnsi"/>
                <w:lang w:eastAsia="fi-FI"/>
              </w:rPr>
              <w:t>repositorier</w:t>
            </w:r>
            <w:proofErr w:type="spellEnd"/>
            <w:r w:rsidRPr="00E56B94">
              <w:rPr>
                <w:rFonts w:asciiTheme="minorHAnsi" w:eastAsia="Times New Roman" w:hAnsiTheme="minorHAnsi" w:cstheme="minorHAnsi"/>
                <w:lang w:eastAsia="fi-FI"/>
              </w:rPr>
              <w:t>.</w:t>
            </w:r>
          </w:p>
          <w:p w14:paraId="43CDC042" w14:textId="77777777" w:rsidR="00E56B94" w:rsidRPr="00E56B94" w:rsidRDefault="00E56B94" w:rsidP="00E56B94">
            <w:pPr>
              <w:spacing w:before="100" w:beforeAutospacing="1" w:after="100" w:afterAutospacing="1"/>
              <w:rPr>
                <w:rFonts w:asciiTheme="minorHAnsi" w:eastAsia="Times New Roman" w:hAnsiTheme="minorHAnsi" w:cstheme="minorHAnsi"/>
                <w:lang w:val="fi-FI" w:eastAsia="fi-FI"/>
              </w:rPr>
            </w:pPr>
            <w:proofErr w:type="spellStart"/>
            <w:r w:rsidRPr="00E56B94">
              <w:rPr>
                <w:rFonts w:asciiTheme="minorHAnsi" w:eastAsia="Times New Roman" w:hAnsiTheme="minorHAnsi" w:cstheme="minorHAnsi"/>
                <w:b/>
                <w:bCs/>
                <w:lang w:val="fi-FI" w:eastAsia="fi-FI"/>
              </w:rPr>
              <w:lastRenderedPageBreak/>
              <w:t>Rekommendationer</w:t>
            </w:r>
            <w:proofErr w:type="spellEnd"/>
            <w:r w:rsidRPr="00E56B94">
              <w:rPr>
                <w:rFonts w:asciiTheme="minorHAnsi" w:eastAsia="Times New Roman" w:hAnsiTheme="minorHAnsi" w:cstheme="minorHAnsi"/>
                <w:b/>
                <w:bCs/>
                <w:lang w:val="fi-FI" w:eastAsia="fi-FI"/>
              </w:rPr>
              <w:t xml:space="preserve"> för </w:t>
            </w:r>
            <w:proofErr w:type="spellStart"/>
            <w:r w:rsidRPr="00E56B94">
              <w:rPr>
                <w:rFonts w:asciiTheme="minorHAnsi" w:eastAsia="Times New Roman" w:hAnsiTheme="minorHAnsi" w:cstheme="minorHAnsi"/>
                <w:b/>
                <w:bCs/>
                <w:lang w:val="fi-FI" w:eastAsia="fi-FI"/>
              </w:rPr>
              <w:t>bästa</w:t>
            </w:r>
            <w:proofErr w:type="spellEnd"/>
            <w:r w:rsidRPr="00E56B94">
              <w:rPr>
                <w:rFonts w:asciiTheme="minorHAnsi" w:eastAsia="Times New Roman" w:hAnsiTheme="minorHAnsi" w:cstheme="minorHAnsi"/>
                <w:b/>
                <w:bCs/>
                <w:lang w:val="fi-FI" w:eastAsia="fi-FI"/>
              </w:rPr>
              <w:t xml:space="preserve"> </w:t>
            </w:r>
            <w:proofErr w:type="spellStart"/>
            <w:r w:rsidRPr="00E56B94">
              <w:rPr>
                <w:rFonts w:asciiTheme="minorHAnsi" w:eastAsia="Times New Roman" w:hAnsiTheme="minorHAnsi" w:cstheme="minorHAnsi"/>
                <w:b/>
                <w:bCs/>
                <w:lang w:val="fi-FI" w:eastAsia="fi-FI"/>
              </w:rPr>
              <w:t>praxis</w:t>
            </w:r>
            <w:proofErr w:type="spellEnd"/>
          </w:p>
          <w:p w14:paraId="475578A5" w14:textId="77777777" w:rsidR="00E56B94" w:rsidRPr="00E56B94" w:rsidRDefault="00E56B94" w:rsidP="00C1175B">
            <w:pPr>
              <w:numPr>
                <w:ilvl w:val="0"/>
                <w:numId w:val="11"/>
              </w:numPr>
              <w:spacing w:before="100" w:beforeAutospacing="1" w:after="100" w:afterAutospacing="1"/>
              <w:rPr>
                <w:rFonts w:asciiTheme="minorHAnsi" w:eastAsia="Times New Roman" w:hAnsiTheme="minorHAnsi" w:cstheme="minorHAnsi"/>
                <w:lang w:eastAsia="fi-FI"/>
              </w:rPr>
            </w:pPr>
            <w:r w:rsidRPr="00E56B94">
              <w:rPr>
                <w:rFonts w:asciiTheme="minorHAnsi" w:eastAsia="Times New Roman" w:hAnsiTheme="minorHAnsi" w:cstheme="minorHAnsi"/>
                <w:lang w:eastAsia="fi-FI"/>
              </w:rPr>
              <w:t>Beakta vilken typ av extra IT-tjänster och resurser som behövs, och vilka extra kostnader som dessa inbegriper.</w:t>
            </w:r>
          </w:p>
          <w:p w14:paraId="35023586" w14:textId="77777777" w:rsidR="00E56B94" w:rsidRPr="00E56B94" w:rsidRDefault="00E56B94" w:rsidP="00C1175B">
            <w:pPr>
              <w:numPr>
                <w:ilvl w:val="0"/>
                <w:numId w:val="11"/>
              </w:numPr>
              <w:spacing w:before="100" w:beforeAutospacing="1" w:after="100" w:afterAutospacing="1"/>
              <w:rPr>
                <w:rFonts w:asciiTheme="minorHAnsi" w:eastAsia="Times New Roman" w:hAnsiTheme="minorHAnsi" w:cstheme="minorHAnsi"/>
                <w:lang w:eastAsia="fi-FI"/>
              </w:rPr>
            </w:pPr>
            <w:r w:rsidRPr="00E56B94">
              <w:rPr>
                <w:rFonts w:asciiTheme="minorHAnsi" w:eastAsia="Times New Roman" w:hAnsiTheme="minorHAnsi" w:cstheme="minorHAnsi"/>
                <w:lang w:eastAsia="fi-FI"/>
              </w:rPr>
              <w:t xml:space="preserve">Överväg noggrant vilka resurser som behövs för att dela, lagra och </w:t>
            </w:r>
            <w:proofErr w:type="spellStart"/>
            <w:r w:rsidRPr="00E56B94">
              <w:rPr>
                <w:rFonts w:asciiTheme="minorHAnsi" w:eastAsia="Times New Roman" w:hAnsiTheme="minorHAnsi" w:cstheme="minorHAnsi"/>
                <w:lang w:eastAsia="fi-FI"/>
              </w:rPr>
              <w:t>kuratera</w:t>
            </w:r>
            <w:proofErr w:type="spellEnd"/>
            <w:r w:rsidRPr="00E56B94">
              <w:rPr>
                <w:rFonts w:asciiTheme="minorHAnsi" w:eastAsia="Times New Roman" w:hAnsiTheme="minorHAnsi" w:cstheme="minorHAnsi"/>
                <w:lang w:eastAsia="fi-FI"/>
              </w:rPr>
              <w:t xml:space="preserve"> datamaterialet</w:t>
            </w:r>
          </w:p>
          <w:p w14:paraId="11CDF00D" w14:textId="697BBF43" w:rsidR="004D2827" w:rsidRPr="00E56B94" w:rsidRDefault="00E56B94" w:rsidP="00C1175B">
            <w:pPr>
              <w:numPr>
                <w:ilvl w:val="0"/>
                <w:numId w:val="11"/>
              </w:numPr>
              <w:spacing w:before="100" w:beforeAutospacing="1" w:after="100" w:afterAutospacing="1"/>
              <w:rPr>
                <w:rStyle w:val="Strong"/>
                <w:rFonts w:eastAsia="Times New Roman"/>
                <w:b w:val="0"/>
                <w:bCs w:val="0"/>
                <w:lang w:eastAsia="fi-FI"/>
              </w:rPr>
            </w:pPr>
            <w:r w:rsidRPr="00E56B94">
              <w:rPr>
                <w:rFonts w:asciiTheme="minorHAnsi" w:eastAsia="Times New Roman" w:hAnsiTheme="minorHAnsi" w:cstheme="minorHAnsi"/>
                <w:lang w:eastAsia="fi-FI"/>
              </w:rPr>
              <w:t>Kom ihåg att specificera datahanteringskostnaderna i budgeten, enligt finansiärens krav.</w:t>
            </w:r>
          </w:p>
        </w:tc>
      </w:tr>
    </w:tbl>
    <w:p w14:paraId="33F73127" w14:textId="77777777" w:rsidR="00F0491C" w:rsidRPr="00F81DE4" w:rsidRDefault="00F0491C" w:rsidP="00CE31BF">
      <w:pPr>
        <w:divId w:val="180708482"/>
        <w:rPr>
          <w:rFonts w:asciiTheme="minorHAnsi" w:eastAsia="Times New Roman" w:hAnsiTheme="minorHAnsi"/>
        </w:rPr>
      </w:pPr>
    </w:p>
    <w:sectPr w:rsidR="00F0491C" w:rsidRPr="00F81DE4" w:rsidSect="0094251C">
      <w:footerReference w:type="default" r:id="rId19"/>
      <w:pgSz w:w="11907" w:h="16839" w:code="9"/>
      <w:pgMar w:top="1417" w:right="1134" w:bottom="141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4A7F6" w14:textId="77777777" w:rsidR="00C1175B" w:rsidRDefault="00C1175B" w:rsidP="0094251C">
      <w:r>
        <w:separator/>
      </w:r>
    </w:p>
  </w:endnote>
  <w:endnote w:type="continuationSeparator" w:id="0">
    <w:p w14:paraId="7EA9EAE4" w14:textId="77777777" w:rsidR="00C1175B" w:rsidRDefault="00C1175B" w:rsidP="00942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CC8B9" w14:textId="0CE98250" w:rsidR="0094251C" w:rsidRDefault="0094251C" w:rsidP="0094251C">
    <w:pPr>
      <w:pStyle w:val="Footer"/>
      <w:ind w:left="2160"/>
      <w:jc w:val="right"/>
      <w:rPr>
        <w:rStyle w:val="IntenseEmphasis"/>
        <w:rFonts w:asciiTheme="minorHAnsi" w:hAnsiTheme="minorHAnsi"/>
        <w:i w:val="0"/>
        <w:sz w:val="22"/>
        <w:szCs w:val="22"/>
      </w:rPr>
    </w:pPr>
    <w:r>
      <w:rPr>
        <w:rStyle w:val="IntenseEmphasis"/>
        <w:rFonts w:asciiTheme="minorHAnsi" w:hAnsiTheme="minorHAnsi"/>
        <w:i w:val="0"/>
        <w:sz w:val="22"/>
        <w:szCs w:val="22"/>
      </w:rPr>
      <w:t>Allmänna anvisningar för datahanteringsplaner 202</w:t>
    </w:r>
    <w:r w:rsidR="00B21C87">
      <w:rPr>
        <w:rStyle w:val="IntenseEmphasis"/>
        <w:rFonts w:asciiTheme="minorHAnsi" w:hAnsiTheme="minorHAnsi"/>
        <w:i w:val="0"/>
        <w:sz w:val="22"/>
        <w:szCs w:val="22"/>
      </w:rPr>
      <w:t>1</w:t>
    </w:r>
  </w:p>
  <w:p w14:paraId="03BB5641" w14:textId="70663F34" w:rsidR="006447AF" w:rsidRPr="00B21C87" w:rsidRDefault="006447AF" w:rsidP="0094251C">
    <w:pPr>
      <w:pStyle w:val="Footer"/>
      <w:ind w:left="2160"/>
      <w:jc w:val="right"/>
      <w:rPr>
        <w:rStyle w:val="IntenseEmphasis"/>
        <w:rFonts w:asciiTheme="minorHAnsi" w:hAnsiTheme="minorHAnsi"/>
        <w:i w:val="0"/>
        <w:sz w:val="22"/>
        <w:szCs w:val="22"/>
      </w:rPr>
    </w:pPr>
    <w:r w:rsidRPr="00B21C87">
      <w:rPr>
        <w:rStyle w:val="IntenseEmphasis"/>
        <w:rFonts w:asciiTheme="minorHAnsi" w:hAnsiTheme="minorHAnsi"/>
        <w:i w:val="0"/>
        <w:sz w:val="22"/>
        <w:szCs w:val="22"/>
      </w:rPr>
      <w:t>Tuuli projekt: https://wiki.helsinki.fi/x/b3eZCQ</w:t>
    </w:r>
  </w:p>
  <w:p w14:paraId="657D4216" w14:textId="72C598E7" w:rsidR="0094251C" w:rsidRDefault="0094251C" w:rsidP="0094251C">
    <w:pPr>
      <w:pStyle w:val="Footer"/>
      <w:jc w:val="right"/>
      <w:rPr>
        <w:rStyle w:val="IntenseEmphasis"/>
        <w:rFonts w:asciiTheme="minorHAnsi" w:hAnsiTheme="minorHAnsi"/>
        <w:sz w:val="22"/>
        <w:szCs w:val="22"/>
      </w:rPr>
    </w:pPr>
    <w:r>
      <w:rPr>
        <w:rStyle w:val="IntenseEmphasis"/>
        <w:rFonts w:asciiTheme="minorHAnsi" w:hAnsiTheme="minorHAnsi"/>
        <w:sz w:val="22"/>
        <w:szCs w:val="22"/>
      </w:rPr>
      <w:t xml:space="preserve">Uppdaterad </w:t>
    </w:r>
    <w:r w:rsidR="00131D1D">
      <w:rPr>
        <w:rStyle w:val="IntenseEmphasis"/>
        <w:rFonts w:asciiTheme="minorHAnsi" w:hAnsiTheme="minorHAnsi"/>
        <w:sz w:val="22"/>
        <w:szCs w:val="22"/>
      </w:rPr>
      <w:t>2</w:t>
    </w:r>
    <w:r w:rsidR="00B21C87">
      <w:rPr>
        <w:rStyle w:val="IntenseEmphasis"/>
        <w:rFonts w:asciiTheme="minorHAnsi" w:hAnsiTheme="minorHAnsi"/>
        <w:sz w:val="22"/>
        <w:szCs w:val="22"/>
      </w:rPr>
      <w:t>3</w:t>
    </w:r>
    <w:r>
      <w:rPr>
        <w:rStyle w:val="IntenseEmphasis"/>
        <w:rFonts w:asciiTheme="minorHAnsi" w:hAnsiTheme="minorHAnsi"/>
        <w:sz w:val="22"/>
        <w:szCs w:val="22"/>
      </w:rPr>
      <w:t>.</w:t>
    </w:r>
    <w:r w:rsidR="00B21C87">
      <w:rPr>
        <w:rStyle w:val="IntenseEmphasis"/>
        <w:rFonts w:asciiTheme="minorHAnsi" w:hAnsiTheme="minorHAnsi"/>
        <w:sz w:val="22"/>
        <w:szCs w:val="22"/>
      </w:rPr>
      <w:t>8</w:t>
    </w:r>
    <w:r>
      <w:rPr>
        <w:rStyle w:val="IntenseEmphasis"/>
        <w:rFonts w:asciiTheme="minorHAnsi" w:hAnsiTheme="minorHAnsi"/>
        <w:sz w:val="22"/>
        <w:szCs w:val="22"/>
      </w:rPr>
      <w:t>.20</w:t>
    </w:r>
    <w:r w:rsidR="00131D1D">
      <w:rPr>
        <w:rStyle w:val="IntenseEmphasis"/>
        <w:rFonts w:asciiTheme="minorHAnsi" w:hAnsiTheme="minorHAnsi"/>
        <w:sz w:val="22"/>
        <w:szCs w:val="22"/>
      </w:rPr>
      <w:t>2</w:t>
    </w:r>
    <w:r w:rsidR="00B21C87">
      <w:rPr>
        <w:rStyle w:val="IntenseEmphasis"/>
        <w:rFonts w:asciiTheme="minorHAnsi" w:hAnsiTheme="minorHAnsi"/>
        <w:sz w:val="22"/>
        <w:szCs w:val="22"/>
      </w:rPr>
      <w:t>1</w:t>
    </w:r>
  </w:p>
  <w:p w14:paraId="115D40E1" w14:textId="77777777" w:rsidR="0094251C" w:rsidRPr="0094251C" w:rsidRDefault="0094251C" w:rsidP="0094251C">
    <w:pPr>
      <w:pStyle w:val="Footer"/>
      <w:tabs>
        <w:tab w:val="center" w:pos="4513"/>
        <w:tab w:val="right" w:pos="9027"/>
      </w:tabs>
      <w:rPr>
        <w:rFonts w:asciiTheme="minorHAnsi" w:hAnsiTheme="minorHAnsi"/>
        <w:i/>
        <w:iCs/>
        <w:color w:val="5B9BD5" w:themeColor="accent1"/>
        <w:sz w:val="22"/>
        <w:szCs w:val="22"/>
      </w:rPr>
    </w:pPr>
    <w:r>
      <w:rPr>
        <w:rFonts w:asciiTheme="minorHAnsi" w:hAnsiTheme="minorHAnsi"/>
        <w:i/>
        <w:iCs/>
        <w:color w:val="5B9BD5" w:themeColor="accent1"/>
        <w:sz w:val="22"/>
        <w:szCs w:val="22"/>
      </w:rPr>
      <w:tab/>
    </w:r>
    <w:r>
      <w:rPr>
        <w:noProof/>
        <w:lang w:val="fi-FI" w:eastAsia="fi-FI"/>
      </w:rPr>
      <w:drawing>
        <wp:inline distT="0" distB="0" distL="0" distR="0" wp14:anchorId="54E26C2E" wp14:editId="0D5D0053">
          <wp:extent cx="718106" cy="252000"/>
          <wp:effectExtent l="0" t="0" r="6350" b="0"/>
          <wp:docPr id="4" name="Picture 4" descr="image2017-6-2 14:22: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2017-6-2 14:22:4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106" cy="252000"/>
                  </a:xfrm>
                  <a:prstGeom prst="rect">
                    <a:avLst/>
                  </a:prstGeom>
                  <a:noFill/>
                  <a:ln>
                    <a:noFill/>
                  </a:ln>
                </pic:spPr>
              </pic:pic>
            </a:graphicData>
          </a:graphic>
        </wp:inline>
      </w:drawing>
    </w:r>
    <w:r>
      <w:rPr>
        <w:rFonts w:asciiTheme="minorHAnsi" w:hAnsiTheme="minorHAnsi"/>
        <w:i/>
        <w:iCs/>
        <w:color w:val="5B9BD5" w:themeColor="accent1"/>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F4889" w14:textId="77777777" w:rsidR="00C1175B" w:rsidRDefault="00C1175B" w:rsidP="0094251C">
      <w:r>
        <w:separator/>
      </w:r>
    </w:p>
  </w:footnote>
  <w:footnote w:type="continuationSeparator" w:id="0">
    <w:p w14:paraId="12D80E1C" w14:textId="77777777" w:rsidR="00C1175B" w:rsidRDefault="00C1175B" w:rsidP="009425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A4847"/>
    <w:multiLevelType w:val="multilevel"/>
    <w:tmpl w:val="94A05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F51E2D"/>
    <w:multiLevelType w:val="multilevel"/>
    <w:tmpl w:val="B8B80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E64320"/>
    <w:multiLevelType w:val="multilevel"/>
    <w:tmpl w:val="D5CC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2C3329"/>
    <w:multiLevelType w:val="multilevel"/>
    <w:tmpl w:val="BDE2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DC6CA1"/>
    <w:multiLevelType w:val="multilevel"/>
    <w:tmpl w:val="94A05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40308B"/>
    <w:multiLevelType w:val="multilevel"/>
    <w:tmpl w:val="2522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3A5EC9"/>
    <w:multiLevelType w:val="multilevel"/>
    <w:tmpl w:val="2AC4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CB2986"/>
    <w:multiLevelType w:val="multilevel"/>
    <w:tmpl w:val="5FB4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26350F"/>
    <w:multiLevelType w:val="multilevel"/>
    <w:tmpl w:val="7EDE9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5E29EE"/>
    <w:multiLevelType w:val="multilevel"/>
    <w:tmpl w:val="A24A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DC2CAB"/>
    <w:multiLevelType w:val="multilevel"/>
    <w:tmpl w:val="C7B60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DC6A18"/>
    <w:multiLevelType w:val="multilevel"/>
    <w:tmpl w:val="F7A6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B62910"/>
    <w:multiLevelType w:val="multilevel"/>
    <w:tmpl w:val="F7A6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5"/>
  </w:num>
  <w:num w:numId="4">
    <w:abstractNumId w:val="7"/>
  </w:num>
  <w:num w:numId="5">
    <w:abstractNumId w:val="1"/>
  </w:num>
  <w:num w:numId="6">
    <w:abstractNumId w:val="3"/>
  </w:num>
  <w:num w:numId="7">
    <w:abstractNumId w:val="6"/>
  </w:num>
  <w:num w:numId="8">
    <w:abstractNumId w:val="12"/>
  </w:num>
  <w:num w:numId="9">
    <w:abstractNumId w:val="11"/>
  </w:num>
  <w:num w:numId="10">
    <w:abstractNumId w:val="0"/>
  </w:num>
  <w:num w:numId="11">
    <w:abstractNumId w:val="4"/>
  </w:num>
  <w:num w:numId="12">
    <w:abstractNumId w:val="2"/>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34C"/>
    <w:rsid w:val="00034060"/>
    <w:rsid w:val="0005071D"/>
    <w:rsid w:val="00057524"/>
    <w:rsid w:val="000611F8"/>
    <w:rsid w:val="00073B78"/>
    <w:rsid w:val="000872DB"/>
    <w:rsid w:val="000A6DD1"/>
    <w:rsid w:val="000B69F4"/>
    <w:rsid w:val="000C00DA"/>
    <w:rsid w:val="001007BB"/>
    <w:rsid w:val="00112AA4"/>
    <w:rsid w:val="00117DD5"/>
    <w:rsid w:val="00131D1D"/>
    <w:rsid w:val="001506EF"/>
    <w:rsid w:val="00170C36"/>
    <w:rsid w:val="00194AE0"/>
    <w:rsid w:val="001A63FB"/>
    <w:rsid w:val="001C253E"/>
    <w:rsid w:val="00243073"/>
    <w:rsid w:val="00257562"/>
    <w:rsid w:val="002610D9"/>
    <w:rsid w:val="002D634C"/>
    <w:rsid w:val="00351E32"/>
    <w:rsid w:val="003D528E"/>
    <w:rsid w:val="00414EA5"/>
    <w:rsid w:val="004A104F"/>
    <w:rsid w:val="004D2827"/>
    <w:rsid w:val="004D3CB2"/>
    <w:rsid w:val="004E2B51"/>
    <w:rsid w:val="005351C1"/>
    <w:rsid w:val="00596F1B"/>
    <w:rsid w:val="00622F5B"/>
    <w:rsid w:val="006447AF"/>
    <w:rsid w:val="006479EB"/>
    <w:rsid w:val="00691882"/>
    <w:rsid w:val="00714B63"/>
    <w:rsid w:val="007167E4"/>
    <w:rsid w:val="0074155D"/>
    <w:rsid w:val="00743FD7"/>
    <w:rsid w:val="00771E2E"/>
    <w:rsid w:val="007C215C"/>
    <w:rsid w:val="00803A50"/>
    <w:rsid w:val="008123B4"/>
    <w:rsid w:val="008B612A"/>
    <w:rsid w:val="009112C1"/>
    <w:rsid w:val="0094251C"/>
    <w:rsid w:val="009B2337"/>
    <w:rsid w:val="009C7C8D"/>
    <w:rsid w:val="00B21C87"/>
    <w:rsid w:val="00BB2498"/>
    <w:rsid w:val="00BE0409"/>
    <w:rsid w:val="00C1175B"/>
    <w:rsid w:val="00C24C92"/>
    <w:rsid w:val="00C41DEA"/>
    <w:rsid w:val="00C43A9E"/>
    <w:rsid w:val="00CC6BA0"/>
    <w:rsid w:val="00CE31BF"/>
    <w:rsid w:val="00DC0D16"/>
    <w:rsid w:val="00DD5B7F"/>
    <w:rsid w:val="00E56B94"/>
    <w:rsid w:val="00E937FD"/>
    <w:rsid w:val="00F0491C"/>
    <w:rsid w:val="00F5112B"/>
    <w:rsid w:val="00F81B2B"/>
    <w:rsid w:val="00F81DE4"/>
    <w:rsid w:val="00FB1A53"/>
    <w:rsid w:val="00FF5E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303829"/>
  <w15:chartTrackingRefBased/>
  <w15:docId w15:val="{C54842EB-888E-406F-8151-F67B6589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v-S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styleId="Strong">
    <w:name w:val="Strong"/>
    <w:basedOn w:val="DefaultParagraphFont"/>
    <w:uiPriority w:val="22"/>
    <w:qFormat/>
    <w:rPr>
      <w:b/>
      <w:bCs/>
    </w:rPr>
  </w:style>
  <w:style w:type="character" w:customStyle="1" w:styleId="confluence-embedded-file-wrapper">
    <w:name w:val="confluence-embedded-file-wrapper"/>
    <w:basedOn w:val="DefaultParagraphFont"/>
  </w:style>
  <w:style w:type="character" w:customStyle="1" w:styleId="ng-binding">
    <w:name w:val="ng-binding"/>
    <w:basedOn w:val="DefaultParagraphFont"/>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94251C"/>
    <w:pPr>
      <w:tabs>
        <w:tab w:val="center" w:pos="4819"/>
        <w:tab w:val="right" w:pos="9638"/>
      </w:tabs>
    </w:pPr>
  </w:style>
  <w:style w:type="character" w:customStyle="1" w:styleId="HeaderChar">
    <w:name w:val="Header Char"/>
    <w:basedOn w:val="DefaultParagraphFont"/>
    <w:link w:val="Header"/>
    <w:uiPriority w:val="99"/>
    <w:rsid w:val="0094251C"/>
    <w:rPr>
      <w:rFonts w:eastAsiaTheme="minorEastAsia"/>
      <w:sz w:val="24"/>
      <w:szCs w:val="24"/>
    </w:rPr>
  </w:style>
  <w:style w:type="paragraph" w:styleId="Footer">
    <w:name w:val="footer"/>
    <w:basedOn w:val="Normal"/>
    <w:link w:val="FooterChar"/>
    <w:uiPriority w:val="99"/>
    <w:unhideWhenUsed/>
    <w:rsid w:val="0094251C"/>
    <w:pPr>
      <w:tabs>
        <w:tab w:val="center" w:pos="4819"/>
        <w:tab w:val="right" w:pos="9638"/>
      </w:tabs>
    </w:pPr>
  </w:style>
  <w:style w:type="character" w:customStyle="1" w:styleId="FooterChar">
    <w:name w:val="Footer Char"/>
    <w:basedOn w:val="DefaultParagraphFont"/>
    <w:link w:val="Footer"/>
    <w:uiPriority w:val="99"/>
    <w:rsid w:val="0094251C"/>
    <w:rPr>
      <w:rFonts w:eastAsiaTheme="minorEastAsia"/>
      <w:sz w:val="24"/>
      <w:szCs w:val="24"/>
    </w:rPr>
  </w:style>
  <w:style w:type="character" w:styleId="IntenseEmphasis">
    <w:name w:val="Intense Emphasis"/>
    <w:basedOn w:val="DefaultParagraphFont"/>
    <w:uiPriority w:val="21"/>
    <w:qFormat/>
    <w:rsid w:val="0094251C"/>
    <w:rPr>
      <w:i/>
      <w:iCs/>
      <w:color w:val="5B9BD5" w:themeColor="accent1"/>
    </w:rPr>
  </w:style>
  <w:style w:type="paragraph" w:styleId="ListParagraph">
    <w:name w:val="List Paragraph"/>
    <w:basedOn w:val="Normal"/>
    <w:uiPriority w:val="34"/>
    <w:qFormat/>
    <w:rsid w:val="000B69F4"/>
    <w:pPr>
      <w:ind w:left="720"/>
      <w:contextualSpacing/>
    </w:pPr>
  </w:style>
  <w:style w:type="character" w:styleId="CommentReference">
    <w:name w:val="annotation reference"/>
    <w:basedOn w:val="DefaultParagraphFont"/>
    <w:uiPriority w:val="99"/>
    <w:semiHidden/>
    <w:unhideWhenUsed/>
    <w:rsid w:val="00F81DE4"/>
    <w:rPr>
      <w:sz w:val="16"/>
      <w:szCs w:val="16"/>
    </w:rPr>
  </w:style>
  <w:style w:type="paragraph" w:styleId="CommentText">
    <w:name w:val="annotation text"/>
    <w:basedOn w:val="Normal"/>
    <w:link w:val="CommentTextChar"/>
    <w:uiPriority w:val="99"/>
    <w:semiHidden/>
    <w:unhideWhenUsed/>
    <w:rsid w:val="00F81DE4"/>
    <w:rPr>
      <w:sz w:val="20"/>
      <w:szCs w:val="20"/>
    </w:rPr>
  </w:style>
  <w:style w:type="character" w:customStyle="1" w:styleId="CommentTextChar">
    <w:name w:val="Comment Text Char"/>
    <w:basedOn w:val="DefaultParagraphFont"/>
    <w:link w:val="CommentText"/>
    <w:uiPriority w:val="99"/>
    <w:semiHidden/>
    <w:rsid w:val="00F81DE4"/>
    <w:rPr>
      <w:rFonts w:eastAsiaTheme="minorEastAsia"/>
    </w:rPr>
  </w:style>
  <w:style w:type="paragraph" w:styleId="CommentSubject">
    <w:name w:val="annotation subject"/>
    <w:basedOn w:val="CommentText"/>
    <w:next w:val="CommentText"/>
    <w:link w:val="CommentSubjectChar"/>
    <w:uiPriority w:val="99"/>
    <w:semiHidden/>
    <w:unhideWhenUsed/>
    <w:rsid w:val="00F81DE4"/>
    <w:rPr>
      <w:b/>
      <w:bCs/>
    </w:rPr>
  </w:style>
  <w:style w:type="character" w:customStyle="1" w:styleId="CommentSubjectChar">
    <w:name w:val="Comment Subject Char"/>
    <w:basedOn w:val="CommentTextChar"/>
    <w:link w:val="CommentSubject"/>
    <w:uiPriority w:val="99"/>
    <w:semiHidden/>
    <w:rsid w:val="00F81DE4"/>
    <w:rPr>
      <w:rFonts w:eastAsiaTheme="minorEastAsia"/>
      <w:b/>
      <w:bCs/>
    </w:rPr>
  </w:style>
  <w:style w:type="paragraph" w:styleId="BalloonText">
    <w:name w:val="Balloon Text"/>
    <w:basedOn w:val="Normal"/>
    <w:link w:val="BalloonTextChar"/>
    <w:uiPriority w:val="99"/>
    <w:semiHidden/>
    <w:unhideWhenUsed/>
    <w:rsid w:val="00F81D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DE4"/>
    <w:rPr>
      <w:rFonts w:ascii="Segoe UI" w:eastAsiaTheme="minorEastAsia" w:hAnsi="Segoe UI" w:cs="Segoe UI"/>
      <w:sz w:val="18"/>
      <w:szCs w:val="18"/>
    </w:rPr>
  </w:style>
  <w:style w:type="character" w:styleId="UnresolvedMention">
    <w:name w:val="Unresolved Mention"/>
    <w:basedOn w:val="DefaultParagraphFont"/>
    <w:uiPriority w:val="99"/>
    <w:semiHidden/>
    <w:unhideWhenUsed/>
    <w:rsid w:val="00B21C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159902">
      <w:bodyDiv w:val="1"/>
      <w:marLeft w:val="0"/>
      <w:marRight w:val="0"/>
      <w:marTop w:val="0"/>
      <w:marBottom w:val="0"/>
      <w:divBdr>
        <w:top w:val="none" w:sz="0" w:space="0" w:color="auto"/>
        <w:left w:val="none" w:sz="0" w:space="0" w:color="auto"/>
        <w:bottom w:val="none" w:sz="0" w:space="0" w:color="auto"/>
        <w:right w:val="none" w:sz="0" w:space="0" w:color="auto"/>
      </w:divBdr>
    </w:div>
    <w:div w:id="162858217">
      <w:bodyDiv w:val="1"/>
      <w:marLeft w:val="0"/>
      <w:marRight w:val="0"/>
      <w:marTop w:val="0"/>
      <w:marBottom w:val="0"/>
      <w:divBdr>
        <w:top w:val="none" w:sz="0" w:space="0" w:color="auto"/>
        <w:left w:val="none" w:sz="0" w:space="0" w:color="auto"/>
        <w:bottom w:val="none" w:sz="0" w:space="0" w:color="auto"/>
        <w:right w:val="none" w:sz="0" w:space="0" w:color="auto"/>
      </w:divBdr>
    </w:div>
    <w:div w:id="165830028">
      <w:bodyDiv w:val="1"/>
      <w:marLeft w:val="0"/>
      <w:marRight w:val="0"/>
      <w:marTop w:val="0"/>
      <w:marBottom w:val="0"/>
      <w:divBdr>
        <w:top w:val="none" w:sz="0" w:space="0" w:color="auto"/>
        <w:left w:val="none" w:sz="0" w:space="0" w:color="auto"/>
        <w:bottom w:val="none" w:sz="0" w:space="0" w:color="auto"/>
        <w:right w:val="none" w:sz="0" w:space="0" w:color="auto"/>
      </w:divBdr>
    </w:div>
    <w:div w:id="180708482">
      <w:marLeft w:val="0"/>
      <w:marRight w:val="0"/>
      <w:marTop w:val="0"/>
      <w:marBottom w:val="0"/>
      <w:divBdr>
        <w:top w:val="none" w:sz="0" w:space="0" w:color="auto"/>
        <w:left w:val="none" w:sz="0" w:space="0" w:color="auto"/>
        <w:bottom w:val="none" w:sz="0" w:space="0" w:color="auto"/>
        <w:right w:val="none" w:sz="0" w:space="0" w:color="auto"/>
      </w:divBdr>
    </w:div>
    <w:div w:id="239677434">
      <w:bodyDiv w:val="1"/>
      <w:marLeft w:val="0"/>
      <w:marRight w:val="0"/>
      <w:marTop w:val="0"/>
      <w:marBottom w:val="0"/>
      <w:divBdr>
        <w:top w:val="none" w:sz="0" w:space="0" w:color="auto"/>
        <w:left w:val="none" w:sz="0" w:space="0" w:color="auto"/>
        <w:bottom w:val="none" w:sz="0" w:space="0" w:color="auto"/>
        <w:right w:val="none" w:sz="0" w:space="0" w:color="auto"/>
      </w:divBdr>
    </w:div>
    <w:div w:id="264965808">
      <w:bodyDiv w:val="1"/>
      <w:marLeft w:val="0"/>
      <w:marRight w:val="0"/>
      <w:marTop w:val="0"/>
      <w:marBottom w:val="0"/>
      <w:divBdr>
        <w:top w:val="none" w:sz="0" w:space="0" w:color="auto"/>
        <w:left w:val="none" w:sz="0" w:space="0" w:color="auto"/>
        <w:bottom w:val="none" w:sz="0" w:space="0" w:color="auto"/>
        <w:right w:val="none" w:sz="0" w:space="0" w:color="auto"/>
      </w:divBdr>
    </w:div>
    <w:div w:id="268708507">
      <w:bodyDiv w:val="1"/>
      <w:marLeft w:val="0"/>
      <w:marRight w:val="0"/>
      <w:marTop w:val="0"/>
      <w:marBottom w:val="0"/>
      <w:divBdr>
        <w:top w:val="none" w:sz="0" w:space="0" w:color="auto"/>
        <w:left w:val="none" w:sz="0" w:space="0" w:color="auto"/>
        <w:bottom w:val="none" w:sz="0" w:space="0" w:color="auto"/>
        <w:right w:val="none" w:sz="0" w:space="0" w:color="auto"/>
      </w:divBdr>
    </w:div>
    <w:div w:id="292755366">
      <w:bodyDiv w:val="1"/>
      <w:marLeft w:val="0"/>
      <w:marRight w:val="0"/>
      <w:marTop w:val="0"/>
      <w:marBottom w:val="0"/>
      <w:divBdr>
        <w:top w:val="none" w:sz="0" w:space="0" w:color="auto"/>
        <w:left w:val="none" w:sz="0" w:space="0" w:color="auto"/>
        <w:bottom w:val="none" w:sz="0" w:space="0" w:color="auto"/>
        <w:right w:val="none" w:sz="0" w:space="0" w:color="auto"/>
      </w:divBdr>
    </w:div>
    <w:div w:id="596981581">
      <w:bodyDiv w:val="1"/>
      <w:marLeft w:val="0"/>
      <w:marRight w:val="0"/>
      <w:marTop w:val="0"/>
      <w:marBottom w:val="0"/>
      <w:divBdr>
        <w:top w:val="none" w:sz="0" w:space="0" w:color="auto"/>
        <w:left w:val="none" w:sz="0" w:space="0" w:color="auto"/>
        <w:bottom w:val="none" w:sz="0" w:space="0" w:color="auto"/>
        <w:right w:val="none" w:sz="0" w:space="0" w:color="auto"/>
      </w:divBdr>
    </w:div>
    <w:div w:id="658659350">
      <w:bodyDiv w:val="1"/>
      <w:marLeft w:val="0"/>
      <w:marRight w:val="0"/>
      <w:marTop w:val="0"/>
      <w:marBottom w:val="0"/>
      <w:divBdr>
        <w:top w:val="none" w:sz="0" w:space="0" w:color="auto"/>
        <w:left w:val="none" w:sz="0" w:space="0" w:color="auto"/>
        <w:bottom w:val="none" w:sz="0" w:space="0" w:color="auto"/>
        <w:right w:val="none" w:sz="0" w:space="0" w:color="auto"/>
      </w:divBdr>
    </w:div>
    <w:div w:id="738406819">
      <w:bodyDiv w:val="1"/>
      <w:marLeft w:val="0"/>
      <w:marRight w:val="0"/>
      <w:marTop w:val="0"/>
      <w:marBottom w:val="0"/>
      <w:divBdr>
        <w:top w:val="none" w:sz="0" w:space="0" w:color="auto"/>
        <w:left w:val="none" w:sz="0" w:space="0" w:color="auto"/>
        <w:bottom w:val="none" w:sz="0" w:space="0" w:color="auto"/>
        <w:right w:val="none" w:sz="0" w:space="0" w:color="auto"/>
      </w:divBdr>
    </w:div>
    <w:div w:id="770593007">
      <w:bodyDiv w:val="1"/>
      <w:marLeft w:val="0"/>
      <w:marRight w:val="0"/>
      <w:marTop w:val="0"/>
      <w:marBottom w:val="0"/>
      <w:divBdr>
        <w:top w:val="none" w:sz="0" w:space="0" w:color="auto"/>
        <w:left w:val="none" w:sz="0" w:space="0" w:color="auto"/>
        <w:bottom w:val="none" w:sz="0" w:space="0" w:color="auto"/>
        <w:right w:val="none" w:sz="0" w:space="0" w:color="auto"/>
      </w:divBdr>
    </w:div>
    <w:div w:id="781455033">
      <w:bodyDiv w:val="1"/>
      <w:marLeft w:val="0"/>
      <w:marRight w:val="0"/>
      <w:marTop w:val="0"/>
      <w:marBottom w:val="0"/>
      <w:divBdr>
        <w:top w:val="none" w:sz="0" w:space="0" w:color="auto"/>
        <w:left w:val="none" w:sz="0" w:space="0" w:color="auto"/>
        <w:bottom w:val="none" w:sz="0" w:space="0" w:color="auto"/>
        <w:right w:val="none" w:sz="0" w:space="0" w:color="auto"/>
      </w:divBdr>
    </w:div>
    <w:div w:id="838156372">
      <w:bodyDiv w:val="1"/>
      <w:marLeft w:val="0"/>
      <w:marRight w:val="0"/>
      <w:marTop w:val="0"/>
      <w:marBottom w:val="0"/>
      <w:divBdr>
        <w:top w:val="none" w:sz="0" w:space="0" w:color="auto"/>
        <w:left w:val="none" w:sz="0" w:space="0" w:color="auto"/>
        <w:bottom w:val="none" w:sz="0" w:space="0" w:color="auto"/>
        <w:right w:val="none" w:sz="0" w:space="0" w:color="auto"/>
      </w:divBdr>
    </w:div>
    <w:div w:id="978804455">
      <w:bodyDiv w:val="1"/>
      <w:marLeft w:val="0"/>
      <w:marRight w:val="0"/>
      <w:marTop w:val="0"/>
      <w:marBottom w:val="0"/>
      <w:divBdr>
        <w:top w:val="none" w:sz="0" w:space="0" w:color="auto"/>
        <w:left w:val="none" w:sz="0" w:space="0" w:color="auto"/>
        <w:bottom w:val="none" w:sz="0" w:space="0" w:color="auto"/>
        <w:right w:val="none" w:sz="0" w:space="0" w:color="auto"/>
      </w:divBdr>
      <w:divsChild>
        <w:div w:id="322395848">
          <w:marLeft w:val="0"/>
          <w:marRight w:val="0"/>
          <w:marTop w:val="0"/>
          <w:marBottom w:val="0"/>
          <w:divBdr>
            <w:top w:val="none" w:sz="0" w:space="0" w:color="auto"/>
            <w:left w:val="none" w:sz="0" w:space="0" w:color="auto"/>
            <w:bottom w:val="none" w:sz="0" w:space="0" w:color="auto"/>
            <w:right w:val="none" w:sz="0" w:space="0" w:color="auto"/>
          </w:divBdr>
          <w:divsChild>
            <w:div w:id="936207894">
              <w:marLeft w:val="0"/>
              <w:marRight w:val="0"/>
              <w:marTop w:val="0"/>
              <w:marBottom w:val="0"/>
              <w:divBdr>
                <w:top w:val="none" w:sz="0" w:space="0" w:color="auto"/>
                <w:left w:val="none" w:sz="0" w:space="0" w:color="auto"/>
                <w:bottom w:val="none" w:sz="0" w:space="0" w:color="auto"/>
                <w:right w:val="none" w:sz="0" w:space="0" w:color="auto"/>
              </w:divBdr>
              <w:divsChild>
                <w:div w:id="1128661927">
                  <w:marLeft w:val="0"/>
                  <w:marRight w:val="0"/>
                  <w:marTop w:val="0"/>
                  <w:marBottom w:val="0"/>
                  <w:divBdr>
                    <w:top w:val="none" w:sz="0" w:space="0" w:color="auto"/>
                    <w:left w:val="none" w:sz="0" w:space="0" w:color="auto"/>
                    <w:bottom w:val="none" w:sz="0" w:space="0" w:color="auto"/>
                    <w:right w:val="none" w:sz="0" w:space="0" w:color="auto"/>
                  </w:divBdr>
                  <w:divsChild>
                    <w:div w:id="74962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396935">
      <w:bodyDiv w:val="1"/>
      <w:marLeft w:val="0"/>
      <w:marRight w:val="0"/>
      <w:marTop w:val="0"/>
      <w:marBottom w:val="0"/>
      <w:divBdr>
        <w:top w:val="none" w:sz="0" w:space="0" w:color="auto"/>
        <w:left w:val="none" w:sz="0" w:space="0" w:color="auto"/>
        <w:bottom w:val="none" w:sz="0" w:space="0" w:color="auto"/>
        <w:right w:val="none" w:sz="0" w:space="0" w:color="auto"/>
      </w:divBdr>
    </w:div>
    <w:div w:id="1017267992">
      <w:bodyDiv w:val="1"/>
      <w:marLeft w:val="0"/>
      <w:marRight w:val="0"/>
      <w:marTop w:val="0"/>
      <w:marBottom w:val="0"/>
      <w:divBdr>
        <w:top w:val="none" w:sz="0" w:space="0" w:color="auto"/>
        <w:left w:val="none" w:sz="0" w:space="0" w:color="auto"/>
        <w:bottom w:val="none" w:sz="0" w:space="0" w:color="auto"/>
        <w:right w:val="none" w:sz="0" w:space="0" w:color="auto"/>
      </w:divBdr>
    </w:div>
    <w:div w:id="1033849078">
      <w:bodyDiv w:val="1"/>
      <w:marLeft w:val="0"/>
      <w:marRight w:val="0"/>
      <w:marTop w:val="0"/>
      <w:marBottom w:val="0"/>
      <w:divBdr>
        <w:top w:val="none" w:sz="0" w:space="0" w:color="auto"/>
        <w:left w:val="none" w:sz="0" w:space="0" w:color="auto"/>
        <w:bottom w:val="none" w:sz="0" w:space="0" w:color="auto"/>
        <w:right w:val="none" w:sz="0" w:space="0" w:color="auto"/>
      </w:divBdr>
    </w:div>
    <w:div w:id="1126967752">
      <w:bodyDiv w:val="1"/>
      <w:marLeft w:val="0"/>
      <w:marRight w:val="0"/>
      <w:marTop w:val="0"/>
      <w:marBottom w:val="0"/>
      <w:divBdr>
        <w:top w:val="none" w:sz="0" w:space="0" w:color="auto"/>
        <w:left w:val="none" w:sz="0" w:space="0" w:color="auto"/>
        <w:bottom w:val="none" w:sz="0" w:space="0" w:color="auto"/>
        <w:right w:val="none" w:sz="0" w:space="0" w:color="auto"/>
      </w:divBdr>
    </w:div>
    <w:div w:id="1133982861">
      <w:bodyDiv w:val="1"/>
      <w:marLeft w:val="0"/>
      <w:marRight w:val="0"/>
      <w:marTop w:val="0"/>
      <w:marBottom w:val="0"/>
      <w:divBdr>
        <w:top w:val="none" w:sz="0" w:space="0" w:color="auto"/>
        <w:left w:val="none" w:sz="0" w:space="0" w:color="auto"/>
        <w:bottom w:val="none" w:sz="0" w:space="0" w:color="auto"/>
        <w:right w:val="none" w:sz="0" w:space="0" w:color="auto"/>
      </w:divBdr>
    </w:div>
    <w:div w:id="1259214088">
      <w:bodyDiv w:val="1"/>
      <w:marLeft w:val="0"/>
      <w:marRight w:val="0"/>
      <w:marTop w:val="0"/>
      <w:marBottom w:val="0"/>
      <w:divBdr>
        <w:top w:val="none" w:sz="0" w:space="0" w:color="auto"/>
        <w:left w:val="none" w:sz="0" w:space="0" w:color="auto"/>
        <w:bottom w:val="none" w:sz="0" w:space="0" w:color="auto"/>
        <w:right w:val="none" w:sz="0" w:space="0" w:color="auto"/>
      </w:divBdr>
    </w:div>
    <w:div w:id="1425300678">
      <w:bodyDiv w:val="1"/>
      <w:marLeft w:val="0"/>
      <w:marRight w:val="0"/>
      <w:marTop w:val="0"/>
      <w:marBottom w:val="0"/>
      <w:divBdr>
        <w:top w:val="none" w:sz="0" w:space="0" w:color="auto"/>
        <w:left w:val="none" w:sz="0" w:space="0" w:color="auto"/>
        <w:bottom w:val="none" w:sz="0" w:space="0" w:color="auto"/>
        <w:right w:val="none" w:sz="0" w:space="0" w:color="auto"/>
      </w:divBdr>
    </w:div>
    <w:div w:id="1445690715">
      <w:bodyDiv w:val="1"/>
      <w:marLeft w:val="0"/>
      <w:marRight w:val="0"/>
      <w:marTop w:val="0"/>
      <w:marBottom w:val="0"/>
      <w:divBdr>
        <w:top w:val="none" w:sz="0" w:space="0" w:color="auto"/>
        <w:left w:val="none" w:sz="0" w:space="0" w:color="auto"/>
        <w:bottom w:val="none" w:sz="0" w:space="0" w:color="auto"/>
        <w:right w:val="none" w:sz="0" w:space="0" w:color="auto"/>
      </w:divBdr>
    </w:div>
    <w:div w:id="1463229705">
      <w:bodyDiv w:val="1"/>
      <w:marLeft w:val="0"/>
      <w:marRight w:val="0"/>
      <w:marTop w:val="0"/>
      <w:marBottom w:val="0"/>
      <w:divBdr>
        <w:top w:val="none" w:sz="0" w:space="0" w:color="auto"/>
        <w:left w:val="none" w:sz="0" w:space="0" w:color="auto"/>
        <w:bottom w:val="none" w:sz="0" w:space="0" w:color="auto"/>
        <w:right w:val="none" w:sz="0" w:space="0" w:color="auto"/>
      </w:divBdr>
    </w:div>
    <w:div w:id="1468858458">
      <w:bodyDiv w:val="1"/>
      <w:marLeft w:val="0"/>
      <w:marRight w:val="0"/>
      <w:marTop w:val="0"/>
      <w:marBottom w:val="0"/>
      <w:divBdr>
        <w:top w:val="none" w:sz="0" w:space="0" w:color="auto"/>
        <w:left w:val="none" w:sz="0" w:space="0" w:color="auto"/>
        <w:bottom w:val="none" w:sz="0" w:space="0" w:color="auto"/>
        <w:right w:val="none" w:sz="0" w:space="0" w:color="auto"/>
      </w:divBdr>
    </w:div>
    <w:div w:id="1485975769">
      <w:bodyDiv w:val="1"/>
      <w:marLeft w:val="0"/>
      <w:marRight w:val="0"/>
      <w:marTop w:val="0"/>
      <w:marBottom w:val="0"/>
      <w:divBdr>
        <w:top w:val="none" w:sz="0" w:space="0" w:color="auto"/>
        <w:left w:val="none" w:sz="0" w:space="0" w:color="auto"/>
        <w:bottom w:val="none" w:sz="0" w:space="0" w:color="auto"/>
        <w:right w:val="none" w:sz="0" w:space="0" w:color="auto"/>
      </w:divBdr>
    </w:div>
    <w:div w:id="1576238327">
      <w:bodyDiv w:val="1"/>
      <w:marLeft w:val="0"/>
      <w:marRight w:val="0"/>
      <w:marTop w:val="0"/>
      <w:marBottom w:val="0"/>
      <w:divBdr>
        <w:top w:val="none" w:sz="0" w:space="0" w:color="auto"/>
        <w:left w:val="none" w:sz="0" w:space="0" w:color="auto"/>
        <w:bottom w:val="none" w:sz="0" w:space="0" w:color="auto"/>
        <w:right w:val="none" w:sz="0" w:space="0" w:color="auto"/>
      </w:divBdr>
    </w:div>
    <w:div w:id="1582638513">
      <w:bodyDiv w:val="1"/>
      <w:marLeft w:val="0"/>
      <w:marRight w:val="0"/>
      <w:marTop w:val="0"/>
      <w:marBottom w:val="0"/>
      <w:divBdr>
        <w:top w:val="none" w:sz="0" w:space="0" w:color="auto"/>
        <w:left w:val="none" w:sz="0" w:space="0" w:color="auto"/>
        <w:bottom w:val="none" w:sz="0" w:space="0" w:color="auto"/>
        <w:right w:val="none" w:sz="0" w:space="0" w:color="auto"/>
      </w:divBdr>
    </w:div>
    <w:div w:id="19331256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choose/" TargetMode="External"/><Relationship Id="rId13" Type="http://schemas.openxmlformats.org/officeDocument/2006/relationships/hyperlink" Target="https://www.re3data.org/" TargetMode="External"/><Relationship Id="rId18" Type="http://schemas.openxmlformats.org/officeDocument/2006/relationships/hyperlink" Target="https://www.fairdata.fi/fairdata-pa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tietosuoja.fi/sv/behandling-av-personuppgifter" TargetMode="External"/><Relationship Id="rId12" Type="http://schemas.openxmlformats.org/officeDocument/2006/relationships/hyperlink" Target="https://www.fairdata.fi/en/qvain/qvain-light-user-guide/" TargetMode="External"/><Relationship Id="rId17" Type="http://schemas.openxmlformats.org/officeDocument/2006/relationships/hyperlink" Target="https://opensource.org/licenses/MIT" TargetMode="External"/><Relationship Id="rId2" Type="http://schemas.openxmlformats.org/officeDocument/2006/relationships/styles" Target="styles.xml"/><Relationship Id="rId16" Type="http://schemas.openxmlformats.org/officeDocument/2006/relationships/hyperlink" Target="https://www.gnu.org/licenses/gpl-3.0.en.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irdata.fi/en/qvain/qvain-light-user-guide/" TargetMode="External"/><Relationship Id="rId5" Type="http://schemas.openxmlformats.org/officeDocument/2006/relationships/footnotes" Target="footnotes.xml"/><Relationship Id="rId15" Type="http://schemas.openxmlformats.org/officeDocument/2006/relationships/hyperlink" Target="https://creativecommons.org/choose/" TargetMode="External"/><Relationship Id="rId10" Type="http://schemas.openxmlformats.org/officeDocument/2006/relationships/hyperlink" Target="https://opensource.org/licenses/MI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nu.org/licenses/gpl-3.0.en.html" TargetMode="External"/><Relationship Id="rId14" Type="http://schemas.openxmlformats.org/officeDocument/2006/relationships/hyperlink" Target="https://www.re3data.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1916</Words>
  <Characters>15521</Characters>
  <Application>Microsoft Office Word</Application>
  <DocSecurity>0</DocSecurity>
  <Lines>129</Lines>
  <Paragraphs>34</Paragraphs>
  <ScaleCrop>false</ScaleCrop>
  <HeadingPairs>
    <vt:vector size="2" baseType="variant">
      <vt:variant>
        <vt:lpstr>Title</vt:lpstr>
      </vt:variant>
      <vt:variant>
        <vt:i4>1</vt:i4>
      </vt:variant>
    </vt:vector>
  </HeadingPairs>
  <TitlesOfParts>
    <vt:vector size="1" baseType="lpstr">
      <vt:lpstr>General Finnish DMP guidance 2021</vt:lpstr>
    </vt:vector>
  </TitlesOfParts>
  <Company>University of Helsinki</Company>
  <LinksUpToDate>false</LinksUpToDate>
  <CharactersWithSpaces>17403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Finnish DMP guidance 2021</dc:title>
  <dc:subject/>
  <dc:creator>Kuusniemi, Mari Elisa</dc:creator>
  <cp:keywords/>
  <dc:description/>
  <cp:lastModifiedBy>Ojanen, Mikko I</cp:lastModifiedBy>
  <cp:revision>10</cp:revision>
  <dcterms:created xsi:type="dcterms:W3CDTF">2020-01-22T18:47:00Z</dcterms:created>
  <dcterms:modified xsi:type="dcterms:W3CDTF">2021-08-24T06:52:00Z</dcterms:modified>
</cp:coreProperties>
</file>