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98" w:rightFromText="198" w:vertAnchor="page" w:horzAnchor="margin" w:tblpY="9491"/>
        <w:tblW w:w="2410" w:type="dxa"/>
        <w:tblLayout w:type="fixed"/>
        <w:tblCellMar>
          <w:left w:w="0" w:type="dxa"/>
          <w:right w:w="0" w:type="dxa"/>
        </w:tblCellMar>
        <w:tblLook w:val="04A0" w:firstRow="1" w:lastRow="0" w:firstColumn="1" w:lastColumn="0" w:noHBand="0" w:noVBand="1"/>
      </w:tblPr>
      <w:tblGrid>
        <w:gridCol w:w="2410"/>
      </w:tblGrid>
      <w:tr w:rsidR="00960883" w:rsidRPr="006331AD" w14:paraId="37E53F3C" w14:textId="77777777" w:rsidTr="00126908">
        <w:tc>
          <w:tcPr>
            <w:tcW w:w="2410" w:type="dxa"/>
            <w:shd w:val="clear" w:color="auto" w:fill="auto"/>
          </w:tcPr>
          <w:p w14:paraId="6D52A585" w14:textId="77777777" w:rsidR="00960883" w:rsidRPr="00183AB8" w:rsidRDefault="00960883" w:rsidP="00126908">
            <w:pPr>
              <w:pStyle w:val="MDPI61Citation"/>
              <w:spacing w:line="240" w:lineRule="exact"/>
            </w:pPr>
            <w:r w:rsidRPr="00183AB8">
              <w:rPr>
                <w:b/>
              </w:rPr>
              <w:t>Citation:</w:t>
            </w:r>
            <w:r w:rsidRPr="006331AD">
              <w:t xml:space="preserve"> </w:t>
            </w:r>
            <w:r>
              <w:t xml:space="preserve">Bray, B.; Rodríguez-Martín, B.; Wiss, D., Bray, C., Zwickey, H. Overeaters Anonymous… </w:t>
            </w:r>
            <w:r>
              <w:rPr>
                <w:i/>
              </w:rPr>
              <w:t xml:space="preserve">Int. J. Environ. Res. Public Health </w:t>
            </w:r>
            <w:r w:rsidRPr="00527484">
              <w:rPr>
                <w:b/>
              </w:rPr>
              <w:t>2021</w:t>
            </w:r>
            <w:r>
              <w:t xml:space="preserve">, </w:t>
            </w:r>
            <w:r w:rsidRPr="00527484">
              <w:rPr>
                <w:i/>
              </w:rPr>
              <w:t>18</w:t>
            </w:r>
            <w:r>
              <w:t>, x.</w:t>
            </w:r>
          </w:p>
          <w:p w14:paraId="16A4CA77" w14:textId="77777777" w:rsidR="00960883" w:rsidRDefault="00960883" w:rsidP="00126908">
            <w:pPr>
              <w:pStyle w:val="MDPI14history"/>
              <w:spacing w:before="240"/>
              <w:rPr>
                <w:rFonts w:ascii="SimSun" w:eastAsia="SimSun" w:hAnsi="SimSun" w:cs="SimSun"/>
                <w:lang w:eastAsia="zh-CN"/>
              </w:rPr>
            </w:pPr>
            <w:r>
              <w:t xml:space="preserve">Academic Editor: </w:t>
            </w:r>
            <w:r w:rsidRPr="00FB6568">
              <w:t xml:space="preserve"> Marta Garrido Novelle </w:t>
            </w:r>
            <w:r>
              <w:t xml:space="preserve">and </w:t>
            </w:r>
            <w:r w:rsidRPr="00FB6568">
              <w:t>Paul B. Tchounwou</w:t>
            </w:r>
          </w:p>
          <w:p w14:paraId="4AF8077A" w14:textId="77777777" w:rsidR="00960883" w:rsidRPr="00D30D71" w:rsidRDefault="00960883" w:rsidP="00126908">
            <w:pPr>
              <w:pStyle w:val="MDPI14history"/>
              <w:rPr>
                <w:rFonts w:ascii="SimSun" w:eastAsia="SimSun" w:hAnsi="SimSun" w:cs="SimSun"/>
              </w:rPr>
            </w:pPr>
            <w:r w:rsidRPr="00550626">
              <w:rPr>
                <w:szCs w:val="14"/>
              </w:rPr>
              <w:t xml:space="preserve">Received: </w:t>
            </w:r>
            <w:r>
              <w:t>8 May 2021</w:t>
            </w:r>
          </w:p>
          <w:p w14:paraId="2843C1C4" w14:textId="77777777" w:rsidR="00960883" w:rsidRPr="00550626" w:rsidRDefault="00960883" w:rsidP="00126908">
            <w:pPr>
              <w:pStyle w:val="MDPI14history"/>
              <w:rPr>
                <w:szCs w:val="14"/>
              </w:rPr>
            </w:pPr>
            <w:r w:rsidRPr="00550626">
              <w:rPr>
                <w:szCs w:val="14"/>
              </w:rPr>
              <w:t xml:space="preserve">Accepted: </w:t>
            </w:r>
            <w:r>
              <w:t>4 July 2021</w:t>
            </w:r>
          </w:p>
          <w:p w14:paraId="4A6D4C00" w14:textId="77777777" w:rsidR="00960883" w:rsidRPr="00550626" w:rsidRDefault="00960883" w:rsidP="00126908">
            <w:pPr>
              <w:pStyle w:val="MDPI14history"/>
              <w:spacing w:after="240"/>
              <w:rPr>
                <w:szCs w:val="14"/>
              </w:rPr>
            </w:pPr>
            <w:r w:rsidRPr="00550626">
              <w:rPr>
                <w:szCs w:val="14"/>
              </w:rPr>
              <w:t xml:space="preserve">Published: </w:t>
            </w:r>
            <w:r w:rsidRPr="00D945EC">
              <w:rPr>
                <w:szCs w:val="14"/>
              </w:rPr>
              <w:t>date</w:t>
            </w:r>
          </w:p>
          <w:p w14:paraId="5E0986FF" w14:textId="77777777" w:rsidR="00960883" w:rsidRPr="006331AD" w:rsidRDefault="00960883" w:rsidP="00126908">
            <w:pPr>
              <w:pStyle w:val="MDPI63Notes"/>
              <w:jc w:val="both"/>
            </w:pPr>
            <w:r w:rsidRPr="006331AD">
              <w:rPr>
                <w:b/>
              </w:rPr>
              <w:t>Publisher’s Note:</w:t>
            </w:r>
            <w:r w:rsidRPr="006331AD">
              <w:t xml:space="preserve"> MDPI stays neutral with regard to jurisdictional claims in published maps and institutional affiliations.</w:t>
            </w:r>
          </w:p>
          <w:p w14:paraId="2E8CCD2A" w14:textId="77777777" w:rsidR="00960883" w:rsidRPr="006331AD" w:rsidRDefault="00960883" w:rsidP="00126908">
            <w:pPr>
              <w:adjustRightInd w:val="0"/>
              <w:snapToGrid w:val="0"/>
              <w:spacing w:before="240" w:line="240" w:lineRule="atLeast"/>
              <w:ind w:right="113"/>
              <w:jc w:val="left"/>
              <w:rPr>
                <w:rFonts w:eastAsia="DengXian"/>
                <w:bCs/>
                <w:sz w:val="14"/>
                <w:szCs w:val="14"/>
                <w:lang w:bidi="en-US"/>
              </w:rPr>
            </w:pPr>
            <w:r w:rsidRPr="006331AD">
              <w:rPr>
                <w:rFonts w:eastAsia="DengXian"/>
              </w:rPr>
              <w:drawing>
                <wp:inline distT="0" distB="0" distL="0" distR="0" wp14:anchorId="70B7ABB9" wp14:editId="5143CA9F">
                  <wp:extent cx="697230" cy="253365"/>
                  <wp:effectExtent l="0" t="0" r="0" b="0"/>
                  <wp:docPr id="13" name="Picture 4" descr="A black and white logo&#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4" descr="A black and white logo&#10;&#10;Description automatically generated with low confidence"/>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230" cy="253365"/>
                          </a:xfrm>
                          <a:prstGeom prst="rect">
                            <a:avLst/>
                          </a:prstGeom>
                          <a:noFill/>
                          <a:ln>
                            <a:noFill/>
                          </a:ln>
                        </pic:spPr>
                      </pic:pic>
                    </a:graphicData>
                  </a:graphic>
                </wp:inline>
              </w:drawing>
            </w:r>
          </w:p>
          <w:p w14:paraId="6AA786A4" w14:textId="77777777" w:rsidR="00960883" w:rsidRPr="006331AD" w:rsidRDefault="00960883" w:rsidP="00126908">
            <w:pPr>
              <w:adjustRightInd w:val="0"/>
              <w:snapToGrid w:val="0"/>
              <w:spacing w:before="60" w:line="240" w:lineRule="atLeast"/>
              <w:ind w:right="113"/>
              <w:rPr>
                <w:rFonts w:eastAsia="DengXian"/>
                <w:bCs/>
                <w:sz w:val="14"/>
                <w:szCs w:val="14"/>
                <w:lang w:bidi="en-US"/>
              </w:rPr>
            </w:pPr>
            <w:r w:rsidRPr="006331AD">
              <w:rPr>
                <w:rFonts w:eastAsia="DengXian"/>
                <w:b/>
                <w:bCs/>
                <w:sz w:val="14"/>
                <w:szCs w:val="14"/>
                <w:lang w:bidi="en-US"/>
              </w:rPr>
              <w:t>Copyright:</w:t>
            </w:r>
            <w:r w:rsidRPr="006331AD">
              <w:rPr>
                <w:rFonts w:eastAsia="DengXian"/>
                <w:bCs/>
                <w:sz w:val="14"/>
                <w:szCs w:val="14"/>
                <w:lang w:bidi="en-US"/>
              </w:rPr>
              <w:t xml:space="preserve"> </w:t>
            </w:r>
            <w:r>
              <w:rPr>
                <w:rFonts w:eastAsia="DengXian"/>
                <w:bCs/>
                <w:sz w:val="14"/>
                <w:szCs w:val="14"/>
                <w:lang w:bidi="en-US"/>
              </w:rPr>
              <w:t>© 2021</w:t>
            </w:r>
            <w:r w:rsidRPr="006331AD">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6331AD">
              <w:rPr>
                <w:rFonts w:eastAsia="DengXian"/>
                <w:bCs/>
                <w:sz w:val="14"/>
                <w:szCs w:val="14"/>
                <w:lang w:bidi="en-US"/>
              </w:rPr>
              <w:t>Attribution (CC BY) license (http://creativecommons.org/licenses/by/4.0/).</w:t>
            </w:r>
          </w:p>
        </w:tc>
      </w:tr>
    </w:tbl>
    <w:p w14:paraId="0B27ABC7" w14:textId="401B801F" w:rsidR="00522304" w:rsidRPr="00AA20E3" w:rsidRDefault="00B440D4" w:rsidP="00AA20E3">
      <w:pPr>
        <w:pStyle w:val="MDPI12title"/>
      </w:pPr>
      <w:r w:rsidRPr="00AA20E3">
        <w:t xml:space="preserve">Supplementary Text S1: Excerpts from the Text Alcoholics </w:t>
      </w:r>
      <w:r w:rsidR="001744B2" w:rsidRPr="00AA20E3">
        <w:t xml:space="preserve">Anonymous </w:t>
      </w:r>
      <w:r w:rsidRPr="00AA20E3">
        <w:t>Describ</w:t>
      </w:r>
      <w:r w:rsidR="00844DCE" w:rsidRPr="00AA20E3">
        <w:t>ing the Twelve-Step Perspective</w:t>
      </w:r>
      <w:r w:rsidRPr="00AA20E3">
        <w:t xml:space="preserve"> </w:t>
      </w:r>
      <w:r w:rsidR="00844DCE" w:rsidRPr="00AA20E3">
        <w:t>on Spirituality and Spiritual Experiences</w:t>
      </w:r>
    </w:p>
    <w:p w14:paraId="0BF5994F" w14:textId="67C00920" w:rsidR="00D1351A" w:rsidRDefault="001744B2" w:rsidP="00522304">
      <w:pPr>
        <w:pStyle w:val="MDPI13authornames"/>
      </w:pPr>
      <w:r>
        <w:t>Brenna</w:t>
      </w:r>
      <w:r w:rsidR="00522304" w:rsidRPr="00D945EC">
        <w:t xml:space="preserve"> </w:t>
      </w:r>
      <w:r>
        <w:t>Bray,</w:t>
      </w:r>
      <w:r w:rsidR="00522304" w:rsidRPr="00D945EC">
        <w:t xml:space="preserve"> </w:t>
      </w:r>
      <w:r>
        <w:t>Boris</w:t>
      </w:r>
      <w:r w:rsidR="00522304" w:rsidRPr="00D945EC">
        <w:t xml:space="preserve"> </w:t>
      </w:r>
      <w:r>
        <w:t>C. Rodríguez-Martín</w:t>
      </w:r>
      <w:r w:rsidR="00B13AEA">
        <w:t>,</w:t>
      </w:r>
      <w:r w:rsidR="00522304" w:rsidRPr="00D945EC">
        <w:t xml:space="preserve"> </w:t>
      </w:r>
      <w:r w:rsidR="00B13AEA">
        <w:t xml:space="preserve">David </w:t>
      </w:r>
      <w:r w:rsidR="0025200B">
        <w:t xml:space="preserve">A. </w:t>
      </w:r>
      <w:r w:rsidR="00B13AEA">
        <w:t xml:space="preserve">Wiss, Christine E. Bray, </w:t>
      </w:r>
      <w:r w:rsidR="00522304" w:rsidRPr="00D945EC">
        <w:t xml:space="preserve">and </w:t>
      </w:r>
      <w:r>
        <w:t xml:space="preserve">Heather </w:t>
      </w:r>
      <w:r w:rsidR="00B13AEA">
        <w:t>Zwickey</w:t>
      </w:r>
    </w:p>
    <w:p w14:paraId="5F7AD88E" w14:textId="5DC1754C" w:rsidR="00E47977" w:rsidRDefault="00E47977" w:rsidP="00E47977">
      <w:pPr>
        <w:pStyle w:val="MDPI31text"/>
      </w:pPr>
      <w:r w:rsidRPr="00245CFC" w:rsidDel="00F07463">
        <w:t>A</w:t>
      </w:r>
      <w:r w:rsidR="006911F0">
        <w:t>lcoholics Anonymous (</w:t>
      </w:r>
      <w:r w:rsidRPr="00245CFC" w:rsidDel="00F07463">
        <w:t>A</w:t>
      </w:r>
      <w:r w:rsidR="006911F0">
        <w:t>A)</w:t>
      </w:r>
      <w:r w:rsidRPr="00245CFC" w:rsidDel="00F07463">
        <w:t xml:space="preserve"> began in 1934</w:t>
      </w:r>
      <w:r w:rsidDel="00F07463">
        <w:t xml:space="preserve"> when </w:t>
      </w:r>
      <w:r w:rsidRPr="00245CFC" w:rsidDel="00F07463">
        <w:t>alcoholism was not well understood</w:t>
      </w:r>
      <w:r>
        <w:t>.</w:t>
      </w:r>
      <w:r w:rsidRPr="00245CFC" w:rsidDel="00F07463">
        <w:t xml:space="preserve"> </w:t>
      </w:r>
      <w:r>
        <w:t>T</w:t>
      </w:r>
      <w:r w:rsidRPr="00245CFC" w:rsidDel="00F07463">
        <w:t>he conventional treatment</w:t>
      </w:r>
      <w:r w:rsidDel="00F07463">
        <w:t>s</w:t>
      </w:r>
      <w:r w:rsidRPr="00245CFC" w:rsidDel="00F07463">
        <w:t xml:space="preserve"> were not efficacious, and the prognosis was </w:t>
      </w:r>
      <w:r>
        <w:t>poor</w:t>
      </w:r>
      <w:r w:rsidRPr="00245CFC" w:rsidDel="00F07463">
        <w:fldChar w:fldCharType="begin">
          <w:fldData xml:space="preserve">PEVuZE5vdGU+PENpdGU+PEF1dGhvcj5UYWxjaGVrYXI8L0F1dGhvcj48WWVhcj4yMDIwPC9ZZWFy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</w:fldData>
        </w:fldChar>
      </w:r>
      <w:r w:rsidR="00960883">
        <w:instrText xml:space="preserve"> ADDIN EN.CITE </w:instrText>
      </w:r>
      <w:r w:rsidR="00960883">
        <w:fldChar w:fldCharType="begin">
          <w:fldData xml:space="preserve">PEVuZE5vdGU+PENpdGU+PEF1dGhvcj5UYWxjaGVrYXI8L0F1dGhvcj48WWVhcj4yMDIwPC9ZZWFy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</w:fldData>
        </w:fldChar>
      </w:r>
      <w:r w:rsidR="00960883">
        <w:instrText xml:space="preserve"> ADDIN EN.CITE.DATA </w:instrText>
      </w:r>
      <w:r w:rsidR="00960883">
        <w:fldChar w:fldCharType="end"/>
      </w:r>
      <w:r w:rsidRPr="00245CFC" w:rsidDel="00F07463">
        <w:fldChar w:fldCharType="separate"/>
      </w:r>
      <w:r w:rsidR="00960883">
        <w:rPr>
          <w:noProof/>
        </w:rPr>
        <w:t>[1,2]</w:t>
      </w:r>
      <w:r w:rsidRPr="00245CFC" w:rsidDel="00F07463">
        <w:fldChar w:fldCharType="end"/>
      </w:r>
      <w:r w:rsidDel="00F07463">
        <w:t>.</w:t>
      </w:r>
      <w:r w:rsidRPr="00245CFC" w:rsidDel="00F07463">
        <w:t xml:space="preserve"> </w:t>
      </w:r>
      <w:r w:rsidDel="00F07463">
        <w:t>Carl Jung, a</w:t>
      </w:r>
      <w:r w:rsidRPr="00245CFC" w:rsidDel="00F07463">
        <w:t xml:space="preserve"> prominent psychoanalyst contemporary who treated alcoholism</w:t>
      </w:r>
      <w:r w:rsidDel="00F07463">
        <w:t>,</w:t>
      </w:r>
      <w:r w:rsidRPr="00245CFC" w:rsidDel="00F07463">
        <w:t xml:space="preserve"> noted that some chronic alcoholics had what he called </w:t>
      </w:r>
      <w:r w:rsidDel="00F07463">
        <w:t xml:space="preserve">a </w:t>
      </w:r>
      <w:r w:rsidRPr="00245CFC" w:rsidDel="00F07463">
        <w:t xml:space="preserve">“vital spiritual experience” that </w:t>
      </w:r>
      <w:r>
        <w:t xml:space="preserve">seemed to </w:t>
      </w:r>
      <w:r w:rsidRPr="00245CFC" w:rsidDel="00F07463">
        <w:t>allow them to recover</w:t>
      </w:r>
      <w:r w:rsidRPr="00245CFC" w:rsidDel="00F0746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Pr="00245CFC" w:rsidDel="00F07463">
        <w:fldChar w:fldCharType="separate"/>
      </w:r>
      <w:r w:rsidR="00960883">
        <w:rPr>
          <w:noProof/>
        </w:rPr>
        <w:t>[3]</w:t>
      </w:r>
      <w:r w:rsidRPr="00245CFC" w:rsidDel="00F07463">
        <w:fldChar w:fldCharType="end"/>
      </w:r>
      <w:r w:rsidDel="00F07463">
        <w:t>.</w:t>
      </w:r>
      <w:r>
        <w:t xml:space="preserve"> </w:t>
      </w:r>
      <w:r w:rsidRPr="00245CFC" w:rsidDel="00F07463">
        <w:t xml:space="preserve">Jung described these experiences as </w:t>
      </w:r>
      <w:r w:rsidRPr="00F4396A" w:rsidDel="00F07463">
        <w:t>“phenomena</w:t>
      </w:r>
      <w:r>
        <w:t>”</w:t>
      </w:r>
      <w:r w:rsidRPr="00F4396A">
        <w:t xml:space="preserve"> </w:t>
      </w:r>
      <w:r>
        <w:t>in which new ideas, emotions, attitudes, and motives became dominant in the individuals’ lives</w:t>
      </w:r>
      <w:r w:rsidRPr="00F4396A" w:rsidDel="00F0746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Pr="00F4396A" w:rsidDel="00F07463">
        <w:fldChar w:fldCharType="separate"/>
      </w:r>
      <w:r w:rsidR="00960883">
        <w:rPr>
          <w:noProof/>
        </w:rPr>
        <w:t>[3]</w:t>
      </w:r>
      <w:r w:rsidRPr="00F4396A" w:rsidDel="00F07463">
        <w:fldChar w:fldCharType="end"/>
      </w:r>
      <w:r w:rsidRPr="00F4396A" w:rsidDel="00F07463">
        <w:t>.</w:t>
      </w:r>
      <w:r>
        <w:t xml:space="preserve"> </w:t>
      </w:r>
      <w:r w:rsidRPr="00245CFC" w:rsidDel="00F07463">
        <w:t xml:space="preserve">These insights led one of Jung’s patients to join a Christian Evangelical movement of the </w:t>
      </w:r>
      <w:r w:rsidDel="00F07463">
        <w:t>time (the Oxford Group</w:t>
      </w:r>
      <w:r w:rsidDel="00F07463">
        <w:fldChar w:fldCharType="begin"/>
      </w:r>
      <w:r w:rsidR="00960883">
        <w:instrText xml:space="preserve"> ADDIN EN.CITE &lt;EndNote&gt;&lt;Cite&gt;&lt;Author&gt;Notebook&lt;/Author&gt;&lt;Year&gt;1933&lt;/Year&gt;&lt;RecNum&gt;6646&lt;/RecNum&gt;&lt;DisplayText&gt;&lt;style size="10"&gt;[4]&lt;/style&gt;&lt;/DisplayText&gt;&lt;record&gt;&lt;rec-number&gt;6646&lt;/rec-number&gt;&lt;foreign-keys&gt;&lt;key app="EN" db-id="vv2s9rd9przr9lew5tv52rwde9rard2t52rt" timestamp="1619138932" guid="d458d4e6-2443-4097-8c72-eb0b5f102c4d"&gt;6646&lt;/key&gt;&lt;/foreign-keys&gt;&lt;ref-type name="Book"&gt;6&lt;/ref-type&gt;&lt;contributors&gt;&lt;authors&gt;&lt;author&gt;The Layman with a Notebook&lt;/author&gt;&lt;/authors&gt;&lt;/contributors&gt;&lt;titles&gt;&lt;title&gt;What is the Oxford Group&lt;/title&gt;&lt;/titles&gt;&lt;dates&gt;&lt;year&gt;1933&lt;/year&gt;&lt;/dates&gt;&lt;pub-location&gt;New York&lt;/pub-location&gt;&lt;publisher&gt;Oxford University Press&lt;/publisher&gt;&lt;urls&gt;&lt;related-urls&gt;&lt;url&gt;https://archive.org/details/MN41558ucmf_6/page/n7/mode/2up&lt;/url&gt;&lt;/related-urls&gt;&lt;/urls&gt;&lt;/record&gt;&lt;/Cite&gt;&lt;/EndNote&gt;</w:instrText>
      </w:r>
      <w:r w:rsidDel="00F07463">
        <w:fldChar w:fldCharType="separate"/>
      </w:r>
      <w:r w:rsidR="00960883">
        <w:rPr>
          <w:noProof/>
        </w:rPr>
        <w:t>[4]</w:t>
      </w:r>
      <w:r w:rsidDel="00F07463">
        <w:fldChar w:fldCharType="end"/>
      </w:r>
      <w:r w:rsidDel="00F07463">
        <w:t>)</w:t>
      </w:r>
      <w:r w:rsidRPr="00245CFC" w:rsidDel="00F07463">
        <w:t xml:space="preserve"> founded upon the principle of “giving one’s life to God,” and carrying the</w:t>
      </w:r>
      <w:r w:rsidDel="00F07463">
        <w:t xml:space="preserve"> </w:t>
      </w:r>
      <w:r w:rsidRPr="00245CFC" w:rsidDel="00F07463">
        <w:t>message of salvation to others</w:t>
      </w:r>
      <w:r w:rsidDel="00F07463">
        <w:t xml:space="preserve"> in need</w:t>
      </w:r>
      <w:r w:rsidDel="00F07463">
        <w:fldChar w:fldCharType="begin">
          <w:fldData xml:space="preserve">PEVuZE5vdGU+PENpdGU+PEF1dGhvcj5BQTwvQXV0aG9yPjxZZWFyPjE5ODQ8L1llYXI+PFJlY051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</w:fldData>
        </w:fldChar>
      </w:r>
      <w:r w:rsidR="00960883">
        <w:instrText xml:space="preserve"> ADDIN EN.CITE </w:instrText>
      </w:r>
      <w:r w:rsidR="00960883">
        <w:fldChar w:fldCharType="begin">
          <w:fldData xml:space="preserve">PEVuZE5vdGU+PENpdGU+PEF1dGhvcj5BQTwvQXV0aG9yPjxZZWFyPjE5ODQ8L1llYXI+PFJlY051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</w:fldData>
        </w:fldChar>
      </w:r>
      <w:r w:rsidR="00960883">
        <w:instrText xml:space="preserve"> ADDIN EN.CITE.DATA </w:instrText>
      </w:r>
      <w:r w:rsidR="00960883">
        <w:fldChar w:fldCharType="end"/>
      </w:r>
      <w:r w:rsidDel="00F07463">
        <w:fldChar w:fldCharType="separate"/>
      </w:r>
      <w:r w:rsidR="00960883">
        <w:rPr>
          <w:noProof/>
        </w:rPr>
        <w:t>[3-6]</w:t>
      </w:r>
      <w:r w:rsidDel="00F07463">
        <w:fldChar w:fldCharType="end"/>
      </w:r>
      <w:r w:rsidRPr="00245CFC" w:rsidDel="00F07463">
        <w:t>.</w:t>
      </w:r>
      <w:r w:rsidDel="00F07463">
        <w:t xml:space="preserve"> </w:t>
      </w:r>
      <w:r>
        <w:t>This conversion experience was shared with</w:t>
      </w:r>
      <w:r w:rsidRPr="00245CFC" w:rsidDel="00F07463">
        <w:t xml:space="preserve"> </w:t>
      </w:r>
      <w:r w:rsidDel="00F07463">
        <w:t xml:space="preserve">AA’s founder, who expressed hesitation toward the religious emphasis, and was invited to </w:t>
      </w:r>
      <w:r w:rsidDel="00F07463">
        <w:rPr>
          <w:szCs w:val="20"/>
        </w:rPr>
        <w:t>“choose [his] own conception of God</w:t>
      </w:r>
      <w:r w:rsidDel="00F07463">
        <w:rPr>
          <w:szCs w:val="20"/>
        </w:rPr>
        <w:fldChar w:fldCharType="begin"/>
      </w:r>
      <w:r w:rsidR="00960883">
        <w:rPr>
          <w:szCs w:val="20"/>
        </w:rPr>
        <w:instrText xml:space="preserve"> ADDIN EN.CITE &lt;EndNote&gt;&lt;Cite&gt;&lt;Author&gt;AA&lt;/Author&gt;&lt;Year&gt;2001&lt;/Year&gt;&lt;RecNum&gt;6644&lt;/RecNum&gt;&lt;DisplayText&gt;&lt;style size="10"&gt;[7]&lt;/style&gt;&lt;/DisplayText&gt;&lt;record&gt;&lt;rec-number&gt;6644&lt;/rec-number&gt;&lt;foreign-keys&gt;&lt;key app="EN" db-id="vv2s9rd9przr9lew5tv52rwde9rard2t52rt" timestamp="1619134144" guid="fbfc0757-f427-4c1d-ba40-738f3508ea63"&gt;6644&lt;/key&gt;&lt;/foreign-keys&gt;&lt;ref-type name="Book Section"&gt;5&lt;/ref-type&gt;&lt;contributors&gt;&lt;authors&gt;&lt;author&gt;AA, Alcoholics Anonymous&lt;/author&gt;&lt;/authors&gt;&lt;/contributors&gt;&lt;titles&gt;&lt;title&gt;Bill’s Story&lt;/title&gt;&lt;secondary-title&gt;Alcoholics Anonymous: The story of how many thousands of men and women have recovered from alcoholism&lt;/secondary-title&gt;&lt;/titles&gt;&lt;pages&gt;54&lt;/pages&gt;&lt;edition&gt;4&lt;/edition&gt;&lt;section&gt;2&lt;/section&gt;&lt;dates&gt;&lt;year&gt;2001&lt;/year&gt;&lt;/dates&gt;&lt;pub-location&gt;New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Del="00F07463">
        <w:rPr>
          <w:szCs w:val="20"/>
        </w:rPr>
        <w:fldChar w:fldCharType="separate"/>
      </w:r>
      <w:r w:rsidR="00960883">
        <w:rPr>
          <w:noProof/>
          <w:szCs w:val="20"/>
        </w:rPr>
        <w:t>[7]</w:t>
      </w:r>
      <w:r w:rsidDel="00F07463">
        <w:rPr>
          <w:szCs w:val="20"/>
        </w:rPr>
        <w:fldChar w:fldCharType="end"/>
      </w:r>
      <w:r w:rsidDel="00F07463">
        <w:rPr>
          <w:szCs w:val="20"/>
        </w:rPr>
        <w:t xml:space="preserve">,” </w:t>
      </w:r>
      <w:r w:rsidDel="00F07463">
        <w:t>which could be spiritual rather than denominational or religious</w:t>
      </w:r>
      <w:r w:rsidRPr="00245CFC" w:rsidDel="00F0746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Pr="00245CFC" w:rsidDel="00F07463">
        <w:fldChar w:fldCharType="separate"/>
      </w:r>
      <w:r w:rsidR="00960883">
        <w:rPr>
          <w:noProof/>
        </w:rPr>
        <w:t>[3]</w:t>
      </w:r>
      <w:r w:rsidRPr="00245CFC" w:rsidDel="00F07463">
        <w:fldChar w:fldCharType="end"/>
      </w:r>
      <w:r w:rsidDel="00F07463">
        <w:t xml:space="preserve">. </w:t>
      </w:r>
      <w:r>
        <w:t>Therefore, AA, OA, and other twelve-step programs endorse</w:t>
      </w:r>
      <w:r w:rsidDel="00F07463">
        <w:t xml:space="preserve"> the importance of non-religious</w:t>
      </w:r>
      <w:r>
        <w:t>, non-</w:t>
      </w:r>
      <w:r w:rsidDel="00F07463">
        <w:t>denominational spiritual growth.</w:t>
      </w:r>
      <w:r>
        <w:t xml:space="preserve"> Below are included two excerpts from the text Alcoholics Anonymous</w:t>
      </w:r>
      <w:r w:rsidR="00960883" w:rsidRPr="00AA20E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960883" w:rsidRPr="00AA20E3">
        <w:fldChar w:fldCharType="separate"/>
      </w:r>
      <w:r w:rsidR="00960883">
        <w:rPr>
          <w:noProof/>
        </w:rPr>
        <w:t>[3]</w:t>
      </w:r>
      <w:r w:rsidR="00960883" w:rsidRPr="00AA20E3">
        <w:fldChar w:fldCharType="end"/>
      </w:r>
      <w:r>
        <w:t xml:space="preserve"> that describe the twelve-step perspective on spirituality and spiritual experiences.</w:t>
      </w:r>
    </w:p>
    <w:p w14:paraId="0ECF01E7" w14:textId="420BE396" w:rsidR="00522304" w:rsidRPr="00AA20E3" w:rsidRDefault="00AA20E3" w:rsidP="00AA20E3">
      <w:pPr>
        <w:pStyle w:val="MDPI21heading1"/>
      </w:pPr>
      <w:r>
        <w:t>S</w:t>
      </w:r>
      <w:r w:rsidR="00E47977">
        <w:t>1</w:t>
      </w:r>
      <w:r>
        <w:t>.</w:t>
      </w:r>
      <w:r w:rsidR="00E47977">
        <w:t>1</w:t>
      </w:r>
      <w:r>
        <w:t xml:space="preserve"> </w:t>
      </w:r>
      <w:r w:rsidR="00B440D4" w:rsidRPr="00AA20E3">
        <w:t>Excerpt</w:t>
      </w:r>
      <w:r w:rsidR="0086221B" w:rsidRPr="00AA20E3">
        <w:t>s</w:t>
      </w:r>
      <w:r w:rsidR="00B440D4" w:rsidRPr="00AA20E3">
        <w:t xml:space="preserve"> from Chapter 4, “We Agnostics</w:t>
      </w:r>
      <w:r w:rsidR="0086221B" w:rsidRPr="00AA20E3">
        <w:fldChar w:fldCharType="begin"/>
      </w:r>
      <w:r w:rsidR="00960883">
        <w:instrText xml:space="preserve"> ADDIN EN.CITE &lt;EndNote&gt;&lt;Cite&gt;&lt;Author&gt;AA&lt;/Author&gt;&lt;Year&gt;2001&lt;/Year&gt;&lt;RecNum&gt;6760&lt;/RecNum&gt;&lt;DisplayText&gt;&lt;style size="10"&gt;[8]&lt;/style&gt;&lt;/DisplayText&gt;&lt;record&gt;&lt;rec-number&gt;6760&lt;/rec-number&gt;&lt;foreign-keys&gt;&lt;key app="EN" db-id="vv2s9rd9przr9lew5tv52rwde9rard2t52rt" timestamp="1619978481" guid="49619fe3-36b0-4e49-b7a9-b16ad162e1b5"&gt;6760&lt;/key&gt;&lt;/foreign-keys&gt;&lt;ref-type name="Book Section"&gt;5&lt;/ref-type&gt;&lt;contributors&gt;&lt;authors&gt;&lt;author&gt;AA, Alcoholics Anonymous&lt;/author&gt;&lt;/authors&gt;&lt;/contributors&gt;&lt;titles&gt;&lt;title&gt;Chapter 4: We Agnostics&lt;/title&gt;&lt;secondary-title&gt;Alcoholics Anonymous: The story of how many thousands of men and women have recovered from alcoholism&lt;/secondary-title&gt;&lt;/titles&gt;&lt;pages&gt;44 - 57&lt;/pages&gt;&lt;edition&gt;4&lt;/edition&gt;&lt;dates&gt;&lt;year&gt;2001&lt;/year&gt;&lt;/dates&gt;&lt;pub-location&gt;New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86221B" w:rsidRPr="00AA20E3">
        <w:fldChar w:fldCharType="separate"/>
      </w:r>
      <w:r w:rsidR="00960883">
        <w:rPr>
          <w:noProof/>
        </w:rPr>
        <w:t>[8]</w:t>
      </w:r>
      <w:r w:rsidR="0086221B" w:rsidRPr="00AA20E3">
        <w:fldChar w:fldCharType="end"/>
      </w:r>
      <w:r w:rsidR="00B440D4" w:rsidRPr="00AA20E3">
        <w:t xml:space="preserve">” in the </w:t>
      </w:r>
      <w:r w:rsidR="002E237E">
        <w:t>B</w:t>
      </w:r>
      <w:r w:rsidR="00B440D4" w:rsidRPr="00AA20E3">
        <w:t xml:space="preserve">ook </w:t>
      </w:r>
      <w:r w:rsidR="00B440D4" w:rsidRPr="002E237E">
        <w:rPr>
          <w:u w:val="single"/>
        </w:rPr>
        <w:t>Alcoholics Anonymous</w:t>
      </w:r>
      <w:r w:rsidR="0086221B" w:rsidRPr="00AA20E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86221B" w:rsidRPr="00AA20E3">
        <w:fldChar w:fldCharType="separate"/>
      </w:r>
      <w:r w:rsidR="00960883">
        <w:rPr>
          <w:noProof/>
        </w:rPr>
        <w:t>[3]</w:t>
      </w:r>
      <w:r w:rsidR="0086221B" w:rsidRPr="00AA20E3">
        <w:fldChar w:fldCharType="end"/>
      </w:r>
      <w:r w:rsidR="00BA36C5" w:rsidRPr="00AA20E3">
        <w:t>, the Basic Text for Twelve Step Programs</w:t>
      </w:r>
    </w:p>
    <w:p w14:paraId="52259345" w14:textId="36A98AED" w:rsidR="00B440D4" w:rsidRPr="00AA20E3" w:rsidRDefault="00B440D4" w:rsidP="00AA20E3">
      <w:pPr>
        <w:pStyle w:val="MDPI31text"/>
      </w:pPr>
      <w:r w:rsidRPr="00AA20E3">
        <w:t xml:space="preserve">The following excerpts from Chapter 4 of </w:t>
      </w:r>
      <w:r w:rsidR="006911F0">
        <w:t>AA</w:t>
      </w:r>
      <w:r w:rsidRPr="00AA20E3">
        <w:t>’s basic text</w:t>
      </w:r>
      <w:r w:rsidR="00844DCE" w:rsidRPr="00AA20E3">
        <w:t xml:space="preserve"> of the same name</w:t>
      </w:r>
      <w:r w:rsidRPr="00AA20E3">
        <w:t xml:space="preserve"> </w:t>
      </w:r>
      <w:r w:rsidR="00844DCE" w:rsidRPr="00AA20E3">
        <w:t>(</w:t>
      </w:r>
      <w:r w:rsidRPr="00AA20E3">
        <w:t>Alcoholics Anonymous</w:t>
      </w:r>
      <w:r w:rsidR="00844DCE" w:rsidRPr="00AA20E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844DCE" w:rsidRPr="00AA20E3">
        <w:fldChar w:fldCharType="separate"/>
      </w:r>
      <w:r w:rsidR="00960883">
        <w:rPr>
          <w:noProof/>
        </w:rPr>
        <w:t>[3]</w:t>
      </w:r>
      <w:r w:rsidR="00844DCE" w:rsidRPr="00AA20E3">
        <w:fldChar w:fldCharType="end"/>
      </w:r>
      <w:r w:rsidR="00844DCE" w:rsidRPr="00AA20E3">
        <w:t>)</w:t>
      </w:r>
      <w:r w:rsidRPr="00AA20E3">
        <w:t xml:space="preserve"> are provided to convey AA (and OA’s) views on the role of spirituality in the program</w:t>
      </w:r>
      <w:r w:rsidR="00AA20E3">
        <w:t>:</w:t>
      </w:r>
    </w:p>
    <w:p w14:paraId="2F5117E1" w14:textId="4E694254" w:rsidR="00B440D4" w:rsidRPr="00AA20E3" w:rsidRDefault="00B440D4" w:rsidP="00AA20E3">
      <w:pPr>
        <w:pStyle w:val="MDPI31text"/>
        <w:ind w:left="3033"/>
        <w:rPr>
          <w:i/>
          <w:iCs/>
        </w:rPr>
      </w:pPr>
      <w:r w:rsidRPr="00AA20E3">
        <w:rPr>
          <w:i/>
          <w:iCs/>
        </w:rPr>
        <w:t xml:space="preserve">Lack of power, that was our dilemma. We had to find a power by which we could live, and it had to be a Power greater than ourselves. Obviously.… </w:t>
      </w:r>
    </w:p>
    <w:p w14:paraId="0753BA66" w14:textId="70D6D4D1" w:rsidR="00B440D4" w:rsidRPr="00AA20E3" w:rsidRDefault="00B440D4" w:rsidP="00AA20E3">
      <w:pPr>
        <w:pStyle w:val="MDPI31text"/>
        <w:ind w:left="3033"/>
        <w:rPr>
          <w:i/>
          <w:iCs/>
        </w:rPr>
      </w:pPr>
      <w:r w:rsidRPr="00AA20E3">
        <w:rPr>
          <w:i/>
          <w:iCs/>
        </w:rPr>
        <w:t xml:space="preserve">…[Therefore, the] main object [of this book] is to enable you to find a Power greater than yourself which will solve your problem. That means we have written a book which we believe to be spiritual as well as moral. … Much to our relief, we discovered we did not need to consider another's conception of God. Our own conception, however inadequate, was sufficient… </w:t>
      </w:r>
    </w:p>
    <w:p w14:paraId="19154520" w14:textId="218B6553" w:rsidR="00B440D4" w:rsidRPr="00AA20E3" w:rsidRDefault="00B440D4" w:rsidP="00AA20E3">
      <w:pPr>
        <w:pStyle w:val="MDPI31text"/>
        <w:ind w:left="3033"/>
        <w:rPr>
          <w:i/>
          <w:iCs/>
        </w:rPr>
      </w:pPr>
      <w:r w:rsidRPr="00AA20E3">
        <w:rPr>
          <w:i/>
          <w:iCs/>
        </w:rPr>
        <w:t>…When, therefore, we speak to you of God, we mean your own conception of God. This applies, too, to other spiritual expressions which you find in this book. Do not let any prejudice you may have against spiritual terms deter you from honestly asking yourself what they mean to you</w:t>
      </w:r>
      <w:r w:rsidR="00BA36C5" w:rsidRPr="00AA20E3">
        <w:rPr>
          <w:i/>
          <w:iCs/>
        </w:rPr>
        <w:fldChar w:fldCharType="begin"/>
      </w:r>
      <w:r w:rsidR="00960883">
        <w:rPr>
          <w:i/>
          <w:iCs/>
        </w:rPr>
        <w:instrText xml:space="preserve"> ADDIN EN.CITE &lt;EndNote&gt;&lt;Cite&gt;&lt;Author&gt;AA&lt;/Author&gt;&lt;Year&gt;2001&lt;/Year&gt;&lt;RecNum&gt;6760&lt;/RecNum&gt;&lt;DisplayText&gt;&lt;style size="10"&gt;[8]&lt;/style&gt;&lt;/DisplayText&gt;&lt;record&gt;&lt;rec-number&gt;6760&lt;/rec-number&gt;&lt;foreign-keys&gt;&lt;key app="EN" db-id="vv2s9rd9przr9lew5tv52rwde9rard2t52rt" timestamp="1619978481" guid="49619fe3-36b0-4e49-b7a9-b16ad162e1b5"&gt;6760&lt;/key&gt;&lt;/foreign-keys&gt;&lt;ref-type name="Book Section"&gt;5&lt;/ref-type&gt;&lt;contributors&gt;&lt;authors&gt;&lt;author&gt;AA, Alcoholics Anonymous&lt;/author&gt;&lt;/authors&gt;&lt;/contributors&gt;&lt;titles&gt;&lt;title&gt;Chapter 4: We Agnostics&lt;/title&gt;&lt;secondary-title&gt;Alcoholics Anonymous: The story of how many thousands of men and women have recovered from alcoholism&lt;/secondary-title&gt;&lt;/titles&gt;&lt;pages&gt;44 - 57&lt;/pages&gt;&lt;edition&gt;4&lt;/edition&gt;&lt;dates&gt;&lt;year&gt;2001&lt;/year&gt;&lt;/dates&gt;&lt;pub-location&gt;New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BA36C5" w:rsidRPr="00AA20E3">
        <w:rPr>
          <w:i/>
          <w:iCs/>
        </w:rPr>
        <w:fldChar w:fldCharType="separate"/>
      </w:r>
      <w:r w:rsidR="00960883">
        <w:rPr>
          <w:i/>
          <w:iCs/>
          <w:noProof/>
        </w:rPr>
        <w:t>[8]</w:t>
      </w:r>
      <w:r w:rsidR="00BA36C5" w:rsidRPr="00AA20E3">
        <w:rPr>
          <w:i/>
          <w:iCs/>
        </w:rPr>
        <w:fldChar w:fldCharType="end"/>
      </w:r>
      <w:r w:rsidRPr="00AA20E3">
        <w:rPr>
          <w:i/>
          <w:iCs/>
        </w:rPr>
        <w:t>.</w:t>
      </w:r>
    </w:p>
    <w:p w14:paraId="58146772" w14:textId="65F14EEB" w:rsidR="00D04FC6" w:rsidRPr="00AA20E3" w:rsidRDefault="00AA20E3" w:rsidP="00AA20E3">
      <w:pPr>
        <w:pStyle w:val="MDPI21heading1"/>
      </w:pPr>
      <w:r>
        <w:t>S</w:t>
      </w:r>
      <w:r w:rsidR="00E47977">
        <w:t>1.</w:t>
      </w:r>
      <w:r>
        <w:t xml:space="preserve">2 </w:t>
      </w:r>
      <w:r w:rsidR="00BA36C5" w:rsidRPr="00AA20E3">
        <w:t>Appendix II: “Spiritual Experience</w:t>
      </w:r>
      <w:r w:rsidR="0086221B" w:rsidRPr="00AA20E3">
        <w:fldChar w:fldCharType="begin"/>
      </w:r>
      <w:r w:rsidR="00960883">
        <w:instrText xml:space="preserve"> ADDIN EN.CITE &lt;EndNote&gt;&lt;Cite&gt;&lt;Author&gt;AA&lt;/Author&gt;&lt;Year&gt;2001&lt;/Year&gt;&lt;RecNum&gt;6761&lt;/RecNum&gt;&lt;DisplayText&gt;&lt;style size="10"&gt;[9]&lt;/style&gt;&lt;/DisplayText&gt;&lt;record&gt;&lt;rec-number&gt;6761&lt;/rec-number&gt;&lt;foreign-keys&gt;&lt;key app="EN" db-id="vv2s9rd9przr9lew5tv52rwde9rard2t52rt" timestamp="1619978896" guid="40edf9f2-a361-40d3-a98e-9e39edb9b6e1"&gt;6761&lt;/key&gt;&lt;/foreign-keys&gt;&lt;ref-type name="Book Section"&gt;5&lt;/ref-type&gt;&lt;contributors&gt;&lt;authors&gt;&lt;author&gt;AA, Alcoholics Anonymous&lt;/author&gt;&lt;/authors&gt;&lt;/contributors&gt;&lt;titles&gt;&lt;title&gt;Appendix II: Spiritual Experience&lt;/title&gt;&lt;secondary-title&gt;Alcoholics Anonymous: The story of how many thousands of men and women have recovered from alcoholism&lt;/secondary-title&gt;&lt;/titles&gt;&lt;pages&gt;567-568&lt;/pages&gt;&lt;edition&gt;4&lt;/edition&gt;&lt;dates&gt;&lt;year&gt;2001&lt;/year&gt;&lt;/dates&gt;&lt;pub-location&gt;New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86221B" w:rsidRPr="00AA20E3">
        <w:fldChar w:fldCharType="separate"/>
      </w:r>
      <w:r w:rsidR="00960883">
        <w:rPr>
          <w:noProof/>
        </w:rPr>
        <w:t>[9]</w:t>
      </w:r>
      <w:r w:rsidR="0086221B" w:rsidRPr="00AA20E3">
        <w:fldChar w:fldCharType="end"/>
      </w:r>
      <w:r w:rsidR="00BA36C5" w:rsidRPr="00AA20E3">
        <w:t xml:space="preserve">” in the Book </w:t>
      </w:r>
      <w:r w:rsidR="00BA36C5" w:rsidRPr="002E237E">
        <w:rPr>
          <w:u w:val="single"/>
        </w:rPr>
        <w:t>Alcoholics Anonymous</w:t>
      </w:r>
      <w:r w:rsidR="0086221B" w:rsidRPr="00AA20E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86221B" w:rsidRPr="00AA20E3">
        <w:fldChar w:fldCharType="separate"/>
      </w:r>
      <w:r w:rsidR="00960883">
        <w:rPr>
          <w:noProof/>
        </w:rPr>
        <w:t>[3]</w:t>
      </w:r>
      <w:r w:rsidR="0086221B" w:rsidRPr="00AA20E3">
        <w:fldChar w:fldCharType="end"/>
      </w:r>
      <w:r w:rsidR="00BA36C5" w:rsidRPr="00AA20E3">
        <w:t>, the Basic Text for Twelve-Step Programs</w:t>
      </w:r>
    </w:p>
    <w:p w14:paraId="02175710" w14:textId="01B9D546" w:rsidR="00D04FC6" w:rsidRPr="00AA20E3" w:rsidRDefault="0086221B" w:rsidP="00AA20E3">
      <w:pPr>
        <w:pStyle w:val="MDPI31text"/>
      </w:pPr>
      <w:r w:rsidRPr="00AA20E3">
        <w:t>The following text is provided in Appendix II of AA’s basic text of the same name (Alcoholics Anonymous</w:t>
      </w:r>
      <w:r w:rsidRPr="00AA20E3">
        <w:fldChar w:fldCharType="begin"/>
      </w:r>
      <w:r w:rsidR="00960883">
        <w:instrText xml:space="preserve"> ADDIN EN.CITE &lt;EndNote&gt;&lt;Cite&gt;&lt;Author&gt;AA&lt;/Author&gt;&lt;Year&gt;2001&lt;/Year&gt;&lt;RecNum&gt;5029&lt;/RecNum&gt;&lt;DisplayText&gt;&lt;style size="10"&gt;[3]&lt;/style&gt;&lt;/DisplayText&gt;&lt;record&gt;&lt;rec-number&gt;5029&lt;/rec-number&gt;&lt;foreign-keys&gt;&lt;key app="EN" db-id="vv2s9rd9przr9lew5tv52rwde9rard2t52rt" timestamp="1615162923" guid="29dd1be9-e6ca-4b2b-bc5b-5aca1d5a0abc"&gt;5029&lt;/key&gt;&lt;/foreign-keys&gt;&lt;ref-type name="Book"&gt;6&lt;/ref-type&gt;&lt;contributors&gt;&lt;authors&gt;&lt;author&gt;AA, Alcoholics Anonymous&lt;/author&gt;&lt;/authors&gt;&lt;/contributors&gt;&lt;titles&gt;&lt;title&gt;Alcoholics Anonymous: The story of how many thousands of men and women have recovered from alcoholism&lt;/title&gt;&lt;/titles&gt;&lt;edition&gt;4&lt;/edition&gt;&lt;section&gt;575&lt;/section&gt;&lt;dates&gt;&lt;year&gt;2001&lt;/year&gt;&lt;/dates&gt;&lt;pub-location&gt;New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Pr="00AA20E3">
        <w:fldChar w:fldCharType="separate"/>
      </w:r>
      <w:r w:rsidR="00960883">
        <w:rPr>
          <w:noProof/>
        </w:rPr>
        <w:t>[3]</w:t>
      </w:r>
      <w:r w:rsidRPr="00AA20E3">
        <w:fldChar w:fldCharType="end"/>
      </w:r>
      <w:r w:rsidRPr="00AA20E3">
        <w:t>), and describes what is meant by the terms “spiritual experience” and “spiritual awakening” when used in Twelve-Step literature</w:t>
      </w:r>
      <w:r w:rsidR="00AA20E3">
        <w:t>:</w:t>
      </w:r>
    </w:p>
    <w:p w14:paraId="02057C3B" w14:textId="694026B8" w:rsidR="00BA36C5" w:rsidRPr="00AA20E3" w:rsidRDefault="00BA36C5" w:rsidP="00AA20E3">
      <w:pPr>
        <w:pStyle w:val="MDPI31text"/>
        <w:ind w:left="3033"/>
        <w:rPr>
          <w:i/>
          <w:iCs/>
        </w:rPr>
      </w:pPr>
      <w:r w:rsidRPr="00AA20E3">
        <w:rPr>
          <w:i/>
          <w:iCs/>
        </w:rPr>
        <w:t>The terms "spiritual experience" and "spiritual awakening" are used many times in this book which, upon careful reading, shows that the personality change sufficient to bring about recovery from alcoholism has manifested itself among us in many different forms.</w:t>
      </w:r>
    </w:p>
    <w:p w14:paraId="4D5BC32B" w14:textId="3F82CD96" w:rsidR="00BA36C5" w:rsidRPr="00AA20E3" w:rsidRDefault="00BA36C5" w:rsidP="00AA20E3">
      <w:pPr>
        <w:pStyle w:val="MDPI31text"/>
        <w:ind w:left="3033"/>
        <w:rPr>
          <w:i/>
          <w:iCs/>
        </w:rPr>
      </w:pPr>
      <w:r w:rsidRPr="00AA20E3">
        <w:rPr>
          <w:i/>
          <w:iCs/>
        </w:rPr>
        <w:t xml:space="preserve">Yet it is true that our first printing gave many readers the impression that these personality changes, or religious experiences, must be in the nature of sudden and spectacular upheavals. Happily for everyone, this conclusion is erroneous. In the first few chapters a number of sudden revolutionary changes are described. Though it was not our intention to create such </w:t>
      </w:r>
      <w:r w:rsidRPr="00AA20E3">
        <w:rPr>
          <w:i/>
          <w:iCs/>
        </w:rPr>
        <w:lastRenderedPageBreak/>
        <w:t>an impression, many alcoholics have nevertheless concluded that in order to recover they must acquire an immediate and overwhelming "God-consciousness" followed at once by a vast change in feeling and outlook.</w:t>
      </w:r>
    </w:p>
    <w:p w14:paraId="0CDF26B8" w14:textId="26F573BA" w:rsidR="00BA36C5" w:rsidRPr="00AA20E3" w:rsidRDefault="00BA36C5" w:rsidP="00AA20E3">
      <w:pPr>
        <w:pStyle w:val="MDPI31text"/>
        <w:ind w:left="3033"/>
        <w:rPr>
          <w:i/>
          <w:iCs/>
        </w:rPr>
      </w:pPr>
      <w:r w:rsidRPr="00AA20E3">
        <w:rPr>
          <w:i/>
          <w:iCs/>
        </w:rPr>
        <w:t xml:space="preserve">Among our rapidly growing membership of thousands of alcoholics such transformations, though frequent, are by no means the rule. Most of our experiences are what the psychologist William James calls the "educational variety" because they develop slowly over a period of time. Quite often friends of the newcomer are aware of the difference long before he is himself. He finally realizes that he has undergone a profound alteration in “his reaction to life; that such a change could hardly have been brought about by himself alone. What often takes place in a few months could seldom have been accomplished by years of </w:t>
      </w:r>
      <w:r w:rsidR="0086221B" w:rsidRPr="00AA20E3">
        <w:rPr>
          <w:i/>
          <w:iCs/>
        </w:rPr>
        <w:t>self-discipline</w:t>
      </w:r>
      <w:r w:rsidRPr="00AA20E3">
        <w:rPr>
          <w:i/>
          <w:iCs/>
        </w:rPr>
        <w:t>. With few exceptions our members find that they have tapped an unsuspected inner resource which they presently identify with their own conception of a Power greater than themselves.</w:t>
      </w:r>
    </w:p>
    <w:p w14:paraId="28333606" w14:textId="4D8F04B1" w:rsidR="00BA36C5" w:rsidRPr="00AA20E3" w:rsidRDefault="00BA36C5" w:rsidP="00AA20E3">
      <w:pPr>
        <w:pStyle w:val="MDPI31text"/>
        <w:ind w:left="3033"/>
        <w:rPr>
          <w:i/>
          <w:iCs/>
        </w:rPr>
      </w:pPr>
      <w:r w:rsidRPr="00AA20E3">
        <w:rPr>
          <w:i/>
          <w:iCs/>
        </w:rPr>
        <w:t>Most of us think this awareness of a Power greater than ourselves is the essence of spiritual experience. Our more religious members call it "God-consciousness."</w:t>
      </w:r>
    </w:p>
    <w:p w14:paraId="1DB79002" w14:textId="33B5C66C" w:rsidR="00BA36C5" w:rsidRPr="00AA20E3" w:rsidRDefault="00BA36C5" w:rsidP="00AA20E3">
      <w:pPr>
        <w:pStyle w:val="MDPI31text"/>
        <w:ind w:left="3033"/>
        <w:rPr>
          <w:i/>
          <w:iCs/>
        </w:rPr>
      </w:pPr>
      <w:r w:rsidRPr="00AA20E3">
        <w:rPr>
          <w:i/>
          <w:iCs/>
        </w:rPr>
        <w:t>Most emphatically we wish to say that any alcoholic capable of honestly facing his problems in the light of our experience can recover, provided he does not close his mind to all spiritual concepts. He can only be defeated by an attitude of intolerance or belligerent denial.</w:t>
      </w:r>
    </w:p>
    <w:p w14:paraId="26D91117" w14:textId="70F21D17" w:rsidR="00BA36C5" w:rsidRPr="00AA20E3" w:rsidRDefault="00BA36C5" w:rsidP="00AA20E3">
      <w:pPr>
        <w:pStyle w:val="MDPI31text"/>
        <w:ind w:left="3033"/>
        <w:rPr>
          <w:i/>
          <w:iCs/>
        </w:rPr>
      </w:pPr>
      <w:r w:rsidRPr="00AA20E3">
        <w:rPr>
          <w:i/>
          <w:iCs/>
        </w:rPr>
        <w:t>We find that no one need have difficulty with the spirituality of the program. Willingness, honesty and open mindedness are the essentials of recovery. But these are indispensable.</w:t>
      </w:r>
    </w:p>
    <w:p w14:paraId="24232FC1" w14:textId="6FDD49B4" w:rsidR="00BA36C5" w:rsidRPr="00AA20E3" w:rsidRDefault="00BA36C5" w:rsidP="00AA20E3">
      <w:pPr>
        <w:pStyle w:val="MDPI31text"/>
        <w:ind w:left="3033"/>
        <w:rPr>
          <w:i/>
          <w:iCs/>
        </w:rPr>
      </w:pPr>
      <w:r w:rsidRPr="00AA20E3">
        <w:rPr>
          <w:i/>
          <w:iCs/>
        </w:rPr>
        <w:t>"There is a principle which is a bar against all information, which is proof against all arguments and which cannot fail to keep a man in everlasting ignorance-that principle is contempt prior to investigation.” - HERBERT SPENCER</w:t>
      </w:r>
      <w:r w:rsidR="0086221B" w:rsidRPr="00AA20E3">
        <w:rPr>
          <w:i/>
          <w:iCs/>
        </w:rPr>
        <w:fldChar w:fldCharType="begin"/>
      </w:r>
      <w:r w:rsidR="00960883">
        <w:rPr>
          <w:i/>
          <w:iCs/>
        </w:rPr>
        <w:instrText xml:space="preserve"> ADDIN EN.CITE &lt;EndNote&gt;&lt;Cite&gt;&lt;Author&gt;AA&lt;/Author&gt;&lt;Year&gt;2001&lt;/Year&gt;&lt;RecNum&gt;6761&lt;/RecNum&gt;&lt;DisplayText&gt;&lt;style size="10"&gt;[9]&lt;/style&gt;&lt;/DisplayText&gt;&lt;record&gt;&lt;rec-number&gt;6761&lt;/rec-number&gt;&lt;foreign-keys&gt;&lt;key app="EN" db-id="vv2s9rd9przr9lew5tv52rwde9rard2t52rt" timestamp="1619978896" guid="40edf9f2-a361-40d3-a98e-9e39edb9b6e1"&gt;6761&lt;/key&gt;&lt;/foreign-keys&gt;&lt;ref-type name="Book Section"&gt;5&lt;/ref-type&gt;&lt;contributors&gt;&lt;authors&gt;&lt;author&gt;AA, Alcoholics Anonymous&lt;/author&gt;&lt;/authors&gt;&lt;/contributors&gt;&lt;titles&gt;&lt;title&gt;Appendix II: Spiritual Experience&lt;/title&gt;&lt;secondary-title&gt;Alcoholics Anonymous: The story of how many thousands of men and women have recovered from alcoholism&lt;/secondary-title&gt;&lt;/titles&gt;&lt;pages&gt;567-568&lt;/pages&gt;&lt;edition&gt;4&lt;/edition&gt;&lt;dates&gt;&lt;year&gt;2001&lt;/year&gt;&lt;/dates&gt;&lt;pub-location&gt;New York, NY&lt;/pub-location&gt;&lt;publisher&gt;Alcoholics Anonymous World Services, Inc.&lt;/publisher&gt;&lt;isbn&gt;978-893007-16-1&lt;/isbn&gt;&lt;accession-num&gt;Library of Congress Control Number: 2001094693&lt;/accession-num&gt;&lt;urls&gt;&lt;/urls&gt;&lt;/record&gt;&lt;/Cite&gt;&lt;/EndNote&gt;</w:instrText>
      </w:r>
      <w:r w:rsidR="0086221B" w:rsidRPr="00AA20E3">
        <w:rPr>
          <w:i/>
          <w:iCs/>
        </w:rPr>
        <w:fldChar w:fldCharType="separate"/>
      </w:r>
      <w:r w:rsidR="00960883">
        <w:rPr>
          <w:i/>
          <w:iCs/>
          <w:noProof/>
        </w:rPr>
        <w:t>[9]</w:t>
      </w:r>
      <w:r w:rsidR="0086221B" w:rsidRPr="00AA20E3">
        <w:rPr>
          <w:i/>
          <w:iCs/>
        </w:rPr>
        <w:fldChar w:fldCharType="end"/>
      </w:r>
    </w:p>
    <w:p w14:paraId="7C83B54F" w14:textId="0313C94A" w:rsidR="00B440D4" w:rsidRPr="0086221B" w:rsidRDefault="0086221B" w:rsidP="00987801">
      <w:pPr>
        <w:pStyle w:val="MDPI22heading2"/>
        <w:spacing w:before="240"/>
        <w:ind w:left="0"/>
        <w:rPr>
          <w:b/>
          <w:bCs/>
          <w:i w:val="0"/>
          <w:iCs/>
        </w:rPr>
      </w:pPr>
      <w:r w:rsidRPr="0086221B">
        <w:rPr>
          <w:b/>
          <w:bCs/>
          <w:i w:val="0"/>
          <w:iCs/>
        </w:rPr>
        <w:t>References</w:t>
      </w:r>
    </w:p>
    <w:p w14:paraId="55917500" w14:textId="7030E603" w:rsidR="00960883" w:rsidRPr="00960883" w:rsidRDefault="00B440D4" w:rsidP="00960883">
      <w:pPr>
        <w:pStyle w:val="EndNoteBibliography"/>
        <w:ind w:left="720" w:hanging="720"/>
      </w:pPr>
      <w:r>
        <w:rPr>
          <w:iCs/>
        </w:rPr>
        <w:fldChar w:fldCharType="begin"/>
      </w:r>
      <w:r>
        <w:rPr>
          <w:iCs/>
        </w:rPr>
        <w:instrText xml:space="preserve"> ADDIN EN.REFLIST </w:instrText>
      </w:r>
      <w:r>
        <w:rPr>
          <w:iCs/>
        </w:rPr>
        <w:fldChar w:fldCharType="separate"/>
      </w:r>
      <w:r w:rsidR="00960883" w:rsidRPr="00960883">
        <w:t>1.</w:t>
      </w:r>
      <w:r w:rsidR="00960883" w:rsidRPr="00960883">
        <w:tab/>
        <w:t xml:space="preserve">Talchekar, A. Timeline: History of Addiction Treatment. Available online: </w:t>
      </w:r>
      <w:hyperlink r:id="rId9" w:history="1">
        <w:r w:rsidR="00960883" w:rsidRPr="00960883">
          <w:rPr>
            <w:rStyle w:val="Hyperlink"/>
          </w:rPr>
          <w:t>https://www.recovery.org/drug-treatment/history/</w:t>
        </w:r>
      </w:hyperlink>
      <w:r w:rsidR="00960883" w:rsidRPr="00960883">
        <w:t xml:space="preserve"> (accessed on Dec 16, 2020).</w:t>
      </w:r>
    </w:p>
    <w:p w14:paraId="34396090" w14:textId="4EA12679" w:rsidR="00960883" w:rsidRPr="00960883" w:rsidRDefault="00960883" w:rsidP="00960883">
      <w:pPr>
        <w:pStyle w:val="EndNoteBibliography"/>
        <w:ind w:left="720" w:hanging="720"/>
      </w:pPr>
      <w:r w:rsidRPr="00960883">
        <w:t>2.</w:t>
      </w:r>
      <w:r w:rsidRPr="00960883">
        <w:tab/>
        <w:t xml:space="preserve">O’Malley, A. </w:t>
      </w:r>
      <w:r w:rsidRPr="00960883">
        <w:rPr>
          <w:i/>
        </w:rPr>
        <w:t>The Cure of Alcoholism</w:t>
      </w:r>
      <w:r w:rsidRPr="00960883">
        <w:t xml:space="preserve">; </w:t>
      </w:r>
      <w:r w:rsidR="00636A56">
        <w:t xml:space="preserve">Gummersbach, J (Ed.). </w:t>
      </w:r>
      <w:r w:rsidRPr="00960883">
        <w:t>Herder: St. Louis, MO, 1913.</w:t>
      </w:r>
      <w:r w:rsidR="00636A56">
        <w:t xml:space="preserve"> Available online: http://www.williamwhitepapers.com/pr/1913%20O%27Malley%20The%</w:t>
      </w:r>
      <w:r w:rsidR="002D5808">
        <w:t>20Cure%20of%20Alcoholism.pdf (accessed on March 7, 2021).</w:t>
      </w:r>
    </w:p>
    <w:p w14:paraId="4A2DD892" w14:textId="676D40C7" w:rsidR="00960883" w:rsidRPr="00960883" w:rsidRDefault="00960883" w:rsidP="00960883">
      <w:pPr>
        <w:pStyle w:val="EndNoteBibliography"/>
        <w:ind w:left="720" w:hanging="720"/>
      </w:pPr>
      <w:r w:rsidRPr="00960883">
        <w:t>3.</w:t>
      </w:r>
      <w:r w:rsidRPr="00960883">
        <w:tab/>
      </w:r>
      <w:r>
        <w:t>Alcoholics Anonymous</w:t>
      </w:r>
      <w:r w:rsidRPr="00960883">
        <w:t xml:space="preserve">. </w:t>
      </w:r>
      <w:r w:rsidRPr="00960883">
        <w:rPr>
          <w:i/>
        </w:rPr>
        <w:t>Alcoholics Anonymous: The story of how many thousands of men and women have recovered from alcoholism</w:t>
      </w:r>
      <w:r w:rsidRPr="00960883">
        <w:t>, 4 ed.; Alcoholics Anonymous World Services, Inc.: New York, NY, 2001.</w:t>
      </w:r>
    </w:p>
    <w:p w14:paraId="5FCFD186" w14:textId="655AF785" w:rsidR="00960883" w:rsidRPr="00960883" w:rsidRDefault="00960883" w:rsidP="00960883">
      <w:pPr>
        <w:pStyle w:val="EndNoteBibliography"/>
        <w:ind w:left="720" w:hanging="720"/>
      </w:pPr>
      <w:r w:rsidRPr="00960883">
        <w:t>4.</w:t>
      </w:r>
      <w:r w:rsidRPr="00960883">
        <w:tab/>
      </w:r>
      <w:r w:rsidR="00636A56">
        <w:t xml:space="preserve">The Layman with a </w:t>
      </w:r>
      <w:r w:rsidRPr="00960883">
        <w:t>Notebook</w:t>
      </w:r>
      <w:r w:rsidR="00636A56">
        <w:t>; Grensted, L.A.</w:t>
      </w:r>
      <w:r w:rsidRPr="00960883">
        <w:t xml:space="preserve">. </w:t>
      </w:r>
      <w:r w:rsidRPr="00960883">
        <w:rPr>
          <w:i/>
        </w:rPr>
        <w:t>What is the Oxford Group</w:t>
      </w:r>
      <w:r w:rsidR="00636A56">
        <w:rPr>
          <w:iCs/>
        </w:rPr>
        <w:t xml:space="preserve"> [microform]</w:t>
      </w:r>
      <w:r w:rsidRPr="00960883">
        <w:t>; Oxford University Press: New York, 1933.</w:t>
      </w:r>
      <w:r w:rsidR="00636A56">
        <w:t xml:space="preserve"> Available online: https://archive.org/details/MN41558ucmf_6/page/n7/mode/2up (accessed on April 22, 2021).</w:t>
      </w:r>
    </w:p>
    <w:p w14:paraId="152CCA12" w14:textId="6DD6925D" w:rsidR="00960883" w:rsidRPr="00960883" w:rsidRDefault="00960883" w:rsidP="00960883">
      <w:pPr>
        <w:pStyle w:val="EndNoteBibliography"/>
        <w:ind w:left="720" w:hanging="720"/>
      </w:pPr>
      <w:r w:rsidRPr="00960883">
        <w:t>5.</w:t>
      </w:r>
      <w:r w:rsidRPr="00960883">
        <w:tab/>
      </w:r>
      <w:r>
        <w:t>Alcoholics Anonymous</w:t>
      </w:r>
      <w:r w:rsidRPr="00960883">
        <w:t xml:space="preserve">. </w:t>
      </w:r>
      <w:r w:rsidRPr="00960883">
        <w:rPr>
          <w:i/>
        </w:rPr>
        <w:t>‘Pass It On:’ The story of Bill Wilson and how the A.A. message reached the world</w:t>
      </w:r>
      <w:r w:rsidRPr="00960883">
        <w:t>; Alcoholics Anonymous World Services, Inc.: New York, NY, 1984.</w:t>
      </w:r>
    </w:p>
    <w:p w14:paraId="725B2C9B" w14:textId="77777777" w:rsidR="00960883" w:rsidRPr="00960883" w:rsidRDefault="00960883" w:rsidP="00960883">
      <w:pPr>
        <w:pStyle w:val="EndNoteBibliography"/>
        <w:ind w:left="720" w:hanging="720"/>
      </w:pPr>
      <w:r w:rsidRPr="00960883">
        <w:t>6.</w:t>
      </w:r>
      <w:r w:rsidRPr="00960883">
        <w:tab/>
        <w:t xml:space="preserve">Dubiel, R.M. </w:t>
      </w:r>
      <w:r w:rsidRPr="00960883">
        <w:rPr>
          <w:i/>
        </w:rPr>
        <w:t>The Road to Fellowship: The Role of the Emmanuel Movement and the Jacoby Club in the Development of Alcoholics Anonymous</w:t>
      </w:r>
      <w:r w:rsidRPr="00960883">
        <w:t>; iUniverse, Inc.: New York, 2004.</w:t>
      </w:r>
    </w:p>
    <w:p w14:paraId="1AFED662" w14:textId="5BB9ECF3" w:rsidR="00960883" w:rsidRPr="00960883" w:rsidRDefault="00960883" w:rsidP="00960883">
      <w:pPr>
        <w:pStyle w:val="EndNoteBibliography"/>
        <w:ind w:left="720" w:hanging="720"/>
      </w:pPr>
      <w:r w:rsidRPr="00960883">
        <w:t>7.</w:t>
      </w:r>
      <w:r w:rsidRPr="00960883">
        <w:tab/>
      </w:r>
      <w:r>
        <w:t>Alcoholics Anonymous</w:t>
      </w:r>
      <w:r w:rsidRPr="00960883">
        <w:t xml:space="preserve">. Bill’s Story. In </w:t>
      </w:r>
      <w:r w:rsidRPr="00960883">
        <w:rPr>
          <w:i/>
        </w:rPr>
        <w:t>Alcoholics Anonymous: The story of how many thousands of men and women have recovered from alcoholism</w:t>
      </w:r>
      <w:r w:rsidRPr="00960883">
        <w:t>, 4 ed.; Alcoholics Anonymous World Services, Inc.: New York, NY, 2001; p. 54.</w:t>
      </w:r>
      <w:r w:rsidR="002D5808">
        <w:t xml:space="preserve"> Available online: aa.org/assets/en_US?en_bigbook_Chapt1.pdf (accessed July 6, 2021).</w:t>
      </w:r>
    </w:p>
    <w:p w14:paraId="04501360" w14:textId="06C4072A" w:rsidR="00960883" w:rsidRPr="00960883" w:rsidRDefault="00960883" w:rsidP="00960883">
      <w:pPr>
        <w:pStyle w:val="EndNoteBibliography"/>
        <w:ind w:left="720" w:hanging="720"/>
      </w:pPr>
      <w:r w:rsidRPr="00960883">
        <w:t>8.</w:t>
      </w:r>
      <w:r w:rsidRPr="00960883">
        <w:tab/>
        <w:t>A</w:t>
      </w:r>
      <w:r>
        <w:t>lcoholics Anonymous</w:t>
      </w:r>
      <w:r w:rsidRPr="00960883">
        <w:t xml:space="preserve">. Chapter 4: We Agnostics. In </w:t>
      </w:r>
      <w:r w:rsidRPr="00960883">
        <w:rPr>
          <w:i/>
        </w:rPr>
        <w:t>Alcoholics Anonymous: The story of how many thousands of men and women have recovered from alcoholism</w:t>
      </w:r>
      <w:r w:rsidRPr="00960883">
        <w:t>, 4 ed.; Alcoholics Anonymous World Services, Inc.: New York, NY, 2001; pp. 44 - 57.</w:t>
      </w:r>
      <w:r w:rsidR="002D5808">
        <w:t xml:space="preserve"> Available online: aa.org/assets/en_US/en_bigbook_chapt4.pdf (accessed July 6, 2021).</w:t>
      </w:r>
    </w:p>
    <w:p w14:paraId="13BE0688" w14:textId="2953846A" w:rsidR="00960883" w:rsidRPr="00960883" w:rsidRDefault="00960883" w:rsidP="00960883">
      <w:pPr>
        <w:pStyle w:val="EndNoteBibliography"/>
        <w:ind w:left="720" w:hanging="720"/>
      </w:pPr>
      <w:r w:rsidRPr="00960883">
        <w:t>9.</w:t>
      </w:r>
      <w:r w:rsidRPr="00960883">
        <w:tab/>
      </w:r>
      <w:r w:rsidR="00636A56">
        <w:t>Alcoholics Anonymous</w:t>
      </w:r>
      <w:r w:rsidRPr="00960883">
        <w:t xml:space="preserve">. Appendix II: Spiritual Experience. In </w:t>
      </w:r>
      <w:r w:rsidRPr="00960883">
        <w:rPr>
          <w:i/>
        </w:rPr>
        <w:t>Alcoholics Anonymous: The story of how many thousands of men and women have recovered from alcoholism</w:t>
      </w:r>
      <w:r w:rsidRPr="00960883">
        <w:t>, 4 ed.; Alcoholics Anonymous World Services, Inc.: New York, NY, 2001; pp. 567-568.</w:t>
      </w:r>
      <w:r w:rsidR="002D5808">
        <w:t xml:space="preserve"> Available online: aa.org/assets/en_US/en_bigbook_appendiceii.pdf (accessed July 6, 2021).</w:t>
      </w:r>
    </w:p>
    <w:p w14:paraId="2B922FC5" w14:textId="243B587A" w:rsidR="00522304" w:rsidRPr="00AE34C7" w:rsidRDefault="00B440D4" w:rsidP="00987801">
      <w:pPr>
        <w:pStyle w:val="MDPI22heading2"/>
        <w:spacing w:before="240"/>
        <w:ind w:left="0"/>
        <w:rPr>
          <w:i w:val="0"/>
          <w:iCs/>
        </w:rPr>
      </w:pPr>
      <w:r>
        <w:rPr>
          <w:i w:val="0"/>
          <w:iCs/>
        </w:rPr>
        <w:fldChar w:fldCharType="end"/>
      </w:r>
    </w:p>
    <w:sectPr w:rsidR="00522304" w:rsidRPr="00AE34C7" w:rsidSect="00375C10">
      <w:headerReference w:type="even" r:id="rId10"/>
      <w:headerReference w:type="default" r:id="rId11"/>
      <w:footerReference w:type="default" r:id="rId12"/>
      <w:headerReference w:type="first" r:id="rId13"/>
      <w:footerReference w:type="first" r:id="rId14"/>
      <w:footnotePr>
        <w:numFmt w:val="chicago"/>
      </w:footnotePr>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FD6FE" w14:textId="77777777" w:rsidR="00A8794E" w:rsidRDefault="00A8794E">
      <w:pPr>
        <w:spacing w:line="240" w:lineRule="auto"/>
      </w:pPr>
      <w:r>
        <w:separator/>
      </w:r>
    </w:p>
  </w:endnote>
  <w:endnote w:type="continuationSeparator" w:id="0">
    <w:p w14:paraId="360D153D" w14:textId="77777777" w:rsidR="00A8794E" w:rsidRDefault="00A879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0E253" w14:textId="77777777" w:rsidR="00D7675D" w:rsidRPr="00590BF9" w:rsidRDefault="00D7675D"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C4FAC" w14:textId="77777777" w:rsidR="00D7675D" w:rsidRDefault="00D7675D" w:rsidP="00F32F04">
    <w:pPr>
      <w:pStyle w:val="MDPIfooterfirstpage"/>
      <w:pBdr>
        <w:top w:val="single" w:sz="4" w:space="0" w:color="000000"/>
      </w:pBdr>
      <w:adjustRightInd w:val="0"/>
      <w:snapToGrid w:val="0"/>
      <w:spacing w:before="480" w:line="100" w:lineRule="exact"/>
      <w:rPr>
        <w:i/>
        <w:szCs w:val="16"/>
      </w:rPr>
    </w:pPr>
  </w:p>
  <w:p w14:paraId="21795F64" w14:textId="77777777" w:rsidR="00D7675D" w:rsidRPr="008B308E" w:rsidRDefault="00D7675D" w:rsidP="00B200C8">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072F70">
      <w:rPr>
        <w:b/>
        <w:szCs w:val="16"/>
      </w:rPr>
      <w:t>2021</w:t>
    </w:r>
    <w:r w:rsidRPr="00AE348C">
      <w:rPr>
        <w:szCs w:val="16"/>
      </w:rPr>
      <w:t xml:space="preserve">, </w:t>
    </w:r>
    <w:r w:rsidRPr="00072F70">
      <w:rPr>
        <w:i/>
        <w:szCs w:val="16"/>
      </w:rPr>
      <w:t>18</w:t>
    </w:r>
    <w:r w:rsidRPr="00AE348C">
      <w:rPr>
        <w:szCs w:val="16"/>
      </w:rPr>
      <w:t xml:space="preserve">, </w:t>
    </w:r>
    <w:r>
      <w:rPr>
        <w:szCs w:val="16"/>
      </w:rPr>
      <w:t>x. https://doi.org/10.3390/xxxxx</w:t>
    </w:r>
    <w:r w:rsidRPr="008B308E">
      <w:rPr>
        <w:lang w:val="fr-CH"/>
      </w:rPr>
      <w:tab/>
      <w:t>www.mdpi.com/journal/</w:t>
    </w:r>
    <w:r>
      <w:t>ijerph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4F7B7" w14:textId="77777777" w:rsidR="00A8794E" w:rsidRDefault="00A8794E">
      <w:pPr>
        <w:spacing w:line="240" w:lineRule="auto"/>
      </w:pPr>
      <w:r>
        <w:separator/>
      </w:r>
    </w:p>
  </w:footnote>
  <w:footnote w:type="continuationSeparator" w:id="0">
    <w:p w14:paraId="4A981E39" w14:textId="77777777" w:rsidR="00A8794E" w:rsidRDefault="00A879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682F9" w14:textId="77777777" w:rsidR="00D7675D" w:rsidRDefault="00D7675D"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300AD" w14:textId="77777777" w:rsidR="00D7675D" w:rsidRDefault="00D7675D" w:rsidP="00B200C8">
    <w:pPr>
      <w:tabs>
        <w:tab w:val="right" w:pos="10466"/>
      </w:tabs>
      <w:adjustRightInd w:val="0"/>
      <w:snapToGrid w:val="0"/>
      <w:spacing w:line="240" w:lineRule="auto"/>
      <w:rPr>
        <w:sz w:val="16"/>
      </w:rPr>
    </w:pPr>
    <w:r>
      <w:rPr>
        <w:i/>
        <w:sz w:val="16"/>
      </w:rPr>
      <w:t xml:space="preserve">Int. J. Environ. Res. Public Health </w:t>
    </w:r>
    <w:r w:rsidRPr="00B432DE">
      <w:rPr>
        <w:b/>
        <w:sz w:val="16"/>
      </w:rPr>
      <w:t>2021</w:t>
    </w:r>
    <w:r w:rsidRPr="00AE348C">
      <w:rPr>
        <w:sz w:val="16"/>
      </w:rPr>
      <w:t xml:space="preserve">, </w:t>
    </w:r>
    <w:r w:rsidRPr="00B432DE">
      <w:rPr>
        <w:i/>
        <w:sz w:val="16"/>
      </w:rPr>
      <w:t>18</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3E9DBEF8" w14:textId="77777777" w:rsidR="00D7675D" w:rsidRPr="00305CED" w:rsidRDefault="00D7675D"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D7675D" w:rsidRPr="00B200C8" w14:paraId="0555AF11" w14:textId="77777777" w:rsidTr="00B200C8">
      <w:trPr>
        <w:trHeight w:val="686"/>
      </w:trPr>
      <w:tc>
        <w:tcPr>
          <w:tcW w:w="3679" w:type="dxa"/>
          <w:shd w:val="clear" w:color="auto" w:fill="auto"/>
          <w:vAlign w:val="center"/>
        </w:tcPr>
        <w:p w14:paraId="3D5DAD61" w14:textId="77777777" w:rsidR="00D7675D" w:rsidRPr="006331AD" w:rsidRDefault="00D7675D" w:rsidP="00B200C8">
          <w:pPr>
            <w:pStyle w:val="Header"/>
            <w:pBdr>
              <w:bottom w:val="none" w:sz="0" w:space="0" w:color="auto"/>
            </w:pBdr>
            <w:jc w:val="left"/>
            <w:rPr>
              <w:rFonts w:eastAsia="DengXian"/>
              <w:b/>
              <w:bCs/>
            </w:rPr>
          </w:pPr>
          <w:r w:rsidRPr="006331AD">
            <w:rPr>
              <w:rFonts w:eastAsia="DengXian"/>
              <w:b/>
              <w:bCs/>
            </w:rPr>
            <w:drawing>
              <wp:inline distT="0" distB="0" distL="0" distR="0" wp14:anchorId="54D0D870" wp14:editId="6B0C24DD">
                <wp:extent cx="1828800" cy="434340"/>
                <wp:effectExtent l="0" t="0" r="0" b="0"/>
                <wp:docPr id="5" name="Picture 5" descr="C:\Users\home\Desktop\logos\png\ijerph-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png\ijerph-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34340"/>
                        </a:xfrm>
                        <a:prstGeom prst="rect">
                          <a:avLst/>
                        </a:prstGeom>
                        <a:noFill/>
                        <a:ln>
                          <a:noFill/>
                        </a:ln>
                      </pic:spPr>
                    </pic:pic>
                  </a:graphicData>
                </a:graphic>
              </wp:inline>
            </w:drawing>
          </w:r>
        </w:p>
      </w:tc>
      <w:tc>
        <w:tcPr>
          <w:tcW w:w="4535" w:type="dxa"/>
          <w:shd w:val="clear" w:color="auto" w:fill="auto"/>
          <w:vAlign w:val="center"/>
        </w:tcPr>
        <w:p w14:paraId="4DD13A95" w14:textId="77777777" w:rsidR="00D7675D" w:rsidRPr="006331AD" w:rsidRDefault="00D7675D" w:rsidP="00B200C8">
          <w:pPr>
            <w:pStyle w:val="Header"/>
            <w:pBdr>
              <w:bottom w:val="none" w:sz="0" w:space="0" w:color="auto"/>
            </w:pBdr>
            <w:rPr>
              <w:rFonts w:eastAsia="DengXian"/>
              <w:b/>
              <w:bCs/>
            </w:rPr>
          </w:pPr>
        </w:p>
      </w:tc>
      <w:tc>
        <w:tcPr>
          <w:tcW w:w="2273" w:type="dxa"/>
          <w:shd w:val="clear" w:color="auto" w:fill="auto"/>
          <w:vAlign w:val="center"/>
        </w:tcPr>
        <w:p w14:paraId="6EC13686" w14:textId="77777777" w:rsidR="00D7675D" w:rsidRPr="006331AD" w:rsidRDefault="00D7675D" w:rsidP="00B200C8">
          <w:pPr>
            <w:pStyle w:val="Header"/>
            <w:pBdr>
              <w:bottom w:val="none" w:sz="0" w:space="0" w:color="auto"/>
            </w:pBdr>
            <w:jc w:val="right"/>
            <w:rPr>
              <w:rFonts w:eastAsia="DengXian"/>
              <w:b/>
              <w:bCs/>
            </w:rPr>
          </w:pPr>
          <w:r w:rsidRPr="006331AD">
            <w:rPr>
              <w:rFonts w:eastAsia="DengXian"/>
              <w:b/>
              <w:bCs/>
            </w:rPr>
            <w:drawing>
              <wp:inline distT="0" distB="0" distL="0" distR="0" wp14:anchorId="4BEF2CDE" wp14:editId="319920C8">
                <wp:extent cx="542925" cy="353060"/>
                <wp:effectExtent l="0" t="0" r="0" b="0"/>
                <wp:docPr id="6"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3060"/>
                        </a:xfrm>
                        <a:prstGeom prst="rect">
                          <a:avLst/>
                        </a:prstGeom>
                        <a:noFill/>
                        <a:ln>
                          <a:noFill/>
                        </a:ln>
                      </pic:spPr>
                    </pic:pic>
                  </a:graphicData>
                </a:graphic>
              </wp:inline>
            </w:drawing>
          </w:r>
        </w:p>
      </w:tc>
    </w:tr>
  </w:tbl>
  <w:p w14:paraId="4329C05F" w14:textId="77777777" w:rsidR="00D7675D" w:rsidRPr="00953C94" w:rsidRDefault="00D7675D"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4F401595"/>
    <w:multiLevelType w:val="multilevel"/>
    <w:tmpl w:val="7BF620E6"/>
    <w:lvl w:ilvl="0">
      <w:start w:val="1"/>
      <w:numFmt w:val="decimal"/>
      <w:lvlText w:val="%1."/>
      <w:lvlJc w:val="left"/>
      <w:pPr>
        <w:ind w:left="2968" w:hanging="360"/>
      </w:pPr>
      <w:rPr>
        <w:rFonts w:hint="default"/>
      </w:rPr>
    </w:lvl>
    <w:lvl w:ilvl="1">
      <w:start w:val="1"/>
      <w:numFmt w:val="decimal"/>
      <w:isLgl/>
      <w:lvlText w:val="%1.%2."/>
      <w:lvlJc w:val="left"/>
      <w:pPr>
        <w:ind w:left="3328" w:hanging="360"/>
      </w:pPr>
      <w:rPr>
        <w:rFonts w:hint="default"/>
      </w:rPr>
    </w:lvl>
    <w:lvl w:ilvl="2">
      <w:start w:val="1"/>
      <w:numFmt w:val="decimal"/>
      <w:isLgl/>
      <w:lvlText w:val="%1.%2.%3."/>
      <w:lvlJc w:val="left"/>
      <w:pPr>
        <w:ind w:left="4048" w:hanging="720"/>
      </w:pPr>
      <w:rPr>
        <w:rFonts w:hint="default"/>
      </w:rPr>
    </w:lvl>
    <w:lvl w:ilvl="3">
      <w:start w:val="1"/>
      <w:numFmt w:val="decimal"/>
      <w:isLgl/>
      <w:lvlText w:val="%1.%2.%3.%4."/>
      <w:lvlJc w:val="left"/>
      <w:pPr>
        <w:ind w:left="4408" w:hanging="720"/>
      </w:pPr>
      <w:rPr>
        <w:rFonts w:hint="default"/>
      </w:rPr>
    </w:lvl>
    <w:lvl w:ilvl="4">
      <w:start w:val="1"/>
      <w:numFmt w:val="decimal"/>
      <w:isLgl/>
      <w:lvlText w:val="%1.%2.%3.%4.%5."/>
      <w:lvlJc w:val="left"/>
      <w:pPr>
        <w:ind w:left="5128" w:hanging="1080"/>
      </w:pPr>
      <w:rPr>
        <w:rFonts w:hint="default"/>
      </w:rPr>
    </w:lvl>
    <w:lvl w:ilvl="5">
      <w:start w:val="1"/>
      <w:numFmt w:val="decimal"/>
      <w:isLgl/>
      <w:lvlText w:val="%1.%2.%3.%4.%5.%6."/>
      <w:lvlJc w:val="left"/>
      <w:pPr>
        <w:ind w:left="5488" w:hanging="1080"/>
      </w:pPr>
      <w:rPr>
        <w:rFonts w:hint="default"/>
      </w:rPr>
    </w:lvl>
    <w:lvl w:ilvl="6">
      <w:start w:val="1"/>
      <w:numFmt w:val="decimal"/>
      <w:isLgl/>
      <w:lvlText w:val="%1.%2.%3.%4.%5.%6.%7."/>
      <w:lvlJc w:val="left"/>
      <w:pPr>
        <w:ind w:left="5848" w:hanging="1080"/>
      </w:pPr>
      <w:rPr>
        <w:rFonts w:hint="default"/>
      </w:rPr>
    </w:lvl>
    <w:lvl w:ilvl="7">
      <w:start w:val="1"/>
      <w:numFmt w:val="decimal"/>
      <w:isLgl/>
      <w:lvlText w:val="%1.%2.%3.%4.%5.%6.%7.%8."/>
      <w:lvlJc w:val="left"/>
      <w:pPr>
        <w:ind w:left="6568" w:hanging="1440"/>
      </w:pPr>
      <w:rPr>
        <w:rFonts w:hint="default"/>
      </w:rPr>
    </w:lvl>
    <w:lvl w:ilvl="8">
      <w:start w:val="1"/>
      <w:numFmt w:val="decimal"/>
      <w:isLgl/>
      <w:lvlText w:val="%1.%2.%3.%4.%5.%6.%7.%8.%9."/>
      <w:lvlJc w:val="left"/>
      <w:pPr>
        <w:ind w:left="6928" w:hanging="1440"/>
      </w:pPr>
      <w:rPr>
        <w:rFonts w:hint="default"/>
      </w:rPr>
    </w:lvl>
  </w:abstractNum>
  <w:abstractNum w:abstractNumId="7" w15:restartNumberingAfterBreak="0">
    <w:nsid w:val="50B919F4"/>
    <w:multiLevelType w:val="multilevel"/>
    <w:tmpl w:val="BE7C3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5E843F79"/>
    <w:multiLevelType w:val="multilevel"/>
    <w:tmpl w:val="7BF620E6"/>
    <w:lvl w:ilvl="0">
      <w:start w:val="1"/>
      <w:numFmt w:val="decimal"/>
      <w:lvlText w:val="%1."/>
      <w:lvlJc w:val="left"/>
      <w:pPr>
        <w:ind w:left="2968" w:hanging="360"/>
      </w:pPr>
      <w:rPr>
        <w:rFonts w:hint="default"/>
      </w:rPr>
    </w:lvl>
    <w:lvl w:ilvl="1">
      <w:start w:val="1"/>
      <w:numFmt w:val="decimal"/>
      <w:isLgl/>
      <w:lvlText w:val="%1.%2."/>
      <w:lvlJc w:val="left"/>
      <w:pPr>
        <w:ind w:left="3328" w:hanging="360"/>
      </w:pPr>
      <w:rPr>
        <w:rFonts w:hint="default"/>
      </w:rPr>
    </w:lvl>
    <w:lvl w:ilvl="2">
      <w:start w:val="1"/>
      <w:numFmt w:val="decimal"/>
      <w:isLgl/>
      <w:lvlText w:val="%1.%2.%3."/>
      <w:lvlJc w:val="left"/>
      <w:pPr>
        <w:ind w:left="4048" w:hanging="720"/>
      </w:pPr>
      <w:rPr>
        <w:rFonts w:hint="default"/>
      </w:rPr>
    </w:lvl>
    <w:lvl w:ilvl="3">
      <w:start w:val="1"/>
      <w:numFmt w:val="decimal"/>
      <w:isLgl/>
      <w:lvlText w:val="%1.%2.%3.%4."/>
      <w:lvlJc w:val="left"/>
      <w:pPr>
        <w:ind w:left="4408" w:hanging="720"/>
      </w:pPr>
      <w:rPr>
        <w:rFonts w:hint="default"/>
      </w:rPr>
    </w:lvl>
    <w:lvl w:ilvl="4">
      <w:start w:val="1"/>
      <w:numFmt w:val="decimal"/>
      <w:isLgl/>
      <w:lvlText w:val="%1.%2.%3.%4.%5."/>
      <w:lvlJc w:val="left"/>
      <w:pPr>
        <w:ind w:left="5128" w:hanging="1080"/>
      </w:pPr>
      <w:rPr>
        <w:rFonts w:hint="default"/>
      </w:rPr>
    </w:lvl>
    <w:lvl w:ilvl="5">
      <w:start w:val="1"/>
      <w:numFmt w:val="decimal"/>
      <w:isLgl/>
      <w:lvlText w:val="%1.%2.%3.%4.%5.%6."/>
      <w:lvlJc w:val="left"/>
      <w:pPr>
        <w:ind w:left="5488" w:hanging="1080"/>
      </w:pPr>
      <w:rPr>
        <w:rFonts w:hint="default"/>
      </w:rPr>
    </w:lvl>
    <w:lvl w:ilvl="6">
      <w:start w:val="1"/>
      <w:numFmt w:val="decimal"/>
      <w:isLgl/>
      <w:lvlText w:val="%1.%2.%3.%4.%5.%6.%7."/>
      <w:lvlJc w:val="left"/>
      <w:pPr>
        <w:ind w:left="5848" w:hanging="1080"/>
      </w:pPr>
      <w:rPr>
        <w:rFonts w:hint="default"/>
      </w:rPr>
    </w:lvl>
    <w:lvl w:ilvl="7">
      <w:start w:val="1"/>
      <w:numFmt w:val="decimal"/>
      <w:isLgl/>
      <w:lvlText w:val="%1.%2.%3.%4.%5.%6.%7.%8."/>
      <w:lvlJc w:val="left"/>
      <w:pPr>
        <w:ind w:left="6568" w:hanging="1440"/>
      </w:pPr>
      <w:rPr>
        <w:rFonts w:hint="default"/>
      </w:rPr>
    </w:lvl>
    <w:lvl w:ilvl="8">
      <w:start w:val="1"/>
      <w:numFmt w:val="decimal"/>
      <w:isLgl/>
      <w:lvlText w:val="%1.%2.%3.%4.%5.%6.%7.%8.%9."/>
      <w:lvlJc w:val="left"/>
      <w:pPr>
        <w:ind w:left="6928" w:hanging="1440"/>
      </w:pPr>
      <w:rPr>
        <w:rFonts w:hint="default"/>
      </w:rPr>
    </w:lvl>
  </w:abstractNum>
  <w:abstractNum w:abstractNumId="10"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1"/>
  </w:num>
  <w:num w:numId="8">
    <w:abstractNumId w:val="8"/>
  </w:num>
  <w:num w:numId="9">
    <w:abstractNumId w:val="1"/>
  </w:num>
  <w:num w:numId="10">
    <w:abstractNumId w:val="8"/>
  </w:num>
  <w:num w:numId="11">
    <w:abstractNumId w:val="1"/>
  </w:num>
  <w:num w:numId="12">
    <w:abstractNumId w:val="10"/>
  </w:num>
  <w:num w:numId="13">
    <w:abstractNumId w:val="8"/>
  </w:num>
  <w:num w:numId="14">
    <w:abstractNumId w:val="1"/>
  </w:num>
  <w:num w:numId="15">
    <w:abstractNumId w:val="0"/>
  </w:num>
  <w:num w:numId="16">
    <w:abstractNumId w:val="9"/>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numFmt w:val="chicago"/>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MDPI&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v2s9rd9przr9lew5tv52rwde9rard2t52rt&quot;&gt;My EndNote Library&lt;record-ids&gt;&lt;item&gt;5029&lt;/item&gt;&lt;item&gt;5036&lt;/item&gt;&lt;item&gt;5932&lt;/item&gt;&lt;item&gt;5934&lt;/item&gt;&lt;item&gt;6644&lt;/item&gt;&lt;item&gt;6645&lt;/item&gt;&lt;item&gt;6646&lt;/item&gt;&lt;item&gt;6760&lt;/item&gt;&lt;item&gt;6761&lt;/item&gt;&lt;/record-ids&gt;&lt;/item&gt;&lt;/Libraries&gt;"/>
  </w:docVars>
  <w:rsids>
    <w:rsidRoot w:val="001744B2"/>
    <w:rsid w:val="00003399"/>
    <w:rsid w:val="00010D8D"/>
    <w:rsid w:val="0002554A"/>
    <w:rsid w:val="000278BC"/>
    <w:rsid w:val="00030054"/>
    <w:rsid w:val="0003183D"/>
    <w:rsid w:val="00032D13"/>
    <w:rsid w:val="0003549B"/>
    <w:rsid w:val="0003549D"/>
    <w:rsid w:val="00040746"/>
    <w:rsid w:val="00041937"/>
    <w:rsid w:val="00042C20"/>
    <w:rsid w:val="00042E63"/>
    <w:rsid w:val="00044744"/>
    <w:rsid w:val="00046C3E"/>
    <w:rsid w:val="00047C14"/>
    <w:rsid w:val="00051753"/>
    <w:rsid w:val="000537DB"/>
    <w:rsid w:val="00061418"/>
    <w:rsid w:val="00062D64"/>
    <w:rsid w:val="00066F2B"/>
    <w:rsid w:val="00070BC3"/>
    <w:rsid w:val="00072F70"/>
    <w:rsid w:val="00086C4A"/>
    <w:rsid w:val="000905C7"/>
    <w:rsid w:val="00092FF0"/>
    <w:rsid w:val="00093E8A"/>
    <w:rsid w:val="00094D9D"/>
    <w:rsid w:val="000A21DF"/>
    <w:rsid w:val="000A6FB9"/>
    <w:rsid w:val="000B4ED7"/>
    <w:rsid w:val="000B7288"/>
    <w:rsid w:val="000C3D95"/>
    <w:rsid w:val="000D2E7B"/>
    <w:rsid w:val="000D4CAC"/>
    <w:rsid w:val="000D6008"/>
    <w:rsid w:val="000E2502"/>
    <w:rsid w:val="000F52FC"/>
    <w:rsid w:val="001035B5"/>
    <w:rsid w:val="00113A18"/>
    <w:rsid w:val="00114AA9"/>
    <w:rsid w:val="00115464"/>
    <w:rsid w:val="00115654"/>
    <w:rsid w:val="00121956"/>
    <w:rsid w:val="001228BC"/>
    <w:rsid w:val="00127E54"/>
    <w:rsid w:val="00131781"/>
    <w:rsid w:val="0013236F"/>
    <w:rsid w:val="00132F85"/>
    <w:rsid w:val="00137423"/>
    <w:rsid w:val="00147AB5"/>
    <w:rsid w:val="0015403F"/>
    <w:rsid w:val="00163123"/>
    <w:rsid w:val="0016320A"/>
    <w:rsid w:val="001744B2"/>
    <w:rsid w:val="00175AB8"/>
    <w:rsid w:val="00176C2E"/>
    <w:rsid w:val="00177995"/>
    <w:rsid w:val="00180BBC"/>
    <w:rsid w:val="00183AB8"/>
    <w:rsid w:val="00185193"/>
    <w:rsid w:val="001870A3"/>
    <w:rsid w:val="00193C68"/>
    <w:rsid w:val="00194C32"/>
    <w:rsid w:val="001957FA"/>
    <w:rsid w:val="00197BF9"/>
    <w:rsid w:val="001A1FC4"/>
    <w:rsid w:val="001A405D"/>
    <w:rsid w:val="001A5F17"/>
    <w:rsid w:val="001A764D"/>
    <w:rsid w:val="001B1DF4"/>
    <w:rsid w:val="001C0878"/>
    <w:rsid w:val="001D41F9"/>
    <w:rsid w:val="001D4980"/>
    <w:rsid w:val="001E2AEB"/>
    <w:rsid w:val="001E6C95"/>
    <w:rsid w:val="001F0B0E"/>
    <w:rsid w:val="001F0C32"/>
    <w:rsid w:val="001F53CA"/>
    <w:rsid w:val="001F6D18"/>
    <w:rsid w:val="002019E5"/>
    <w:rsid w:val="0020566A"/>
    <w:rsid w:val="00205AC7"/>
    <w:rsid w:val="0020625A"/>
    <w:rsid w:val="0021465D"/>
    <w:rsid w:val="00214A6A"/>
    <w:rsid w:val="00223336"/>
    <w:rsid w:val="002238FB"/>
    <w:rsid w:val="00227273"/>
    <w:rsid w:val="00227F0C"/>
    <w:rsid w:val="00236D7C"/>
    <w:rsid w:val="0025200B"/>
    <w:rsid w:val="002524F7"/>
    <w:rsid w:val="00257BA9"/>
    <w:rsid w:val="0027673A"/>
    <w:rsid w:val="00284A2C"/>
    <w:rsid w:val="00284BEB"/>
    <w:rsid w:val="0028607E"/>
    <w:rsid w:val="0029386E"/>
    <w:rsid w:val="002A3C00"/>
    <w:rsid w:val="002A5025"/>
    <w:rsid w:val="002C0BA6"/>
    <w:rsid w:val="002C244C"/>
    <w:rsid w:val="002D077C"/>
    <w:rsid w:val="002D0F66"/>
    <w:rsid w:val="002D57A5"/>
    <w:rsid w:val="002D5808"/>
    <w:rsid w:val="002E1CAE"/>
    <w:rsid w:val="002E237E"/>
    <w:rsid w:val="002E3019"/>
    <w:rsid w:val="002F3D49"/>
    <w:rsid w:val="00302A30"/>
    <w:rsid w:val="00306807"/>
    <w:rsid w:val="00322BD2"/>
    <w:rsid w:val="00326141"/>
    <w:rsid w:val="003318B8"/>
    <w:rsid w:val="00334399"/>
    <w:rsid w:val="00341300"/>
    <w:rsid w:val="003453D3"/>
    <w:rsid w:val="003663D4"/>
    <w:rsid w:val="00375C10"/>
    <w:rsid w:val="003772B1"/>
    <w:rsid w:val="003806ED"/>
    <w:rsid w:val="0039002C"/>
    <w:rsid w:val="003930AA"/>
    <w:rsid w:val="003938DA"/>
    <w:rsid w:val="003A4B3D"/>
    <w:rsid w:val="003B07A0"/>
    <w:rsid w:val="003B0F29"/>
    <w:rsid w:val="003B3F4D"/>
    <w:rsid w:val="003C3579"/>
    <w:rsid w:val="003C455C"/>
    <w:rsid w:val="003D2CA2"/>
    <w:rsid w:val="003D4070"/>
    <w:rsid w:val="003D4EC1"/>
    <w:rsid w:val="003D5357"/>
    <w:rsid w:val="003D5FAC"/>
    <w:rsid w:val="003E2CFB"/>
    <w:rsid w:val="003F05ED"/>
    <w:rsid w:val="003F3848"/>
    <w:rsid w:val="003F4C1F"/>
    <w:rsid w:val="003F6519"/>
    <w:rsid w:val="00401B3A"/>
    <w:rsid w:val="00401D30"/>
    <w:rsid w:val="00407587"/>
    <w:rsid w:val="00412E2C"/>
    <w:rsid w:val="00414DE1"/>
    <w:rsid w:val="00417958"/>
    <w:rsid w:val="00421077"/>
    <w:rsid w:val="00422F42"/>
    <w:rsid w:val="0042738E"/>
    <w:rsid w:val="00430CF2"/>
    <w:rsid w:val="00433787"/>
    <w:rsid w:val="0043461B"/>
    <w:rsid w:val="0044005E"/>
    <w:rsid w:val="004403CD"/>
    <w:rsid w:val="0044160B"/>
    <w:rsid w:val="00442680"/>
    <w:rsid w:val="004505C2"/>
    <w:rsid w:val="00457D3F"/>
    <w:rsid w:val="0046726B"/>
    <w:rsid w:val="00467999"/>
    <w:rsid w:val="004718A2"/>
    <w:rsid w:val="00475242"/>
    <w:rsid w:val="00481482"/>
    <w:rsid w:val="00484C44"/>
    <w:rsid w:val="00484C66"/>
    <w:rsid w:val="0049017E"/>
    <w:rsid w:val="004950B3"/>
    <w:rsid w:val="00495E2A"/>
    <w:rsid w:val="0049783B"/>
    <w:rsid w:val="004A1542"/>
    <w:rsid w:val="004A2D9D"/>
    <w:rsid w:val="004A3392"/>
    <w:rsid w:val="004A34FE"/>
    <w:rsid w:val="004A4419"/>
    <w:rsid w:val="004A4BF3"/>
    <w:rsid w:val="004A6B85"/>
    <w:rsid w:val="004A751A"/>
    <w:rsid w:val="004B2277"/>
    <w:rsid w:val="004B3E56"/>
    <w:rsid w:val="004B3FD5"/>
    <w:rsid w:val="004B5280"/>
    <w:rsid w:val="004C6ED0"/>
    <w:rsid w:val="004D11F2"/>
    <w:rsid w:val="004D5A80"/>
    <w:rsid w:val="004D6B8D"/>
    <w:rsid w:val="004E0266"/>
    <w:rsid w:val="004F2627"/>
    <w:rsid w:val="004F6D44"/>
    <w:rsid w:val="0050080A"/>
    <w:rsid w:val="00500879"/>
    <w:rsid w:val="00500C90"/>
    <w:rsid w:val="0051131D"/>
    <w:rsid w:val="00514646"/>
    <w:rsid w:val="00515657"/>
    <w:rsid w:val="00517DFE"/>
    <w:rsid w:val="00522304"/>
    <w:rsid w:val="00527484"/>
    <w:rsid w:val="00533118"/>
    <w:rsid w:val="00534297"/>
    <w:rsid w:val="00537A26"/>
    <w:rsid w:val="00544113"/>
    <w:rsid w:val="005451AE"/>
    <w:rsid w:val="00547C19"/>
    <w:rsid w:val="00550452"/>
    <w:rsid w:val="00551534"/>
    <w:rsid w:val="00555897"/>
    <w:rsid w:val="005558A2"/>
    <w:rsid w:val="00576272"/>
    <w:rsid w:val="005767ED"/>
    <w:rsid w:val="00583DA3"/>
    <w:rsid w:val="00593AC8"/>
    <w:rsid w:val="00593E09"/>
    <w:rsid w:val="005940DE"/>
    <w:rsid w:val="005A5875"/>
    <w:rsid w:val="005A658E"/>
    <w:rsid w:val="005B0E8A"/>
    <w:rsid w:val="005B1C6A"/>
    <w:rsid w:val="005B3D39"/>
    <w:rsid w:val="005B4A13"/>
    <w:rsid w:val="005B6C3D"/>
    <w:rsid w:val="005B6E5E"/>
    <w:rsid w:val="005C018C"/>
    <w:rsid w:val="005C09DD"/>
    <w:rsid w:val="005C26B5"/>
    <w:rsid w:val="005D56BA"/>
    <w:rsid w:val="005D67C3"/>
    <w:rsid w:val="005D71B5"/>
    <w:rsid w:val="005E04FC"/>
    <w:rsid w:val="005E213E"/>
    <w:rsid w:val="005E327C"/>
    <w:rsid w:val="005F00C6"/>
    <w:rsid w:val="00600BE3"/>
    <w:rsid w:val="00600E47"/>
    <w:rsid w:val="00602FCC"/>
    <w:rsid w:val="006032AE"/>
    <w:rsid w:val="00603504"/>
    <w:rsid w:val="00605F9A"/>
    <w:rsid w:val="00615FFE"/>
    <w:rsid w:val="006160E0"/>
    <w:rsid w:val="006176A0"/>
    <w:rsid w:val="006211DD"/>
    <w:rsid w:val="00627E4B"/>
    <w:rsid w:val="006331AD"/>
    <w:rsid w:val="006342D5"/>
    <w:rsid w:val="00636A56"/>
    <w:rsid w:val="00641E25"/>
    <w:rsid w:val="00646C54"/>
    <w:rsid w:val="00662E41"/>
    <w:rsid w:val="00664D8B"/>
    <w:rsid w:val="00665670"/>
    <w:rsid w:val="0066646D"/>
    <w:rsid w:val="0067671A"/>
    <w:rsid w:val="00682F3B"/>
    <w:rsid w:val="00682F72"/>
    <w:rsid w:val="00687C50"/>
    <w:rsid w:val="006911F0"/>
    <w:rsid w:val="00692393"/>
    <w:rsid w:val="00695D80"/>
    <w:rsid w:val="006A075B"/>
    <w:rsid w:val="006A4750"/>
    <w:rsid w:val="006A6E81"/>
    <w:rsid w:val="006B0DA8"/>
    <w:rsid w:val="006B156B"/>
    <w:rsid w:val="006B1A86"/>
    <w:rsid w:val="006C1B2E"/>
    <w:rsid w:val="006C336E"/>
    <w:rsid w:val="006C5E7F"/>
    <w:rsid w:val="006C61EE"/>
    <w:rsid w:val="006D5427"/>
    <w:rsid w:val="006D5D1E"/>
    <w:rsid w:val="006D72D8"/>
    <w:rsid w:val="006E7465"/>
    <w:rsid w:val="006F6D54"/>
    <w:rsid w:val="006F74F2"/>
    <w:rsid w:val="0070056A"/>
    <w:rsid w:val="007051A3"/>
    <w:rsid w:val="007058BF"/>
    <w:rsid w:val="00711C0C"/>
    <w:rsid w:val="00713758"/>
    <w:rsid w:val="00716AFD"/>
    <w:rsid w:val="007170CA"/>
    <w:rsid w:val="00722F46"/>
    <w:rsid w:val="00725A63"/>
    <w:rsid w:val="00733EAC"/>
    <w:rsid w:val="007346B1"/>
    <w:rsid w:val="00735C45"/>
    <w:rsid w:val="00745A5E"/>
    <w:rsid w:val="00753C78"/>
    <w:rsid w:val="00771C1C"/>
    <w:rsid w:val="00772460"/>
    <w:rsid w:val="0077500F"/>
    <w:rsid w:val="00775BC6"/>
    <w:rsid w:val="00783213"/>
    <w:rsid w:val="0078508E"/>
    <w:rsid w:val="00795D54"/>
    <w:rsid w:val="007A0755"/>
    <w:rsid w:val="007A1FC7"/>
    <w:rsid w:val="007B006D"/>
    <w:rsid w:val="007B3E14"/>
    <w:rsid w:val="007B45F4"/>
    <w:rsid w:val="007C264A"/>
    <w:rsid w:val="007C437A"/>
    <w:rsid w:val="007D1435"/>
    <w:rsid w:val="007D1A81"/>
    <w:rsid w:val="007E2B50"/>
    <w:rsid w:val="007E5A5B"/>
    <w:rsid w:val="007E6331"/>
    <w:rsid w:val="007E7A86"/>
    <w:rsid w:val="007E7EAC"/>
    <w:rsid w:val="007F47F8"/>
    <w:rsid w:val="007F4DB5"/>
    <w:rsid w:val="0080160A"/>
    <w:rsid w:val="008146ED"/>
    <w:rsid w:val="00814B5B"/>
    <w:rsid w:val="00825022"/>
    <w:rsid w:val="00826149"/>
    <w:rsid w:val="0083542A"/>
    <w:rsid w:val="00835F0F"/>
    <w:rsid w:val="0083681B"/>
    <w:rsid w:val="00842F2B"/>
    <w:rsid w:val="00844DCE"/>
    <w:rsid w:val="00846120"/>
    <w:rsid w:val="00856A9D"/>
    <w:rsid w:val="0086221B"/>
    <w:rsid w:val="0086334F"/>
    <w:rsid w:val="00880DE4"/>
    <w:rsid w:val="0088145E"/>
    <w:rsid w:val="00886454"/>
    <w:rsid w:val="008930F0"/>
    <w:rsid w:val="008932D7"/>
    <w:rsid w:val="0089353F"/>
    <w:rsid w:val="0089607A"/>
    <w:rsid w:val="00896674"/>
    <w:rsid w:val="00897C01"/>
    <w:rsid w:val="008A4137"/>
    <w:rsid w:val="008B066E"/>
    <w:rsid w:val="008B0F78"/>
    <w:rsid w:val="008B4E46"/>
    <w:rsid w:val="008B5579"/>
    <w:rsid w:val="008C1090"/>
    <w:rsid w:val="008C1D46"/>
    <w:rsid w:val="008C538D"/>
    <w:rsid w:val="008C5628"/>
    <w:rsid w:val="008C5CBF"/>
    <w:rsid w:val="008C7175"/>
    <w:rsid w:val="008D0D14"/>
    <w:rsid w:val="008D5F92"/>
    <w:rsid w:val="008D7208"/>
    <w:rsid w:val="008E001E"/>
    <w:rsid w:val="008E3B5E"/>
    <w:rsid w:val="008E7CAF"/>
    <w:rsid w:val="008F5F38"/>
    <w:rsid w:val="0091174A"/>
    <w:rsid w:val="00912E4B"/>
    <w:rsid w:val="00927FE0"/>
    <w:rsid w:val="009313EF"/>
    <w:rsid w:val="0093182F"/>
    <w:rsid w:val="009348AA"/>
    <w:rsid w:val="00934BAD"/>
    <w:rsid w:val="00940B8C"/>
    <w:rsid w:val="009423D0"/>
    <w:rsid w:val="00944231"/>
    <w:rsid w:val="00950618"/>
    <w:rsid w:val="0095102D"/>
    <w:rsid w:val="0095166B"/>
    <w:rsid w:val="00953C94"/>
    <w:rsid w:val="00954834"/>
    <w:rsid w:val="009567F4"/>
    <w:rsid w:val="00960883"/>
    <w:rsid w:val="00961A3C"/>
    <w:rsid w:val="00962F4C"/>
    <w:rsid w:val="00963DC0"/>
    <w:rsid w:val="00966937"/>
    <w:rsid w:val="00970F9B"/>
    <w:rsid w:val="00971AF5"/>
    <w:rsid w:val="00971F59"/>
    <w:rsid w:val="00971F6F"/>
    <w:rsid w:val="00983979"/>
    <w:rsid w:val="00985746"/>
    <w:rsid w:val="00987801"/>
    <w:rsid w:val="00997B86"/>
    <w:rsid w:val="009A30D4"/>
    <w:rsid w:val="009A51E1"/>
    <w:rsid w:val="009A52C8"/>
    <w:rsid w:val="009A5BED"/>
    <w:rsid w:val="009A5C9D"/>
    <w:rsid w:val="009B03B9"/>
    <w:rsid w:val="009B0894"/>
    <w:rsid w:val="009B152D"/>
    <w:rsid w:val="009B5FBC"/>
    <w:rsid w:val="009B6F81"/>
    <w:rsid w:val="009B760B"/>
    <w:rsid w:val="009C00F7"/>
    <w:rsid w:val="009C5E4E"/>
    <w:rsid w:val="009D1B5B"/>
    <w:rsid w:val="009D30CF"/>
    <w:rsid w:val="009D5AF2"/>
    <w:rsid w:val="009E22D9"/>
    <w:rsid w:val="009E2682"/>
    <w:rsid w:val="009E2929"/>
    <w:rsid w:val="009E7A1E"/>
    <w:rsid w:val="009F274E"/>
    <w:rsid w:val="009F3048"/>
    <w:rsid w:val="009F70E6"/>
    <w:rsid w:val="00A0136F"/>
    <w:rsid w:val="00A02301"/>
    <w:rsid w:val="00A1108E"/>
    <w:rsid w:val="00A146C0"/>
    <w:rsid w:val="00A15573"/>
    <w:rsid w:val="00A166B1"/>
    <w:rsid w:val="00A207EB"/>
    <w:rsid w:val="00A20F8C"/>
    <w:rsid w:val="00A25945"/>
    <w:rsid w:val="00A30A5F"/>
    <w:rsid w:val="00A370E1"/>
    <w:rsid w:val="00A370E3"/>
    <w:rsid w:val="00A37F25"/>
    <w:rsid w:val="00A41EC8"/>
    <w:rsid w:val="00A45A28"/>
    <w:rsid w:val="00A51478"/>
    <w:rsid w:val="00A5709B"/>
    <w:rsid w:val="00A64950"/>
    <w:rsid w:val="00A76486"/>
    <w:rsid w:val="00A7710E"/>
    <w:rsid w:val="00A82623"/>
    <w:rsid w:val="00A8619A"/>
    <w:rsid w:val="00A8685E"/>
    <w:rsid w:val="00A8794E"/>
    <w:rsid w:val="00A921BA"/>
    <w:rsid w:val="00AA20E3"/>
    <w:rsid w:val="00AA3247"/>
    <w:rsid w:val="00AA409B"/>
    <w:rsid w:val="00AB1789"/>
    <w:rsid w:val="00AC5CD7"/>
    <w:rsid w:val="00AC61B4"/>
    <w:rsid w:val="00AC65D9"/>
    <w:rsid w:val="00AD2D7B"/>
    <w:rsid w:val="00AD532B"/>
    <w:rsid w:val="00AE0E14"/>
    <w:rsid w:val="00AE348C"/>
    <w:rsid w:val="00AE34C7"/>
    <w:rsid w:val="00AE3AC5"/>
    <w:rsid w:val="00AF0EF3"/>
    <w:rsid w:val="00AF44C1"/>
    <w:rsid w:val="00B00E09"/>
    <w:rsid w:val="00B06823"/>
    <w:rsid w:val="00B124CA"/>
    <w:rsid w:val="00B13AEA"/>
    <w:rsid w:val="00B15B41"/>
    <w:rsid w:val="00B200C8"/>
    <w:rsid w:val="00B218AC"/>
    <w:rsid w:val="00B230E1"/>
    <w:rsid w:val="00B24E5F"/>
    <w:rsid w:val="00B34934"/>
    <w:rsid w:val="00B432DE"/>
    <w:rsid w:val="00B440D4"/>
    <w:rsid w:val="00B45CB7"/>
    <w:rsid w:val="00B5011D"/>
    <w:rsid w:val="00B54C73"/>
    <w:rsid w:val="00B55431"/>
    <w:rsid w:val="00B636CE"/>
    <w:rsid w:val="00B72E76"/>
    <w:rsid w:val="00B7619C"/>
    <w:rsid w:val="00B765C7"/>
    <w:rsid w:val="00B76CD6"/>
    <w:rsid w:val="00B86067"/>
    <w:rsid w:val="00B871AC"/>
    <w:rsid w:val="00B905BE"/>
    <w:rsid w:val="00B91113"/>
    <w:rsid w:val="00B92625"/>
    <w:rsid w:val="00B95C25"/>
    <w:rsid w:val="00BA36C5"/>
    <w:rsid w:val="00BA4F3B"/>
    <w:rsid w:val="00BB4B6A"/>
    <w:rsid w:val="00BC2197"/>
    <w:rsid w:val="00BD0B5C"/>
    <w:rsid w:val="00BD1D91"/>
    <w:rsid w:val="00BD2A84"/>
    <w:rsid w:val="00BD4051"/>
    <w:rsid w:val="00BE3EC9"/>
    <w:rsid w:val="00BE4C9D"/>
    <w:rsid w:val="00BE6750"/>
    <w:rsid w:val="00BF221B"/>
    <w:rsid w:val="00BF437C"/>
    <w:rsid w:val="00C05087"/>
    <w:rsid w:val="00C06576"/>
    <w:rsid w:val="00C12668"/>
    <w:rsid w:val="00C13470"/>
    <w:rsid w:val="00C209DB"/>
    <w:rsid w:val="00C22823"/>
    <w:rsid w:val="00C243C9"/>
    <w:rsid w:val="00C3233B"/>
    <w:rsid w:val="00C54789"/>
    <w:rsid w:val="00C54E1C"/>
    <w:rsid w:val="00C565A3"/>
    <w:rsid w:val="00C639EA"/>
    <w:rsid w:val="00C65B0B"/>
    <w:rsid w:val="00C75021"/>
    <w:rsid w:val="00C77C93"/>
    <w:rsid w:val="00C81B60"/>
    <w:rsid w:val="00C82596"/>
    <w:rsid w:val="00C924DE"/>
    <w:rsid w:val="00C96BCB"/>
    <w:rsid w:val="00CA45C4"/>
    <w:rsid w:val="00CA7505"/>
    <w:rsid w:val="00CB597B"/>
    <w:rsid w:val="00CB6EB0"/>
    <w:rsid w:val="00CC373C"/>
    <w:rsid w:val="00CC3BD2"/>
    <w:rsid w:val="00CC57CC"/>
    <w:rsid w:val="00CD5407"/>
    <w:rsid w:val="00CD6758"/>
    <w:rsid w:val="00CE0F63"/>
    <w:rsid w:val="00CE2106"/>
    <w:rsid w:val="00CE2643"/>
    <w:rsid w:val="00CE30E1"/>
    <w:rsid w:val="00CE44A0"/>
    <w:rsid w:val="00CE5ED1"/>
    <w:rsid w:val="00CF1ADE"/>
    <w:rsid w:val="00D04FC6"/>
    <w:rsid w:val="00D0604D"/>
    <w:rsid w:val="00D10761"/>
    <w:rsid w:val="00D1351A"/>
    <w:rsid w:val="00D13D1B"/>
    <w:rsid w:val="00D208F5"/>
    <w:rsid w:val="00D20941"/>
    <w:rsid w:val="00D21C50"/>
    <w:rsid w:val="00D2291D"/>
    <w:rsid w:val="00D23651"/>
    <w:rsid w:val="00D25E04"/>
    <w:rsid w:val="00D3047A"/>
    <w:rsid w:val="00D36CE0"/>
    <w:rsid w:val="00D412C1"/>
    <w:rsid w:val="00D438A0"/>
    <w:rsid w:val="00D53B68"/>
    <w:rsid w:val="00D5507B"/>
    <w:rsid w:val="00D57B73"/>
    <w:rsid w:val="00D60046"/>
    <w:rsid w:val="00D61841"/>
    <w:rsid w:val="00D6538B"/>
    <w:rsid w:val="00D70598"/>
    <w:rsid w:val="00D75394"/>
    <w:rsid w:val="00D7675D"/>
    <w:rsid w:val="00D81521"/>
    <w:rsid w:val="00D96023"/>
    <w:rsid w:val="00DA5FAB"/>
    <w:rsid w:val="00DB06DC"/>
    <w:rsid w:val="00DC03B2"/>
    <w:rsid w:val="00DC096B"/>
    <w:rsid w:val="00DC3B87"/>
    <w:rsid w:val="00DC568A"/>
    <w:rsid w:val="00DC7F54"/>
    <w:rsid w:val="00DD3CC4"/>
    <w:rsid w:val="00DD5900"/>
    <w:rsid w:val="00DE038B"/>
    <w:rsid w:val="00DE189B"/>
    <w:rsid w:val="00DE6F86"/>
    <w:rsid w:val="00DF47CC"/>
    <w:rsid w:val="00DF5E98"/>
    <w:rsid w:val="00DF72CE"/>
    <w:rsid w:val="00E0039D"/>
    <w:rsid w:val="00E04E7D"/>
    <w:rsid w:val="00E16EFB"/>
    <w:rsid w:val="00E3140F"/>
    <w:rsid w:val="00E33EF1"/>
    <w:rsid w:val="00E37D50"/>
    <w:rsid w:val="00E45E7D"/>
    <w:rsid w:val="00E47977"/>
    <w:rsid w:val="00E47ECE"/>
    <w:rsid w:val="00E61E02"/>
    <w:rsid w:val="00E66088"/>
    <w:rsid w:val="00E706A1"/>
    <w:rsid w:val="00E70A9D"/>
    <w:rsid w:val="00E755FF"/>
    <w:rsid w:val="00E80FE3"/>
    <w:rsid w:val="00E90799"/>
    <w:rsid w:val="00E90986"/>
    <w:rsid w:val="00E91AAC"/>
    <w:rsid w:val="00EA38C6"/>
    <w:rsid w:val="00ED1BAB"/>
    <w:rsid w:val="00ED22C7"/>
    <w:rsid w:val="00EE6D4A"/>
    <w:rsid w:val="00F005AA"/>
    <w:rsid w:val="00F01EEE"/>
    <w:rsid w:val="00F05D92"/>
    <w:rsid w:val="00F107F6"/>
    <w:rsid w:val="00F14F9D"/>
    <w:rsid w:val="00F15BBB"/>
    <w:rsid w:val="00F165E2"/>
    <w:rsid w:val="00F17D46"/>
    <w:rsid w:val="00F20EE4"/>
    <w:rsid w:val="00F22F3D"/>
    <w:rsid w:val="00F32F04"/>
    <w:rsid w:val="00F35292"/>
    <w:rsid w:val="00F35C92"/>
    <w:rsid w:val="00F36544"/>
    <w:rsid w:val="00F37A89"/>
    <w:rsid w:val="00F37CAE"/>
    <w:rsid w:val="00F4408A"/>
    <w:rsid w:val="00F445DD"/>
    <w:rsid w:val="00F47888"/>
    <w:rsid w:val="00F524A5"/>
    <w:rsid w:val="00F556CC"/>
    <w:rsid w:val="00F62C5C"/>
    <w:rsid w:val="00F71D9F"/>
    <w:rsid w:val="00F71EC5"/>
    <w:rsid w:val="00F83048"/>
    <w:rsid w:val="00F8427A"/>
    <w:rsid w:val="00F8792C"/>
    <w:rsid w:val="00F92E3A"/>
    <w:rsid w:val="00FA21A9"/>
    <w:rsid w:val="00FA2AD0"/>
    <w:rsid w:val="00FA6084"/>
    <w:rsid w:val="00FB0D48"/>
    <w:rsid w:val="00FB0E5A"/>
    <w:rsid w:val="00FB161E"/>
    <w:rsid w:val="00FB38BF"/>
    <w:rsid w:val="00FC324E"/>
    <w:rsid w:val="00FC4E3C"/>
    <w:rsid w:val="00FC7EF2"/>
    <w:rsid w:val="00FD1427"/>
    <w:rsid w:val="00FD75A8"/>
    <w:rsid w:val="00FE6577"/>
    <w:rsid w:val="00FE6C6F"/>
    <w:rsid w:val="00FF06BF"/>
    <w:rsid w:val="00FF1726"/>
    <w:rsid w:val="00FF1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6AF4B"/>
  <w15:chartTrackingRefBased/>
  <w15:docId w15:val="{AA8D4ED2-4389-EB4F-8984-AC75C4EF4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noProof/>
      <w:color w:val="000000"/>
      <w:lang w:eastAsia="zh-CN"/>
    </w:rPr>
  </w:style>
  <w:style w:type="paragraph" w:styleId="Heading2">
    <w:name w:val="heading 2"/>
    <w:basedOn w:val="Normal"/>
    <w:next w:val="Normal"/>
    <w:link w:val="Heading2Char"/>
    <w:uiPriority w:val="9"/>
    <w:unhideWhenUsed/>
    <w:qFormat/>
    <w:rsid w:val="001E6C95"/>
    <w:pPr>
      <w:spacing w:line="480" w:lineRule="auto"/>
      <w:jc w:val="left"/>
      <w:outlineLvl w:val="1"/>
    </w:pPr>
    <w:rPr>
      <w:rFonts w:ascii="Times New Roman" w:eastAsiaTheme="minorHAnsi" w:hAnsi="Times New Roman"/>
      <w:bCs/>
      <w:i/>
      <w:noProof w:val="0"/>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link w:val="MDPI11articletypeChar"/>
    <w:qFormat/>
    <w:rsid w:val="0052230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2230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2230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22304"/>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52230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2230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52230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2230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2304"/>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522304"/>
    <w:rPr>
      <w:rFonts w:ascii="Palatino Linotype" w:hAnsi="Palatino Linotype"/>
      <w:noProof/>
      <w:color w:val="000000"/>
      <w:szCs w:val="18"/>
    </w:rPr>
  </w:style>
  <w:style w:type="paragraph" w:styleId="Header">
    <w:name w:val="header"/>
    <w:basedOn w:val="Normal"/>
    <w:link w:val="HeaderCh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522304"/>
    <w:rPr>
      <w:rFonts w:ascii="Palatino Linotype" w:hAnsi="Palatino Linotype"/>
      <w:noProof/>
      <w:color w:val="000000"/>
      <w:szCs w:val="18"/>
    </w:rPr>
  </w:style>
  <w:style w:type="paragraph" w:customStyle="1" w:styleId="MDPIheaderjournallogo">
    <w:name w:val="MDPI_header_journal_logo"/>
    <w:qFormat/>
    <w:rsid w:val="0052230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522304"/>
    <w:pPr>
      <w:ind w:firstLine="0"/>
    </w:pPr>
  </w:style>
  <w:style w:type="paragraph" w:customStyle="1" w:styleId="MDPI31text">
    <w:name w:val="MDPI_3.1_text"/>
    <w:qFormat/>
    <w:rsid w:val="00322BD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2230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2230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2230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2230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522304"/>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522304"/>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2230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2230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22304"/>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22304"/>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2230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52230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52230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2230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52230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2230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2230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2230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E213E"/>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522304"/>
    <w:rPr>
      <w:rFonts w:cs="Tahoma"/>
      <w:szCs w:val="18"/>
    </w:rPr>
  </w:style>
  <w:style w:type="character" w:customStyle="1" w:styleId="BalloonTextChar">
    <w:name w:val="Balloon Text Char"/>
    <w:link w:val="BalloonText"/>
    <w:uiPriority w:val="99"/>
    <w:rsid w:val="00522304"/>
    <w:rPr>
      <w:rFonts w:ascii="Palatino Linotype" w:hAnsi="Palatino Linotype" w:cs="Tahoma"/>
      <w:noProof/>
      <w:color w:val="000000"/>
      <w:szCs w:val="18"/>
    </w:rPr>
  </w:style>
  <w:style w:type="character" w:styleId="LineNumber">
    <w:name w:val="line number"/>
    <w:uiPriority w:val="99"/>
    <w:rsid w:val="00284BEB"/>
    <w:rPr>
      <w:rFonts w:ascii="Palatino Linotype" w:hAnsi="Palatino Linotype"/>
      <w:sz w:val="16"/>
    </w:rPr>
  </w:style>
  <w:style w:type="table" w:customStyle="1" w:styleId="MDPI41threelinetable">
    <w:name w:val="MDPI_4.1_three_line_table"/>
    <w:basedOn w:val="TableNormal"/>
    <w:uiPriority w:val="99"/>
    <w:rsid w:val="0052230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522304"/>
    <w:rPr>
      <w:color w:val="0000FF"/>
      <w:u w:val="single"/>
    </w:rPr>
  </w:style>
  <w:style w:type="character" w:styleId="UnresolvedMention">
    <w:name w:val="Unresolved Mention"/>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22304"/>
    <w:pPr>
      <w:adjustRightInd w:val="0"/>
      <w:snapToGrid w:val="0"/>
      <w:spacing w:line="240" w:lineRule="atLeast"/>
      <w:ind w:right="113"/>
    </w:pPr>
    <w:rPr>
      <w:rFonts w:ascii="Palatino Linotype" w:hAnsi="Palatino Linotype" w:cs="Cordia New"/>
      <w:sz w:val="14"/>
      <w:szCs w:val="22"/>
      <w:lang w:eastAsia="zh-CN"/>
    </w:rPr>
  </w:style>
  <w:style w:type="paragraph" w:customStyle="1" w:styleId="MDPI62BackMatter">
    <w:name w:val="MDPI_6.2_BackMatter"/>
    <w:qFormat/>
    <w:rsid w:val="00522304"/>
    <w:pPr>
      <w:adjustRightInd w:val="0"/>
      <w:snapToGrid w:val="0"/>
      <w:spacing w:after="120" w:line="228" w:lineRule="auto"/>
      <w:ind w:left="2608"/>
      <w:jc w:val="both"/>
    </w:pPr>
    <w:rPr>
      <w:rFonts w:ascii="Palatino Linotype" w:eastAsia="Times New Roman" w:hAnsi="Palatino Linotype"/>
      <w:snapToGrid w:val="0"/>
      <w:color w:val="000000"/>
      <w:sz w:val="18"/>
      <w:lang w:bidi="en-US"/>
    </w:rPr>
  </w:style>
  <w:style w:type="paragraph" w:customStyle="1" w:styleId="MDPI63Notes">
    <w:name w:val="MDPI_6.3_Notes"/>
    <w:qFormat/>
    <w:rsid w:val="00522304"/>
    <w:pPr>
      <w:adjustRightInd w:val="0"/>
      <w:snapToGrid w:val="0"/>
      <w:spacing w:after="120" w:line="240" w:lineRule="atLeast"/>
      <w:ind w:right="113"/>
    </w:pPr>
    <w:rPr>
      <w:rFonts w:ascii="Palatino Linotype" w:hAnsi="Palatino Linotype"/>
      <w:snapToGrid w:val="0"/>
      <w:color w:val="000000"/>
      <w:sz w:val="14"/>
      <w:lang w:bidi="en-US"/>
    </w:rPr>
  </w:style>
  <w:style w:type="paragraph" w:customStyle="1" w:styleId="MDPI15academiceditor">
    <w:name w:val="MDPI_1.5_academic_editor"/>
    <w:qFormat/>
    <w:rsid w:val="0052230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52230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522304"/>
    <w:pPr>
      <w:adjustRightInd w:val="0"/>
      <w:snapToGrid w:val="0"/>
      <w:spacing w:before="240" w:after="120" w:line="260" w:lineRule="atLeast"/>
      <w:jc w:val="center"/>
    </w:pPr>
    <w:rPr>
      <w:rFonts w:ascii="Palatino Linotype" w:hAnsi="Palatino Linotype" w:cs="Cordia New"/>
      <w:noProof/>
      <w:color w:val="000000"/>
      <w:sz w:val="18"/>
      <w:szCs w:val="22"/>
      <w:lang w:eastAsia="zh-CN" w:bidi="en-US"/>
    </w:rPr>
  </w:style>
  <w:style w:type="paragraph" w:customStyle="1" w:styleId="MDPI511onefigurecaption">
    <w:name w:val="MDPI_5.1.1_one_figure_caption"/>
    <w:qFormat/>
    <w:rsid w:val="00522304"/>
    <w:pPr>
      <w:adjustRightInd w:val="0"/>
      <w:snapToGrid w:val="0"/>
      <w:spacing w:before="240" w:after="120" w:line="260" w:lineRule="atLeast"/>
      <w:jc w:val="center"/>
    </w:pPr>
    <w:rPr>
      <w:rFonts w:ascii="Palatino Linotype" w:hAnsi="Palatino Linotype"/>
      <w:noProof/>
      <w:color w:val="000000"/>
      <w:sz w:val="18"/>
      <w:lang w:eastAsia="zh-CN" w:bidi="en-US"/>
    </w:rPr>
  </w:style>
  <w:style w:type="paragraph" w:customStyle="1" w:styleId="MDPI72Copyright">
    <w:name w:val="MDPI_7.2_Copyright"/>
    <w:qFormat/>
    <w:rsid w:val="0052230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2230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52230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2230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52230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52230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52230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522304"/>
    <w:rPr>
      <w:rFonts w:ascii="Palatino Linotype" w:hAnsi="Palatino Linotype"/>
      <w:color w:val="000000"/>
      <w:lang w:val="en-CA"/>
    </w:rPr>
    <w:tblPr>
      <w:tblCellMar>
        <w:left w:w="0" w:type="dxa"/>
        <w:right w:w="0" w:type="dxa"/>
      </w:tblCellMar>
    </w:tblPr>
  </w:style>
  <w:style w:type="paragraph" w:customStyle="1" w:styleId="MDPItext">
    <w:name w:val="MDPI_text"/>
    <w:qFormat/>
    <w:rsid w:val="0052230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52230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y">
    <w:name w:val="Bibliography"/>
    <w:basedOn w:val="Normal"/>
    <w:next w:val="Normal"/>
    <w:uiPriority w:val="37"/>
    <w:semiHidden/>
    <w:unhideWhenUsed/>
    <w:rsid w:val="00522304"/>
  </w:style>
  <w:style w:type="paragraph" w:styleId="BodyText">
    <w:name w:val="Body Text"/>
    <w:link w:val="BodyTextChar"/>
    <w:rsid w:val="00522304"/>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522304"/>
    <w:rPr>
      <w:rFonts w:ascii="Palatino Linotype" w:hAnsi="Palatino Linotype"/>
      <w:color w:val="000000"/>
      <w:sz w:val="24"/>
      <w:lang w:eastAsia="de-DE"/>
    </w:rPr>
  </w:style>
  <w:style w:type="character" w:styleId="CommentReference">
    <w:name w:val="annotation reference"/>
    <w:uiPriority w:val="99"/>
    <w:rsid w:val="00522304"/>
    <w:rPr>
      <w:sz w:val="21"/>
      <w:szCs w:val="21"/>
    </w:rPr>
  </w:style>
  <w:style w:type="paragraph" w:styleId="CommentText">
    <w:name w:val="annotation text"/>
    <w:basedOn w:val="Normal"/>
    <w:link w:val="CommentTextChar"/>
    <w:uiPriority w:val="99"/>
    <w:rsid w:val="00522304"/>
  </w:style>
  <w:style w:type="character" w:customStyle="1" w:styleId="CommentTextChar">
    <w:name w:val="Comment Text Char"/>
    <w:link w:val="CommentText"/>
    <w:uiPriority w:val="99"/>
    <w:rsid w:val="00522304"/>
    <w:rPr>
      <w:rFonts w:ascii="Palatino Linotype" w:hAnsi="Palatino Linotype"/>
      <w:noProof/>
      <w:color w:val="000000"/>
    </w:rPr>
  </w:style>
  <w:style w:type="paragraph" w:styleId="CommentSubject">
    <w:name w:val="annotation subject"/>
    <w:basedOn w:val="CommentText"/>
    <w:next w:val="CommentText"/>
    <w:link w:val="CommentSubjectChar"/>
    <w:rsid w:val="00522304"/>
    <w:rPr>
      <w:b/>
      <w:bCs/>
    </w:rPr>
  </w:style>
  <w:style w:type="character" w:customStyle="1" w:styleId="CommentSubjectChar">
    <w:name w:val="Comment Subject Char"/>
    <w:link w:val="CommentSubject"/>
    <w:rsid w:val="00522304"/>
    <w:rPr>
      <w:rFonts w:ascii="Palatino Linotype" w:hAnsi="Palatino Linotype"/>
      <w:b/>
      <w:bCs/>
      <w:noProof/>
      <w:color w:val="000000"/>
    </w:rPr>
  </w:style>
  <w:style w:type="character" w:styleId="EndnoteReference">
    <w:name w:val="endnote reference"/>
    <w:uiPriority w:val="99"/>
    <w:rsid w:val="00522304"/>
    <w:rPr>
      <w:vertAlign w:val="superscript"/>
    </w:rPr>
  </w:style>
  <w:style w:type="paragraph" w:styleId="EndnoteText">
    <w:name w:val="endnote text"/>
    <w:basedOn w:val="Normal"/>
    <w:link w:val="EndnoteTextChar"/>
    <w:semiHidden/>
    <w:unhideWhenUsed/>
    <w:rsid w:val="00522304"/>
    <w:pPr>
      <w:spacing w:line="240" w:lineRule="auto"/>
    </w:pPr>
  </w:style>
  <w:style w:type="character" w:customStyle="1" w:styleId="EndnoteTextChar">
    <w:name w:val="Endnote Text Char"/>
    <w:link w:val="EndnoteText"/>
    <w:semiHidden/>
    <w:rsid w:val="00522304"/>
    <w:rPr>
      <w:rFonts w:ascii="Palatino Linotype" w:hAnsi="Palatino Linotype"/>
      <w:noProof/>
      <w:color w:val="000000"/>
    </w:rPr>
  </w:style>
  <w:style w:type="character" w:styleId="FollowedHyperlink">
    <w:name w:val="FollowedHyperlink"/>
    <w:rsid w:val="00522304"/>
    <w:rPr>
      <w:color w:val="954F72"/>
      <w:u w:val="single"/>
    </w:rPr>
  </w:style>
  <w:style w:type="paragraph" w:styleId="FootnoteText">
    <w:name w:val="footnote text"/>
    <w:basedOn w:val="Normal"/>
    <w:link w:val="FootnoteTextChar"/>
    <w:uiPriority w:val="99"/>
    <w:unhideWhenUsed/>
    <w:rsid w:val="00522304"/>
    <w:pPr>
      <w:spacing w:line="240" w:lineRule="auto"/>
    </w:pPr>
  </w:style>
  <w:style w:type="character" w:customStyle="1" w:styleId="FootnoteTextChar">
    <w:name w:val="Footnote Text Char"/>
    <w:link w:val="FootnoteText"/>
    <w:uiPriority w:val="99"/>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PageNumber">
    <w:name w:val="page number"/>
    <w:rsid w:val="00522304"/>
  </w:style>
  <w:style w:type="character" w:styleId="PlaceholderText">
    <w:name w:val="Placeholder Text"/>
    <w:uiPriority w:val="99"/>
    <w:semiHidden/>
    <w:rsid w:val="00522304"/>
    <w:rPr>
      <w:color w:val="808080"/>
    </w:rPr>
  </w:style>
  <w:style w:type="character" w:styleId="FootnoteReference">
    <w:name w:val="footnote reference"/>
    <w:uiPriority w:val="99"/>
    <w:semiHidden/>
    <w:unhideWhenUsed/>
    <w:rsid w:val="0051131D"/>
    <w:rPr>
      <w:vertAlign w:val="superscript"/>
    </w:rPr>
  </w:style>
  <w:style w:type="paragraph" w:styleId="Caption">
    <w:name w:val="caption"/>
    <w:basedOn w:val="Normal"/>
    <w:next w:val="Normal"/>
    <w:uiPriority w:val="35"/>
    <w:unhideWhenUsed/>
    <w:qFormat/>
    <w:rsid w:val="00AF0EF3"/>
    <w:pPr>
      <w:keepNext/>
      <w:spacing w:after="200" w:line="240" w:lineRule="auto"/>
      <w:jc w:val="left"/>
    </w:pPr>
    <w:rPr>
      <w:rFonts w:ascii="Times New Roman" w:eastAsia="Times New Roman" w:hAnsi="Times New Roman"/>
      <w:b/>
      <w:bCs/>
      <w:noProof w:val="0"/>
      <w:sz w:val="24"/>
      <w:szCs w:val="24"/>
      <w:lang w:eastAsia="en-US"/>
    </w:rPr>
  </w:style>
  <w:style w:type="paragraph" w:customStyle="1" w:styleId="EndNoteBibliographyTitle">
    <w:name w:val="EndNote Bibliography Title"/>
    <w:basedOn w:val="Normal"/>
    <w:link w:val="EndNoteBibliographyTitleChar"/>
    <w:rsid w:val="00EE6D4A"/>
    <w:pPr>
      <w:jc w:val="center"/>
    </w:pPr>
    <w:rPr>
      <w:sz w:val="18"/>
    </w:rPr>
  </w:style>
  <w:style w:type="character" w:customStyle="1" w:styleId="MDPI11articletypeChar">
    <w:name w:val="MDPI_1.1_article_type Char"/>
    <w:basedOn w:val="DefaultParagraphFont"/>
    <w:link w:val="MDPI11articletype"/>
    <w:rsid w:val="00EE6D4A"/>
    <w:rPr>
      <w:rFonts w:ascii="Palatino Linotype" w:eastAsia="Times New Roman" w:hAnsi="Palatino Linotype"/>
      <w:i/>
      <w:snapToGrid w:val="0"/>
      <w:color w:val="000000"/>
      <w:szCs w:val="22"/>
      <w:lang w:eastAsia="de-DE" w:bidi="en-US"/>
    </w:rPr>
  </w:style>
  <w:style w:type="character" w:customStyle="1" w:styleId="EndNoteBibliographyTitleChar">
    <w:name w:val="EndNote Bibliography Title Char"/>
    <w:basedOn w:val="MDPI11articletypeChar"/>
    <w:link w:val="EndNoteBibliographyTitle"/>
    <w:rsid w:val="00EE6D4A"/>
    <w:rPr>
      <w:rFonts w:ascii="Palatino Linotype" w:eastAsia="Times New Roman" w:hAnsi="Palatino Linotype"/>
      <w:i w:val="0"/>
      <w:noProof/>
      <w:snapToGrid/>
      <w:color w:val="000000"/>
      <w:sz w:val="18"/>
      <w:szCs w:val="22"/>
      <w:lang w:eastAsia="zh-CN" w:bidi="en-US"/>
    </w:rPr>
  </w:style>
  <w:style w:type="paragraph" w:customStyle="1" w:styleId="EndNoteBibliography">
    <w:name w:val="EndNote Bibliography"/>
    <w:basedOn w:val="Normal"/>
    <w:link w:val="EndNoteBibliographyChar"/>
    <w:rsid w:val="00EE6D4A"/>
    <w:pPr>
      <w:spacing w:line="240" w:lineRule="atLeast"/>
    </w:pPr>
    <w:rPr>
      <w:sz w:val="18"/>
    </w:rPr>
  </w:style>
  <w:style w:type="character" w:customStyle="1" w:styleId="EndNoteBibliographyChar">
    <w:name w:val="EndNote Bibliography Char"/>
    <w:basedOn w:val="MDPI11articletypeChar"/>
    <w:link w:val="EndNoteBibliography"/>
    <w:rsid w:val="00EE6D4A"/>
    <w:rPr>
      <w:rFonts w:ascii="Palatino Linotype" w:eastAsia="Times New Roman" w:hAnsi="Palatino Linotype"/>
      <w:i w:val="0"/>
      <w:noProof/>
      <w:snapToGrid/>
      <w:color w:val="000000"/>
      <w:sz w:val="18"/>
      <w:szCs w:val="22"/>
      <w:lang w:eastAsia="zh-CN" w:bidi="en-US"/>
    </w:rPr>
  </w:style>
  <w:style w:type="paragraph" w:styleId="Revision">
    <w:name w:val="Revision"/>
    <w:hidden/>
    <w:uiPriority w:val="99"/>
    <w:semiHidden/>
    <w:rsid w:val="00F4408A"/>
    <w:rPr>
      <w:rFonts w:ascii="Palatino Linotype" w:hAnsi="Palatino Linotype"/>
      <w:noProof/>
      <w:color w:val="000000"/>
      <w:lang w:eastAsia="zh-CN"/>
    </w:rPr>
  </w:style>
  <w:style w:type="character" w:customStyle="1" w:styleId="Heading2Char">
    <w:name w:val="Heading 2 Char"/>
    <w:basedOn w:val="DefaultParagraphFont"/>
    <w:link w:val="Heading2"/>
    <w:uiPriority w:val="9"/>
    <w:rsid w:val="001E6C95"/>
    <w:rPr>
      <w:rFonts w:ascii="Times New Roman" w:eastAsiaTheme="minorHAnsi" w:hAnsi="Times New Roman"/>
      <w:bCs/>
      <w:i/>
      <w:color w:val="000000"/>
      <w:sz w:val="24"/>
      <w:szCs w:val="24"/>
    </w:rPr>
  </w:style>
  <w:style w:type="paragraph" w:customStyle="1" w:styleId="xmdpi62backmatter">
    <w:name w:val="x_mdpi62backmatter"/>
    <w:basedOn w:val="Normal"/>
    <w:rsid w:val="00CD5407"/>
    <w:pPr>
      <w:spacing w:before="100" w:beforeAutospacing="1" w:after="100" w:afterAutospacing="1" w:line="240" w:lineRule="auto"/>
      <w:jc w:val="left"/>
    </w:pPr>
    <w:rPr>
      <w:rFonts w:ascii="Times New Roman" w:eastAsia="Times New Roman" w:hAnsi="Times New Roman"/>
      <w:noProof w:val="0"/>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47727">
      <w:bodyDiv w:val="1"/>
      <w:marLeft w:val="0"/>
      <w:marRight w:val="0"/>
      <w:marTop w:val="0"/>
      <w:marBottom w:val="0"/>
      <w:divBdr>
        <w:top w:val="none" w:sz="0" w:space="0" w:color="auto"/>
        <w:left w:val="none" w:sz="0" w:space="0" w:color="auto"/>
        <w:bottom w:val="none" w:sz="0" w:space="0" w:color="auto"/>
        <w:right w:val="none" w:sz="0" w:space="0" w:color="auto"/>
      </w:divBdr>
    </w:div>
    <w:div w:id="528569668">
      <w:bodyDiv w:val="1"/>
      <w:marLeft w:val="0"/>
      <w:marRight w:val="0"/>
      <w:marTop w:val="0"/>
      <w:marBottom w:val="0"/>
      <w:divBdr>
        <w:top w:val="none" w:sz="0" w:space="0" w:color="auto"/>
        <w:left w:val="none" w:sz="0" w:space="0" w:color="auto"/>
        <w:bottom w:val="none" w:sz="0" w:space="0" w:color="auto"/>
        <w:right w:val="none" w:sz="0" w:space="0" w:color="auto"/>
      </w:divBdr>
    </w:div>
    <w:div w:id="657854028">
      <w:bodyDiv w:val="1"/>
      <w:marLeft w:val="0"/>
      <w:marRight w:val="0"/>
      <w:marTop w:val="0"/>
      <w:marBottom w:val="0"/>
      <w:divBdr>
        <w:top w:val="none" w:sz="0" w:space="0" w:color="auto"/>
        <w:left w:val="none" w:sz="0" w:space="0" w:color="auto"/>
        <w:bottom w:val="none" w:sz="0" w:space="0" w:color="auto"/>
        <w:right w:val="none" w:sz="0" w:space="0" w:color="auto"/>
      </w:divBdr>
    </w:div>
    <w:div w:id="905728695">
      <w:bodyDiv w:val="1"/>
      <w:marLeft w:val="0"/>
      <w:marRight w:val="0"/>
      <w:marTop w:val="0"/>
      <w:marBottom w:val="0"/>
      <w:divBdr>
        <w:top w:val="none" w:sz="0" w:space="0" w:color="auto"/>
        <w:left w:val="none" w:sz="0" w:space="0" w:color="auto"/>
        <w:bottom w:val="none" w:sz="0" w:space="0" w:color="auto"/>
        <w:right w:val="none" w:sz="0" w:space="0" w:color="auto"/>
      </w:divBdr>
    </w:div>
    <w:div w:id="1130048348">
      <w:bodyDiv w:val="1"/>
      <w:marLeft w:val="0"/>
      <w:marRight w:val="0"/>
      <w:marTop w:val="0"/>
      <w:marBottom w:val="0"/>
      <w:divBdr>
        <w:top w:val="none" w:sz="0" w:space="0" w:color="auto"/>
        <w:left w:val="none" w:sz="0" w:space="0" w:color="auto"/>
        <w:bottom w:val="none" w:sz="0" w:space="0" w:color="auto"/>
        <w:right w:val="none" w:sz="0" w:space="0" w:color="auto"/>
      </w:divBdr>
      <w:divsChild>
        <w:div w:id="1005473976">
          <w:marLeft w:val="0"/>
          <w:marRight w:val="0"/>
          <w:marTop w:val="0"/>
          <w:marBottom w:val="0"/>
          <w:divBdr>
            <w:top w:val="none" w:sz="0" w:space="0" w:color="auto"/>
            <w:left w:val="none" w:sz="0" w:space="0" w:color="auto"/>
            <w:bottom w:val="none" w:sz="0" w:space="0" w:color="auto"/>
            <w:right w:val="none" w:sz="0" w:space="0" w:color="auto"/>
          </w:divBdr>
          <w:divsChild>
            <w:div w:id="166604301">
              <w:marLeft w:val="0"/>
              <w:marRight w:val="0"/>
              <w:marTop w:val="0"/>
              <w:marBottom w:val="0"/>
              <w:divBdr>
                <w:top w:val="none" w:sz="0" w:space="0" w:color="auto"/>
                <w:left w:val="none" w:sz="0" w:space="0" w:color="auto"/>
                <w:bottom w:val="none" w:sz="0" w:space="0" w:color="auto"/>
                <w:right w:val="none" w:sz="0" w:space="0" w:color="auto"/>
              </w:divBdr>
              <w:divsChild>
                <w:div w:id="188012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790904">
      <w:bodyDiv w:val="1"/>
      <w:marLeft w:val="0"/>
      <w:marRight w:val="0"/>
      <w:marTop w:val="0"/>
      <w:marBottom w:val="0"/>
      <w:divBdr>
        <w:top w:val="none" w:sz="0" w:space="0" w:color="auto"/>
        <w:left w:val="none" w:sz="0" w:space="0" w:color="auto"/>
        <w:bottom w:val="none" w:sz="0" w:space="0" w:color="auto"/>
        <w:right w:val="none" w:sz="0" w:space="0" w:color="auto"/>
      </w:divBdr>
      <w:divsChild>
        <w:div w:id="1500845710">
          <w:marLeft w:val="0"/>
          <w:marRight w:val="0"/>
          <w:marTop w:val="0"/>
          <w:marBottom w:val="0"/>
          <w:divBdr>
            <w:top w:val="none" w:sz="0" w:space="0" w:color="auto"/>
            <w:left w:val="none" w:sz="0" w:space="0" w:color="auto"/>
            <w:bottom w:val="none" w:sz="0" w:space="0" w:color="auto"/>
            <w:right w:val="none" w:sz="0" w:space="0" w:color="auto"/>
          </w:divBdr>
          <w:divsChild>
            <w:div w:id="1995790578">
              <w:marLeft w:val="0"/>
              <w:marRight w:val="0"/>
              <w:marTop w:val="0"/>
              <w:marBottom w:val="0"/>
              <w:divBdr>
                <w:top w:val="none" w:sz="0" w:space="0" w:color="auto"/>
                <w:left w:val="none" w:sz="0" w:space="0" w:color="auto"/>
                <w:bottom w:val="none" w:sz="0" w:space="0" w:color="auto"/>
                <w:right w:val="none" w:sz="0" w:space="0" w:color="auto"/>
              </w:divBdr>
              <w:divsChild>
                <w:div w:id="5019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30227">
      <w:bodyDiv w:val="1"/>
      <w:marLeft w:val="0"/>
      <w:marRight w:val="0"/>
      <w:marTop w:val="0"/>
      <w:marBottom w:val="0"/>
      <w:divBdr>
        <w:top w:val="none" w:sz="0" w:space="0" w:color="auto"/>
        <w:left w:val="none" w:sz="0" w:space="0" w:color="auto"/>
        <w:bottom w:val="none" w:sz="0" w:space="0" w:color="auto"/>
        <w:right w:val="none" w:sz="0" w:space="0" w:color="auto"/>
      </w:divBdr>
    </w:div>
    <w:div w:id="1549996862">
      <w:bodyDiv w:val="1"/>
      <w:marLeft w:val="0"/>
      <w:marRight w:val="0"/>
      <w:marTop w:val="0"/>
      <w:marBottom w:val="0"/>
      <w:divBdr>
        <w:top w:val="none" w:sz="0" w:space="0" w:color="auto"/>
        <w:left w:val="none" w:sz="0" w:space="0" w:color="auto"/>
        <w:bottom w:val="none" w:sz="0" w:space="0" w:color="auto"/>
        <w:right w:val="none" w:sz="0" w:space="0" w:color="auto"/>
      </w:divBdr>
      <w:divsChild>
        <w:div w:id="1610432469">
          <w:marLeft w:val="0"/>
          <w:marRight w:val="0"/>
          <w:marTop w:val="0"/>
          <w:marBottom w:val="0"/>
          <w:divBdr>
            <w:top w:val="none" w:sz="0" w:space="0" w:color="auto"/>
            <w:left w:val="none" w:sz="0" w:space="0" w:color="auto"/>
            <w:bottom w:val="none" w:sz="0" w:space="0" w:color="auto"/>
            <w:right w:val="none" w:sz="0" w:space="0" w:color="auto"/>
          </w:divBdr>
          <w:divsChild>
            <w:div w:id="1834836664">
              <w:marLeft w:val="0"/>
              <w:marRight w:val="0"/>
              <w:marTop w:val="0"/>
              <w:marBottom w:val="0"/>
              <w:divBdr>
                <w:top w:val="none" w:sz="0" w:space="0" w:color="auto"/>
                <w:left w:val="none" w:sz="0" w:space="0" w:color="auto"/>
                <w:bottom w:val="none" w:sz="0" w:space="0" w:color="auto"/>
                <w:right w:val="none" w:sz="0" w:space="0" w:color="auto"/>
              </w:divBdr>
              <w:divsChild>
                <w:div w:id="1784115">
                  <w:marLeft w:val="0"/>
                  <w:marRight w:val="0"/>
                  <w:marTop w:val="0"/>
                  <w:marBottom w:val="0"/>
                  <w:divBdr>
                    <w:top w:val="none" w:sz="0" w:space="0" w:color="auto"/>
                    <w:left w:val="none" w:sz="0" w:space="0" w:color="auto"/>
                    <w:bottom w:val="none" w:sz="0" w:space="0" w:color="auto"/>
                    <w:right w:val="none" w:sz="0" w:space="0" w:color="auto"/>
                  </w:divBdr>
                  <w:divsChild>
                    <w:div w:id="6051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394104">
      <w:bodyDiv w:val="1"/>
      <w:marLeft w:val="0"/>
      <w:marRight w:val="0"/>
      <w:marTop w:val="0"/>
      <w:marBottom w:val="0"/>
      <w:divBdr>
        <w:top w:val="none" w:sz="0" w:space="0" w:color="auto"/>
        <w:left w:val="none" w:sz="0" w:space="0" w:color="auto"/>
        <w:bottom w:val="none" w:sz="0" w:space="0" w:color="auto"/>
        <w:right w:val="none" w:sz="0" w:space="0" w:color="auto"/>
      </w:divBdr>
      <w:divsChild>
        <w:div w:id="1793750001">
          <w:marLeft w:val="0"/>
          <w:marRight w:val="0"/>
          <w:marTop w:val="0"/>
          <w:marBottom w:val="0"/>
          <w:divBdr>
            <w:top w:val="none" w:sz="0" w:space="0" w:color="auto"/>
            <w:left w:val="none" w:sz="0" w:space="0" w:color="auto"/>
            <w:bottom w:val="none" w:sz="0" w:space="0" w:color="auto"/>
            <w:right w:val="none" w:sz="0" w:space="0" w:color="auto"/>
          </w:divBdr>
          <w:divsChild>
            <w:div w:id="655500143">
              <w:marLeft w:val="0"/>
              <w:marRight w:val="0"/>
              <w:marTop w:val="0"/>
              <w:marBottom w:val="0"/>
              <w:divBdr>
                <w:top w:val="none" w:sz="0" w:space="0" w:color="auto"/>
                <w:left w:val="none" w:sz="0" w:space="0" w:color="auto"/>
                <w:bottom w:val="none" w:sz="0" w:space="0" w:color="auto"/>
                <w:right w:val="none" w:sz="0" w:space="0" w:color="auto"/>
              </w:divBdr>
              <w:divsChild>
                <w:div w:id="1492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ecovery.org/drug-treatment/history/"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Downloads/ijerph-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F475C-B6D4-EA4B-A50C-F75580B3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ijerph-template.dot</Template>
  <TotalTime>13</TotalTime>
  <Pages>2</Pages>
  <Words>3220</Words>
  <Characters>18359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Microsoft Office User</dc:creator>
  <cp:keywords/>
  <dc:description/>
  <cp:lastModifiedBy>Brenna Bray</cp:lastModifiedBy>
  <cp:revision>4</cp:revision>
  <dcterms:created xsi:type="dcterms:W3CDTF">2021-07-06T13:01:00Z</dcterms:created>
  <dcterms:modified xsi:type="dcterms:W3CDTF">2021-07-06T13:15:00Z</dcterms:modified>
</cp:coreProperties>
</file>