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5555C" w:rsidRDefault="007F248C" w:rsidP="00B32605">
      <w:pPr>
        <w:keepNext/>
        <w:spacing w:line="480" w:lineRule="auto"/>
      </w:pPr>
      <w:proofErr w:type="gramStart"/>
      <w:r>
        <w:rPr>
          <w:rFonts w:ascii="Arial" w:hAnsi="Arial" w:cs="Arial"/>
          <w:b/>
        </w:rPr>
        <w:t xml:space="preserve">ix. </w:t>
      </w:r>
      <w:r w:rsidR="00B32605">
        <w:rPr>
          <w:rFonts w:ascii="Arial" w:hAnsi="Arial" w:cs="Arial"/>
          <w:b/>
        </w:rPr>
        <w:t>SUPPORTING</w:t>
      </w:r>
      <w:proofErr w:type="gramEnd"/>
      <w:r w:rsidR="00B32605">
        <w:rPr>
          <w:rFonts w:ascii="Arial" w:hAnsi="Arial" w:cs="Arial"/>
          <w:b/>
        </w:rPr>
        <w:t xml:space="preserve"> INFORMATION</w:t>
      </w:r>
      <w:r w:rsidR="002164FF">
        <w:t xml:space="preserve"> </w:t>
      </w:r>
      <w:r w:rsidR="00EF6884">
        <w:rPr>
          <w:rFonts w:ascii="Arial" w:hAnsi="Arial" w:cs="Arial"/>
          <w:noProof/>
          <w:lang w:eastAsia="en-AU"/>
        </w:rPr>
        <w:drawing>
          <wp:inline distT="0" distB="0" distL="0" distR="0" wp14:anchorId="2ED7D248" wp14:editId="28AADB91">
            <wp:extent cx="5102198" cy="7741866"/>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189788" cy="7874772"/>
                    </a:xfrm>
                    <a:prstGeom prst="rect">
                      <a:avLst/>
                    </a:prstGeom>
                    <a:noFill/>
                  </pic:spPr>
                </pic:pic>
              </a:graphicData>
            </a:graphic>
          </wp:inline>
        </w:drawing>
      </w:r>
    </w:p>
    <w:p w:rsidR="00EF6884" w:rsidRPr="0005555C" w:rsidRDefault="0005555C" w:rsidP="00B32605">
      <w:pPr>
        <w:pStyle w:val="Caption"/>
        <w:rPr>
          <w:rFonts w:cs="Arial"/>
        </w:rPr>
      </w:pPr>
      <w:r w:rsidRPr="0005555C">
        <w:rPr>
          <w:rFonts w:cs="Arial"/>
        </w:rPr>
        <w:t xml:space="preserve">Supplementary Figure </w:t>
      </w:r>
      <w:r w:rsidRPr="0005555C">
        <w:rPr>
          <w:rFonts w:cs="Arial"/>
        </w:rPr>
        <w:fldChar w:fldCharType="begin"/>
      </w:r>
      <w:r w:rsidRPr="0005555C">
        <w:rPr>
          <w:rFonts w:cs="Arial"/>
        </w:rPr>
        <w:instrText xml:space="preserve"> SEQ Supplementary_Figure \* ARABIC </w:instrText>
      </w:r>
      <w:r w:rsidRPr="0005555C">
        <w:rPr>
          <w:rFonts w:cs="Arial"/>
        </w:rPr>
        <w:fldChar w:fldCharType="separate"/>
      </w:r>
      <w:r w:rsidR="00332005">
        <w:rPr>
          <w:rFonts w:cs="Arial"/>
          <w:noProof/>
        </w:rPr>
        <w:t>1</w:t>
      </w:r>
      <w:r w:rsidRPr="0005555C">
        <w:rPr>
          <w:rFonts w:cs="Arial"/>
        </w:rPr>
        <w:fldChar w:fldCharType="end"/>
      </w:r>
      <w:r w:rsidRPr="0005555C">
        <w:rPr>
          <w:rFonts w:cs="Arial"/>
        </w:rPr>
        <w:t>: Template used in this study, containing 101 fixed landmarks (in red), 271 curve semilandmarks (in green) and 528 surface semilandmarks (in black). For landmarks definitions, please refer to Supplementary Table 1.</w:t>
      </w:r>
    </w:p>
    <w:p w:rsidR="0005555C" w:rsidRPr="0005555C" w:rsidRDefault="0005555C" w:rsidP="0005555C">
      <w:pPr>
        <w:pStyle w:val="Caption"/>
        <w:keepNext/>
        <w:rPr>
          <w:rFonts w:cs="Arial"/>
        </w:rPr>
      </w:pPr>
      <w:r w:rsidRPr="0005555C">
        <w:rPr>
          <w:rFonts w:cs="Arial"/>
        </w:rPr>
        <w:lastRenderedPageBreak/>
        <w:t xml:space="preserve">Supplementary Table </w:t>
      </w:r>
      <w:r w:rsidRPr="0005555C">
        <w:rPr>
          <w:rFonts w:cs="Arial"/>
        </w:rPr>
        <w:fldChar w:fldCharType="begin"/>
      </w:r>
      <w:r w:rsidRPr="0005555C">
        <w:rPr>
          <w:rFonts w:cs="Arial"/>
        </w:rPr>
        <w:instrText xml:space="preserve"> SEQ Supplementary_Table \* ARABIC </w:instrText>
      </w:r>
      <w:r w:rsidRPr="0005555C">
        <w:rPr>
          <w:rFonts w:cs="Arial"/>
        </w:rPr>
        <w:fldChar w:fldCharType="separate"/>
      </w:r>
      <w:r w:rsidR="00332005">
        <w:rPr>
          <w:rFonts w:cs="Arial"/>
          <w:noProof/>
        </w:rPr>
        <w:t>1</w:t>
      </w:r>
      <w:r w:rsidRPr="0005555C">
        <w:rPr>
          <w:rFonts w:cs="Arial"/>
        </w:rPr>
        <w:fldChar w:fldCharType="end"/>
      </w:r>
      <w:r w:rsidRPr="0005555C">
        <w:rPr>
          <w:rFonts w:cs="Arial"/>
        </w:rPr>
        <w:t>: Anatomical definitions of fixed landmarks, curves and patches.</w:t>
      </w:r>
    </w:p>
    <w:tbl>
      <w:tblPr>
        <w:tblStyle w:val="TableGrid"/>
        <w:tblW w:w="0" w:type="auto"/>
        <w:tblLook w:val="04A0" w:firstRow="1" w:lastRow="0" w:firstColumn="1" w:lastColumn="0" w:noHBand="0" w:noVBand="1"/>
      </w:tblPr>
      <w:tblGrid>
        <w:gridCol w:w="1129"/>
        <w:gridCol w:w="2990"/>
        <w:gridCol w:w="2857"/>
        <w:gridCol w:w="2040"/>
      </w:tblGrid>
      <w:tr w:rsidR="00EF6884" w:rsidRPr="00EF6884" w:rsidTr="00EF6884">
        <w:trPr>
          <w:trHeight w:val="312"/>
        </w:trPr>
        <w:tc>
          <w:tcPr>
            <w:tcW w:w="1129" w:type="dxa"/>
            <w:noWrap/>
            <w:hideMark/>
          </w:tcPr>
          <w:p w:rsidR="00EF6884" w:rsidRPr="00EF6884" w:rsidRDefault="00EF6884" w:rsidP="00EF6884">
            <w:pPr>
              <w:rPr>
                <w:b/>
                <w:bCs/>
              </w:rPr>
            </w:pPr>
            <w:r w:rsidRPr="00EF6884">
              <w:rPr>
                <w:b/>
                <w:bCs/>
              </w:rPr>
              <w:t>Quantity</w:t>
            </w:r>
          </w:p>
        </w:tc>
        <w:tc>
          <w:tcPr>
            <w:tcW w:w="2990" w:type="dxa"/>
            <w:noWrap/>
            <w:hideMark/>
          </w:tcPr>
          <w:p w:rsidR="00EF6884" w:rsidRPr="00EF6884" w:rsidRDefault="00EF6884">
            <w:pPr>
              <w:rPr>
                <w:b/>
                <w:bCs/>
              </w:rPr>
            </w:pPr>
            <w:r w:rsidRPr="00EF6884">
              <w:rPr>
                <w:b/>
                <w:bCs/>
              </w:rPr>
              <w:t>Fixed landmarks</w:t>
            </w:r>
          </w:p>
        </w:tc>
        <w:tc>
          <w:tcPr>
            <w:tcW w:w="2857" w:type="dxa"/>
            <w:noWrap/>
            <w:hideMark/>
          </w:tcPr>
          <w:p w:rsidR="00EF6884" w:rsidRPr="00EF6884" w:rsidRDefault="00EF6884">
            <w:pPr>
              <w:rPr>
                <w:b/>
                <w:bCs/>
              </w:rPr>
            </w:pPr>
            <w:r w:rsidRPr="00EF6884">
              <w:rPr>
                <w:b/>
                <w:bCs/>
              </w:rPr>
              <w:t>Curves (</w:t>
            </w:r>
            <w:r w:rsidR="005A4C41">
              <w:rPr>
                <w:b/>
                <w:bCs/>
              </w:rPr>
              <w:t xml:space="preserve">number of </w:t>
            </w:r>
            <w:r w:rsidRPr="00EF6884">
              <w:rPr>
                <w:b/>
                <w:bCs/>
              </w:rPr>
              <w:t>semilandmarks)</w:t>
            </w:r>
          </w:p>
        </w:tc>
        <w:tc>
          <w:tcPr>
            <w:tcW w:w="2040" w:type="dxa"/>
            <w:noWrap/>
            <w:hideMark/>
          </w:tcPr>
          <w:p w:rsidR="00EF6884" w:rsidRPr="00EF6884" w:rsidRDefault="00EF6884">
            <w:pPr>
              <w:rPr>
                <w:b/>
                <w:bCs/>
              </w:rPr>
            </w:pPr>
            <w:r w:rsidRPr="00EF6884">
              <w:rPr>
                <w:b/>
                <w:bCs/>
              </w:rPr>
              <w:t>Patches (</w:t>
            </w:r>
            <w:r w:rsidR="005A4C41">
              <w:rPr>
                <w:b/>
                <w:bCs/>
              </w:rPr>
              <w:t xml:space="preserve">number of </w:t>
            </w:r>
            <w:r w:rsidRPr="00EF6884">
              <w:rPr>
                <w:b/>
                <w:bCs/>
              </w:rPr>
              <w:t>semilandmarks)</w:t>
            </w:r>
          </w:p>
        </w:tc>
      </w:tr>
      <w:tr w:rsidR="00EF6884" w:rsidRPr="00EF6884" w:rsidTr="00EF6884">
        <w:trPr>
          <w:trHeight w:val="288"/>
        </w:trPr>
        <w:tc>
          <w:tcPr>
            <w:tcW w:w="1129" w:type="dxa"/>
            <w:noWrap/>
            <w:hideMark/>
          </w:tcPr>
          <w:p w:rsidR="00EF6884" w:rsidRPr="00EF6884" w:rsidRDefault="00EF6884" w:rsidP="00EF6884">
            <w:r w:rsidRPr="00EF6884">
              <w:t>1</w:t>
            </w:r>
          </w:p>
        </w:tc>
        <w:tc>
          <w:tcPr>
            <w:tcW w:w="2990" w:type="dxa"/>
            <w:noWrap/>
            <w:hideMark/>
          </w:tcPr>
          <w:p w:rsidR="00EF6884" w:rsidRPr="00EF6884" w:rsidRDefault="00EF6884">
            <w:r w:rsidRPr="00EF6884">
              <w:t>LM Nasal, anterior, midline</w:t>
            </w:r>
          </w:p>
        </w:tc>
        <w:tc>
          <w:tcPr>
            <w:tcW w:w="2857" w:type="dxa"/>
            <w:noWrap/>
            <w:hideMark/>
          </w:tcPr>
          <w:p w:rsidR="00EF6884" w:rsidRPr="00EF6884" w:rsidRDefault="00EF6884">
            <w:r w:rsidRPr="00EF6884">
              <w:t>LM1 to LM12, anterior nasal (1)</w:t>
            </w:r>
          </w:p>
        </w:tc>
        <w:tc>
          <w:tcPr>
            <w:tcW w:w="2040" w:type="dxa"/>
            <w:noWrap/>
            <w:hideMark/>
          </w:tcPr>
          <w:p w:rsidR="00EF6884" w:rsidRPr="00EF6884" w:rsidRDefault="00EF6884">
            <w:r w:rsidRPr="00EF6884">
              <w:t>SUR Nasal right (9)</w:t>
            </w:r>
          </w:p>
        </w:tc>
      </w:tr>
      <w:tr w:rsidR="00EF6884" w:rsidRPr="00EF6884" w:rsidTr="00EF6884">
        <w:trPr>
          <w:trHeight w:val="288"/>
        </w:trPr>
        <w:tc>
          <w:tcPr>
            <w:tcW w:w="1129" w:type="dxa"/>
            <w:noWrap/>
            <w:hideMark/>
          </w:tcPr>
          <w:p w:rsidR="00EF6884" w:rsidRPr="00EF6884" w:rsidRDefault="00EF6884" w:rsidP="00EF6884">
            <w:r w:rsidRPr="00EF6884">
              <w:t>2</w:t>
            </w:r>
          </w:p>
        </w:tc>
        <w:tc>
          <w:tcPr>
            <w:tcW w:w="2990" w:type="dxa"/>
            <w:noWrap/>
            <w:hideMark/>
          </w:tcPr>
          <w:p w:rsidR="00EF6884" w:rsidRPr="00EF6884" w:rsidRDefault="00EF6884">
            <w:r w:rsidRPr="00EF6884">
              <w:t>LM Nasal-frontal suture, midline</w:t>
            </w:r>
          </w:p>
        </w:tc>
        <w:tc>
          <w:tcPr>
            <w:tcW w:w="2857" w:type="dxa"/>
            <w:noWrap/>
            <w:hideMark/>
          </w:tcPr>
          <w:p w:rsidR="00EF6884" w:rsidRPr="00EF6884" w:rsidRDefault="00EF6884">
            <w:r w:rsidRPr="00EF6884">
              <w:t xml:space="preserve">LM12 to LM14, anterior </w:t>
            </w:r>
            <w:proofErr w:type="spellStart"/>
            <w:r w:rsidRPr="00EF6884">
              <w:t>premaxillary</w:t>
            </w:r>
            <w:proofErr w:type="spellEnd"/>
            <w:r w:rsidRPr="00EF6884">
              <w:t xml:space="preserve"> (3)</w:t>
            </w:r>
          </w:p>
        </w:tc>
        <w:tc>
          <w:tcPr>
            <w:tcW w:w="2040" w:type="dxa"/>
            <w:noWrap/>
            <w:hideMark/>
          </w:tcPr>
          <w:p w:rsidR="00EF6884" w:rsidRPr="00EF6884" w:rsidRDefault="00EF6884">
            <w:r w:rsidRPr="00EF6884">
              <w:t>SUR Nasal left (9)</w:t>
            </w:r>
          </w:p>
        </w:tc>
      </w:tr>
      <w:tr w:rsidR="00EF6884" w:rsidRPr="00EF6884" w:rsidTr="00EF6884">
        <w:trPr>
          <w:trHeight w:val="288"/>
        </w:trPr>
        <w:tc>
          <w:tcPr>
            <w:tcW w:w="1129" w:type="dxa"/>
            <w:noWrap/>
            <w:hideMark/>
          </w:tcPr>
          <w:p w:rsidR="00EF6884" w:rsidRPr="00EF6884" w:rsidRDefault="00EF6884" w:rsidP="00EF6884">
            <w:r w:rsidRPr="00EF6884">
              <w:t>3</w:t>
            </w:r>
          </w:p>
        </w:tc>
        <w:tc>
          <w:tcPr>
            <w:tcW w:w="2990" w:type="dxa"/>
            <w:noWrap/>
            <w:hideMark/>
          </w:tcPr>
          <w:p w:rsidR="00EF6884" w:rsidRPr="00EF6884" w:rsidRDefault="00EF6884">
            <w:r w:rsidRPr="00EF6884">
              <w:t>LM Intersection of temporal lines, midline</w:t>
            </w:r>
          </w:p>
        </w:tc>
        <w:tc>
          <w:tcPr>
            <w:tcW w:w="2857" w:type="dxa"/>
            <w:noWrap/>
            <w:hideMark/>
          </w:tcPr>
          <w:p w:rsidR="00EF6884" w:rsidRPr="00EF6884" w:rsidRDefault="00EF6884">
            <w:r w:rsidRPr="00EF6884">
              <w:t xml:space="preserve">LM14 to LM11, anterior edge of </w:t>
            </w:r>
            <w:proofErr w:type="spellStart"/>
            <w:r w:rsidRPr="00EF6884">
              <w:t>premaxillary</w:t>
            </w:r>
            <w:proofErr w:type="spellEnd"/>
            <w:r w:rsidRPr="00EF6884">
              <w:t xml:space="preserve"> (3)</w:t>
            </w:r>
          </w:p>
        </w:tc>
        <w:tc>
          <w:tcPr>
            <w:tcW w:w="2040" w:type="dxa"/>
            <w:noWrap/>
            <w:hideMark/>
          </w:tcPr>
          <w:p w:rsidR="00EF6884" w:rsidRPr="00EF6884" w:rsidRDefault="00EF6884">
            <w:r w:rsidRPr="00EF6884">
              <w:t>SUR Frontal (35)</w:t>
            </w:r>
          </w:p>
        </w:tc>
      </w:tr>
      <w:tr w:rsidR="00EF6884" w:rsidRPr="00EF6884" w:rsidTr="00EF6884">
        <w:trPr>
          <w:trHeight w:val="288"/>
        </w:trPr>
        <w:tc>
          <w:tcPr>
            <w:tcW w:w="1129" w:type="dxa"/>
            <w:noWrap/>
            <w:hideMark/>
          </w:tcPr>
          <w:p w:rsidR="00EF6884" w:rsidRPr="00EF6884" w:rsidRDefault="00EF6884" w:rsidP="00EF6884">
            <w:r w:rsidRPr="00EF6884">
              <w:t>4</w:t>
            </w:r>
          </w:p>
        </w:tc>
        <w:tc>
          <w:tcPr>
            <w:tcW w:w="2990" w:type="dxa"/>
            <w:noWrap/>
            <w:hideMark/>
          </w:tcPr>
          <w:p w:rsidR="00EF6884" w:rsidRPr="00EF6884" w:rsidRDefault="00EF6884">
            <w:r w:rsidRPr="00EF6884">
              <w:t>LM frontal-parietal suture, midline</w:t>
            </w:r>
          </w:p>
        </w:tc>
        <w:tc>
          <w:tcPr>
            <w:tcW w:w="2857" w:type="dxa"/>
            <w:noWrap/>
            <w:hideMark/>
          </w:tcPr>
          <w:p w:rsidR="00EF6884" w:rsidRPr="00EF6884" w:rsidRDefault="00EF6884">
            <w:r w:rsidRPr="00EF6884">
              <w:t xml:space="preserve">LM11 to LM15, anterior edge of </w:t>
            </w:r>
            <w:proofErr w:type="spellStart"/>
            <w:r w:rsidRPr="00EF6884">
              <w:t>premaxillary</w:t>
            </w:r>
            <w:proofErr w:type="spellEnd"/>
            <w:r w:rsidRPr="00EF6884">
              <w:t xml:space="preserve"> (3)</w:t>
            </w:r>
          </w:p>
        </w:tc>
        <w:tc>
          <w:tcPr>
            <w:tcW w:w="2040" w:type="dxa"/>
            <w:noWrap/>
            <w:hideMark/>
          </w:tcPr>
          <w:p w:rsidR="00EF6884" w:rsidRPr="00EF6884" w:rsidRDefault="00EF6884">
            <w:r w:rsidRPr="00EF6884">
              <w:t xml:space="preserve">SUR Right </w:t>
            </w:r>
            <w:proofErr w:type="spellStart"/>
            <w:r w:rsidRPr="00EF6884">
              <w:t>Premaxillary</w:t>
            </w:r>
            <w:proofErr w:type="spellEnd"/>
            <w:r w:rsidRPr="00EF6884">
              <w:t>-maxillary (72)</w:t>
            </w:r>
          </w:p>
        </w:tc>
      </w:tr>
      <w:tr w:rsidR="00EF6884" w:rsidRPr="00EF6884" w:rsidTr="00EF6884">
        <w:trPr>
          <w:trHeight w:val="288"/>
        </w:trPr>
        <w:tc>
          <w:tcPr>
            <w:tcW w:w="1129" w:type="dxa"/>
            <w:noWrap/>
            <w:hideMark/>
          </w:tcPr>
          <w:p w:rsidR="00EF6884" w:rsidRPr="00EF6884" w:rsidRDefault="00EF6884" w:rsidP="00EF6884">
            <w:r w:rsidRPr="00EF6884">
              <w:t>5</w:t>
            </w:r>
          </w:p>
        </w:tc>
        <w:tc>
          <w:tcPr>
            <w:tcW w:w="2990" w:type="dxa"/>
            <w:noWrap/>
            <w:hideMark/>
          </w:tcPr>
          <w:p w:rsidR="00EF6884" w:rsidRPr="00EF6884" w:rsidRDefault="00EF6884">
            <w:r w:rsidRPr="00EF6884">
              <w:t>LM External occipital protuberance, nuchal crest, midline</w:t>
            </w:r>
          </w:p>
        </w:tc>
        <w:tc>
          <w:tcPr>
            <w:tcW w:w="2857" w:type="dxa"/>
            <w:noWrap/>
            <w:hideMark/>
          </w:tcPr>
          <w:p w:rsidR="00EF6884" w:rsidRPr="00EF6884" w:rsidRDefault="00EF6884">
            <w:r w:rsidRPr="00EF6884">
              <w:t xml:space="preserve">LM15 to LM13, anterior </w:t>
            </w:r>
            <w:proofErr w:type="spellStart"/>
            <w:r w:rsidRPr="00EF6884">
              <w:t>premaxillary</w:t>
            </w:r>
            <w:proofErr w:type="spellEnd"/>
            <w:r w:rsidRPr="00EF6884">
              <w:t xml:space="preserve"> (3)</w:t>
            </w:r>
          </w:p>
        </w:tc>
        <w:tc>
          <w:tcPr>
            <w:tcW w:w="2040" w:type="dxa"/>
            <w:noWrap/>
            <w:hideMark/>
          </w:tcPr>
          <w:p w:rsidR="00EF6884" w:rsidRPr="00EF6884" w:rsidRDefault="00EF6884">
            <w:r w:rsidRPr="00EF6884">
              <w:t xml:space="preserve">SUR Left </w:t>
            </w:r>
            <w:proofErr w:type="spellStart"/>
            <w:r w:rsidRPr="00EF6884">
              <w:t>premaxillary</w:t>
            </w:r>
            <w:proofErr w:type="spellEnd"/>
            <w:r w:rsidRPr="00EF6884">
              <w:t>-maxillary (72)</w:t>
            </w:r>
          </w:p>
        </w:tc>
      </w:tr>
      <w:tr w:rsidR="00EF6884" w:rsidRPr="00EF6884" w:rsidTr="00EF6884">
        <w:trPr>
          <w:trHeight w:val="288"/>
        </w:trPr>
        <w:tc>
          <w:tcPr>
            <w:tcW w:w="1129" w:type="dxa"/>
            <w:noWrap/>
            <w:hideMark/>
          </w:tcPr>
          <w:p w:rsidR="00EF6884" w:rsidRPr="00EF6884" w:rsidRDefault="00EF6884" w:rsidP="00EF6884">
            <w:r w:rsidRPr="00EF6884">
              <w:t>6</w:t>
            </w:r>
          </w:p>
        </w:tc>
        <w:tc>
          <w:tcPr>
            <w:tcW w:w="2990" w:type="dxa"/>
            <w:noWrap/>
            <w:hideMark/>
          </w:tcPr>
          <w:p w:rsidR="00EF6884" w:rsidRPr="00EF6884" w:rsidRDefault="00EF6884">
            <w:r w:rsidRPr="00EF6884">
              <w:t>LM Dorsal lip of foramen magnum, midline</w:t>
            </w:r>
          </w:p>
        </w:tc>
        <w:tc>
          <w:tcPr>
            <w:tcW w:w="2857" w:type="dxa"/>
            <w:noWrap/>
            <w:hideMark/>
          </w:tcPr>
          <w:p w:rsidR="00EF6884" w:rsidRPr="00EF6884" w:rsidRDefault="00EF6884">
            <w:r w:rsidRPr="00EF6884">
              <w:t>LM13 to LM1, anterior nasal (1)</w:t>
            </w:r>
          </w:p>
        </w:tc>
        <w:tc>
          <w:tcPr>
            <w:tcW w:w="2040" w:type="dxa"/>
            <w:noWrap/>
            <w:hideMark/>
          </w:tcPr>
          <w:p w:rsidR="00EF6884" w:rsidRPr="00EF6884" w:rsidRDefault="00EF6884">
            <w:r w:rsidRPr="00EF6884">
              <w:t xml:space="preserve">SUR right anterior </w:t>
            </w:r>
            <w:proofErr w:type="spellStart"/>
            <w:r w:rsidRPr="00EF6884">
              <w:t>jugal</w:t>
            </w:r>
            <w:proofErr w:type="spellEnd"/>
            <w:r w:rsidRPr="00EF6884">
              <w:t xml:space="preserve"> (18)</w:t>
            </w:r>
          </w:p>
        </w:tc>
      </w:tr>
      <w:tr w:rsidR="00EF6884" w:rsidRPr="00EF6884" w:rsidTr="00EF6884">
        <w:trPr>
          <w:trHeight w:val="288"/>
        </w:trPr>
        <w:tc>
          <w:tcPr>
            <w:tcW w:w="1129" w:type="dxa"/>
            <w:noWrap/>
            <w:hideMark/>
          </w:tcPr>
          <w:p w:rsidR="00EF6884" w:rsidRPr="00EF6884" w:rsidRDefault="00EF6884" w:rsidP="00EF6884">
            <w:r w:rsidRPr="00EF6884">
              <w:t>7</w:t>
            </w:r>
          </w:p>
        </w:tc>
        <w:tc>
          <w:tcPr>
            <w:tcW w:w="2990" w:type="dxa"/>
            <w:noWrap/>
            <w:hideMark/>
          </w:tcPr>
          <w:p w:rsidR="00EF6884" w:rsidRPr="00EF6884" w:rsidRDefault="00EF6884">
            <w:r w:rsidRPr="00EF6884">
              <w:t>LM Ventral lip of foramen magnum, midline</w:t>
            </w:r>
          </w:p>
        </w:tc>
        <w:tc>
          <w:tcPr>
            <w:tcW w:w="2857" w:type="dxa"/>
            <w:noWrap/>
            <w:hideMark/>
          </w:tcPr>
          <w:p w:rsidR="00EF6884" w:rsidRPr="00EF6884" w:rsidRDefault="00EF6884">
            <w:r w:rsidRPr="00EF6884">
              <w:t>LM1 to LM2, midline, nasal suture (8)</w:t>
            </w:r>
          </w:p>
        </w:tc>
        <w:tc>
          <w:tcPr>
            <w:tcW w:w="2040" w:type="dxa"/>
            <w:noWrap/>
            <w:hideMark/>
          </w:tcPr>
          <w:p w:rsidR="00EF6884" w:rsidRPr="00EF6884" w:rsidRDefault="00EF6884">
            <w:r w:rsidRPr="00EF6884">
              <w:t xml:space="preserve">SUR left anterior </w:t>
            </w:r>
            <w:proofErr w:type="spellStart"/>
            <w:r w:rsidRPr="00EF6884">
              <w:t>jugal</w:t>
            </w:r>
            <w:proofErr w:type="spellEnd"/>
            <w:r w:rsidRPr="00EF6884">
              <w:t xml:space="preserve"> (18)</w:t>
            </w:r>
          </w:p>
        </w:tc>
      </w:tr>
      <w:tr w:rsidR="00EF6884" w:rsidRPr="00EF6884" w:rsidTr="00EF6884">
        <w:trPr>
          <w:trHeight w:val="288"/>
        </w:trPr>
        <w:tc>
          <w:tcPr>
            <w:tcW w:w="1129" w:type="dxa"/>
            <w:noWrap/>
            <w:hideMark/>
          </w:tcPr>
          <w:p w:rsidR="00EF6884" w:rsidRPr="00EF6884" w:rsidRDefault="00EF6884" w:rsidP="00EF6884">
            <w:r w:rsidRPr="00EF6884">
              <w:t>8</w:t>
            </w:r>
          </w:p>
        </w:tc>
        <w:tc>
          <w:tcPr>
            <w:tcW w:w="2990" w:type="dxa"/>
            <w:noWrap/>
            <w:hideMark/>
          </w:tcPr>
          <w:p w:rsidR="00EF6884" w:rsidRPr="00EF6884" w:rsidRDefault="00EF6884">
            <w:r w:rsidRPr="00EF6884">
              <w:t xml:space="preserve">LM Midline point on the concave transition between the occipital condyle and the </w:t>
            </w:r>
            <w:proofErr w:type="spellStart"/>
            <w:r w:rsidRPr="00EF6884">
              <w:t>basioccipital</w:t>
            </w:r>
            <w:proofErr w:type="spellEnd"/>
            <w:r w:rsidRPr="00EF6884">
              <w:t xml:space="preserve"> </w:t>
            </w:r>
          </w:p>
        </w:tc>
        <w:tc>
          <w:tcPr>
            <w:tcW w:w="2857" w:type="dxa"/>
            <w:noWrap/>
            <w:hideMark/>
          </w:tcPr>
          <w:p w:rsidR="00EF6884" w:rsidRPr="00EF6884" w:rsidRDefault="00EF6884">
            <w:r w:rsidRPr="00EF6884">
              <w:t>LM12 to LM18, nasal-</w:t>
            </w:r>
            <w:proofErr w:type="spellStart"/>
            <w:r w:rsidRPr="00EF6884">
              <w:t>premaxillary</w:t>
            </w:r>
            <w:proofErr w:type="spellEnd"/>
            <w:r w:rsidRPr="00EF6884">
              <w:t xml:space="preserve"> suture (3)</w:t>
            </w:r>
          </w:p>
        </w:tc>
        <w:tc>
          <w:tcPr>
            <w:tcW w:w="2040" w:type="dxa"/>
            <w:noWrap/>
            <w:hideMark/>
          </w:tcPr>
          <w:p w:rsidR="00EF6884" w:rsidRPr="00EF6884" w:rsidRDefault="00EF6884">
            <w:r w:rsidRPr="00EF6884">
              <w:t xml:space="preserve">SUR right posterior </w:t>
            </w:r>
            <w:proofErr w:type="spellStart"/>
            <w:r w:rsidRPr="00EF6884">
              <w:t>jugal</w:t>
            </w:r>
            <w:proofErr w:type="spellEnd"/>
            <w:r w:rsidRPr="00EF6884">
              <w:t xml:space="preserve"> (26)</w:t>
            </w:r>
          </w:p>
        </w:tc>
      </w:tr>
      <w:tr w:rsidR="00EF6884" w:rsidRPr="00EF6884" w:rsidTr="00EF6884">
        <w:trPr>
          <w:trHeight w:val="288"/>
        </w:trPr>
        <w:tc>
          <w:tcPr>
            <w:tcW w:w="1129" w:type="dxa"/>
            <w:noWrap/>
            <w:hideMark/>
          </w:tcPr>
          <w:p w:rsidR="00EF6884" w:rsidRPr="00EF6884" w:rsidRDefault="00EF6884" w:rsidP="00EF6884">
            <w:r w:rsidRPr="00EF6884">
              <w:t>9</w:t>
            </w:r>
          </w:p>
        </w:tc>
        <w:tc>
          <w:tcPr>
            <w:tcW w:w="2990" w:type="dxa"/>
            <w:noWrap/>
            <w:hideMark/>
          </w:tcPr>
          <w:p w:rsidR="00EF6884" w:rsidRPr="00EF6884" w:rsidRDefault="00EF6884">
            <w:r w:rsidRPr="00EF6884">
              <w:t>LM Palatine, posterior, midline</w:t>
            </w:r>
          </w:p>
        </w:tc>
        <w:tc>
          <w:tcPr>
            <w:tcW w:w="2857" w:type="dxa"/>
            <w:noWrap/>
            <w:hideMark/>
          </w:tcPr>
          <w:p w:rsidR="00EF6884" w:rsidRPr="00EF6884" w:rsidRDefault="00EF6884">
            <w:r w:rsidRPr="00EF6884">
              <w:t xml:space="preserve">LM13 to LM19, nasal </w:t>
            </w:r>
            <w:proofErr w:type="spellStart"/>
            <w:r w:rsidRPr="00EF6884">
              <w:t>premaxillary</w:t>
            </w:r>
            <w:proofErr w:type="spellEnd"/>
            <w:r w:rsidRPr="00EF6884">
              <w:t xml:space="preserve"> suture (3)</w:t>
            </w:r>
          </w:p>
        </w:tc>
        <w:tc>
          <w:tcPr>
            <w:tcW w:w="2040" w:type="dxa"/>
            <w:noWrap/>
            <w:hideMark/>
          </w:tcPr>
          <w:p w:rsidR="00EF6884" w:rsidRPr="00EF6884" w:rsidRDefault="00EF6884">
            <w:r w:rsidRPr="00EF6884">
              <w:t xml:space="preserve">SUR left posterior </w:t>
            </w:r>
            <w:proofErr w:type="spellStart"/>
            <w:r w:rsidRPr="00EF6884">
              <w:t>jugal</w:t>
            </w:r>
            <w:proofErr w:type="spellEnd"/>
            <w:r w:rsidRPr="00EF6884">
              <w:t xml:space="preserve"> (26)</w:t>
            </w:r>
          </w:p>
        </w:tc>
      </w:tr>
      <w:tr w:rsidR="00EF6884" w:rsidRPr="00EF6884" w:rsidTr="00EF6884">
        <w:trPr>
          <w:trHeight w:val="288"/>
        </w:trPr>
        <w:tc>
          <w:tcPr>
            <w:tcW w:w="1129" w:type="dxa"/>
            <w:noWrap/>
            <w:hideMark/>
          </w:tcPr>
          <w:p w:rsidR="00EF6884" w:rsidRPr="00EF6884" w:rsidRDefault="00EF6884" w:rsidP="00EF6884">
            <w:r w:rsidRPr="00EF6884">
              <w:t>10</w:t>
            </w:r>
          </w:p>
        </w:tc>
        <w:tc>
          <w:tcPr>
            <w:tcW w:w="2990" w:type="dxa"/>
            <w:noWrap/>
            <w:hideMark/>
          </w:tcPr>
          <w:p w:rsidR="00EF6884" w:rsidRPr="00EF6884" w:rsidRDefault="00EF6884">
            <w:r w:rsidRPr="00EF6884">
              <w:t>LM Medial point of the most posterior side of the incisive foramina</w:t>
            </w:r>
          </w:p>
        </w:tc>
        <w:tc>
          <w:tcPr>
            <w:tcW w:w="2857" w:type="dxa"/>
            <w:noWrap/>
            <w:hideMark/>
          </w:tcPr>
          <w:p w:rsidR="00EF6884" w:rsidRPr="00EF6884" w:rsidRDefault="00EF6884">
            <w:r w:rsidRPr="00EF6884">
              <w:t>LM18 to LM20, nasal-maxillary suture (3)</w:t>
            </w:r>
          </w:p>
        </w:tc>
        <w:tc>
          <w:tcPr>
            <w:tcW w:w="2040" w:type="dxa"/>
            <w:noWrap/>
            <w:hideMark/>
          </w:tcPr>
          <w:p w:rsidR="00EF6884" w:rsidRPr="00EF6884" w:rsidRDefault="00EF6884">
            <w:r w:rsidRPr="00EF6884">
              <w:t>SUR right squamosal (22)</w:t>
            </w:r>
          </w:p>
        </w:tc>
      </w:tr>
      <w:tr w:rsidR="00EF6884" w:rsidRPr="00EF6884" w:rsidTr="00EF6884">
        <w:trPr>
          <w:trHeight w:val="288"/>
        </w:trPr>
        <w:tc>
          <w:tcPr>
            <w:tcW w:w="1129" w:type="dxa"/>
            <w:noWrap/>
            <w:hideMark/>
          </w:tcPr>
          <w:p w:rsidR="00EF6884" w:rsidRPr="00EF6884" w:rsidRDefault="00EF6884" w:rsidP="00EF6884">
            <w:r w:rsidRPr="00EF6884">
              <w:t>11</w:t>
            </w:r>
          </w:p>
        </w:tc>
        <w:tc>
          <w:tcPr>
            <w:tcW w:w="2990" w:type="dxa"/>
            <w:noWrap/>
            <w:hideMark/>
          </w:tcPr>
          <w:p w:rsidR="00EF6884" w:rsidRPr="00EF6884" w:rsidRDefault="00EF6884">
            <w:r w:rsidRPr="00EF6884">
              <w:t>LM Midline point on the premaxilla at the inferior tip of the bony septum between the upper central incisors</w:t>
            </w:r>
          </w:p>
        </w:tc>
        <w:tc>
          <w:tcPr>
            <w:tcW w:w="2857" w:type="dxa"/>
            <w:noWrap/>
            <w:hideMark/>
          </w:tcPr>
          <w:p w:rsidR="00EF6884" w:rsidRPr="00EF6884" w:rsidRDefault="00EF6884">
            <w:r w:rsidRPr="00EF6884">
              <w:t>LM19 to LM21, nasal-maxillary suture (3)</w:t>
            </w:r>
          </w:p>
        </w:tc>
        <w:tc>
          <w:tcPr>
            <w:tcW w:w="2040" w:type="dxa"/>
            <w:noWrap/>
            <w:hideMark/>
          </w:tcPr>
          <w:p w:rsidR="00EF6884" w:rsidRPr="00EF6884" w:rsidRDefault="00EF6884">
            <w:r w:rsidRPr="00EF6884">
              <w:t>SUR left squamosal (22)</w:t>
            </w:r>
          </w:p>
        </w:tc>
      </w:tr>
      <w:tr w:rsidR="00EF6884" w:rsidRPr="00EF6884" w:rsidTr="00EF6884">
        <w:trPr>
          <w:trHeight w:val="288"/>
        </w:trPr>
        <w:tc>
          <w:tcPr>
            <w:tcW w:w="1129" w:type="dxa"/>
            <w:noWrap/>
            <w:hideMark/>
          </w:tcPr>
          <w:p w:rsidR="00EF6884" w:rsidRPr="00EF6884" w:rsidRDefault="00EF6884" w:rsidP="00EF6884">
            <w:r w:rsidRPr="00EF6884">
              <w:t>12</w:t>
            </w:r>
          </w:p>
        </w:tc>
        <w:tc>
          <w:tcPr>
            <w:tcW w:w="2990" w:type="dxa"/>
            <w:noWrap/>
            <w:hideMark/>
          </w:tcPr>
          <w:p w:rsidR="00EF6884" w:rsidRPr="00EF6884" w:rsidRDefault="00EF6884">
            <w:r w:rsidRPr="00EF6884">
              <w:t>LM R Nasal-</w:t>
            </w:r>
            <w:proofErr w:type="spellStart"/>
            <w:r w:rsidRPr="00EF6884">
              <w:t>premaxillary</w:t>
            </w:r>
            <w:proofErr w:type="spellEnd"/>
            <w:r w:rsidRPr="00EF6884">
              <w:t xml:space="preserve"> suture, anterior (on nasal)</w:t>
            </w:r>
          </w:p>
        </w:tc>
        <w:tc>
          <w:tcPr>
            <w:tcW w:w="2857" w:type="dxa"/>
            <w:noWrap/>
            <w:hideMark/>
          </w:tcPr>
          <w:p w:rsidR="00EF6884" w:rsidRPr="00EF6884" w:rsidRDefault="00EF6884">
            <w:r w:rsidRPr="00EF6884">
              <w:t xml:space="preserve">LM11 to LM16, </w:t>
            </w:r>
            <w:proofErr w:type="spellStart"/>
            <w:r w:rsidRPr="00EF6884">
              <w:t>anterio</w:t>
            </w:r>
            <w:proofErr w:type="spellEnd"/>
            <w:r w:rsidRPr="00EF6884">
              <w:t xml:space="preserve">-ventral edge of </w:t>
            </w:r>
            <w:proofErr w:type="spellStart"/>
            <w:r w:rsidRPr="00EF6884">
              <w:t>premaxillary</w:t>
            </w:r>
            <w:proofErr w:type="spellEnd"/>
            <w:r w:rsidRPr="00EF6884">
              <w:t xml:space="preserve"> (4)</w:t>
            </w:r>
          </w:p>
        </w:tc>
        <w:tc>
          <w:tcPr>
            <w:tcW w:w="2040" w:type="dxa"/>
            <w:noWrap/>
            <w:hideMark/>
          </w:tcPr>
          <w:p w:rsidR="00EF6884" w:rsidRPr="00EF6884" w:rsidRDefault="00EF6884">
            <w:r w:rsidRPr="00EF6884">
              <w:t>SUR right glenoid fossa (9)</w:t>
            </w:r>
          </w:p>
        </w:tc>
      </w:tr>
      <w:tr w:rsidR="00EF6884" w:rsidRPr="00EF6884" w:rsidTr="00EF6884">
        <w:trPr>
          <w:trHeight w:val="288"/>
        </w:trPr>
        <w:tc>
          <w:tcPr>
            <w:tcW w:w="1129" w:type="dxa"/>
            <w:noWrap/>
            <w:hideMark/>
          </w:tcPr>
          <w:p w:rsidR="00EF6884" w:rsidRPr="00EF6884" w:rsidRDefault="00EF6884" w:rsidP="00EF6884">
            <w:r w:rsidRPr="00EF6884">
              <w:t>13</w:t>
            </w:r>
          </w:p>
        </w:tc>
        <w:tc>
          <w:tcPr>
            <w:tcW w:w="2990" w:type="dxa"/>
            <w:noWrap/>
            <w:hideMark/>
          </w:tcPr>
          <w:p w:rsidR="00EF6884" w:rsidRPr="00EF6884" w:rsidRDefault="00EF6884">
            <w:r w:rsidRPr="00EF6884">
              <w:t>LM L Nasal-</w:t>
            </w:r>
            <w:proofErr w:type="spellStart"/>
            <w:r w:rsidRPr="00EF6884">
              <w:t>premaxillary</w:t>
            </w:r>
            <w:proofErr w:type="spellEnd"/>
            <w:r w:rsidRPr="00EF6884">
              <w:t xml:space="preserve"> suture, anterior (on nasal)</w:t>
            </w:r>
          </w:p>
        </w:tc>
        <w:tc>
          <w:tcPr>
            <w:tcW w:w="2857" w:type="dxa"/>
            <w:noWrap/>
            <w:hideMark/>
          </w:tcPr>
          <w:p w:rsidR="00EF6884" w:rsidRPr="00EF6884" w:rsidRDefault="00EF6884">
            <w:r w:rsidRPr="00EF6884">
              <w:t xml:space="preserve">LM11 to LM17, </w:t>
            </w:r>
            <w:proofErr w:type="spellStart"/>
            <w:r w:rsidRPr="00EF6884">
              <w:t>anterio</w:t>
            </w:r>
            <w:proofErr w:type="spellEnd"/>
            <w:r w:rsidRPr="00EF6884">
              <w:t xml:space="preserve">-ventral edge of </w:t>
            </w:r>
            <w:proofErr w:type="spellStart"/>
            <w:r w:rsidRPr="00EF6884">
              <w:t>premaxillary</w:t>
            </w:r>
            <w:proofErr w:type="spellEnd"/>
            <w:r w:rsidRPr="00EF6884">
              <w:t xml:space="preserve"> (4)</w:t>
            </w:r>
          </w:p>
        </w:tc>
        <w:tc>
          <w:tcPr>
            <w:tcW w:w="2040" w:type="dxa"/>
            <w:noWrap/>
            <w:hideMark/>
          </w:tcPr>
          <w:p w:rsidR="00EF6884" w:rsidRPr="00EF6884" w:rsidRDefault="00EF6884">
            <w:r w:rsidRPr="00EF6884">
              <w:t>SUR left glenoid fossa (9)</w:t>
            </w:r>
          </w:p>
        </w:tc>
      </w:tr>
      <w:tr w:rsidR="00EF6884" w:rsidRPr="00EF6884" w:rsidTr="00EF6884">
        <w:trPr>
          <w:trHeight w:val="288"/>
        </w:trPr>
        <w:tc>
          <w:tcPr>
            <w:tcW w:w="1129" w:type="dxa"/>
            <w:noWrap/>
            <w:hideMark/>
          </w:tcPr>
          <w:p w:rsidR="00EF6884" w:rsidRPr="00EF6884" w:rsidRDefault="00EF6884" w:rsidP="00EF6884">
            <w:r w:rsidRPr="00EF6884">
              <w:lastRenderedPageBreak/>
              <w:t>14</w:t>
            </w:r>
          </w:p>
        </w:tc>
        <w:tc>
          <w:tcPr>
            <w:tcW w:w="2990" w:type="dxa"/>
            <w:noWrap/>
            <w:hideMark/>
          </w:tcPr>
          <w:p w:rsidR="00EF6884" w:rsidRPr="00EF6884" w:rsidRDefault="00EF6884">
            <w:r w:rsidRPr="00EF6884">
              <w:t xml:space="preserve">LM R Maximum concavity on anterior of </w:t>
            </w:r>
            <w:proofErr w:type="spellStart"/>
            <w:r w:rsidRPr="00EF6884">
              <w:t>premaxillary</w:t>
            </w:r>
            <w:proofErr w:type="spellEnd"/>
          </w:p>
        </w:tc>
        <w:tc>
          <w:tcPr>
            <w:tcW w:w="2857" w:type="dxa"/>
            <w:noWrap/>
            <w:hideMark/>
          </w:tcPr>
          <w:p w:rsidR="00EF6884" w:rsidRPr="00EF6884" w:rsidRDefault="00EF6884">
            <w:r w:rsidRPr="00EF6884">
              <w:t>LM20 to LM 2, nasal-frontal suture (3)</w:t>
            </w:r>
          </w:p>
        </w:tc>
        <w:tc>
          <w:tcPr>
            <w:tcW w:w="2040" w:type="dxa"/>
            <w:noWrap/>
            <w:hideMark/>
          </w:tcPr>
          <w:p w:rsidR="00EF6884" w:rsidRPr="00EF6884" w:rsidRDefault="00EF6884">
            <w:r w:rsidRPr="00EF6884">
              <w:t xml:space="preserve">SUR </w:t>
            </w:r>
            <w:proofErr w:type="spellStart"/>
            <w:r w:rsidRPr="00EF6884">
              <w:t>basioccipital</w:t>
            </w:r>
            <w:proofErr w:type="spellEnd"/>
            <w:r w:rsidRPr="00EF6884">
              <w:t xml:space="preserve"> (25)</w:t>
            </w:r>
          </w:p>
        </w:tc>
      </w:tr>
      <w:tr w:rsidR="00EF6884" w:rsidRPr="00EF6884" w:rsidTr="00EF6884">
        <w:trPr>
          <w:trHeight w:val="288"/>
        </w:trPr>
        <w:tc>
          <w:tcPr>
            <w:tcW w:w="1129" w:type="dxa"/>
            <w:noWrap/>
            <w:hideMark/>
          </w:tcPr>
          <w:p w:rsidR="00EF6884" w:rsidRPr="00EF6884" w:rsidRDefault="00EF6884" w:rsidP="00EF6884">
            <w:r w:rsidRPr="00EF6884">
              <w:t>15</w:t>
            </w:r>
          </w:p>
        </w:tc>
        <w:tc>
          <w:tcPr>
            <w:tcW w:w="2990" w:type="dxa"/>
            <w:noWrap/>
            <w:hideMark/>
          </w:tcPr>
          <w:p w:rsidR="00EF6884" w:rsidRPr="00EF6884" w:rsidRDefault="00EF6884">
            <w:r w:rsidRPr="00EF6884">
              <w:t xml:space="preserve">LM L Maximum concavity on anterior of </w:t>
            </w:r>
            <w:proofErr w:type="spellStart"/>
            <w:r w:rsidRPr="00EF6884">
              <w:t>premaxillary</w:t>
            </w:r>
            <w:proofErr w:type="spellEnd"/>
          </w:p>
        </w:tc>
        <w:tc>
          <w:tcPr>
            <w:tcW w:w="2857" w:type="dxa"/>
            <w:noWrap/>
            <w:hideMark/>
          </w:tcPr>
          <w:p w:rsidR="00EF6884" w:rsidRPr="00EF6884" w:rsidRDefault="00EF6884">
            <w:r w:rsidRPr="00EF6884">
              <w:t>LM21 to LM2, nasal-frontal suture (3)</w:t>
            </w:r>
          </w:p>
        </w:tc>
        <w:tc>
          <w:tcPr>
            <w:tcW w:w="2040" w:type="dxa"/>
            <w:noWrap/>
            <w:hideMark/>
          </w:tcPr>
          <w:p w:rsidR="00EF6884" w:rsidRPr="00EF6884" w:rsidRDefault="00EF6884">
            <w:r w:rsidRPr="00EF6884">
              <w:t>SUR left and right occipital condyles (24)</w:t>
            </w:r>
          </w:p>
        </w:tc>
      </w:tr>
      <w:tr w:rsidR="00EF6884" w:rsidRPr="002D7816" w:rsidTr="00EF6884">
        <w:trPr>
          <w:trHeight w:val="288"/>
        </w:trPr>
        <w:tc>
          <w:tcPr>
            <w:tcW w:w="1129" w:type="dxa"/>
            <w:noWrap/>
            <w:hideMark/>
          </w:tcPr>
          <w:p w:rsidR="00EF6884" w:rsidRPr="00EF6884" w:rsidRDefault="00EF6884" w:rsidP="00EF6884">
            <w:r w:rsidRPr="00EF6884">
              <w:t>16</w:t>
            </w:r>
          </w:p>
        </w:tc>
        <w:tc>
          <w:tcPr>
            <w:tcW w:w="2990" w:type="dxa"/>
            <w:noWrap/>
            <w:hideMark/>
          </w:tcPr>
          <w:p w:rsidR="00EF6884" w:rsidRPr="00EF6884" w:rsidRDefault="00EF6884">
            <w:r w:rsidRPr="00EF6884">
              <w:t xml:space="preserve">LM R </w:t>
            </w:r>
            <w:proofErr w:type="spellStart"/>
            <w:r w:rsidRPr="00EF6884">
              <w:t>Premaxillary</w:t>
            </w:r>
            <w:proofErr w:type="spellEnd"/>
            <w:r w:rsidRPr="00EF6884">
              <w:t>-maxillary suture, anterior, lateral end</w:t>
            </w:r>
          </w:p>
        </w:tc>
        <w:tc>
          <w:tcPr>
            <w:tcW w:w="2857" w:type="dxa"/>
            <w:noWrap/>
            <w:hideMark/>
          </w:tcPr>
          <w:p w:rsidR="00EF6884" w:rsidRPr="00EF6884" w:rsidRDefault="00EF6884">
            <w:r w:rsidRPr="00EF6884">
              <w:t>LM20 to LM22, frontal-maxillary suture (2)</w:t>
            </w:r>
          </w:p>
        </w:tc>
        <w:tc>
          <w:tcPr>
            <w:tcW w:w="2040" w:type="dxa"/>
            <w:noWrap/>
            <w:hideMark/>
          </w:tcPr>
          <w:p w:rsidR="00EF6884" w:rsidRPr="00EF6884" w:rsidRDefault="00EF6884">
            <w:pPr>
              <w:rPr>
                <w:lang w:val="es-ES"/>
              </w:rPr>
            </w:pPr>
            <w:r w:rsidRPr="00EF6884">
              <w:rPr>
                <w:lang w:val="es-ES"/>
              </w:rPr>
              <w:t xml:space="preserve">SUR posterior </w:t>
            </w:r>
            <w:proofErr w:type="spellStart"/>
            <w:r w:rsidRPr="00EF6884">
              <w:rPr>
                <w:lang w:val="es-ES"/>
              </w:rPr>
              <w:t>supraoccipital</w:t>
            </w:r>
            <w:proofErr w:type="spellEnd"/>
            <w:r w:rsidRPr="00EF6884">
              <w:rPr>
                <w:lang w:val="es-ES"/>
              </w:rPr>
              <w:t>-exoccipital-</w:t>
            </w:r>
            <w:proofErr w:type="spellStart"/>
            <w:r w:rsidRPr="00EF6884">
              <w:rPr>
                <w:lang w:val="es-ES"/>
              </w:rPr>
              <w:t>petrosal</w:t>
            </w:r>
            <w:proofErr w:type="spellEnd"/>
            <w:r w:rsidRPr="00EF6884">
              <w:rPr>
                <w:lang w:val="es-ES"/>
              </w:rPr>
              <w:t xml:space="preserve"> </w:t>
            </w:r>
            <w:proofErr w:type="spellStart"/>
            <w:r w:rsidRPr="00EF6884">
              <w:rPr>
                <w:lang w:val="es-ES"/>
              </w:rPr>
              <w:t>edge</w:t>
            </w:r>
            <w:proofErr w:type="spellEnd"/>
            <w:r w:rsidRPr="00EF6884">
              <w:rPr>
                <w:lang w:val="es-ES"/>
              </w:rPr>
              <w:t xml:space="preserve"> (48)</w:t>
            </w:r>
          </w:p>
        </w:tc>
      </w:tr>
      <w:tr w:rsidR="00EF6884" w:rsidRPr="00EF6884" w:rsidTr="00EF6884">
        <w:trPr>
          <w:trHeight w:val="288"/>
        </w:trPr>
        <w:tc>
          <w:tcPr>
            <w:tcW w:w="1129" w:type="dxa"/>
            <w:noWrap/>
            <w:hideMark/>
          </w:tcPr>
          <w:p w:rsidR="00EF6884" w:rsidRPr="00EF6884" w:rsidRDefault="00EF6884" w:rsidP="00EF6884">
            <w:r w:rsidRPr="00EF6884">
              <w:t>17</w:t>
            </w:r>
          </w:p>
        </w:tc>
        <w:tc>
          <w:tcPr>
            <w:tcW w:w="2990" w:type="dxa"/>
            <w:noWrap/>
            <w:hideMark/>
          </w:tcPr>
          <w:p w:rsidR="00EF6884" w:rsidRPr="00EF6884" w:rsidRDefault="00EF6884">
            <w:r w:rsidRPr="00EF6884">
              <w:t xml:space="preserve">LM L </w:t>
            </w:r>
            <w:proofErr w:type="spellStart"/>
            <w:r w:rsidRPr="00EF6884">
              <w:t>Premaxillary</w:t>
            </w:r>
            <w:proofErr w:type="spellEnd"/>
            <w:r w:rsidRPr="00EF6884">
              <w:t>-maxillary suture, anterior, lateral end</w:t>
            </w:r>
          </w:p>
        </w:tc>
        <w:tc>
          <w:tcPr>
            <w:tcW w:w="2857" w:type="dxa"/>
            <w:noWrap/>
            <w:hideMark/>
          </w:tcPr>
          <w:p w:rsidR="00EF6884" w:rsidRPr="00EF6884" w:rsidRDefault="00EF6884">
            <w:r w:rsidRPr="00EF6884">
              <w:t>LM21 to LM23, frontal-maxillary suture (2)</w:t>
            </w:r>
          </w:p>
        </w:tc>
        <w:tc>
          <w:tcPr>
            <w:tcW w:w="2040" w:type="dxa"/>
            <w:noWrap/>
            <w:hideMark/>
          </w:tcPr>
          <w:p w:rsidR="00EF6884" w:rsidRPr="00EF6884" w:rsidRDefault="00EF6884">
            <w:r w:rsidRPr="00EF6884">
              <w:t>SUR right braincase (42)</w:t>
            </w:r>
          </w:p>
        </w:tc>
      </w:tr>
      <w:tr w:rsidR="00EF6884" w:rsidRPr="00EF6884" w:rsidTr="00EF6884">
        <w:trPr>
          <w:trHeight w:val="288"/>
        </w:trPr>
        <w:tc>
          <w:tcPr>
            <w:tcW w:w="1129" w:type="dxa"/>
            <w:noWrap/>
            <w:hideMark/>
          </w:tcPr>
          <w:p w:rsidR="00EF6884" w:rsidRPr="00EF6884" w:rsidRDefault="00EF6884" w:rsidP="00EF6884">
            <w:r w:rsidRPr="00EF6884">
              <w:t>18</w:t>
            </w:r>
          </w:p>
        </w:tc>
        <w:tc>
          <w:tcPr>
            <w:tcW w:w="2990" w:type="dxa"/>
            <w:noWrap/>
            <w:hideMark/>
          </w:tcPr>
          <w:p w:rsidR="00EF6884" w:rsidRPr="00EF6884" w:rsidRDefault="00EF6884">
            <w:r w:rsidRPr="00EF6884">
              <w:t xml:space="preserve">LM R </w:t>
            </w:r>
            <w:proofErr w:type="spellStart"/>
            <w:r w:rsidRPr="00EF6884">
              <w:t>Premaxillary</w:t>
            </w:r>
            <w:proofErr w:type="spellEnd"/>
            <w:r w:rsidRPr="00EF6884">
              <w:t>-maxillary suture, posterior end in dorsal view</w:t>
            </w:r>
          </w:p>
        </w:tc>
        <w:tc>
          <w:tcPr>
            <w:tcW w:w="2857" w:type="dxa"/>
            <w:noWrap/>
            <w:hideMark/>
          </w:tcPr>
          <w:p w:rsidR="00EF6884" w:rsidRPr="00EF6884" w:rsidRDefault="00EF6884">
            <w:r w:rsidRPr="00EF6884">
              <w:t>LM22 to LM24, frontal-lacrimal suture (2)</w:t>
            </w:r>
          </w:p>
        </w:tc>
        <w:tc>
          <w:tcPr>
            <w:tcW w:w="2040" w:type="dxa"/>
            <w:noWrap/>
            <w:hideMark/>
          </w:tcPr>
          <w:p w:rsidR="00EF6884" w:rsidRPr="00EF6884" w:rsidRDefault="00EF6884">
            <w:r w:rsidRPr="00EF6884">
              <w:t>SUR left braincase (42)</w:t>
            </w:r>
          </w:p>
        </w:tc>
      </w:tr>
      <w:tr w:rsidR="00EF6884" w:rsidRPr="00EF6884" w:rsidTr="00EF6884">
        <w:trPr>
          <w:trHeight w:val="312"/>
        </w:trPr>
        <w:tc>
          <w:tcPr>
            <w:tcW w:w="1129" w:type="dxa"/>
            <w:noWrap/>
            <w:hideMark/>
          </w:tcPr>
          <w:p w:rsidR="00EF6884" w:rsidRPr="00EF6884" w:rsidRDefault="00EF6884" w:rsidP="00EF6884">
            <w:r w:rsidRPr="00EF6884">
              <w:t>19</w:t>
            </w:r>
          </w:p>
        </w:tc>
        <w:tc>
          <w:tcPr>
            <w:tcW w:w="2990" w:type="dxa"/>
            <w:noWrap/>
            <w:hideMark/>
          </w:tcPr>
          <w:p w:rsidR="00EF6884" w:rsidRPr="00EF6884" w:rsidRDefault="00EF6884">
            <w:r w:rsidRPr="00EF6884">
              <w:t xml:space="preserve">LM L </w:t>
            </w:r>
            <w:proofErr w:type="spellStart"/>
            <w:r w:rsidRPr="00EF6884">
              <w:t>Premaxillary</w:t>
            </w:r>
            <w:proofErr w:type="spellEnd"/>
            <w:r w:rsidRPr="00EF6884">
              <w:t>-maxillary suture, posterior end in dorsal view</w:t>
            </w:r>
          </w:p>
        </w:tc>
        <w:tc>
          <w:tcPr>
            <w:tcW w:w="2857" w:type="dxa"/>
            <w:noWrap/>
            <w:hideMark/>
          </w:tcPr>
          <w:p w:rsidR="00EF6884" w:rsidRPr="00EF6884" w:rsidRDefault="00EF6884">
            <w:r w:rsidRPr="00EF6884">
              <w:t>LM23 to LM25, frontal-lacrimal suture (2)</w:t>
            </w:r>
          </w:p>
        </w:tc>
        <w:tc>
          <w:tcPr>
            <w:tcW w:w="2040" w:type="dxa"/>
            <w:noWrap/>
            <w:hideMark/>
          </w:tcPr>
          <w:p w:rsidR="00EF6884" w:rsidRPr="00EF6884" w:rsidRDefault="00EF6884">
            <w:pPr>
              <w:rPr>
                <w:b/>
                <w:bCs/>
              </w:rPr>
            </w:pPr>
            <w:r w:rsidRPr="00EF6884">
              <w:rPr>
                <w:b/>
                <w:bCs/>
              </w:rPr>
              <w:t>18 patches (528 semilandmarks)</w:t>
            </w:r>
          </w:p>
        </w:tc>
      </w:tr>
      <w:tr w:rsidR="00EF6884" w:rsidRPr="00EF6884" w:rsidTr="00EF6884">
        <w:trPr>
          <w:trHeight w:val="288"/>
        </w:trPr>
        <w:tc>
          <w:tcPr>
            <w:tcW w:w="1129" w:type="dxa"/>
            <w:noWrap/>
            <w:hideMark/>
          </w:tcPr>
          <w:p w:rsidR="00EF6884" w:rsidRPr="00EF6884" w:rsidRDefault="00EF6884" w:rsidP="00EF6884">
            <w:r w:rsidRPr="00EF6884">
              <w:t>20</w:t>
            </w:r>
          </w:p>
        </w:tc>
        <w:tc>
          <w:tcPr>
            <w:tcW w:w="2990" w:type="dxa"/>
            <w:noWrap/>
            <w:hideMark/>
          </w:tcPr>
          <w:p w:rsidR="00EF6884" w:rsidRPr="00EF6884" w:rsidRDefault="00EF6884">
            <w:r w:rsidRPr="00EF6884">
              <w:t>LM R Frontal-maxillary-nasal intersection</w:t>
            </w:r>
          </w:p>
        </w:tc>
        <w:tc>
          <w:tcPr>
            <w:tcW w:w="2857" w:type="dxa"/>
            <w:noWrap/>
            <w:hideMark/>
          </w:tcPr>
          <w:p w:rsidR="00EF6884" w:rsidRPr="00EF6884" w:rsidRDefault="00EF6884">
            <w:r w:rsidRPr="00EF6884">
              <w:t>LM24 to LM26, edge of postorbital process of frontal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21</w:t>
            </w:r>
          </w:p>
        </w:tc>
        <w:tc>
          <w:tcPr>
            <w:tcW w:w="2990" w:type="dxa"/>
            <w:noWrap/>
            <w:hideMark/>
          </w:tcPr>
          <w:p w:rsidR="00EF6884" w:rsidRPr="00EF6884" w:rsidRDefault="00EF6884">
            <w:r w:rsidRPr="00EF6884">
              <w:t>LM L Frontal-maxillary-nasal intersection</w:t>
            </w:r>
          </w:p>
        </w:tc>
        <w:tc>
          <w:tcPr>
            <w:tcW w:w="2857" w:type="dxa"/>
            <w:noWrap/>
            <w:hideMark/>
          </w:tcPr>
          <w:p w:rsidR="00EF6884" w:rsidRPr="00EF6884" w:rsidRDefault="00EF6884">
            <w:r w:rsidRPr="00EF6884">
              <w:t>LM25 to LM27, edge of postorbital process of frontal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22</w:t>
            </w:r>
          </w:p>
        </w:tc>
        <w:tc>
          <w:tcPr>
            <w:tcW w:w="2990" w:type="dxa"/>
            <w:noWrap/>
            <w:hideMark/>
          </w:tcPr>
          <w:p w:rsidR="00EF6884" w:rsidRPr="00EF6884" w:rsidRDefault="00EF6884">
            <w:r w:rsidRPr="00EF6884">
              <w:t>LM R Frontal-maxillary-lacrimal intersection</w:t>
            </w:r>
          </w:p>
        </w:tc>
        <w:tc>
          <w:tcPr>
            <w:tcW w:w="2857" w:type="dxa"/>
            <w:noWrap/>
            <w:hideMark/>
          </w:tcPr>
          <w:p w:rsidR="00EF6884" w:rsidRPr="00EF6884" w:rsidRDefault="00EF6884">
            <w:r w:rsidRPr="00EF6884">
              <w:t>LM24 to LM37, postorbital process, edge of lacrimal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23</w:t>
            </w:r>
          </w:p>
        </w:tc>
        <w:tc>
          <w:tcPr>
            <w:tcW w:w="2990" w:type="dxa"/>
            <w:noWrap/>
            <w:hideMark/>
          </w:tcPr>
          <w:p w:rsidR="00EF6884" w:rsidRPr="00EF6884" w:rsidRDefault="00EF6884">
            <w:r w:rsidRPr="00EF6884">
              <w:t>LM L Frontal-maxillary-lacrimal intersection</w:t>
            </w:r>
          </w:p>
        </w:tc>
        <w:tc>
          <w:tcPr>
            <w:tcW w:w="2857" w:type="dxa"/>
            <w:noWrap/>
            <w:hideMark/>
          </w:tcPr>
          <w:p w:rsidR="00EF6884" w:rsidRPr="00EF6884" w:rsidRDefault="00EF6884">
            <w:r w:rsidRPr="00EF6884">
              <w:t>LM37 to LM42, edge of lacrimal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24</w:t>
            </w:r>
          </w:p>
        </w:tc>
        <w:tc>
          <w:tcPr>
            <w:tcW w:w="2990" w:type="dxa"/>
            <w:noWrap/>
            <w:hideMark/>
          </w:tcPr>
          <w:p w:rsidR="00EF6884" w:rsidRPr="00EF6884" w:rsidRDefault="00EF6884">
            <w:r w:rsidRPr="00EF6884">
              <w:t xml:space="preserve">LM R </w:t>
            </w:r>
            <w:proofErr w:type="spellStart"/>
            <w:r w:rsidRPr="00EF6884">
              <w:t>Frontolacrimal</w:t>
            </w:r>
            <w:proofErr w:type="spellEnd"/>
            <w:r w:rsidRPr="00EF6884">
              <w:t xml:space="preserve"> suture, on postorbital process, dorsal</w:t>
            </w:r>
          </w:p>
        </w:tc>
        <w:tc>
          <w:tcPr>
            <w:tcW w:w="2857" w:type="dxa"/>
            <w:noWrap/>
            <w:hideMark/>
          </w:tcPr>
          <w:p w:rsidR="00EF6884" w:rsidRPr="00EF6884" w:rsidRDefault="00EF6884">
            <w:r w:rsidRPr="00EF6884">
              <w:t>LM25 to LM39, postorbital process, edge of lacrimal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25</w:t>
            </w:r>
          </w:p>
        </w:tc>
        <w:tc>
          <w:tcPr>
            <w:tcW w:w="2990" w:type="dxa"/>
            <w:noWrap/>
            <w:hideMark/>
          </w:tcPr>
          <w:p w:rsidR="00EF6884" w:rsidRPr="00EF6884" w:rsidRDefault="00EF6884">
            <w:r w:rsidRPr="00EF6884">
              <w:t xml:space="preserve">LM L </w:t>
            </w:r>
            <w:proofErr w:type="spellStart"/>
            <w:r w:rsidRPr="00EF6884">
              <w:t>Frontolacrimal</w:t>
            </w:r>
            <w:proofErr w:type="spellEnd"/>
            <w:r w:rsidRPr="00EF6884">
              <w:t xml:space="preserve"> suture, on postorbital process, dorsal</w:t>
            </w:r>
          </w:p>
        </w:tc>
        <w:tc>
          <w:tcPr>
            <w:tcW w:w="2857" w:type="dxa"/>
            <w:noWrap/>
            <w:hideMark/>
          </w:tcPr>
          <w:p w:rsidR="00EF6884" w:rsidRPr="00EF6884" w:rsidRDefault="00EF6884">
            <w:r w:rsidRPr="00EF6884">
              <w:t>LM39 to LM43, edge of lacrimal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26</w:t>
            </w:r>
          </w:p>
        </w:tc>
        <w:tc>
          <w:tcPr>
            <w:tcW w:w="2990" w:type="dxa"/>
            <w:noWrap/>
            <w:hideMark/>
          </w:tcPr>
          <w:p w:rsidR="00EF6884" w:rsidRPr="00EF6884" w:rsidRDefault="00EF6884">
            <w:r w:rsidRPr="00EF6884">
              <w:t>LM R Zygomatic process of frontal, maximum convexity</w:t>
            </w:r>
          </w:p>
        </w:tc>
        <w:tc>
          <w:tcPr>
            <w:tcW w:w="2857" w:type="dxa"/>
            <w:noWrap/>
            <w:hideMark/>
          </w:tcPr>
          <w:p w:rsidR="00EF6884" w:rsidRPr="00EF6884" w:rsidRDefault="00EF6884">
            <w:r w:rsidRPr="00EF6884">
              <w:t>LM26 to LM3, temporal line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27</w:t>
            </w:r>
          </w:p>
        </w:tc>
        <w:tc>
          <w:tcPr>
            <w:tcW w:w="2990" w:type="dxa"/>
            <w:noWrap/>
            <w:hideMark/>
          </w:tcPr>
          <w:p w:rsidR="00EF6884" w:rsidRPr="00EF6884" w:rsidRDefault="00EF6884">
            <w:r w:rsidRPr="00EF6884">
              <w:t>LM L Zygomatic process of frontal, maximum convexity</w:t>
            </w:r>
          </w:p>
        </w:tc>
        <w:tc>
          <w:tcPr>
            <w:tcW w:w="2857" w:type="dxa"/>
            <w:noWrap/>
            <w:hideMark/>
          </w:tcPr>
          <w:p w:rsidR="00EF6884" w:rsidRPr="00EF6884" w:rsidRDefault="00EF6884">
            <w:r w:rsidRPr="00EF6884">
              <w:t>LM27 to LM3, temporal line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28</w:t>
            </w:r>
          </w:p>
        </w:tc>
        <w:tc>
          <w:tcPr>
            <w:tcW w:w="2990" w:type="dxa"/>
            <w:noWrap/>
            <w:hideMark/>
          </w:tcPr>
          <w:p w:rsidR="00EF6884" w:rsidRPr="00EF6884" w:rsidRDefault="00EF6884">
            <w:r w:rsidRPr="00EF6884">
              <w:t xml:space="preserve">LM R Most </w:t>
            </w:r>
            <w:proofErr w:type="spellStart"/>
            <w:r w:rsidRPr="00EF6884">
              <w:t>posterio</w:t>
            </w:r>
            <w:proofErr w:type="spellEnd"/>
            <w:r w:rsidRPr="00EF6884">
              <w:t>-distal point in upper canine neck</w:t>
            </w:r>
          </w:p>
        </w:tc>
        <w:tc>
          <w:tcPr>
            <w:tcW w:w="2857" w:type="dxa"/>
            <w:noWrap/>
            <w:hideMark/>
          </w:tcPr>
          <w:p w:rsidR="00EF6884" w:rsidRPr="00EF6884" w:rsidRDefault="00EF6884">
            <w:r w:rsidRPr="00EF6884">
              <w:t xml:space="preserve">LM16 to LM28, </w:t>
            </w:r>
            <w:proofErr w:type="spellStart"/>
            <w:r w:rsidRPr="00EF6884">
              <w:t>ventro</w:t>
            </w:r>
            <w:proofErr w:type="spellEnd"/>
            <w:r w:rsidRPr="00EF6884">
              <w:t>-distal maxillary edge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lastRenderedPageBreak/>
              <w:t>29</w:t>
            </w:r>
          </w:p>
        </w:tc>
        <w:tc>
          <w:tcPr>
            <w:tcW w:w="2990" w:type="dxa"/>
            <w:noWrap/>
            <w:hideMark/>
          </w:tcPr>
          <w:p w:rsidR="00EF6884" w:rsidRPr="00EF6884" w:rsidRDefault="00EF6884">
            <w:r w:rsidRPr="00EF6884">
              <w:t xml:space="preserve">LM L Most </w:t>
            </w:r>
            <w:proofErr w:type="spellStart"/>
            <w:r w:rsidRPr="00EF6884">
              <w:t>posterio</w:t>
            </w:r>
            <w:proofErr w:type="spellEnd"/>
            <w:r w:rsidRPr="00EF6884">
              <w:t>-distal point in upper canine neck</w:t>
            </w:r>
          </w:p>
        </w:tc>
        <w:tc>
          <w:tcPr>
            <w:tcW w:w="2857" w:type="dxa"/>
            <w:noWrap/>
            <w:hideMark/>
          </w:tcPr>
          <w:p w:rsidR="00EF6884" w:rsidRPr="00EF6884" w:rsidRDefault="00EF6884">
            <w:r w:rsidRPr="00EF6884">
              <w:t xml:space="preserve">LM28 to LM30, </w:t>
            </w:r>
            <w:proofErr w:type="spellStart"/>
            <w:r w:rsidRPr="00EF6884">
              <w:t>ventro</w:t>
            </w:r>
            <w:proofErr w:type="spellEnd"/>
            <w:r w:rsidRPr="00EF6884">
              <w:t>-distal maxillary edge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30</w:t>
            </w:r>
          </w:p>
        </w:tc>
        <w:tc>
          <w:tcPr>
            <w:tcW w:w="2990" w:type="dxa"/>
            <w:noWrap/>
            <w:hideMark/>
          </w:tcPr>
          <w:p w:rsidR="00EF6884" w:rsidRPr="00EF6884" w:rsidRDefault="00EF6884">
            <w:r w:rsidRPr="00EF6884">
              <w:t xml:space="preserve">LM R Most </w:t>
            </w:r>
            <w:proofErr w:type="spellStart"/>
            <w:r w:rsidRPr="00EF6884">
              <w:t>antero</w:t>
            </w:r>
            <w:proofErr w:type="spellEnd"/>
            <w:r w:rsidRPr="00EF6884">
              <w:t>-distal point in upper first molar neck</w:t>
            </w:r>
          </w:p>
        </w:tc>
        <w:tc>
          <w:tcPr>
            <w:tcW w:w="2857" w:type="dxa"/>
            <w:noWrap/>
            <w:hideMark/>
          </w:tcPr>
          <w:p w:rsidR="00EF6884" w:rsidRPr="00EF6884" w:rsidRDefault="00EF6884">
            <w:r w:rsidRPr="00EF6884">
              <w:t xml:space="preserve">LM30 to LM44, </w:t>
            </w:r>
            <w:proofErr w:type="spellStart"/>
            <w:r w:rsidRPr="00EF6884">
              <w:t>ventro</w:t>
            </w:r>
            <w:proofErr w:type="spellEnd"/>
            <w:r w:rsidRPr="00EF6884">
              <w:t xml:space="preserve">-distal </w:t>
            </w:r>
            <w:proofErr w:type="spellStart"/>
            <w:r w:rsidRPr="00EF6884">
              <w:t>maxillardy</w:t>
            </w:r>
            <w:proofErr w:type="spellEnd"/>
            <w:r w:rsidRPr="00EF6884">
              <w:t xml:space="preserve"> edge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31</w:t>
            </w:r>
          </w:p>
        </w:tc>
        <w:tc>
          <w:tcPr>
            <w:tcW w:w="2990" w:type="dxa"/>
            <w:noWrap/>
            <w:hideMark/>
          </w:tcPr>
          <w:p w:rsidR="00EF6884" w:rsidRPr="00EF6884" w:rsidRDefault="00EF6884">
            <w:r w:rsidRPr="00EF6884">
              <w:t xml:space="preserve">LM L Most </w:t>
            </w:r>
            <w:proofErr w:type="spellStart"/>
            <w:r w:rsidRPr="00EF6884">
              <w:t>antero</w:t>
            </w:r>
            <w:proofErr w:type="spellEnd"/>
            <w:r w:rsidRPr="00EF6884">
              <w:t>-distal point in upper first molar neck</w:t>
            </w:r>
          </w:p>
        </w:tc>
        <w:tc>
          <w:tcPr>
            <w:tcW w:w="2857" w:type="dxa"/>
            <w:noWrap/>
            <w:hideMark/>
          </w:tcPr>
          <w:p w:rsidR="00EF6884" w:rsidRPr="00EF6884" w:rsidRDefault="00EF6884">
            <w:r w:rsidRPr="00EF6884">
              <w:t>LM44 to LM46, along most posterior ridge of maxillary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32</w:t>
            </w:r>
          </w:p>
        </w:tc>
        <w:tc>
          <w:tcPr>
            <w:tcW w:w="2990" w:type="dxa"/>
            <w:noWrap/>
            <w:hideMark/>
          </w:tcPr>
          <w:p w:rsidR="00EF6884" w:rsidRPr="00EF6884" w:rsidRDefault="00EF6884">
            <w:r w:rsidRPr="00EF6884">
              <w:t>LM R Most ventral point of infraorbital foramen</w:t>
            </w:r>
          </w:p>
        </w:tc>
        <w:tc>
          <w:tcPr>
            <w:tcW w:w="2857" w:type="dxa"/>
            <w:noWrap/>
            <w:hideMark/>
          </w:tcPr>
          <w:p w:rsidR="00EF6884" w:rsidRPr="00EF6884" w:rsidRDefault="00EF6884">
            <w:r w:rsidRPr="00EF6884">
              <w:t>LM32 to LM 33, distal width of infraorbital foramen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33</w:t>
            </w:r>
          </w:p>
        </w:tc>
        <w:tc>
          <w:tcPr>
            <w:tcW w:w="2990" w:type="dxa"/>
            <w:noWrap/>
            <w:hideMark/>
          </w:tcPr>
          <w:p w:rsidR="00EF6884" w:rsidRPr="00EF6884" w:rsidRDefault="00EF6884">
            <w:r w:rsidRPr="00EF6884">
              <w:t>LM R Most dorsal point of infraorbital foramen</w:t>
            </w:r>
          </w:p>
        </w:tc>
        <w:tc>
          <w:tcPr>
            <w:tcW w:w="2857" w:type="dxa"/>
            <w:noWrap/>
            <w:hideMark/>
          </w:tcPr>
          <w:p w:rsidR="00EF6884" w:rsidRPr="00EF6884" w:rsidRDefault="00EF6884">
            <w:r w:rsidRPr="00EF6884">
              <w:t>LM33 to LM 32, proximal width of infraorbital foramen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34</w:t>
            </w:r>
          </w:p>
        </w:tc>
        <w:tc>
          <w:tcPr>
            <w:tcW w:w="2990" w:type="dxa"/>
            <w:noWrap/>
            <w:hideMark/>
          </w:tcPr>
          <w:p w:rsidR="00EF6884" w:rsidRPr="00EF6884" w:rsidRDefault="00EF6884">
            <w:r w:rsidRPr="00EF6884">
              <w:t>LM L Most ventral point of infraorbital foramen</w:t>
            </w:r>
          </w:p>
        </w:tc>
        <w:tc>
          <w:tcPr>
            <w:tcW w:w="2857" w:type="dxa"/>
            <w:noWrap/>
            <w:hideMark/>
          </w:tcPr>
          <w:p w:rsidR="00EF6884" w:rsidRPr="00EF6884" w:rsidRDefault="00EF6884">
            <w:r w:rsidRPr="00EF6884">
              <w:t xml:space="preserve">LM36 to LM37, ventral width of </w:t>
            </w:r>
            <w:proofErr w:type="spellStart"/>
            <w:r w:rsidRPr="00EF6884">
              <w:t>antero</w:t>
            </w:r>
            <w:proofErr w:type="spellEnd"/>
            <w:r w:rsidRPr="00EF6884">
              <w:t>-ventral lacrimal foramen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35</w:t>
            </w:r>
          </w:p>
        </w:tc>
        <w:tc>
          <w:tcPr>
            <w:tcW w:w="2990" w:type="dxa"/>
            <w:noWrap/>
            <w:hideMark/>
          </w:tcPr>
          <w:p w:rsidR="00EF6884" w:rsidRPr="00EF6884" w:rsidRDefault="00EF6884">
            <w:r w:rsidRPr="00EF6884">
              <w:t>LM L Most dorsal point of infraorbital foramen</w:t>
            </w:r>
          </w:p>
        </w:tc>
        <w:tc>
          <w:tcPr>
            <w:tcW w:w="2857" w:type="dxa"/>
            <w:noWrap/>
            <w:hideMark/>
          </w:tcPr>
          <w:p w:rsidR="00EF6884" w:rsidRPr="00EF6884" w:rsidRDefault="00EF6884">
            <w:r w:rsidRPr="00EF6884">
              <w:t xml:space="preserve">LM37 to LM36, dorsal width of </w:t>
            </w:r>
            <w:proofErr w:type="spellStart"/>
            <w:r w:rsidRPr="00EF6884">
              <w:t>antero</w:t>
            </w:r>
            <w:proofErr w:type="spellEnd"/>
            <w:r w:rsidRPr="00EF6884">
              <w:t>-ventral lacrimal foramen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36</w:t>
            </w:r>
          </w:p>
        </w:tc>
        <w:tc>
          <w:tcPr>
            <w:tcW w:w="2990" w:type="dxa"/>
            <w:noWrap/>
            <w:hideMark/>
          </w:tcPr>
          <w:p w:rsidR="00EF6884" w:rsidRPr="00EF6884" w:rsidRDefault="00EF6884">
            <w:r w:rsidRPr="00EF6884">
              <w:t xml:space="preserve">LM R Most anterior point in </w:t>
            </w:r>
            <w:proofErr w:type="spellStart"/>
            <w:r w:rsidRPr="00EF6884">
              <w:t>antero</w:t>
            </w:r>
            <w:proofErr w:type="spellEnd"/>
            <w:r w:rsidRPr="00EF6884">
              <w:t>-ventral lacrimal foramen</w:t>
            </w:r>
          </w:p>
        </w:tc>
        <w:tc>
          <w:tcPr>
            <w:tcW w:w="2857" w:type="dxa"/>
            <w:noWrap/>
            <w:hideMark/>
          </w:tcPr>
          <w:p w:rsidR="00EF6884" w:rsidRPr="00EF6884" w:rsidRDefault="00EF6884">
            <w:r w:rsidRPr="00EF6884">
              <w:t xml:space="preserve">LM17 to LM29, </w:t>
            </w:r>
            <w:proofErr w:type="spellStart"/>
            <w:r w:rsidRPr="00EF6884">
              <w:t>ventro</w:t>
            </w:r>
            <w:proofErr w:type="spellEnd"/>
            <w:r w:rsidRPr="00EF6884">
              <w:t>-distal maxillary edge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37</w:t>
            </w:r>
          </w:p>
        </w:tc>
        <w:tc>
          <w:tcPr>
            <w:tcW w:w="2990" w:type="dxa"/>
            <w:noWrap/>
            <w:hideMark/>
          </w:tcPr>
          <w:p w:rsidR="00EF6884" w:rsidRPr="00EF6884" w:rsidRDefault="00EF6884">
            <w:r w:rsidRPr="00EF6884">
              <w:t xml:space="preserve">LM R Most posterior point in </w:t>
            </w:r>
            <w:proofErr w:type="spellStart"/>
            <w:r w:rsidRPr="00EF6884">
              <w:t>antero</w:t>
            </w:r>
            <w:proofErr w:type="spellEnd"/>
            <w:r w:rsidRPr="00EF6884">
              <w:t>-ventral lacrimal foramen</w:t>
            </w:r>
          </w:p>
        </w:tc>
        <w:tc>
          <w:tcPr>
            <w:tcW w:w="2857" w:type="dxa"/>
            <w:noWrap/>
            <w:hideMark/>
          </w:tcPr>
          <w:p w:rsidR="00EF6884" w:rsidRPr="00EF6884" w:rsidRDefault="00EF6884">
            <w:r w:rsidRPr="00EF6884">
              <w:t xml:space="preserve">LM29 to LM31, </w:t>
            </w:r>
            <w:proofErr w:type="spellStart"/>
            <w:r w:rsidRPr="00EF6884">
              <w:t>ventro</w:t>
            </w:r>
            <w:proofErr w:type="spellEnd"/>
            <w:r w:rsidRPr="00EF6884">
              <w:t>-distal maxillary edge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38</w:t>
            </w:r>
          </w:p>
        </w:tc>
        <w:tc>
          <w:tcPr>
            <w:tcW w:w="2990" w:type="dxa"/>
            <w:noWrap/>
            <w:hideMark/>
          </w:tcPr>
          <w:p w:rsidR="00EF6884" w:rsidRPr="00EF6884" w:rsidRDefault="00EF6884">
            <w:r w:rsidRPr="00EF6884">
              <w:t xml:space="preserve">LM L Most anterior point in </w:t>
            </w:r>
            <w:proofErr w:type="spellStart"/>
            <w:r w:rsidRPr="00EF6884">
              <w:t>antero</w:t>
            </w:r>
            <w:proofErr w:type="spellEnd"/>
            <w:r w:rsidRPr="00EF6884">
              <w:t>-ventral lacrimal foramen</w:t>
            </w:r>
          </w:p>
        </w:tc>
        <w:tc>
          <w:tcPr>
            <w:tcW w:w="2857" w:type="dxa"/>
            <w:noWrap/>
            <w:hideMark/>
          </w:tcPr>
          <w:p w:rsidR="00EF6884" w:rsidRPr="00EF6884" w:rsidRDefault="00EF6884">
            <w:r w:rsidRPr="00EF6884">
              <w:t xml:space="preserve">LM31 to LM45, </w:t>
            </w:r>
            <w:proofErr w:type="spellStart"/>
            <w:r w:rsidRPr="00EF6884">
              <w:t>ventro</w:t>
            </w:r>
            <w:proofErr w:type="spellEnd"/>
            <w:r w:rsidRPr="00EF6884">
              <w:t xml:space="preserve">-distal </w:t>
            </w:r>
            <w:proofErr w:type="spellStart"/>
            <w:r w:rsidRPr="00EF6884">
              <w:t>maxillardy</w:t>
            </w:r>
            <w:proofErr w:type="spellEnd"/>
            <w:r w:rsidRPr="00EF6884">
              <w:t xml:space="preserve"> edge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39</w:t>
            </w:r>
          </w:p>
        </w:tc>
        <w:tc>
          <w:tcPr>
            <w:tcW w:w="2990" w:type="dxa"/>
            <w:noWrap/>
            <w:hideMark/>
          </w:tcPr>
          <w:p w:rsidR="00EF6884" w:rsidRPr="00EF6884" w:rsidRDefault="00EF6884">
            <w:r w:rsidRPr="00EF6884">
              <w:t xml:space="preserve">LM L Most posterior point in </w:t>
            </w:r>
            <w:proofErr w:type="spellStart"/>
            <w:r w:rsidRPr="00EF6884">
              <w:t>antero</w:t>
            </w:r>
            <w:proofErr w:type="spellEnd"/>
            <w:r w:rsidRPr="00EF6884">
              <w:t>-ventral lacrimal foramen</w:t>
            </w:r>
          </w:p>
        </w:tc>
        <w:tc>
          <w:tcPr>
            <w:tcW w:w="2857" w:type="dxa"/>
            <w:noWrap/>
            <w:hideMark/>
          </w:tcPr>
          <w:p w:rsidR="00EF6884" w:rsidRPr="00EF6884" w:rsidRDefault="00EF6884">
            <w:r w:rsidRPr="00EF6884">
              <w:t>LM45 to LM47, along most posterior ridge of maxillary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40</w:t>
            </w:r>
          </w:p>
        </w:tc>
        <w:tc>
          <w:tcPr>
            <w:tcW w:w="2990" w:type="dxa"/>
            <w:noWrap/>
            <w:hideMark/>
          </w:tcPr>
          <w:p w:rsidR="00EF6884" w:rsidRPr="00EF6884" w:rsidRDefault="00EF6884">
            <w:r w:rsidRPr="00EF6884">
              <w:t>LM R Maxillary-lacrimal-</w:t>
            </w:r>
            <w:proofErr w:type="spellStart"/>
            <w:r w:rsidRPr="00EF6884">
              <w:t>jugal</w:t>
            </w:r>
            <w:proofErr w:type="spellEnd"/>
            <w:r w:rsidRPr="00EF6884">
              <w:t xml:space="preserve"> intersection</w:t>
            </w:r>
          </w:p>
        </w:tc>
        <w:tc>
          <w:tcPr>
            <w:tcW w:w="2857" w:type="dxa"/>
            <w:noWrap/>
            <w:hideMark/>
          </w:tcPr>
          <w:p w:rsidR="00EF6884" w:rsidRPr="00EF6884" w:rsidRDefault="00EF6884">
            <w:r w:rsidRPr="00EF6884">
              <w:t>LM34 to LM 35, distal width of infraorbital foramen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41</w:t>
            </w:r>
          </w:p>
        </w:tc>
        <w:tc>
          <w:tcPr>
            <w:tcW w:w="2990" w:type="dxa"/>
            <w:noWrap/>
            <w:hideMark/>
          </w:tcPr>
          <w:p w:rsidR="00EF6884" w:rsidRPr="00EF6884" w:rsidRDefault="00EF6884">
            <w:r w:rsidRPr="00EF6884">
              <w:t>LM L Maxillary-lacrimal-</w:t>
            </w:r>
            <w:proofErr w:type="spellStart"/>
            <w:r w:rsidRPr="00EF6884">
              <w:t>jugal</w:t>
            </w:r>
            <w:proofErr w:type="spellEnd"/>
            <w:r w:rsidRPr="00EF6884">
              <w:t xml:space="preserve"> intersection</w:t>
            </w:r>
          </w:p>
        </w:tc>
        <w:tc>
          <w:tcPr>
            <w:tcW w:w="2857" w:type="dxa"/>
            <w:noWrap/>
            <w:hideMark/>
          </w:tcPr>
          <w:p w:rsidR="00EF6884" w:rsidRPr="00EF6884" w:rsidRDefault="00EF6884">
            <w:r w:rsidRPr="00EF6884">
              <w:t>LM35 to LM 34, proximal width of infraorbital foramen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42</w:t>
            </w:r>
          </w:p>
        </w:tc>
        <w:tc>
          <w:tcPr>
            <w:tcW w:w="2990" w:type="dxa"/>
            <w:noWrap/>
            <w:hideMark/>
          </w:tcPr>
          <w:p w:rsidR="00EF6884" w:rsidRPr="00EF6884" w:rsidRDefault="00EF6884">
            <w:r w:rsidRPr="00EF6884">
              <w:t>LM R Most dorsal point in lacrimal-</w:t>
            </w:r>
            <w:proofErr w:type="spellStart"/>
            <w:r w:rsidRPr="00EF6884">
              <w:t>jugal</w:t>
            </w:r>
            <w:proofErr w:type="spellEnd"/>
            <w:r w:rsidRPr="00EF6884">
              <w:t xml:space="preserve"> suture (zygomatic arch)</w:t>
            </w:r>
          </w:p>
        </w:tc>
        <w:tc>
          <w:tcPr>
            <w:tcW w:w="2857" w:type="dxa"/>
            <w:noWrap/>
            <w:hideMark/>
          </w:tcPr>
          <w:p w:rsidR="00EF6884" w:rsidRPr="00EF6884" w:rsidRDefault="00EF6884">
            <w:r w:rsidRPr="00EF6884">
              <w:t xml:space="preserve">LM38 to LM39, ventral width of </w:t>
            </w:r>
            <w:proofErr w:type="spellStart"/>
            <w:r w:rsidRPr="00EF6884">
              <w:t>antero</w:t>
            </w:r>
            <w:proofErr w:type="spellEnd"/>
            <w:r w:rsidRPr="00EF6884">
              <w:t>-ventral lacrimal foramen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lastRenderedPageBreak/>
              <w:t>43</w:t>
            </w:r>
          </w:p>
        </w:tc>
        <w:tc>
          <w:tcPr>
            <w:tcW w:w="2990" w:type="dxa"/>
            <w:noWrap/>
            <w:hideMark/>
          </w:tcPr>
          <w:p w:rsidR="00EF6884" w:rsidRPr="00EF6884" w:rsidRDefault="00EF6884">
            <w:r w:rsidRPr="00EF6884">
              <w:t>LM L Most dorsal point in lacrimal-</w:t>
            </w:r>
            <w:proofErr w:type="spellStart"/>
            <w:r w:rsidRPr="00EF6884">
              <w:t>jugal</w:t>
            </w:r>
            <w:proofErr w:type="spellEnd"/>
            <w:r w:rsidRPr="00EF6884">
              <w:t xml:space="preserve"> suture (zygomatic arch)</w:t>
            </w:r>
          </w:p>
        </w:tc>
        <w:tc>
          <w:tcPr>
            <w:tcW w:w="2857" w:type="dxa"/>
            <w:noWrap/>
            <w:hideMark/>
          </w:tcPr>
          <w:p w:rsidR="00EF6884" w:rsidRPr="00EF6884" w:rsidRDefault="00EF6884">
            <w:r w:rsidRPr="00EF6884">
              <w:t xml:space="preserve">LM39 to LM38, dorsal width of </w:t>
            </w:r>
            <w:proofErr w:type="spellStart"/>
            <w:r w:rsidRPr="00EF6884">
              <w:t>antero</w:t>
            </w:r>
            <w:proofErr w:type="spellEnd"/>
            <w:r w:rsidRPr="00EF6884">
              <w:t>-ventral lacrimal foramen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44</w:t>
            </w:r>
          </w:p>
        </w:tc>
        <w:tc>
          <w:tcPr>
            <w:tcW w:w="2990" w:type="dxa"/>
            <w:noWrap/>
            <w:hideMark/>
          </w:tcPr>
          <w:p w:rsidR="00EF6884" w:rsidRPr="00EF6884" w:rsidRDefault="00EF6884">
            <w:r w:rsidRPr="00EF6884">
              <w:t>LM R Most posterior point in fourth molar neck</w:t>
            </w:r>
          </w:p>
        </w:tc>
        <w:tc>
          <w:tcPr>
            <w:tcW w:w="2857" w:type="dxa"/>
            <w:noWrap/>
            <w:hideMark/>
          </w:tcPr>
          <w:p w:rsidR="00EF6884" w:rsidRPr="00EF6884" w:rsidRDefault="00EF6884">
            <w:r w:rsidRPr="00EF6884">
              <w:t>LM40 to LM42, lacrimal-</w:t>
            </w:r>
            <w:proofErr w:type="spellStart"/>
            <w:r w:rsidRPr="00EF6884">
              <w:t>jugal</w:t>
            </w:r>
            <w:proofErr w:type="spellEnd"/>
            <w:r w:rsidRPr="00EF6884">
              <w:t xml:space="preserve"> suture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45</w:t>
            </w:r>
          </w:p>
        </w:tc>
        <w:tc>
          <w:tcPr>
            <w:tcW w:w="2990" w:type="dxa"/>
            <w:noWrap/>
            <w:hideMark/>
          </w:tcPr>
          <w:p w:rsidR="00EF6884" w:rsidRPr="00EF6884" w:rsidRDefault="00EF6884">
            <w:r w:rsidRPr="00EF6884">
              <w:t>LM L Most posterior point in fourth molar neck</w:t>
            </w:r>
          </w:p>
        </w:tc>
        <w:tc>
          <w:tcPr>
            <w:tcW w:w="2857" w:type="dxa"/>
            <w:noWrap/>
            <w:hideMark/>
          </w:tcPr>
          <w:p w:rsidR="00EF6884" w:rsidRPr="00EF6884" w:rsidRDefault="00EF6884">
            <w:r w:rsidRPr="00EF6884">
              <w:t xml:space="preserve">LM40 to LM48, </w:t>
            </w:r>
            <w:proofErr w:type="spellStart"/>
            <w:r w:rsidRPr="00EF6884">
              <w:t>jugal</w:t>
            </w:r>
            <w:proofErr w:type="spellEnd"/>
            <w:r w:rsidRPr="00EF6884">
              <w:t>-maxillary suture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46</w:t>
            </w:r>
          </w:p>
        </w:tc>
        <w:tc>
          <w:tcPr>
            <w:tcW w:w="2990" w:type="dxa"/>
            <w:noWrap/>
            <w:hideMark/>
          </w:tcPr>
          <w:p w:rsidR="00EF6884" w:rsidRPr="00EF6884" w:rsidRDefault="00EF6884">
            <w:r w:rsidRPr="00EF6884">
              <w:t xml:space="preserve">LM R Most posterior point in the </w:t>
            </w:r>
            <w:proofErr w:type="spellStart"/>
            <w:r w:rsidRPr="00EF6884">
              <w:t>jugal</w:t>
            </w:r>
            <w:proofErr w:type="spellEnd"/>
            <w:r w:rsidRPr="00EF6884">
              <w:t>-maxillary suture (zygomatic arch)</w:t>
            </w:r>
          </w:p>
        </w:tc>
        <w:tc>
          <w:tcPr>
            <w:tcW w:w="2857" w:type="dxa"/>
            <w:noWrap/>
            <w:hideMark/>
          </w:tcPr>
          <w:p w:rsidR="00EF6884" w:rsidRPr="00EF6884" w:rsidRDefault="00EF6884">
            <w:r w:rsidRPr="00EF6884">
              <w:t xml:space="preserve">LM48 to LM 50, along </w:t>
            </w:r>
            <w:proofErr w:type="spellStart"/>
            <w:r w:rsidRPr="00EF6884">
              <w:t>jugal</w:t>
            </w:r>
            <w:proofErr w:type="spellEnd"/>
            <w:r w:rsidRPr="00EF6884">
              <w:t xml:space="preserve"> ridge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47</w:t>
            </w:r>
          </w:p>
        </w:tc>
        <w:tc>
          <w:tcPr>
            <w:tcW w:w="2990" w:type="dxa"/>
            <w:noWrap/>
            <w:hideMark/>
          </w:tcPr>
          <w:p w:rsidR="00EF6884" w:rsidRPr="00EF6884" w:rsidRDefault="00EF6884">
            <w:r w:rsidRPr="00EF6884">
              <w:t xml:space="preserve">LM L Most posterior point in the </w:t>
            </w:r>
            <w:proofErr w:type="spellStart"/>
            <w:r w:rsidRPr="00EF6884">
              <w:t>jugal</w:t>
            </w:r>
            <w:proofErr w:type="spellEnd"/>
            <w:r w:rsidRPr="00EF6884">
              <w:t>-maxillary suture (zygomatic arch)</w:t>
            </w:r>
          </w:p>
        </w:tc>
        <w:tc>
          <w:tcPr>
            <w:tcW w:w="2857" w:type="dxa"/>
            <w:noWrap/>
            <w:hideMark/>
          </w:tcPr>
          <w:p w:rsidR="00EF6884" w:rsidRPr="00EF6884" w:rsidRDefault="00EF6884">
            <w:r w:rsidRPr="00EF6884">
              <w:t xml:space="preserve">LM48 to LM46, </w:t>
            </w:r>
            <w:proofErr w:type="spellStart"/>
            <w:r w:rsidRPr="00EF6884">
              <w:t>jugal</w:t>
            </w:r>
            <w:proofErr w:type="spellEnd"/>
            <w:r w:rsidRPr="00EF6884">
              <w:t>-maxillary suture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48</w:t>
            </w:r>
          </w:p>
        </w:tc>
        <w:tc>
          <w:tcPr>
            <w:tcW w:w="2990" w:type="dxa"/>
            <w:noWrap/>
            <w:hideMark/>
          </w:tcPr>
          <w:p w:rsidR="00EF6884" w:rsidRPr="00EF6884" w:rsidRDefault="00EF6884">
            <w:r w:rsidRPr="00EF6884">
              <w:t>LM R Most lateral point in the jugular-maxillary suture</w:t>
            </w:r>
          </w:p>
        </w:tc>
        <w:tc>
          <w:tcPr>
            <w:tcW w:w="2857" w:type="dxa"/>
            <w:noWrap/>
            <w:hideMark/>
          </w:tcPr>
          <w:p w:rsidR="00EF6884" w:rsidRPr="00EF6884" w:rsidRDefault="00EF6884">
            <w:r w:rsidRPr="00EF6884">
              <w:t>LM41 to LM43, lacrimal-</w:t>
            </w:r>
            <w:proofErr w:type="spellStart"/>
            <w:r w:rsidRPr="00EF6884">
              <w:t>jugal</w:t>
            </w:r>
            <w:proofErr w:type="spellEnd"/>
            <w:r w:rsidRPr="00EF6884">
              <w:t xml:space="preserve"> suture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49</w:t>
            </w:r>
          </w:p>
        </w:tc>
        <w:tc>
          <w:tcPr>
            <w:tcW w:w="2990" w:type="dxa"/>
            <w:noWrap/>
            <w:hideMark/>
          </w:tcPr>
          <w:p w:rsidR="00EF6884" w:rsidRPr="00EF6884" w:rsidRDefault="00EF6884">
            <w:r w:rsidRPr="00EF6884">
              <w:t>LM L Most lateral point in the jugular-maxillary suture</w:t>
            </w:r>
          </w:p>
        </w:tc>
        <w:tc>
          <w:tcPr>
            <w:tcW w:w="2857" w:type="dxa"/>
            <w:noWrap/>
            <w:hideMark/>
          </w:tcPr>
          <w:p w:rsidR="00EF6884" w:rsidRPr="00EF6884" w:rsidRDefault="00EF6884">
            <w:r w:rsidRPr="00EF6884">
              <w:t xml:space="preserve">LM41 to LM49, </w:t>
            </w:r>
            <w:proofErr w:type="spellStart"/>
            <w:r w:rsidRPr="00EF6884">
              <w:t>jugal</w:t>
            </w:r>
            <w:proofErr w:type="spellEnd"/>
            <w:r w:rsidRPr="00EF6884">
              <w:t>-maxillary suture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50</w:t>
            </w:r>
          </w:p>
        </w:tc>
        <w:tc>
          <w:tcPr>
            <w:tcW w:w="2990" w:type="dxa"/>
            <w:noWrap/>
            <w:hideMark/>
          </w:tcPr>
          <w:p w:rsidR="00EF6884" w:rsidRPr="00EF6884" w:rsidRDefault="00EF6884">
            <w:r w:rsidRPr="00EF6884">
              <w:t xml:space="preserve">LM R Most </w:t>
            </w:r>
            <w:proofErr w:type="spellStart"/>
            <w:r w:rsidRPr="00EF6884">
              <w:t>posterio</w:t>
            </w:r>
            <w:proofErr w:type="spellEnd"/>
            <w:r w:rsidRPr="00EF6884">
              <w:t xml:space="preserve">-dorsal point in the muscular depression (zygomaticus and </w:t>
            </w:r>
            <w:proofErr w:type="spellStart"/>
            <w:r w:rsidRPr="00EF6884">
              <w:t>levator</w:t>
            </w:r>
            <w:proofErr w:type="spellEnd"/>
            <w:r w:rsidRPr="00EF6884">
              <w:t xml:space="preserve"> </w:t>
            </w:r>
            <w:proofErr w:type="spellStart"/>
            <w:r w:rsidRPr="00EF6884">
              <w:t>labii</w:t>
            </w:r>
            <w:proofErr w:type="spellEnd"/>
            <w:r w:rsidRPr="00EF6884">
              <w:t xml:space="preserve">) in the </w:t>
            </w:r>
            <w:proofErr w:type="spellStart"/>
            <w:r w:rsidRPr="00EF6884">
              <w:t>jugal</w:t>
            </w:r>
            <w:proofErr w:type="spellEnd"/>
          </w:p>
        </w:tc>
        <w:tc>
          <w:tcPr>
            <w:tcW w:w="2857" w:type="dxa"/>
            <w:noWrap/>
            <w:hideMark/>
          </w:tcPr>
          <w:p w:rsidR="00EF6884" w:rsidRPr="00EF6884" w:rsidRDefault="00EF6884">
            <w:r w:rsidRPr="00EF6884">
              <w:t xml:space="preserve">LM49 to LM 51, along </w:t>
            </w:r>
            <w:proofErr w:type="spellStart"/>
            <w:r w:rsidRPr="00EF6884">
              <w:t>jugal</w:t>
            </w:r>
            <w:proofErr w:type="spellEnd"/>
            <w:r w:rsidRPr="00EF6884">
              <w:t xml:space="preserve"> ridge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51</w:t>
            </w:r>
          </w:p>
        </w:tc>
        <w:tc>
          <w:tcPr>
            <w:tcW w:w="2990" w:type="dxa"/>
            <w:noWrap/>
            <w:hideMark/>
          </w:tcPr>
          <w:p w:rsidR="00EF6884" w:rsidRPr="00EF6884" w:rsidRDefault="00EF6884">
            <w:r w:rsidRPr="00EF6884">
              <w:t xml:space="preserve">LM L Most </w:t>
            </w:r>
            <w:proofErr w:type="spellStart"/>
            <w:r w:rsidRPr="00EF6884">
              <w:t>posterio</w:t>
            </w:r>
            <w:proofErr w:type="spellEnd"/>
            <w:r w:rsidRPr="00EF6884">
              <w:t xml:space="preserve">-dorsal point in the muscular depression (zygomaticus and </w:t>
            </w:r>
            <w:proofErr w:type="spellStart"/>
            <w:r w:rsidRPr="00EF6884">
              <w:t>levator</w:t>
            </w:r>
            <w:proofErr w:type="spellEnd"/>
            <w:r w:rsidRPr="00EF6884">
              <w:t xml:space="preserve"> </w:t>
            </w:r>
            <w:proofErr w:type="spellStart"/>
            <w:r w:rsidRPr="00EF6884">
              <w:t>labii</w:t>
            </w:r>
            <w:proofErr w:type="spellEnd"/>
            <w:r w:rsidRPr="00EF6884">
              <w:t xml:space="preserve">) in the </w:t>
            </w:r>
            <w:proofErr w:type="spellStart"/>
            <w:r w:rsidRPr="00EF6884">
              <w:t>jugal</w:t>
            </w:r>
            <w:proofErr w:type="spellEnd"/>
          </w:p>
        </w:tc>
        <w:tc>
          <w:tcPr>
            <w:tcW w:w="2857" w:type="dxa"/>
            <w:noWrap/>
            <w:hideMark/>
          </w:tcPr>
          <w:p w:rsidR="00EF6884" w:rsidRPr="00EF6884" w:rsidRDefault="00EF6884">
            <w:r w:rsidRPr="00EF6884">
              <w:t xml:space="preserve">LM49 to LM47, </w:t>
            </w:r>
            <w:proofErr w:type="spellStart"/>
            <w:r w:rsidRPr="00EF6884">
              <w:t>jugal</w:t>
            </w:r>
            <w:proofErr w:type="spellEnd"/>
            <w:r w:rsidRPr="00EF6884">
              <w:t>-maxillary suture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52</w:t>
            </w:r>
          </w:p>
        </w:tc>
        <w:tc>
          <w:tcPr>
            <w:tcW w:w="2990" w:type="dxa"/>
            <w:noWrap/>
            <w:hideMark/>
          </w:tcPr>
          <w:p w:rsidR="00EF6884" w:rsidRPr="00EF6884" w:rsidRDefault="00EF6884">
            <w:r w:rsidRPr="00EF6884">
              <w:t xml:space="preserve">LM R Most dorsal point in </w:t>
            </w:r>
            <w:proofErr w:type="spellStart"/>
            <w:r w:rsidRPr="00EF6884">
              <w:t>jugal</w:t>
            </w:r>
            <w:proofErr w:type="spellEnd"/>
          </w:p>
        </w:tc>
        <w:tc>
          <w:tcPr>
            <w:tcW w:w="2857" w:type="dxa"/>
            <w:noWrap/>
            <w:hideMark/>
          </w:tcPr>
          <w:p w:rsidR="00EF6884" w:rsidRPr="00EF6884" w:rsidRDefault="00EF6884">
            <w:r w:rsidRPr="00EF6884">
              <w:t>LM3 to LM4, midline, sagittal crest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53</w:t>
            </w:r>
          </w:p>
        </w:tc>
        <w:tc>
          <w:tcPr>
            <w:tcW w:w="2990" w:type="dxa"/>
            <w:noWrap/>
            <w:hideMark/>
          </w:tcPr>
          <w:p w:rsidR="00EF6884" w:rsidRPr="00EF6884" w:rsidRDefault="00EF6884">
            <w:r w:rsidRPr="00EF6884">
              <w:t xml:space="preserve">LM R Most dorsal point in the </w:t>
            </w:r>
            <w:proofErr w:type="spellStart"/>
            <w:r w:rsidRPr="00EF6884">
              <w:t>jugal</w:t>
            </w:r>
            <w:proofErr w:type="spellEnd"/>
            <w:r w:rsidRPr="00EF6884">
              <w:t>-squamosal suture</w:t>
            </w:r>
          </w:p>
        </w:tc>
        <w:tc>
          <w:tcPr>
            <w:tcW w:w="2857" w:type="dxa"/>
            <w:noWrap/>
            <w:hideMark/>
          </w:tcPr>
          <w:p w:rsidR="00EF6884" w:rsidRPr="00EF6884" w:rsidRDefault="00EF6884">
            <w:r w:rsidRPr="00EF6884">
              <w:t>LM4 to LM5, midline, sagittal crest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54</w:t>
            </w:r>
          </w:p>
        </w:tc>
        <w:tc>
          <w:tcPr>
            <w:tcW w:w="2990" w:type="dxa"/>
            <w:noWrap/>
            <w:hideMark/>
          </w:tcPr>
          <w:p w:rsidR="00EF6884" w:rsidRPr="00EF6884" w:rsidRDefault="00EF6884">
            <w:r w:rsidRPr="00EF6884">
              <w:t xml:space="preserve">LM R Most anterior point in the </w:t>
            </w:r>
            <w:proofErr w:type="spellStart"/>
            <w:r w:rsidRPr="00EF6884">
              <w:t>jugal</w:t>
            </w:r>
            <w:proofErr w:type="spellEnd"/>
            <w:r w:rsidRPr="00EF6884">
              <w:t xml:space="preserve"> squamosal suture</w:t>
            </w:r>
          </w:p>
        </w:tc>
        <w:tc>
          <w:tcPr>
            <w:tcW w:w="2857" w:type="dxa"/>
            <w:noWrap/>
            <w:hideMark/>
          </w:tcPr>
          <w:p w:rsidR="00EF6884" w:rsidRPr="00EF6884" w:rsidRDefault="00EF6884">
            <w:r w:rsidRPr="00EF6884">
              <w:t xml:space="preserve">LM42 to LM52, dorsal, frontal process of the </w:t>
            </w:r>
            <w:proofErr w:type="spellStart"/>
            <w:r w:rsidRPr="00EF6884">
              <w:t>jugal</w:t>
            </w:r>
            <w:proofErr w:type="spellEnd"/>
            <w:r w:rsidRPr="00EF6884">
              <w:t xml:space="preserve">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55</w:t>
            </w:r>
          </w:p>
        </w:tc>
        <w:tc>
          <w:tcPr>
            <w:tcW w:w="2990" w:type="dxa"/>
            <w:noWrap/>
            <w:hideMark/>
          </w:tcPr>
          <w:p w:rsidR="00EF6884" w:rsidRPr="00EF6884" w:rsidRDefault="00EF6884">
            <w:r w:rsidRPr="00EF6884">
              <w:t xml:space="preserve">LM L Most dorsal point in </w:t>
            </w:r>
            <w:proofErr w:type="spellStart"/>
            <w:r w:rsidRPr="00EF6884">
              <w:t>jugal</w:t>
            </w:r>
            <w:proofErr w:type="spellEnd"/>
          </w:p>
        </w:tc>
        <w:tc>
          <w:tcPr>
            <w:tcW w:w="2857" w:type="dxa"/>
            <w:noWrap/>
            <w:hideMark/>
          </w:tcPr>
          <w:p w:rsidR="00EF6884" w:rsidRPr="00EF6884" w:rsidRDefault="00EF6884">
            <w:r w:rsidRPr="00EF6884">
              <w:t xml:space="preserve">LM52 to LM53, dorsal, frontal process of the </w:t>
            </w:r>
            <w:proofErr w:type="spellStart"/>
            <w:r w:rsidRPr="00EF6884">
              <w:t>jugal</w:t>
            </w:r>
            <w:proofErr w:type="spellEnd"/>
            <w:r w:rsidRPr="00EF6884">
              <w:t xml:space="preserve">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56</w:t>
            </w:r>
          </w:p>
        </w:tc>
        <w:tc>
          <w:tcPr>
            <w:tcW w:w="2990" w:type="dxa"/>
            <w:noWrap/>
            <w:hideMark/>
          </w:tcPr>
          <w:p w:rsidR="00EF6884" w:rsidRPr="00EF6884" w:rsidRDefault="00EF6884">
            <w:r w:rsidRPr="00EF6884">
              <w:t xml:space="preserve">LM L Most dorsal point in the </w:t>
            </w:r>
            <w:proofErr w:type="spellStart"/>
            <w:r w:rsidRPr="00EF6884">
              <w:t>jugal</w:t>
            </w:r>
            <w:proofErr w:type="spellEnd"/>
            <w:r w:rsidRPr="00EF6884">
              <w:t>-squamosal suture</w:t>
            </w:r>
          </w:p>
        </w:tc>
        <w:tc>
          <w:tcPr>
            <w:tcW w:w="2857" w:type="dxa"/>
            <w:noWrap/>
            <w:hideMark/>
          </w:tcPr>
          <w:p w:rsidR="00EF6884" w:rsidRPr="00EF6884" w:rsidRDefault="00EF6884">
            <w:r w:rsidRPr="00EF6884">
              <w:t>LM53 to LM66, squamosal, most dorsal edge in zygomatic arch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lastRenderedPageBreak/>
              <w:t>57</w:t>
            </w:r>
          </w:p>
        </w:tc>
        <w:tc>
          <w:tcPr>
            <w:tcW w:w="2990" w:type="dxa"/>
            <w:noWrap/>
            <w:hideMark/>
          </w:tcPr>
          <w:p w:rsidR="00EF6884" w:rsidRPr="00EF6884" w:rsidRDefault="00EF6884">
            <w:r w:rsidRPr="00EF6884">
              <w:t xml:space="preserve">LM L Most anterior point in the </w:t>
            </w:r>
            <w:proofErr w:type="spellStart"/>
            <w:r w:rsidRPr="00EF6884">
              <w:t>jugal</w:t>
            </w:r>
            <w:proofErr w:type="spellEnd"/>
            <w:r w:rsidRPr="00EF6884">
              <w:t xml:space="preserve"> squamosal suture</w:t>
            </w:r>
          </w:p>
        </w:tc>
        <w:tc>
          <w:tcPr>
            <w:tcW w:w="2857" w:type="dxa"/>
            <w:noWrap/>
            <w:hideMark/>
          </w:tcPr>
          <w:p w:rsidR="00EF6884" w:rsidRPr="00EF6884" w:rsidRDefault="00EF6884">
            <w:r w:rsidRPr="00EF6884">
              <w:t xml:space="preserve">LM53 to LM54, </w:t>
            </w:r>
            <w:proofErr w:type="spellStart"/>
            <w:r w:rsidRPr="00EF6884">
              <w:t>jugal</w:t>
            </w:r>
            <w:proofErr w:type="spellEnd"/>
            <w:r w:rsidRPr="00EF6884">
              <w:t>-squamosal suture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58</w:t>
            </w:r>
          </w:p>
        </w:tc>
        <w:tc>
          <w:tcPr>
            <w:tcW w:w="2990" w:type="dxa"/>
            <w:noWrap/>
            <w:hideMark/>
          </w:tcPr>
          <w:p w:rsidR="00EF6884" w:rsidRPr="00EF6884" w:rsidRDefault="00EF6884">
            <w:r w:rsidRPr="00EF6884">
              <w:t xml:space="preserve">LM R Most </w:t>
            </w:r>
            <w:proofErr w:type="spellStart"/>
            <w:r w:rsidRPr="00EF6884">
              <w:t>posterio</w:t>
            </w:r>
            <w:proofErr w:type="spellEnd"/>
            <w:r w:rsidRPr="00EF6884">
              <w:t xml:space="preserve">-distal point in </w:t>
            </w:r>
            <w:proofErr w:type="spellStart"/>
            <w:r w:rsidRPr="00EF6884">
              <w:t>jugal</w:t>
            </w:r>
            <w:proofErr w:type="spellEnd"/>
            <w:r w:rsidRPr="00EF6884">
              <w:t>-squamosal suture</w:t>
            </w:r>
          </w:p>
        </w:tc>
        <w:tc>
          <w:tcPr>
            <w:tcW w:w="2857" w:type="dxa"/>
            <w:noWrap/>
            <w:hideMark/>
          </w:tcPr>
          <w:p w:rsidR="00EF6884" w:rsidRPr="00EF6884" w:rsidRDefault="00EF6884">
            <w:r w:rsidRPr="00EF6884">
              <w:t xml:space="preserve">LM54 to LM58, </w:t>
            </w:r>
            <w:proofErr w:type="spellStart"/>
            <w:r w:rsidRPr="00EF6884">
              <w:t>jugal</w:t>
            </w:r>
            <w:proofErr w:type="spellEnd"/>
            <w:r w:rsidRPr="00EF6884">
              <w:t>-squamosal suture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59</w:t>
            </w:r>
          </w:p>
        </w:tc>
        <w:tc>
          <w:tcPr>
            <w:tcW w:w="2990" w:type="dxa"/>
            <w:noWrap/>
            <w:hideMark/>
          </w:tcPr>
          <w:p w:rsidR="00EF6884" w:rsidRPr="00EF6884" w:rsidRDefault="00EF6884">
            <w:r w:rsidRPr="00EF6884">
              <w:t xml:space="preserve">LM R Most </w:t>
            </w:r>
            <w:proofErr w:type="spellStart"/>
            <w:r w:rsidRPr="00EF6884">
              <w:t>posterio</w:t>
            </w:r>
            <w:proofErr w:type="spellEnd"/>
            <w:r w:rsidRPr="00EF6884">
              <w:t xml:space="preserve">-mesial point in the </w:t>
            </w:r>
            <w:proofErr w:type="spellStart"/>
            <w:r w:rsidRPr="00EF6884">
              <w:t>jugal</w:t>
            </w:r>
            <w:proofErr w:type="spellEnd"/>
            <w:r w:rsidRPr="00EF6884">
              <w:t>-squamosal suture</w:t>
            </w:r>
          </w:p>
        </w:tc>
        <w:tc>
          <w:tcPr>
            <w:tcW w:w="2857" w:type="dxa"/>
            <w:noWrap/>
            <w:hideMark/>
          </w:tcPr>
          <w:p w:rsidR="00EF6884" w:rsidRPr="00EF6884" w:rsidRDefault="00EF6884">
            <w:r w:rsidRPr="00EF6884">
              <w:t xml:space="preserve">LM46 to LM59, </w:t>
            </w:r>
            <w:proofErr w:type="spellStart"/>
            <w:r w:rsidRPr="00EF6884">
              <w:t>jugal</w:t>
            </w:r>
            <w:proofErr w:type="spellEnd"/>
            <w:r w:rsidRPr="00EF6884">
              <w:t>, most ventral edge in zygomatic arch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60</w:t>
            </w:r>
          </w:p>
        </w:tc>
        <w:tc>
          <w:tcPr>
            <w:tcW w:w="2990" w:type="dxa"/>
            <w:noWrap/>
            <w:hideMark/>
          </w:tcPr>
          <w:p w:rsidR="00EF6884" w:rsidRPr="00EF6884" w:rsidRDefault="00EF6884">
            <w:r w:rsidRPr="00EF6884">
              <w:t xml:space="preserve">LM L Most </w:t>
            </w:r>
            <w:proofErr w:type="spellStart"/>
            <w:r w:rsidRPr="00EF6884">
              <w:t>posterio</w:t>
            </w:r>
            <w:proofErr w:type="spellEnd"/>
            <w:r w:rsidRPr="00EF6884">
              <w:t xml:space="preserve">-distal point in </w:t>
            </w:r>
            <w:proofErr w:type="spellStart"/>
            <w:r w:rsidRPr="00EF6884">
              <w:t>jugal</w:t>
            </w:r>
            <w:proofErr w:type="spellEnd"/>
            <w:r w:rsidRPr="00EF6884">
              <w:t>-squamosal suture</w:t>
            </w:r>
          </w:p>
        </w:tc>
        <w:tc>
          <w:tcPr>
            <w:tcW w:w="2857" w:type="dxa"/>
            <w:noWrap/>
            <w:hideMark/>
          </w:tcPr>
          <w:p w:rsidR="00EF6884" w:rsidRPr="00EF6884" w:rsidRDefault="00EF6884">
            <w:r w:rsidRPr="00EF6884">
              <w:t>LM59 to LM62, anterior edge of glenoid fossa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61</w:t>
            </w:r>
          </w:p>
        </w:tc>
        <w:tc>
          <w:tcPr>
            <w:tcW w:w="2990" w:type="dxa"/>
            <w:noWrap/>
            <w:hideMark/>
          </w:tcPr>
          <w:p w:rsidR="00EF6884" w:rsidRPr="00EF6884" w:rsidRDefault="00EF6884">
            <w:r w:rsidRPr="00EF6884">
              <w:t xml:space="preserve">LM L Most </w:t>
            </w:r>
            <w:proofErr w:type="spellStart"/>
            <w:r w:rsidRPr="00EF6884">
              <w:t>posterio</w:t>
            </w:r>
            <w:proofErr w:type="spellEnd"/>
            <w:r w:rsidRPr="00EF6884">
              <w:t xml:space="preserve">-mesial point in the </w:t>
            </w:r>
            <w:proofErr w:type="spellStart"/>
            <w:r w:rsidRPr="00EF6884">
              <w:t>jugal</w:t>
            </w:r>
            <w:proofErr w:type="spellEnd"/>
            <w:r w:rsidRPr="00EF6884">
              <w:t>-squamosal suture</w:t>
            </w:r>
          </w:p>
        </w:tc>
        <w:tc>
          <w:tcPr>
            <w:tcW w:w="2857" w:type="dxa"/>
            <w:noWrap/>
            <w:hideMark/>
          </w:tcPr>
          <w:p w:rsidR="00EF6884" w:rsidRPr="00EF6884" w:rsidRDefault="00EF6884">
            <w:r w:rsidRPr="00EF6884">
              <w:t>LM58 to LM59, squamosal-</w:t>
            </w:r>
            <w:proofErr w:type="spellStart"/>
            <w:r w:rsidRPr="00EF6884">
              <w:t>jugal</w:t>
            </w:r>
            <w:proofErr w:type="spellEnd"/>
            <w:r w:rsidRPr="00EF6884">
              <w:t xml:space="preserve"> suture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62</w:t>
            </w:r>
          </w:p>
        </w:tc>
        <w:tc>
          <w:tcPr>
            <w:tcW w:w="2990" w:type="dxa"/>
            <w:noWrap/>
            <w:hideMark/>
          </w:tcPr>
          <w:p w:rsidR="00EF6884" w:rsidRPr="00EF6884" w:rsidRDefault="00EF6884">
            <w:r w:rsidRPr="00EF6884">
              <w:t xml:space="preserve">LM R Maximum concavity in the </w:t>
            </w:r>
            <w:proofErr w:type="spellStart"/>
            <w:r w:rsidRPr="00EF6884">
              <w:t>posterio</w:t>
            </w:r>
            <w:proofErr w:type="spellEnd"/>
            <w:r w:rsidRPr="00EF6884">
              <w:t xml:space="preserve">-ventral side of zygomatic arch, in </w:t>
            </w:r>
            <w:proofErr w:type="spellStart"/>
            <w:r w:rsidRPr="00EF6884">
              <w:t>alisphenoid</w:t>
            </w:r>
            <w:proofErr w:type="spellEnd"/>
          </w:p>
        </w:tc>
        <w:tc>
          <w:tcPr>
            <w:tcW w:w="2857" w:type="dxa"/>
            <w:noWrap/>
            <w:hideMark/>
          </w:tcPr>
          <w:p w:rsidR="00EF6884" w:rsidRPr="00EF6884" w:rsidRDefault="00EF6884">
            <w:r w:rsidRPr="00EF6884">
              <w:t>LM58 to LM64, squamosal distal edge of the glenoid fossa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63</w:t>
            </w:r>
          </w:p>
        </w:tc>
        <w:tc>
          <w:tcPr>
            <w:tcW w:w="2990" w:type="dxa"/>
            <w:noWrap/>
            <w:hideMark/>
          </w:tcPr>
          <w:p w:rsidR="00EF6884" w:rsidRPr="00EF6884" w:rsidRDefault="00EF6884">
            <w:r w:rsidRPr="00EF6884">
              <w:t xml:space="preserve">LM L Maximum concavity in the </w:t>
            </w:r>
            <w:proofErr w:type="spellStart"/>
            <w:r w:rsidRPr="00EF6884">
              <w:t>posterio</w:t>
            </w:r>
            <w:proofErr w:type="spellEnd"/>
            <w:r w:rsidRPr="00EF6884">
              <w:t xml:space="preserve">-ventral side of zygomatic arch, in </w:t>
            </w:r>
            <w:proofErr w:type="spellStart"/>
            <w:r w:rsidRPr="00EF6884">
              <w:t>alisphenoid</w:t>
            </w:r>
            <w:proofErr w:type="spellEnd"/>
          </w:p>
        </w:tc>
        <w:tc>
          <w:tcPr>
            <w:tcW w:w="2857" w:type="dxa"/>
            <w:noWrap/>
            <w:hideMark/>
          </w:tcPr>
          <w:p w:rsidR="00EF6884" w:rsidRPr="00EF6884" w:rsidRDefault="00EF6884">
            <w:r w:rsidRPr="00EF6884">
              <w:t>LM64 to LM66, distal edge and shortest distance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64</w:t>
            </w:r>
          </w:p>
        </w:tc>
        <w:tc>
          <w:tcPr>
            <w:tcW w:w="2990" w:type="dxa"/>
            <w:noWrap/>
            <w:hideMark/>
          </w:tcPr>
          <w:p w:rsidR="00EF6884" w:rsidRPr="00EF6884" w:rsidRDefault="00EF6884">
            <w:r w:rsidRPr="00EF6884">
              <w:t xml:space="preserve">LM R </w:t>
            </w:r>
            <w:proofErr w:type="spellStart"/>
            <w:r w:rsidRPr="00EF6884">
              <w:t>Postglenoid</w:t>
            </w:r>
            <w:proofErr w:type="spellEnd"/>
            <w:r w:rsidRPr="00EF6884">
              <w:t xml:space="preserve"> process, ventral</w:t>
            </w:r>
          </w:p>
        </w:tc>
        <w:tc>
          <w:tcPr>
            <w:tcW w:w="2857" w:type="dxa"/>
            <w:noWrap/>
            <w:hideMark/>
          </w:tcPr>
          <w:p w:rsidR="00EF6884" w:rsidRPr="00EF6884" w:rsidRDefault="00EF6884">
            <w:r w:rsidRPr="00EF6884">
              <w:t xml:space="preserve">LM43 to LM55, dorsal, frontal process of the </w:t>
            </w:r>
            <w:proofErr w:type="spellStart"/>
            <w:r w:rsidRPr="00EF6884">
              <w:t>jugal</w:t>
            </w:r>
            <w:proofErr w:type="spellEnd"/>
            <w:r w:rsidRPr="00EF6884">
              <w:t xml:space="preserve">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65</w:t>
            </w:r>
          </w:p>
        </w:tc>
        <w:tc>
          <w:tcPr>
            <w:tcW w:w="2990" w:type="dxa"/>
            <w:noWrap/>
            <w:hideMark/>
          </w:tcPr>
          <w:p w:rsidR="00EF6884" w:rsidRPr="00EF6884" w:rsidRDefault="00EF6884">
            <w:r w:rsidRPr="00EF6884">
              <w:t xml:space="preserve">LM L </w:t>
            </w:r>
            <w:proofErr w:type="spellStart"/>
            <w:r w:rsidRPr="00EF6884">
              <w:t>Postglenoid</w:t>
            </w:r>
            <w:proofErr w:type="spellEnd"/>
            <w:r w:rsidRPr="00EF6884">
              <w:t xml:space="preserve"> process, ventral</w:t>
            </w:r>
          </w:p>
        </w:tc>
        <w:tc>
          <w:tcPr>
            <w:tcW w:w="2857" w:type="dxa"/>
            <w:noWrap/>
            <w:hideMark/>
          </w:tcPr>
          <w:p w:rsidR="00EF6884" w:rsidRPr="00EF6884" w:rsidRDefault="00EF6884">
            <w:r w:rsidRPr="00EF6884">
              <w:t xml:space="preserve">LM55 to LM56, dorsal, frontal process of the </w:t>
            </w:r>
            <w:proofErr w:type="spellStart"/>
            <w:r w:rsidRPr="00EF6884">
              <w:t>jugal</w:t>
            </w:r>
            <w:proofErr w:type="spellEnd"/>
            <w:r w:rsidRPr="00EF6884">
              <w:t xml:space="preserve">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66</w:t>
            </w:r>
          </w:p>
        </w:tc>
        <w:tc>
          <w:tcPr>
            <w:tcW w:w="2990" w:type="dxa"/>
            <w:noWrap/>
            <w:hideMark/>
          </w:tcPr>
          <w:p w:rsidR="00EF6884" w:rsidRPr="00EF6884" w:rsidRDefault="00EF6884">
            <w:pPr>
              <w:rPr>
                <w:lang w:val="es-ES"/>
              </w:rPr>
            </w:pPr>
            <w:r w:rsidRPr="00EF6884">
              <w:rPr>
                <w:lang w:val="es-ES"/>
              </w:rPr>
              <w:t xml:space="preserve">LM R </w:t>
            </w:r>
            <w:proofErr w:type="spellStart"/>
            <w:r w:rsidRPr="00EF6884">
              <w:rPr>
                <w:lang w:val="es-ES"/>
              </w:rPr>
              <w:t>Suprameatal</w:t>
            </w:r>
            <w:proofErr w:type="spellEnd"/>
            <w:r w:rsidRPr="00EF6884">
              <w:rPr>
                <w:lang w:val="es-ES"/>
              </w:rPr>
              <w:t xml:space="preserve"> foramen, anterior</w:t>
            </w:r>
          </w:p>
        </w:tc>
        <w:tc>
          <w:tcPr>
            <w:tcW w:w="2857" w:type="dxa"/>
            <w:noWrap/>
            <w:hideMark/>
          </w:tcPr>
          <w:p w:rsidR="00EF6884" w:rsidRPr="00EF6884" w:rsidRDefault="00EF6884">
            <w:r w:rsidRPr="00EF6884">
              <w:t>LM56 to LM68, squamosal, most dorsal edge in zygomatic arch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67</w:t>
            </w:r>
          </w:p>
        </w:tc>
        <w:tc>
          <w:tcPr>
            <w:tcW w:w="2990" w:type="dxa"/>
            <w:noWrap/>
            <w:hideMark/>
          </w:tcPr>
          <w:p w:rsidR="00EF6884" w:rsidRPr="00EF6884" w:rsidRDefault="00EF6884">
            <w:pPr>
              <w:rPr>
                <w:lang w:val="es-ES"/>
              </w:rPr>
            </w:pPr>
            <w:r w:rsidRPr="00EF6884">
              <w:rPr>
                <w:lang w:val="es-ES"/>
              </w:rPr>
              <w:t xml:space="preserve">LM R </w:t>
            </w:r>
            <w:proofErr w:type="spellStart"/>
            <w:r w:rsidRPr="00EF6884">
              <w:rPr>
                <w:lang w:val="es-ES"/>
              </w:rPr>
              <w:t>Suprameatal</w:t>
            </w:r>
            <w:proofErr w:type="spellEnd"/>
            <w:r w:rsidRPr="00EF6884">
              <w:rPr>
                <w:lang w:val="es-ES"/>
              </w:rPr>
              <w:t xml:space="preserve"> foramen, posterior</w:t>
            </w:r>
          </w:p>
        </w:tc>
        <w:tc>
          <w:tcPr>
            <w:tcW w:w="2857" w:type="dxa"/>
            <w:noWrap/>
            <w:hideMark/>
          </w:tcPr>
          <w:p w:rsidR="00EF6884" w:rsidRPr="00EF6884" w:rsidRDefault="00EF6884">
            <w:r w:rsidRPr="00EF6884">
              <w:t xml:space="preserve">LM56 to LM57, </w:t>
            </w:r>
            <w:proofErr w:type="spellStart"/>
            <w:r w:rsidRPr="00EF6884">
              <w:t>jugal</w:t>
            </w:r>
            <w:proofErr w:type="spellEnd"/>
            <w:r w:rsidRPr="00EF6884">
              <w:t>-squamosal suture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68</w:t>
            </w:r>
          </w:p>
        </w:tc>
        <w:tc>
          <w:tcPr>
            <w:tcW w:w="2990" w:type="dxa"/>
            <w:noWrap/>
            <w:hideMark/>
          </w:tcPr>
          <w:p w:rsidR="00EF6884" w:rsidRPr="00EF6884" w:rsidRDefault="00EF6884">
            <w:r w:rsidRPr="00EF6884">
              <w:t xml:space="preserve">LM L </w:t>
            </w:r>
            <w:proofErr w:type="spellStart"/>
            <w:r w:rsidRPr="00EF6884">
              <w:t>Suprameatal</w:t>
            </w:r>
            <w:proofErr w:type="spellEnd"/>
            <w:r w:rsidRPr="00EF6884">
              <w:t xml:space="preserve"> foramen, anterior</w:t>
            </w:r>
          </w:p>
        </w:tc>
        <w:tc>
          <w:tcPr>
            <w:tcW w:w="2857" w:type="dxa"/>
            <w:noWrap/>
            <w:hideMark/>
          </w:tcPr>
          <w:p w:rsidR="00EF6884" w:rsidRPr="00EF6884" w:rsidRDefault="00EF6884">
            <w:r w:rsidRPr="00EF6884">
              <w:t xml:space="preserve">LM57 to LM60, </w:t>
            </w:r>
            <w:proofErr w:type="spellStart"/>
            <w:r w:rsidRPr="00EF6884">
              <w:t>jugal</w:t>
            </w:r>
            <w:proofErr w:type="spellEnd"/>
            <w:r w:rsidRPr="00EF6884">
              <w:t>-squamosal suture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69</w:t>
            </w:r>
          </w:p>
        </w:tc>
        <w:tc>
          <w:tcPr>
            <w:tcW w:w="2990" w:type="dxa"/>
            <w:noWrap/>
            <w:hideMark/>
          </w:tcPr>
          <w:p w:rsidR="00EF6884" w:rsidRPr="00EF6884" w:rsidRDefault="00EF6884">
            <w:r w:rsidRPr="00EF6884">
              <w:t xml:space="preserve">LM L </w:t>
            </w:r>
            <w:proofErr w:type="spellStart"/>
            <w:r w:rsidRPr="00EF6884">
              <w:t>Suprameatal</w:t>
            </w:r>
            <w:proofErr w:type="spellEnd"/>
            <w:r w:rsidRPr="00EF6884">
              <w:t xml:space="preserve"> foramen, posterior</w:t>
            </w:r>
          </w:p>
        </w:tc>
        <w:tc>
          <w:tcPr>
            <w:tcW w:w="2857" w:type="dxa"/>
            <w:noWrap/>
            <w:hideMark/>
          </w:tcPr>
          <w:p w:rsidR="00EF6884" w:rsidRPr="00EF6884" w:rsidRDefault="00EF6884">
            <w:r w:rsidRPr="00EF6884">
              <w:t xml:space="preserve">LM47 to LM61, </w:t>
            </w:r>
            <w:proofErr w:type="spellStart"/>
            <w:r w:rsidRPr="00EF6884">
              <w:t>jugal</w:t>
            </w:r>
            <w:proofErr w:type="spellEnd"/>
            <w:r w:rsidRPr="00EF6884">
              <w:t>, most ventral edge in zygomatic arch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70</w:t>
            </w:r>
          </w:p>
        </w:tc>
        <w:tc>
          <w:tcPr>
            <w:tcW w:w="2990" w:type="dxa"/>
            <w:noWrap/>
            <w:hideMark/>
          </w:tcPr>
          <w:p w:rsidR="00EF6884" w:rsidRPr="00EF6884" w:rsidRDefault="00EF6884">
            <w:r w:rsidRPr="00EF6884">
              <w:t xml:space="preserve">LM R </w:t>
            </w:r>
            <w:proofErr w:type="spellStart"/>
            <w:r w:rsidRPr="00EF6884">
              <w:t>Posttympanic</w:t>
            </w:r>
            <w:proofErr w:type="spellEnd"/>
            <w:r w:rsidRPr="00EF6884">
              <w:t xml:space="preserve"> process, maximum distal convexity</w:t>
            </w:r>
          </w:p>
        </w:tc>
        <w:tc>
          <w:tcPr>
            <w:tcW w:w="2857" w:type="dxa"/>
            <w:noWrap/>
            <w:hideMark/>
          </w:tcPr>
          <w:p w:rsidR="00EF6884" w:rsidRPr="00EF6884" w:rsidRDefault="00EF6884">
            <w:r w:rsidRPr="00EF6884">
              <w:t>LM61 to LM63, anterior edge of glenoid fossa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lastRenderedPageBreak/>
              <w:t>71</w:t>
            </w:r>
          </w:p>
        </w:tc>
        <w:tc>
          <w:tcPr>
            <w:tcW w:w="2990" w:type="dxa"/>
            <w:noWrap/>
            <w:hideMark/>
          </w:tcPr>
          <w:p w:rsidR="00EF6884" w:rsidRPr="00EF6884" w:rsidRDefault="00EF6884">
            <w:r w:rsidRPr="00EF6884">
              <w:t xml:space="preserve">LM L </w:t>
            </w:r>
            <w:proofErr w:type="spellStart"/>
            <w:r w:rsidRPr="00EF6884">
              <w:t>Posttympanic</w:t>
            </w:r>
            <w:proofErr w:type="spellEnd"/>
            <w:r w:rsidRPr="00EF6884">
              <w:t xml:space="preserve"> process, maximum distal convexity</w:t>
            </w:r>
          </w:p>
        </w:tc>
        <w:tc>
          <w:tcPr>
            <w:tcW w:w="2857" w:type="dxa"/>
            <w:noWrap/>
            <w:hideMark/>
          </w:tcPr>
          <w:p w:rsidR="00EF6884" w:rsidRPr="00EF6884" w:rsidRDefault="00EF6884">
            <w:r w:rsidRPr="00EF6884">
              <w:t>LM60 to LM61, squamosal-</w:t>
            </w:r>
            <w:proofErr w:type="spellStart"/>
            <w:r w:rsidRPr="00EF6884">
              <w:t>jugal</w:t>
            </w:r>
            <w:proofErr w:type="spellEnd"/>
            <w:r w:rsidRPr="00EF6884">
              <w:t xml:space="preserve"> suture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72</w:t>
            </w:r>
          </w:p>
        </w:tc>
        <w:tc>
          <w:tcPr>
            <w:tcW w:w="2990" w:type="dxa"/>
            <w:noWrap/>
            <w:hideMark/>
          </w:tcPr>
          <w:p w:rsidR="00EF6884" w:rsidRPr="00EF6884" w:rsidRDefault="00EF6884">
            <w:r w:rsidRPr="00EF6884">
              <w:t xml:space="preserve">LM R </w:t>
            </w:r>
            <w:proofErr w:type="spellStart"/>
            <w:r w:rsidRPr="00EF6884">
              <w:t>Supraoccipital</w:t>
            </w:r>
            <w:proofErr w:type="spellEnd"/>
            <w:r w:rsidRPr="00EF6884">
              <w:t>-petrosal-squamosal intersection on nuchal crest</w:t>
            </w:r>
          </w:p>
        </w:tc>
        <w:tc>
          <w:tcPr>
            <w:tcW w:w="2857" w:type="dxa"/>
            <w:noWrap/>
            <w:hideMark/>
          </w:tcPr>
          <w:p w:rsidR="00EF6884" w:rsidRPr="00EF6884" w:rsidRDefault="00EF6884">
            <w:r w:rsidRPr="00EF6884">
              <w:t>LM60 to LM65, squamosal distal edge of the glenoid fossa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73</w:t>
            </w:r>
          </w:p>
        </w:tc>
        <w:tc>
          <w:tcPr>
            <w:tcW w:w="2990" w:type="dxa"/>
            <w:noWrap/>
            <w:hideMark/>
          </w:tcPr>
          <w:p w:rsidR="00EF6884" w:rsidRPr="00EF6884" w:rsidRDefault="00EF6884">
            <w:r w:rsidRPr="00EF6884">
              <w:t xml:space="preserve">LM L </w:t>
            </w:r>
            <w:proofErr w:type="spellStart"/>
            <w:r w:rsidRPr="00EF6884">
              <w:t>Supraoccipital</w:t>
            </w:r>
            <w:proofErr w:type="spellEnd"/>
            <w:r w:rsidRPr="00EF6884">
              <w:t>-petrosal-squamosal intersection on nuchal crest</w:t>
            </w:r>
          </w:p>
        </w:tc>
        <w:tc>
          <w:tcPr>
            <w:tcW w:w="2857" w:type="dxa"/>
            <w:noWrap/>
            <w:hideMark/>
          </w:tcPr>
          <w:p w:rsidR="00EF6884" w:rsidRPr="00EF6884" w:rsidRDefault="00EF6884">
            <w:r w:rsidRPr="00EF6884">
              <w:t>LM65 to LM68, distal edge and shortest distance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74</w:t>
            </w:r>
          </w:p>
        </w:tc>
        <w:tc>
          <w:tcPr>
            <w:tcW w:w="2990" w:type="dxa"/>
            <w:noWrap/>
            <w:hideMark/>
          </w:tcPr>
          <w:p w:rsidR="00EF6884" w:rsidRPr="00EF6884" w:rsidRDefault="00EF6884">
            <w:r w:rsidRPr="00EF6884">
              <w:t xml:space="preserve">LM R Maximum concavity in distal of foramen magnum (most </w:t>
            </w:r>
            <w:proofErr w:type="spellStart"/>
            <w:r w:rsidRPr="00EF6884">
              <w:t>dorso</w:t>
            </w:r>
            <w:proofErr w:type="spellEnd"/>
            <w:r w:rsidRPr="00EF6884">
              <w:t>-mesial point in occipital condyle)</w:t>
            </w:r>
          </w:p>
        </w:tc>
        <w:tc>
          <w:tcPr>
            <w:tcW w:w="2857" w:type="dxa"/>
            <w:noWrap/>
            <w:hideMark/>
          </w:tcPr>
          <w:p w:rsidR="00EF6884" w:rsidRPr="00EF6884" w:rsidRDefault="00EF6884">
            <w:r w:rsidRPr="00EF6884">
              <w:t>LM5 to LM72, edge of nuchal crest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75</w:t>
            </w:r>
          </w:p>
        </w:tc>
        <w:tc>
          <w:tcPr>
            <w:tcW w:w="2990" w:type="dxa"/>
            <w:noWrap/>
            <w:hideMark/>
          </w:tcPr>
          <w:p w:rsidR="00EF6884" w:rsidRPr="00EF6884" w:rsidRDefault="00EF6884">
            <w:r w:rsidRPr="00EF6884">
              <w:t xml:space="preserve">LM L Maximum concavity in distal of foramen magnum (most </w:t>
            </w:r>
            <w:proofErr w:type="spellStart"/>
            <w:r w:rsidRPr="00EF6884">
              <w:t>dorso</w:t>
            </w:r>
            <w:proofErr w:type="spellEnd"/>
            <w:r w:rsidRPr="00EF6884">
              <w:t>-mesial point in occipital condyle)</w:t>
            </w:r>
          </w:p>
        </w:tc>
        <w:tc>
          <w:tcPr>
            <w:tcW w:w="2857" w:type="dxa"/>
            <w:noWrap/>
            <w:hideMark/>
          </w:tcPr>
          <w:p w:rsidR="00EF6884" w:rsidRPr="00EF6884" w:rsidRDefault="00EF6884">
            <w:r w:rsidRPr="00EF6884">
              <w:t>LM5 to LM73, edge of nuchal crest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76</w:t>
            </w:r>
          </w:p>
        </w:tc>
        <w:tc>
          <w:tcPr>
            <w:tcW w:w="2990" w:type="dxa"/>
            <w:noWrap/>
            <w:hideMark/>
          </w:tcPr>
          <w:p w:rsidR="00EF6884" w:rsidRPr="00EF6884" w:rsidRDefault="00EF6884">
            <w:r w:rsidRPr="00EF6884">
              <w:t>LM R Most dorsal point of the occipital condyle</w:t>
            </w:r>
          </w:p>
        </w:tc>
        <w:tc>
          <w:tcPr>
            <w:tcW w:w="2857" w:type="dxa"/>
            <w:noWrap/>
            <w:hideMark/>
          </w:tcPr>
          <w:p w:rsidR="00EF6884" w:rsidRPr="00EF6884" w:rsidRDefault="00EF6884">
            <w:r w:rsidRPr="00EF6884">
              <w:t>LM72 to LM70, edge of nuchal crest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77</w:t>
            </w:r>
          </w:p>
        </w:tc>
        <w:tc>
          <w:tcPr>
            <w:tcW w:w="2990" w:type="dxa"/>
            <w:noWrap/>
            <w:hideMark/>
          </w:tcPr>
          <w:p w:rsidR="00EF6884" w:rsidRPr="00EF6884" w:rsidRDefault="00EF6884">
            <w:r w:rsidRPr="00EF6884">
              <w:t>LM L Most dorsal point of the occipital condyle</w:t>
            </w:r>
          </w:p>
        </w:tc>
        <w:tc>
          <w:tcPr>
            <w:tcW w:w="2857" w:type="dxa"/>
            <w:noWrap/>
            <w:hideMark/>
          </w:tcPr>
          <w:p w:rsidR="00EF6884" w:rsidRPr="00EF6884" w:rsidRDefault="00EF6884">
            <w:r w:rsidRPr="00EF6884">
              <w:t>LM73 to LM71, edge of nuchal crest (4)</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78</w:t>
            </w:r>
          </w:p>
        </w:tc>
        <w:tc>
          <w:tcPr>
            <w:tcW w:w="2990" w:type="dxa"/>
            <w:noWrap/>
            <w:hideMark/>
          </w:tcPr>
          <w:p w:rsidR="00EF6884" w:rsidRPr="00EF6884" w:rsidRDefault="00EF6884">
            <w:r w:rsidRPr="00EF6884">
              <w:t>LM R Paracondylar process of the exoccipital, ventral</w:t>
            </w:r>
          </w:p>
        </w:tc>
        <w:tc>
          <w:tcPr>
            <w:tcW w:w="2857" w:type="dxa"/>
            <w:noWrap/>
            <w:hideMark/>
          </w:tcPr>
          <w:p w:rsidR="00EF6884" w:rsidRPr="00EF6884" w:rsidRDefault="00EF6884">
            <w:r w:rsidRPr="00EF6884">
              <w:t>LM70 to LM78, edge of nuchal crest and shortest distance to paracondylar process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79</w:t>
            </w:r>
          </w:p>
        </w:tc>
        <w:tc>
          <w:tcPr>
            <w:tcW w:w="2990" w:type="dxa"/>
            <w:noWrap/>
            <w:hideMark/>
          </w:tcPr>
          <w:p w:rsidR="00EF6884" w:rsidRPr="00EF6884" w:rsidRDefault="00EF6884">
            <w:r w:rsidRPr="00EF6884">
              <w:t>LM L Paracondylar process of the exoccipital, ventral</w:t>
            </w:r>
          </w:p>
        </w:tc>
        <w:tc>
          <w:tcPr>
            <w:tcW w:w="2857" w:type="dxa"/>
            <w:noWrap/>
            <w:hideMark/>
          </w:tcPr>
          <w:p w:rsidR="00EF6884" w:rsidRPr="00EF6884" w:rsidRDefault="00EF6884">
            <w:r w:rsidRPr="00EF6884">
              <w:t>LM71 to LM79, edge of nuchal crest and shortest distance to paracondylar process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80</w:t>
            </w:r>
          </w:p>
        </w:tc>
        <w:tc>
          <w:tcPr>
            <w:tcW w:w="2990" w:type="dxa"/>
            <w:noWrap/>
            <w:hideMark/>
          </w:tcPr>
          <w:p w:rsidR="00EF6884" w:rsidRPr="00EF6884" w:rsidRDefault="00EF6884">
            <w:r w:rsidRPr="00EF6884">
              <w:t>LM R Most mesi</w:t>
            </w:r>
            <w:r>
              <w:t>al point in hypoglossal foramen</w:t>
            </w:r>
          </w:p>
        </w:tc>
        <w:tc>
          <w:tcPr>
            <w:tcW w:w="2857" w:type="dxa"/>
            <w:noWrap/>
            <w:hideMark/>
          </w:tcPr>
          <w:p w:rsidR="00EF6884" w:rsidRPr="00EF6884" w:rsidRDefault="00EF6884">
            <w:r w:rsidRPr="00EF6884">
              <w:t>LM6 to LM74, edge of foramen magnum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81</w:t>
            </w:r>
          </w:p>
        </w:tc>
        <w:tc>
          <w:tcPr>
            <w:tcW w:w="2990" w:type="dxa"/>
            <w:noWrap/>
            <w:hideMark/>
          </w:tcPr>
          <w:p w:rsidR="00EF6884" w:rsidRPr="00EF6884" w:rsidRDefault="00EF6884">
            <w:r w:rsidRPr="00EF6884">
              <w:t>LM L Most mesi</w:t>
            </w:r>
            <w:r>
              <w:t>al point in hypoglossal foramen</w:t>
            </w:r>
          </w:p>
        </w:tc>
        <w:tc>
          <w:tcPr>
            <w:tcW w:w="2857" w:type="dxa"/>
            <w:noWrap/>
            <w:hideMark/>
          </w:tcPr>
          <w:p w:rsidR="00EF6884" w:rsidRPr="00EF6884" w:rsidRDefault="00EF6884">
            <w:r w:rsidRPr="00EF6884">
              <w:t xml:space="preserve">LM74 to LM7, edge </w:t>
            </w:r>
            <w:proofErr w:type="spellStart"/>
            <w:r w:rsidRPr="00EF6884">
              <w:t>fo</w:t>
            </w:r>
            <w:proofErr w:type="spellEnd"/>
            <w:r w:rsidRPr="00EF6884">
              <w:t xml:space="preserve"> foramen magnum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82</w:t>
            </w:r>
          </w:p>
        </w:tc>
        <w:tc>
          <w:tcPr>
            <w:tcW w:w="2990" w:type="dxa"/>
            <w:noWrap/>
            <w:hideMark/>
          </w:tcPr>
          <w:p w:rsidR="00EF6884" w:rsidRPr="00EF6884" w:rsidRDefault="00EF6884" w:rsidP="00EF6884">
            <w:r w:rsidRPr="00EF6884">
              <w:t>LM R Most anterior point in jugular foramen</w:t>
            </w:r>
          </w:p>
        </w:tc>
        <w:tc>
          <w:tcPr>
            <w:tcW w:w="2857" w:type="dxa"/>
            <w:noWrap/>
            <w:hideMark/>
          </w:tcPr>
          <w:p w:rsidR="00EF6884" w:rsidRPr="00EF6884" w:rsidRDefault="00EF6884">
            <w:r w:rsidRPr="00EF6884">
              <w:t>LM6 to LM75, edge of foramen magnum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83</w:t>
            </w:r>
          </w:p>
        </w:tc>
        <w:tc>
          <w:tcPr>
            <w:tcW w:w="2990" w:type="dxa"/>
            <w:noWrap/>
            <w:hideMark/>
          </w:tcPr>
          <w:p w:rsidR="00EF6884" w:rsidRPr="00EF6884" w:rsidRDefault="00EF6884">
            <w:r w:rsidRPr="00EF6884">
              <w:t>LM L Most an</w:t>
            </w:r>
            <w:r>
              <w:t>terior point in jugular foramen</w:t>
            </w:r>
          </w:p>
        </w:tc>
        <w:tc>
          <w:tcPr>
            <w:tcW w:w="2857" w:type="dxa"/>
            <w:noWrap/>
            <w:hideMark/>
          </w:tcPr>
          <w:p w:rsidR="00EF6884" w:rsidRPr="00EF6884" w:rsidRDefault="00EF6884">
            <w:r w:rsidRPr="00EF6884">
              <w:t>LM75 to LM7, edge of foramen magnum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84</w:t>
            </w:r>
          </w:p>
        </w:tc>
        <w:tc>
          <w:tcPr>
            <w:tcW w:w="2990" w:type="dxa"/>
            <w:noWrap/>
            <w:hideMark/>
          </w:tcPr>
          <w:p w:rsidR="00EF6884" w:rsidRPr="00EF6884" w:rsidRDefault="00EF6884">
            <w:r w:rsidRPr="00EF6884">
              <w:t xml:space="preserve">LM R Most anterior point of the </w:t>
            </w:r>
            <w:proofErr w:type="spellStart"/>
            <w:r w:rsidRPr="00EF6884">
              <w:t>basioccipital</w:t>
            </w:r>
            <w:proofErr w:type="spellEnd"/>
          </w:p>
        </w:tc>
        <w:tc>
          <w:tcPr>
            <w:tcW w:w="2857" w:type="dxa"/>
            <w:noWrap/>
            <w:hideMark/>
          </w:tcPr>
          <w:p w:rsidR="00EF6884" w:rsidRPr="00EF6884" w:rsidRDefault="00EF6884">
            <w:r w:rsidRPr="00EF6884">
              <w:t>LM74 to LM76, edge of occipital condyle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lastRenderedPageBreak/>
              <w:t>85</w:t>
            </w:r>
          </w:p>
        </w:tc>
        <w:tc>
          <w:tcPr>
            <w:tcW w:w="2990" w:type="dxa"/>
            <w:noWrap/>
            <w:hideMark/>
          </w:tcPr>
          <w:p w:rsidR="00EF6884" w:rsidRPr="00EF6884" w:rsidRDefault="00EF6884">
            <w:r w:rsidRPr="00EF6884">
              <w:t xml:space="preserve">LM L Most anterior point of the </w:t>
            </w:r>
            <w:proofErr w:type="spellStart"/>
            <w:r w:rsidRPr="00EF6884">
              <w:t>basioccipital</w:t>
            </w:r>
            <w:proofErr w:type="spellEnd"/>
          </w:p>
        </w:tc>
        <w:tc>
          <w:tcPr>
            <w:tcW w:w="2857" w:type="dxa"/>
            <w:noWrap/>
            <w:hideMark/>
          </w:tcPr>
          <w:p w:rsidR="00EF6884" w:rsidRPr="00EF6884" w:rsidRDefault="00EF6884">
            <w:r w:rsidRPr="00EF6884">
              <w:t>LM75 to LM77, edge of occipital condyle (1)</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86</w:t>
            </w:r>
          </w:p>
        </w:tc>
        <w:tc>
          <w:tcPr>
            <w:tcW w:w="2990" w:type="dxa"/>
            <w:noWrap/>
            <w:hideMark/>
          </w:tcPr>
          <w:p w:rsidR="00EF6884" w:rsidRPr="00EF6884" w:rsidRDefault="00EF6884" w:rsidP="00EF6884">
            <w:r w:rsidRPr="00EF6884">
              <w:t xml:space="preserve">LM R Most posterior point in </w:t>
            </w:r>
            <w:r w:rsidRPr="00EF6884">
              <w:rPr>
                <w:bCs/>
              </w:rPr>
              <w:t xml:space="preserve">foramen </w:t>
            </w:r>
            <w:proofErr w:type="spellStart"/>
            <w:r w:rsidRPr="00EF6884">
              <w:rPr>
                <w:bCs/>
              </w:rPr>
              <w:t>ovale</w:t>
            </w:r>
            <w:proofErr w:type="spellEnd"/>
            <w:r w:rsidRPr="00EF6884">
              <w:t xml:space="preserve"> </w:t>
            </w:r>
          </w:p>
        </w:tc>
        <w:tc>
          <w:tcPr>
            <w:tcW w:w="2857" w:type="dxa"/>
            <w:noWrap/>
            <w:hideMark/>
          </w:tcPr>
          <w:p w:rsidR="00EF6884" w:rsidRPr="00EF6884" w:rsidRDefault="00EF6884">
            <w:r w:rsidRPr="00EF6884">
              <w:t>LM76 to LM8, edge of occipital condyle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87</w:t>
            </w:r>
          </w:p>
        </w:tc>
        <w:tc>
          <w:tcPr>
            <w:tcW w:w="2990" w:type="dxa"/>
            <w:noWrap/>
            <w:hideMark/>
          </w:tcPr>
          <w:p w:rsidR="00EF6884" w:rsidRPr="00EF6884" w:rsidRDefault="00EF6884" w:rsidP="00EF6884">
            <w:r w:rsidRPr="00EF6884">
              <w:t>LM L Most posterior point in</w:t>
            </w:r>
            <w:r w:rsidRPr="00EF6884">
              <w:rPr>
                <w:bCs/>
              </w:rPr>
              <w:t xml:space="preserve"> foramen </w:t>
            </w:r>
            <w:proofErr w:type="spellStart"/>
            <w:r w:rsidRPr="00EF6884">
              <w:rPr>
                <w:bCs/>
              </w:rPr>
              <w:t>ovale</w:t>
            </w:r>
            <w:proofErr w:type="spellEnd"/>
            <w:r w:rsidRPr="00EF6884">
              <w:t xml:space="preserve"> </w:t>
            </w:r>
          </w:p>
        </w:tc>
        <w:tc>
          <w:tcPr>
            <w:tcW w:w="2857" w:type="dxa"/>
            <w:noWrap/>
            <w:hideMark/>
          </w:tcPr>
          <w:p w:rsidR="00EF6884" w:rsidRPr="00EF6884" w:rsidRDefault="00EF6884">
            <w:r w:rsidRPr="00EF6884">
              <w:t>LM77 to LM8, edge of occipital condyle (5)</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88</w:t>
            </w:r>
          </w:p>
        </w:tc>
        <w:tc>
          <w:tcPr>
            <w:tcW w:w="2990" w:type="dxa"/>
            <w:noWrap/>
            <w:hideMark/>
          </w:tcPr>
          <w:p w:rsidR="00EF6884" w:rsidRPr="00EF6884" w:rsidRDefault="00EF6884" w:rsidP="00EF6884">
            <w:r w:rsidRPr="00EF6884">
              <w:t>LM R Most anterior point in</w:t>
            </w:r>
            <w:r w:rsidRPr="00EF6884">
              <w:rPr>
                <w:b/>
                <w:bCs/>
              </w:rPr>
              <w:t xml:space="preserve"> </w:t>
            </w:r>
            <w:r w:rsidRPr="00EF6884">
              <w:rPr>
                <w:bCs/>
              </w:rPr>
              <w:t xml:space="preserve">foramen </w:t>
            </w:r>
            <w:proofErr w:type="spellStart"/>
            <w:r w:rsidRPr="00EF6884">
              <w:rPr>
                <w:bCs/>
              </w:rPr>
              <w:t>oval</w:t>
            </w:r>
            <w:r w:rsidRPr="00EF6884">
              <w:t>e</w:t>
            </w:r>
            <w:proofErr w:type="spellEnd"/>
            <w:r w:rsidRPr="00EF6884">
              <w:t xml:space="preserve"> </w:t>
            </w:r>
          </w:p>
        </w:tc>
        <w:tc>
          <w:tcPr>
            <w:tcW w:w="2857" w:type="dxa"/>
            <w:noWrap/>
            <w:hideMark/>
          </w:tcPr>
          <w:p w:rsidR="00EF6884" w:rsidRPr="00EF6884" w:rsidRDefault="00EF6884">
            <w:r w:rsidRPr="00EF6884">
              <w:t>LM80 to LM82, shortest distance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89</w:t>
            </w:r>
          </w:p>
        </w:tc>
        <w:tc>
          <w:tcPr>
            <w:tcW w:w="2990" w:type="dxa"/>
            <w:noWrap/>
            <w:hideMark/>
          </w:tcPr>
          <w:p w:rsidR="00EF6884" w:rsidRPr="00EF6884" w:rsidRDefault="00EF6884" w:rsidP="00EF6884">
            <w:r w:rsidRPr="00EF6884">
              <w:t xml:space="preserve">LM L Most anterior point in </w:t>
            </w:r>
            <w:r w:rsidRPr="00EF6884">
              <w:rPr>
                <w:bCs/>
              </w:rPr>
              <w:t xml:space="preserve">foramen </w:t>
            </w:r>
            <w:proofErr w:type="spellStart"/>
            <w:r w:rsidRPr="00EF6884">
              <w:rPr>
                <w:bCs/>
              </w:rPr>
              <w:t>oval</w:t>
            </w:r>
            <w:r w:rsidRPr="00EF6884">
              <w:t>e</w:t>
            </w:r>
            <w:proofErr w:type="spellEnd"/>
            <w:r w:rsidRPr="00EF6884">
              <w:t xml:space="preserve"> </w:t>
            </w:r>
          </w:p>
        </w:tc>
        <w:tc>
          <w:tcPr>
            <w:tcW w:w="2857" w:type="dxa"/>
            <w:noWrap/>
            <w:hideMark/>
          </w:tcPr>
          <w:p w:rsidR="00EF6884" w:rsidRPr="00EF6884" w:rsidRDefault="00EF6884">
            <w:r w:rsidRPr="00EF6884">
              <w:t>LM81 to LM83, shortest distance (2)</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90</w:t>
            </w:r>
          </w:p>
        </w:tc>
        <w:tc>
          <w:tcPr>
            <w:tcW w:w="2990" w:type="dxa"/>
            <w:noWrap/>
            <w:hideMark/>
          </w:tcPr>
          <w:p w:rsidR="00EF6884" w:rsidRPr="00EF6884" w:rsidRDefault="00EF6884">
            <w:r w:rsidRPr="00EF6884">
              <w:t xml:space="preserve">LM R Most posterior point of the pterygoid </w:t>
            </w:r>
            <w:proofErr w:type="spellStart"/>
            <w:r w:rsidRPr="00EF6884">
              <w:t>hamulus</w:t>
            </w:r>
            <w:proofErr w:type="spellEnd"/>
          </w:p>
        </w:tc>
        <w:tc>
          <w:tcPr>
            <w:tcW w:w="2857" w:type="dxa"/>
            <w:noWrap/>
            <w:hideMark/>
          </w:tcPr>
          <w:p w:rsidR="00EF6884" w:rsidRPr="00EF6884" w:rsidRDefault="00EF6884">
            <w:r w:rsidRPr="00EF6884">
              <w:t>LM82 to LM84, petrosal-</w:t>
            </w:r>
            <w:proofErr w:type="spellStart"/>
            <w:r w:rsidRPr="00EF6884">
              <w:t>basioccipital</w:t>
            </w:r>
            <w:proofErr w:type="spellEnd"/>
            <w:r w:rsidRPr="00EF6884">
              <w:t xml:space="preserve"> ridge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91</w:t>
            </w:r>
          </w:p>
        </w:tc>
        <w:tc>
          <w:tcPr>
            <w:tcW w:w="2990" w:type="dxa"/>
            <w:noWrap/>
            <w:hideMark/>
          </w:tcPr>
          <w:p w:rsidR="00EF6884" w:rsidRPr="00EF6884" w:rsidRDefault="00EF6884">
            <w:r w:rsidRPr="00EF6884">
              <w:t xml:space="preserve">LM L Most posterior point of the pterygoid </w:t>
            </w:r>
            <w:proofErr w:type="spellStart"/>
            <w:r w:rsidRPr="00EF6884">
              <w:t>hamulus</w:t>
            </w:r>
            <w:proofErr w:type="spellEnd"/>
          </w:p>
        </w:tc>
        <w:tc>
          <w:tcPr>
            <w:tcW w:w="2857" w:type="dxa"/>
            <w:noWrap/>
            <w:hideMark/>
          </w:tcPr>
          <w:p w:rsidR="00EF6884" w:rsidRPr="00EF6884" w:rsidRDefault="00EF6884">
            <w:r w:rsidRPr="00EF6884">
              <w:t>LM83 to LM85, petrosal-</w:t>
            </w:r>
            <w:proofErr w:type="spellStart"/>
            <w:r w:rsidRPr="00EF6884">
              <w:t>basioccipital</w:t>
            </w:r>
            <w:proofErr w:type="spellEnd"/>
            <w:r w:rsidRPr="00EF6884">
              <w:t xml:space="preserve"> ridge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92</w:t>
            </w:r>
          </w:p>
        </w:tc>
        <w:tc>
          <w:tcPr>
            <w:tcW w:w="2990" w:type="dxa"/>
            <w:noWrap/>
            <w:hideMark/>
          </w:tcPr>
          <w:p w:rsidR="00EF6884" w:rsidRPr="00EF6884" w:rsidRDefault="00EF6884">
            <w:r w:rsidRPr="00EF6884">
              <w:t xml:space="preserve">LM R </w:t>
            </w:r>
            <w:proofErr w:type="spellStart"/>
            <w:r w:rsidRPr="00EF6884">
              <w:t>Postpalatine</w:t>
            </w:r>
            <w:proofErr w:type="spellEnd"/>
            <w:r w:rsidRPr="00EF6884">
              <w:t xml:space="preserve"> torus, distal</w:t>
            </w:r>
          </w:p>
        </w:tc>
        <w:tc>
          <w:tcPr>
            <w:tcW w:w="2857" w:type="dxa"/>
            <w:noWrap/>
            <w:hideMark/>
          </w:tcPr>
          <w:p w:rsidR="00EF6884" w:rsidRPr="00EF6884" w:rsidRDefault="00EF6884">
            <w:r w:rsidRPr="00EF6884">
              <w:t xml:space="preserve">LM84 to LM85, </w:t>
            </w:r>
            <w:proofErr w:type="spellStart"/>
            <w:r w:rsidRPr="00EF6884">
              <w:t>basioccipital-basisphenoid</w:t>
            </w:r>
            <w:proofErr w:type="spellEnd"/>
            <w:r w:rsidRPr="00EF6884">
              <w:t xml:space="preserve"> suture (3)</w:t>
            </w:r>
          </w:p>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93</w:t>
            </w:r>
          </w:p>
        </w:tc>
        <w:tc>
          <w:tcPr>
            <w:tcW w:w="2990" w:type="dxa"/>
            <w:noWrap/>
            <w:hideMark/>
          </w:tcPr>
          <w:p w:rsidR="00EF6884" w:rsidRPr="00EF6884" w:rsidRDefault="00EF6884">
            <w:r w:rsidRPr="00EF6884">
              <w:t xml:space="preserve">LM L </w:t>
            </w:r>
            <w:proofErr w:type="spellStart"/>
            <w:r w:rsidRPr="00EF6884">
              <w:t>Postpalatine</w:t>
            </w:r>
            <w:proofErr w:type="spellEnd"/>
            <w:r w:rsidRPr="00EF6884">
              <w:t xml:space="preserve"> torus, distal</w:t>
            </w:r>
          </w:p>
        </w:tc>
        <w:tc>
          <w:tcPr>
            <w:tcW w:w="2857" w:type="dxa"/>
            <w:noWrap/>
            <w:hideMark/>
          </w:tcPr>
          <w:p w:rsidR="00EF6884" w:rsidRPr="00EF6884" w:rsidRDefault="00EF6884">
            <w:r w:rsidRPr="00EF6884">
              <w:t>LM9 to LM10, midline (8)</w:t>
            </w:r>
          </w:p>
        </w:tc>
        <w:tc>
          <w:tcPr>
            <w:tcW w:w="2040" w:type="dxa"/>
            <w:noWrap/>
            <w:hideMark/>
          </w:tcPr>
          <w:p w:rsidR="00EF6884" w:rsidRPr="00EF6884" w:rsidRDefault="00EF6884"/>
        </w:tc>
      </w:tr>
      <w:tr w:rsidR="00EF6884" w:rsidRPr="00EF6884" w:rsidTr="00EF6884">
        <w:trPr>
          <w:trHeight w:val="312"/>
        </w:trPr>
        <w:tc>
          <w:tcPr>
            <w:tcW w:w="1129" w:type="dxa"/>
            <w:noWrap/>
            <w:hideMark/>
          </w:tcPr>
          <w:p w:rsidR="00EF6884" w:rsidRPr="00EF6884" w:rsidRDefault="00EF6884" w:rsidP="00EF6884">
            <w:r w:rsidRPr="00EF6884">
              <w:t>94</w:t>
            </w:r>
          </w:p>
        </w:tc>
        <w:tc>
          <w:tcPr>
            <w:tcW w:w="2990" w:type="dxa"/>
            <w:noWrap/>
            <w:hideMark/>
          </w:tcPr>
          <w:p w:rsidR="00EF6884" w:rsidRPr="00EF6884" w:rsidRDefault="00EF6884">
            <w:r w:rsidRPr="00EF6884">
              <w:t>LM R Major palatine foramen, posterior</w:t>
            </w:r>
          </w:p>
        </w:tc>
        <w:tc>
          <w:tcPr>
            <w:tcW w:w="2857" w:type="dxa"/>
            <w:noWrap/>
            <w:hideMark/>
          </w:tcPr>
          <w:p w:rsidR="00EF6884" w:rsidRPr="00EF6884" w:rsidRDefault="00EF6884">
            <w:pPr>
              <w:rPr>
                <w:b/>
                <w:bCs/>
              </w:rPr>
            </w:pPr>
            <w:r w:rsidRPr="00EF6884">
              <w:rPr>
                <w:b/>
                <w:bCs/>
              </w:rPr>
              <w:t>93 curves (271 semilandmarks)</w:t>
            </w:r>
          </w:p>
        </w:tc>
        <w:tc>
          <w:tcPr>
            <w:tcW w:w="2040" w:type="dxa"/>
            <w:noWrap/>
            <w:hideMark/>
          </w:tcPr>
          <w:p w:rsidR="00EF6884" w:rsidRPr="00EF6884" w:rsidRDefault="00EF6884">
            <w:pPr>
              <w:rPr>
                <w:b/>
                <w:bCs/>
              </w:rPr>
            </w:pPr>
          </w:p>
        </w:tc>
      </w:tr>
      <w:tr w:rsidR="00EF6884" w:rsidRPr="00EF6884" w:rsidTr="00EF6884">
        <w:trPr>
          <w:trHeight w:val="288"/>
        </w:trPr>
        <w:tc>
          <w:tcPr>
            <w:tcW w:w="1129" w:type="dxa"/>
            <w:noWrap/>
            <w:hideMark/>
          </w:tcPr>
          <w:p w:rsidR="00EF6884" w:rsidRPr="00EF6884" w:rsidRDefault="00EF6884" w:rsidP="00EF6884">
            <w:r w:rsidRPr="00EF6884">
              <w:t>95</w:t>
            </w:r>
          </w:p>
        </w:tc>
        <w:tc>
          <w:tcPr>
            <w:tcW w:w="2990" w:type="dxa"/>
            <w:noWrap/>
            <w:hideMark/>
          </w:tcPr>
          <w:p w:rsidR="00EF6884" w:rsidRPr="00EF6884" w:rsidRDefault="00EF6884">
            <w:r w:rsidRPr="00EF6884">
              <w:t>LM L Major palatine foramen, posterior</w:t>
            </w:r>
          </w:p>
        </w:tc>
        <w:tc>
          <w:tcPr>
            <w:tcW w:w="2857" w:type="dxa"/>
            <w:noWrap/>
            <w:hideMark/>
          </w:tcPr>
          <w:p w:rsidR="00EF6884" w:rsidRPr="00EF6884" w:rsidRDefault="00EF6884"/>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96</w:t>
            </w:r>
          </w:p>
        </w:tc>
        <w:tc>
          <w:tcPr>
            <w:tcW w:w="2990" w:type="dxa"/>
            <w:noWrap/>
            <w:hideMark/>
          </w:tcPr>
          <w:p w:rsidR="00EF6884" w:rsidRPr="00EF6884" w:rsidRDefault="00EF6884">
            <w:r w:rsidRPr="00EF6884">
              <w:t>LM R Major palatine foramen, anterior</w:t>
            </w:r>
          </w:p>
        </w:tc>
        <w:tc>
          <w:tcPr>
            <w:tcW w:w="2857" w:type="dxa"/>
            <w:noWrap/>
            <w:hideMark/>
          </w:tcPr>
          <w:p w:rsidR="00EF6884" w:rsidRPr="00EF6884" w:rsidRDefault="00EF6884"/>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97</w:t>
            </w:r>
          </w:p>
        </w:tc>
        <w:tc>
          <w:tcPr>
            <w:tcW w:w="2990" w:type="dxa"/>
            <w:noWrap/>
            <w:hideMark/>
          </w:tcPr>
          <w:p w:rsidR="00EF6884" w:rsidRPr="00EF6884" w:rsidRDefault="00EF6884">
            <w:r w:rsidRPr="00EF6884">
              <w:t>LM L Major palatine foramen, anterior</w:t>
            </w:r>
          </w:p>
        </w:tc>
        <w:tc>
          <w:tcPr>
            <w:tcW w:w="2857" w:type="dxa"/>
            <w:noWrap/>
            <w:hideMark/>
          </w:tcPr>
          <w:p w:rsidR="00EF6884" w:rsidRPr="00EF6884" w:rsidRDefault="00EF6884"/>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98</w:t>
            </w:r>
          </w:p>
        </w:tc>
        <w:tc>
          <w:tcPr>
            <w:tcW w:w="2990" w:type="dxa"/>
            <w:noWrap/>
            <w:hideMark/>
          </w:tcPr>
          <w:p w:rsidR="00EF6884" w:rsidRPr="00EF6884" w:rsidRDefault="00EF6884">
            <w:r w:rsidRPr="00EF6884">
              <w:t>LM R Incisive foramen, posterior</w:t>
            </w:r>
          </w:p>
        </w:tc>
        <w:tc>
          <w:tcPr>
            <w:tcW w:w="2857" w:type="dxa"/>
            <w:noWrap/>
            <w:hideMark/>
          </w:tcPr>
          <w:p w:rsidR="00EF6884" w:rsidRPr="00EF6884" w:rsidRDefault="00EF6884"/>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99</w:t>
            </w:r>
          </w:p>
        </w:tc>
        <w:tc>
          <w:tcPr>
            <w:tcW w:w="2990" w:type="dxa"/>
            <w:noWrap/>
            <w:hideMark/>
          </w:tcPr>
          <w:p w:rsidR="00EF6884" w:rsidRPr="00EF6884" w:rsidRDefault="00EF6884">
            <w:r w:rsidRPr="00EF6884">
              <w:t>LM L Incisive foramen, posterior</w:t>
            </w:r>
          </w:p>
        </w:tc>
        <w:tc>
          <w:tcPr>
            <w:tcW w:w="2857" w:type="dxa"/>
            <w:noWrap/>
            <w:hideMark/>
          </w:tcPr>
          <w:p w:rsidR="00EF6884" w:rsidRPr="00EF6884" w:rsidRDefault="00EF6884"/>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100</w:t>
            </w:r>
          </w:p>
        </w:tc>
        <w:tc>
          <w:tcPr>
            <w:tcW w:w="2990" w:type="dxa"/>
            <w:noWrap/>
            <w:hideMark/>
          </w:tcPr>
          <w:p w:rsidR="00EF6884" w:rsidRPr="00EF6884" w:rsidRDefault="00EF6884">
            <w:r w:rsidRPr="00EF6884">
              <w:t>LM R Incisive foramen, anterior</w:t>
            </w:r>
          </w:p>
        </w:tc>
        <w:tc>
          <w:tcPr>
            <w:tcW w:w="2857" w:type="dxa"/>
            <w:noWrap/>
            <w:hideMark/>
          </w:tcPr>
          <w:p w:rsidR="00EF6884" w:rsidRPr="00EF6884" w:rsidRDefault="00EF6884"/>
        </w:tc>
        <w:tc>
          <w:tcPr>
            <w:tcW w:w="2040" w:type="dxa"/>
            <w:noWrap/>
            <w:hideMark/>
          </w:tcPr>
          <w:p w:rsidR="00EF6884" w:rsidRPr="00EF6884" w:rsidRDefault="00EF6884"/>
        </w:tc>
      </w:tr>
      <w:tr w:rsidR="00EF6884" w:rsidRPr="00EF6884" w:rsidTr="00EF6884">
        <w:trPr>
          <w:trHeight w:val="288"/>
        </w:trPr>
        <w:tc>
          <w:tcPr>
            <w:tcW w:w="1129" w:type="dxa"/>
            <w:noWrap/>
            <w:hideMark/>
          </w:tcPr>
          <w:p w:rsidR="00EF6884" w:rsidRPr="00EF6884" w:rsidRDefault="00EF6884" w:rsidP="00EF6884">
            <w:r w:rsidRPr="00EF6884">
              <w:t>101</w:t>
            </w:r>
          </w:p>
        </w:tc>
        <w:tc>
          <w:tcPr>
            <w:tcW w:w="2990" w:type="dxa"/>
            <w:noWrap/>
            <w:hideMark/>
          </w:tcPr>
          <w:p w:rsidR="00EF6884" w:rsidRPr="00EF6884" w:rsidRDefault="00EF6884">
            <w:r w:rsidRPr="00EF6884">
              <w:t>LM L Incisive foramen, anterior</w:t>
            </w:r>
          </w:p>
        </w:tc>
        <w:tc>
          <w:tcPr>
            <w:tcW w:w="2857" w:type="dxa"/>
            <w:noWrap/>
            <w:hideMark/>
          </w:tcPr>
          <w:p w:rsidR="00EF6884" w:rsidRPr="00EF6884" w:rsidRDefault="00EF6884"/>
        </w:tc>
        <w:tc>
          <w:tcPr>
            <w:tcW w:w="2040" w:type="dxa"/>
            <w:noWrap/>
            <w:hideMark/>
          </w:tcPr>
          <w:p w:rsidR="00EF6884" w:rsidRPr="00EF6884" w:rsidRDefault="00EF6884"/>
        </w:tc>
      </w:tr>
      <w:tr w:rsidR="00EF6884" w:rsidRPr="00EF6884" w:rsidTr="00EF6884">
        <w:trPr>
          <w:trHeight w:val="312"/>
        </w:trPr>
        <w:tc>
          <w:tcPr>
            <w:tcW w:w="1129" w:type="dxa"/>
            <w:noWrap/>
            <w:hideMark/>
          </w:tcPr>
          <w:p w:rsidR="00EF6884" w:rsidRPr="00EF6884" w:rsidRDefault="00EF6884"/>
        </w:tc>
        <w:tc>
          <w:tcPr>
            <w:tcW w:w="2990" w:type="dxa"/>
            <w:noWrap/>
            <w:hideMark/>
          </w:tcPr>
          <w:p w:rsidR="00EF6884" w:rsidRPr="005A4C41" w:rsidRDefault="00EF6884">
            <w:pPr>
              <w:rPr>
                <w:b/>
                <w:bCs/>
              </w:rPr>
            </w:pPr>
            <w:r w:rsidRPr="005A4C41">
              <w:rPr>
                <w:b/>
                <w:bCs/>
              </w:rPr>
              <w:t>101 Fixed landmarks</w:t>
            </w:r>
          </w:p>
        </w:tc>
        <w:tc>
          <w:tcPr>
            <w:tcW w:w="2857" w:type="dxa"/>
            <w:noWrap/>
            <w:hideMark/>
          </w:tcPr>
          <w:p w:rsidR="00EF6884" w:rsidRPr="00EF6884" w:rsidRDefault="00EF6884">
            <w:pPr>
              <w:rPr>
                <w:b/>
                <w:bCs/>
              </w:rPr>
            </w:pPr>
          </w:p>
        </w:tc>
        <w:tc>
          <w:tcPr>
            <w:tcW w:w="2040" w:type="dxa"/>
            <w:noWrap/>
            <w:hideMark/>
          </w:tcPr>
          <w:p w:rsidR="00EF6884" w:rsidRPr="00EF6884" w:rsidRDefault="00EF6884" w:rsidP="00EF6884">
            <w:pPr>
              <w:keepNext/>
            </w:pPr>
          </w:p>
        </w:tc>
      </w:tr>
    </w:tbl>
    <w:p w:rsidR="006A1ED2" w:rsidRDefault="006A1ED2" w:rsidP="006A1ED2">
      <w:pPr>
        <w:keepNext/>
      </w:pPr>
      <w:r>
        <w:rPr>
          <w:noProof/>
          <w:lang w:eastAsia="en-AU"/>
        </w:rPr>
        <w:lastRenderedPageBreak/>
        <w:drawing>
          <wp:inline distT="0" distB="0" distL="0" distR="0" wp14:anchorId="12365CE5">
            <wp:extent cx="5737860" cy="329516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
                      <a:extLst>
                        <a:ext uri="{28A0092B-C50C-407E-A947-70E740481C1C}">
                          <a14:useLocalDpi xmlns:a14="http://schemas.microsoft.com/office/drawing/2010/main" val="0"/>
                        </a:ext>
                      </a:extLst>
                    </a:blip>
                    <a:srcRect l="1121" t="1" b="674"/>
                    <a:stretch/>
                  </pic:blipFill>
                  <pic:spPr bwMode="auto">
                    <a:xfrm>
                      <a:off x="0" y="0"/>
                      <a:ext cx="5754271" cy="3304589"/>
                    </a:xfrm>
                    <a:prstGeom prst="rect">
                      <a:avLst/>
                    </a:prstGeom>
                    <a:noFill/>
                    <a:ln>
                      <a:noFill/>
                    </a:ln>
                    <a:extLst>
                      <a:ext uri="{53640926-AAD7-44D8-BBD7-CCE9431645EC}">
                        <a14:shadowObscured xmlns:a14="http://schemas.microsoft.com/office/drawing/2010/main"/>
                      </a:ext>
                    </a:extLst>
                  </pic:spPr>
                </pic:pic>
              </a:graphicData>
            </a:graphic>
          </wp:inline>
        </w:drawing>
      </w:r>
    </w:p>
    <w:p w:rsidR="00A50182" w:rsidRDefault="006A1ED2" w:rsidP="00A50182">
      <w:pPr>
        <w:pStyle w:val="Caption"/>
        <w:rPr>
          <w:rFonts w:cs="Arial"/>
        </w:rPr>
      </w:pPr>
      <w:r w:rsidRPr="006A1ED2">
        <w:rPr>
          <w:rFonts w:cs="Arial"/>
        </w:rPr>
        <w:t xml:space="preserve">Supplementary Figure </w:t>
      </w:r>
      <w:r w:rsidRPr="006A1ED2">
        <w:rPr>
          <w:rFonts w:cs="Arial"/>
        </w:rPr>
        <w:fldChar w:fldCharType="begin"/>
      </w:r>
      <w:r w:rsidRPr="006A1ED2">
        <w:rPr>
          <w:rFonts w:cs="Arial"/>
        </w:rPr>
        <w:instrText xml:space="preserve"> SEQ Supplementary_Figure \* ARABIC </w:instrText>
      </w:r>
      <w:r w:rsidRPr="006A1ED2">
        <w:rPr>
          <w:rFonts w:cs="Arial"/>
        </w:rPr>
        <w:fldChar w:fldCharType="separate"/>
      </w:r>
      <w:r w:rsidR="00332005">
        <w:rPr>
          <w:rFonts w:cs="Arial"/>
          <w:noProof/>
        </w:rPr>
        <w:t>2</w:t>
      </w:r>
      <w:r w:rsidRPr="006A1ED2">
        <w:rPr>
          <w:rFonts w:cs="Arial"/>
        </w:rPr>
        <w:fldChar w:fldCharType="end"/>
      </w:r>
      <w:r w:rsidRPr="006A1ED2">
        <w:rPr>
          <w:rFonts w:cs="Arial"/>
        </w:rPr>
        <w:t>: Repeatability test. Principal Component Analysis on ten repetitions of three morphologically close specimens.</w:t>
      </w:r>
    </w:p>
    <w:p w:rsidR="00A50182" w:rsidRDefault="00A50182" w:rsidP="00A50182"/>
    <w:p w:rsidR="00EE3074" w:rsidRDefault="00EE3074" w:rsidP="00A50182"/>
    <w:p w:rsidR="00EE3074" w:rsidRPr="00A50182" w:rsidRDefault="00EE3074" w:rsidP="00A50182"/>
    <w:p w:rsidR="00A50182" w:rsidRDefault="00161879" w:rsidP="00A50182">
      <w:pPr>
        <w:keepNext/>
      </w:pPr>
      <w:r>
        <w:rPr>
          <w:noProof/>
          <w:lang w:eastAsia="en-AU"/>
        </w:rPr>
        <w:drawing>
          <wp:inline distT="0" distB="0" distL="0" distR="0" wp14:anchorId="122BB7F9">
            <wp:extent cx="5960110" cy="329882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79923" cy="3309791"/>
                    </a:xfrm>
                    <a:prstGeom prst="rect">
                      <a:avLst/>
                    </a:prstGeom>
                    <a:noFill/>
                  </pic:spPr>
                </pic:pic>
              </a:graphicData>
            </a:graphic>
          </wp:inline>
        </w:drawing>
      </w:r>
    </w:p>
    <w:p w:rsidR="007F248C" w:rsidRDefault="00A50182" w:rsidP="00A50182">
      <w:pPr>
        <w:pStyle w:val="Caption"/>
        <w:rPr>
          <w:rFonts w:cs="Arial"/>
        </w:rPr>
        <w:sectPr w:rsidR="007F248C" w:rsidSect="00BD1B7D">
          <w:pgSz w:w="11906" w:h="16838"/>
          <w:pgMar w:top="1440" w:right="1440" w:bottom="1440" w:left="1440" w:header="708" w:footer="708" w:gutter="0"/>
          <w:lnNumType w:countBy="1" w:restart="continuous"/>
          <w:cols w:space="708"/>
          <w:docGrid w:linePitch="360"/>
        </w:sectPr>
      </w:pPr>
      <w:r w:rsidRPr="002D7816">
        <w:rPr>
          <w:rFonts w:cs="Arial"/>
        </w:rPr>
        <w:t xml:space="preserve">Supplementary Figure </w:t>
      </w:r>
      <w:r w:rsidRPr="002D7816">
        <w:rPr>
          <w:rFonts w:cs="Arial"/>
        </w:rPr>
        <w:fldChar w:fldCharType="begin"/>
      </w:r>
      <w:r w:rsidRPr="002D7816">
        <w:rPr>
          <w:rFonts w:cs="Arial"/>
        </w:rPr>
        <w:instrText xml:space="preserve"> SEQ Supplementary_Figure \* ARABIC </w:instrText>
      </w:r>
      <w:r w:rsidRPr="002D7816">
        <w:rPr>
          <w:rFonts w:cs="Arial"/>
        </w:rPr>
        <w:fldChar w:fldCharType="separate"/>
      </w:r>
      <w:r w:rsidR="00332005">
        <w:rPr>
          <w:rFonts w:cs="Arial"/>
          <w:noProof/>
        </w:rPr>
        <w:t>3</w:t>
      </w:r>
      <w:r w:rsidRPr="002D7816">
        <w:rPr>
          <w:rFonts w:cs="Arial"/>
        </w:rPr>
        <w:fldChar w:fldCharType="end"/>
      </w:r>
      <w:r w:rsidRPr="002D7816">
        <w:rPr>
          <w:rFonts w:cs="Arial"/>
        </w:rPr>
        <w:t>: Principal Component Analysis on all specimens.</w:t>
      </w:r>
    </w:p>
    <w:p w:rsidR="00112491" w:rsidRDefault="00112491" w:rsidP="00112491">
      <w:pPr>
        <w:keepNext/>
        <w:jc w:val="center"/>
      </w:pPr>
      <w:r>
        <w:rPr>
          <w:noProof/>
          <w:lang w:eastAsia="en-AU"/>
        </w:rPr>
        <w:lastRenderedPageBreak/>
        <w:drawing>
          <wp:inline distT="0" distB="0" distL="0" distR="0" wp14:anchorId="52274880" wp14:editId="48152CAB">
            <wp:extent cx="6957060" cy="4944031"/>
            <wp:effectExtent l="19050" t="19050" r="15240" b="285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987741" cy="4965834"/>
                    </a:xfrm>
                    <a:prstGeom prst="rect">
                      <a:avLst/>
                    </a:prstGeom>
                    <a:noFill/>
                    <a:ln>
                      <a:solidFill>
                        <a:schemeClr val="tx1"/>
                      </a:solidFill>
                    </a:ln>
                  </pic:spPr>
                </pic:pic>
              </a:graphicData>
            </a:graphic>
          </wp:inline>
        </w:drawing>
      </w:r>
    </w:p>
    <w:p w:rsidR="00112491" w:rsidRPr="00D52885" w:rsidRDefault="00112491" w:rsidP="00112491">
      <w:pPr>
        <w:pStyle w:val="Caption"/>
      </w:pPr>
      <w:r w:rsidRPr="002D7816">
        <w:rPr>
          <w:rFonts w:cs="Arial"/>
        </w:rPr>
        <w:t xml:space="preserve">Supplementary Figure </w:t>
      </w:r>
      <w:r w:rsidRPr="002D7816">
        <w:rPr>
          <w:rFonts w:cs="Arial"/>
        </w:rPr>
        <w:fldChar w:fldCharType="begin"/>
      </w:r>
      <w:r w:rsidRPr="002D7816">
        <w:rPr>
          <w:rFonts w:cs="Arial"/>
        </w:rPr>
        <w:instrText xml:space="preserve"> SEQ Supplementary_Figure \* ARABIC </w:instrText>
      </w:r>
      <w:r w:rsidRPr="002D7816">
        <w:rPr>
          <w:rFonts w:cs="Arial"/>
        </w:rPr>
        <w:fldChar w:fldCharType="separate"/>
      </w:r>
      <w:r w:rsidR="00332005">
        <w:rPr>
          <w:rFonts w:cs="Arial"/>
          <w:noProof/>
        </w:rPr>
        <w:t>4</w:t>
      </w:r>
      <w:r w:rsidRPr="002D7816">
        <w:rPr>
          <w:rFonts w:cs="Arial"/>
        </w:rPr>
        <w:fldChar w:fldCharType="end"/>
      </w:r>
      <w:r w:rsidRPr="002D7816">
        <w:rPr>
          <w:rFonts w:cs="Arial"/>
        </w:rPr>
        <w:t>: Heat plot on shape differences between estimated mean configurations of females and males. Warmer colours represent higher landmark variation between mean shapes.</w:t>
      </w:r>
    </w:p>
    <w:p w:rsidR="00977B0C" w:rsidRDefault="00977B0C" w:rsidP="002D7816">
      <w:pPr>
        <w:pStyle w:val="Caption"/>
        <w:keepNext/>
      </w:pPr>
      <w:r w:rsidRPr="002D7816">
        <w:lastRenderedPageBreak/>
        <w:t xml:space="preserve">Supplementary Table </w:t>
      </w:r>
      <w:r w:rsidR="00332005" w:rsidRPr="002D7816">
        <w:fldChar w:fldCharType="begin"/>
      </w:r>
      <w:r w:rsidR="00332005" w:rsidRPr="002D7816">
        <w:instrText xml:space="preserve"> SEQ Supplementary_Table \* ARABIC </w:instrText>
      </w:r>
      <w:r w:rsidR="00332005" w:rsidRPr="002D7816">
        <w:fldChar w:fldCharType="separate"/>
      </w:r>
      <w:r w:rsidR="00332005">
        <w:rPr>
          <w:noProof/>
        </w:rPr>
        <w:t>2</w:t>
      </w:r>
      <w:r w:rsidR="00332005" w:rsidRPr="002D7816">
        <w:rPr>
          <w:noProof/>
        </w:rPr>
        <w:fldChar w:fldCharType="end"/>
      </w:r>
      <w:r w:rsidRPr="002D7816">
        <w:t>: Pairwise comparisons of size means between populations with resampling procedure of 1000 random permutations. Values shown in bottom left are p-values associated with pairwise differences. In top right, the level of significance.</w:t>
      </w:r>
    </w:p>
    <w:tbl>
      <w:tblPr>
        <w:tblStyle w:val="TableGrid"/>
        <w:tblW w:w="0" w:type="auto"/>
        <w:jc w:val="center"/>
        <w:tblLook w:val="04A0" w:firstRow="1" w:lastRow="0" w:firstColumn="1" w:lastColumn="0" w:noHBand="0" w:noVBand="1"/>
      </w:tblPr>
      <w:tblGrid>
        <w:gridCol w:w="2324"/>
        <w:gridCol w:w="2324"/>
        <w:gridCol w:w="2325"/>
        <w:gridCol w:w="2325"/>
        <w:gridCol w:w="2325"/>
        <w:gridCol w:w="2325"/>
      </w:tblGrid>
      <w:tr w:rsidR="00314C79" w:rsidRPr="008974FE" w:rsidTr="00314C79">
        <w:trPr>
          <w:jc w:val="center"/>
        </w:trPr>
        <w:tc>
          <w:tcPr>
            <w:tcW w:w="2324" w:type="dxa"/>
            <w:tcBorders>
              <w:top w:val="nil"/>
              <w:left w:val="nil"/>
              <w:bottom w:val="single" w:sz="4" w:space="0" w:color="auto"/>
            </w:tcBorders>
            <w:shd w:val="clear" w:color="auto" w:fill="auto"/>
          </w:tcPr>
          <w:p w:rsidR="00314C79" w:rsidRPr="00595E23" w:rsidRDefault="00314C79" w:rsidP="00595E23">
            <w:pPr>
              <w:jc w:val="center"/>
              <w:rPr>
                <w:rFonts w:ascii="Arial" w:hAnsi="Arial" w:cs="Arial"/>
              </w:rPr>
            </w:pPr>
          </w:p>
        </w:tc>
        <w:tc>
          <w:tcPr>
            <w:tcW w:w="2324" w:type="dxa"/>
            <w:shd w:val="clear" w:color="auto" w:fill="auto"/>
          </w:tcPr>
          <w:p w:rsidR="00314C79" w:rsidRPr="00595E23" w:rsidRDefault="00314C79" w:rsidP="00595E23">
            <w:pPr>
              <w:jc w:val="center"/>
              <w:rPr>
                <w:rFonts w:ascii="Arial" w:hAnsi="Arial" w:cs="Arial"/>
              </w:rPr>
            </w:pPr>
            <w:r w:rsidRPr="00595E23">
              <w:rPr>
                <w:rFonts w:ascii="Arial" w:hAnsi="Arial" w:cs="Arial"/>
              </w:rPr>
              <w:t>Groote</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Kimberley</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Northern Territory</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Pilbara</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Queensland</w:t>
            </w:r>
          </w:p>
        </w:tc>
      </w:tr>
      <w:tr w:rsidR="00314C79" w:rsidRPr="008974FE" w:rsidTr="00314C79">
        <w:trPr>
          <w:jc w:val="center"/>
        </w:trPr>
        <w:tc>
          <w:tcPr>
            <w:tcW w:w="2324" w:type="dxa"/>
            <w:tcBorders>
              <w:top w:val="single" w:sz="4" w:space="0" w:color="auto"/>
            </w:tcBorders>
            <w:shd w:val="clear" w:color="auto" w:fill="auto"/>
          </w:tcPr>
          <w:p w:rsidR="00314C79" w:rsidRPr="00595E23" w:rsidRDefault="00314C79" w:rsidP="00595E23">
            <w:pPr>
              <w:jc w:val="center"/>
              <w:rPr>
                <w:rFonts w:ascii="Arial" w:hAnsi="Arial" w:cs="Arial"/>
              </w:rPr>
            </w:pPr>
            <w:r w:rsidRPr="00595E23">
              <w:rPr>
                <w:rFonts w:ascii="Arial" w:hAnsi="Arial" w:cs="Arial"/>
              </w:rPr>
              <w:t>Groote</w:t>
            </w:r>
          </w:p>
        </w:tc>
        <w:tc>
          <w:tcPr>
            <w:tcW w:w="2324" w:type="dxa"/>
            <w:shd w:val="clear" w:color="auto" w:fill="BFBFBF" w:themeFill="background1" w:themeFillShade="BF"/>
          </w:tcPr>
          <w:p w:rsidR="00314C79" w:rsidRPr="00595E23" w:rsidRDefault="00314C79" w:rsidP="00595E23">
            <w:pPr>
              <w:jc w:val="center"/>
              <w:rPr>
                <w:rFonts w:ascii="Arial" w:hAnsi="Arial" w:cs="Arial"/>
              </w:rPr>
            </w:pP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ns</w:t>
            </w:r>
          </w:p>
        </w:tc>
        <w:tc>
          <w:tcPr>
            <w:tcW w:w="2325" w:type="dxa"/>
            <w:shd w:val="clear" w:color="auto" w:fill="auto"/>
          </w:tcPr>
          <w:p w:rsidR="00314C79" w:rsidRPr="00595E23" w:rsidRDefault="00B92F63" w:rsidP="00595E23">
            <w:pPr>
              <w:jc w:val="center"/>
              <w:rPr>
                <w:rFonts w:ascii="Arial" w:hAnsi="Arial" w:cs="Arial"/>
              </w:rPr>
            </w:pPr>
            <w:r w:rsidRPr="00595E23">
              <w:rPr>
                <w:rFonts w:ascii="Arial" w:hAnsi="Arial" w:cs="Arial"/>
              </w:rPr>
              <w:t>**</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ns</w:t>
            </w:r>
          </w:p>
        </w:tc>
        <w:tc>
          <w:tcPr>
            <w:tcW w:w="2325" w:type="dxa"/>
            <w:shd w:val="clear" w:color="auto" w:fill="auto"/>
          </w:tcPr>
          <w:p w:rsidR="00314C79" w:rsidRPr="00595E23" w:rsidRDefault="00EE0255" w:rsidP="00595E23">
            <w:pPr>
              <w:jc w:val="center"/>
              <w:rPr>
                <w:rFonts w:ascii="Arial" w:hAnsi="Arial" w:cs="Arial"/>
              </w:rPr>
            </w:pPr>
            <w:r w:rsidRPr="00595E23">
              <w:rPr>
                <w:rFonts w:ascii="Arial" w:hAnsi="Arial" w:cs="Arial"/>
              </w:rPr>
              <w:t>*</w:t>
            </w:r>
          </w:p>
        </w:tc>
      </w:tr>
      <w:tr w:rsidR="00314C79" w:rsidRPr="008974FE" w:rsidTr="00314C79">
        <w:trPr>
          <w:jc w:val="center"/>
        </w:trPr>
        <w:tc>
          <w:tcPr>
            <w:tcW w:w="2324" w:type="dxa"/>
            <w:shd w:val="clear" w:color="auto" w:fill="auto"/>
          </w:tcPr>
          <w:p w:rsidR="00314C79" w:rsidRPr="00595E23" w:rsidRDefault="00314C79" w:rsidP="00595E23">
            <w:pPr>
              <w:jc w:val="center"/>
              <w:rPr>
                <w:rFonts w:ascii="Arial" w:hAnsi="Arial" w:cs="Arial"/>
              </w:rPr>
            </w:pPr>
            <w:r w:rsidRPr="00595E23">
              <w:rPr>
                <w:rFonts w:ascii="Arial" w:hAnsi="Arial" w:cs="Arial"/>
              </w:rPr>
              <w:t>Kimberley</w:t>
            </w:r>
          </w:p>
        </w:tc>
        <w:tc>
          <w:tcPr>
            <w:tcW w:w="2324" w:type="dxa"/>
            <w:shd w:val="clear" w:color="auto" w:fill="auto"/>
          </w:tcPr>
          <w:p w:rsidR="00314C79" w:rsidRPr="00595E23" w:rsidRDefault="00314C79" w:rsidP="00595E23">
            <w:pPr>
              <w:jc w:val="center"/>
              <w:rPr>
                <w:rFonts w:ascii="Arial" w:hAnsi="Arial" w:cs="Arial"/>
              </w:rPr>
            </w:pPr>
            <w:r w:rsidRPr="00595E23">
              <w:rPr>
                <w:rFonts w:ascii="Arial" w:hAnsi="Arial" w:cs="Arial"/>
              </w:rPr>
              <w:t>0.782</w:t>
            </w:r>
          </w:p>
        </w:tc>
        <w:tc>
          <w:tcPr>
            <w:tcW w:w="2325" w:type="dxa"/>
            <w:shd w:val="clear" w:color="auto" w:fill="BFBFBF" w:themeFill="background1" w:themeFillShade="BF"/>
          </w:tcPr>
          <w:p w:rsidR="00314C79" w:rsidRPr="00595E23" w:rsidRDefault="00314C79" w:rsidP="00595E23">
            <w:pPr>
              <w:jc w:val="center"/>
              <w:rPr>
                <w:rFonts w:ascii="Arial" w:hAnsi="Arial" w:cs="Arial"/>
              </w:rPr>
            </w:pPr>
          </w:p>
        </w:tc>
        <w:tc>
          <w:tcPr>
            <w:tcW w:w="2325" w:type="dxa"/>
            <w:shd w:val="clear" w:color="auto" w:fill="auto"/>
          </w:tcPr>
          <w:p w:rsidR="00314C79" w:rsidRPr="00595E23" w:rsidRDefault="00EE0255" w:rsidP="00595E23">
            <w:pPr>
              <w:jc w:val="center"/>
              <w:rPr>
                <w:rFonts w:ascii="Arial" w:hAnsi="Arial" w:cs="Arial"/>
              </w:rPr>
            </w:pPr>
            <w:r w:rsidRPr="00595E23">
              <w:rPr>
                <w:rFonts w:ascii="Arial" w:hAnsi="Arial" w:cs="Arial"/>
              </w:rPr>
              <w:t>**</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ns</w:t>
            </w:r>
          </w:p>
        </w:tc>
        <w:tc>
          <w:tcPr>
            <w:tcW w:w="2325" w:type="dxa"/>
            <w:shd w:val="clear" w:color="auto" w:fill="auto"/>
          </w:tcPr>
          <w:p w:rsidR="00314C79" w:rsidRPr="00595E23" w:rsidRDefault="00EE0255" w:rsidP="00595E23">
            <w:pPr>
              <w:jc w:val="center"/>
              <w:rPr>
                <w:rFonts w:ascii="Arial" w:hAnsi="Arial" w:cs="Arial"/>
              </w:rPr>
            </w:pPr>
            <w:r w:rsidRPr="00595E23">
              <w:rPr>
                <w:rFonts w:ascii="Arial" w:hAnsi="Arial" w:cs="Arial"/>
              </w:rPr>
              <w:t>*</w:t>
            </w:r>
          </w:p>
        </w:tc>
      </w:tr>
      <w:tr w:rsidR="00314C79" w:rsidRPr="008974FE" w:rsidTr="00314C79">
        <w:trPr>
          <w:jc w:val="center"/>
        </w:trPr>
        <w:tc>
          <w:tcPr>
            <w:tcW w:w="2324" w:type="dxa"/>
            <w:shd w:val="clear" w:color="auto" w:fill="auto"/>
          </w:tcPr>
          <w:p w:rsidR="00314C79" w:rsidRPr="00595E23" w:rsidRDefault="00314C79" w:rsidP="00595E23">
            <w:pPr>
              <w:jc w:val="center"/>
              <w:rPr>
                <w:rFonts w:ascii="Arial" w:hAnsi="Arial" w:cs="Arial"/>
              </w:rPr>
            </w:pPr>
            <w:r w:rsidRPr="00595E23">
              <w:rPr>
                <w:rFonts w:ascii="Arial" w:hAnsi="Arial" w:cs="Arial"/>
              </w:rPr>
              <w:t>Northern Territory</w:t>
            </w:r>
          </w:p>
        </w:tc>
        <w:tc>
          <w:tcPr>
            <w:tcW w:w="2324" w:type="dxa"/>
            <w:shd w:val="clear" w:color="auto" w:fill="auto"/>
          </w:tcPr>
          <w:p w:rsidR="00314C79" w:rsidRPr="00595E23" w:rsidRDefault="00314C79" w:rsidP="00595E23">
            <w:pPr>
              <w:jc w:val="center"/>
              <w:rPr>
                <w:rFonts w:ascii="Arial" w:hAnsi="Arial" w:cs="Arial"/>
              </w:rPr>
            </w:pPr>
            <w:r w:rsidRPr="00595E23">
              <w:rPr>
                <w:rFonts w:ascii="Arial" w:hAnsi="Arial" w:cs="Arial"/>
              </w:rPr>
              <w:t>0.001</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0.002</w:t>
            </w:r>
          </w:p>
        </w:tc>
        <w:tc>
          <w:tcPr>
            <w:tcW w:w="2325" w:type="dxa"/>
            <w:shd w:val="clear" w:color="auto" w:fill="BFBFBF" w:themeFill="background1" w:themeFillShade="BF"/>
          </w:tcPr>
          <w:p w:rsidR="00314C79" w:rsidRPr="00595E23" w:rsidRDefault="00314C79" w:rsidP="00595E23">
            <w:pPr>
              <w:jc w:val="center"/>
              <w:rPr>
                <w:rFonts w:ascii="Arial" w:hAnsi="Arial" w:cs="Arial"/>
              </w:rPr>
            </w:pPr>
          </w:p>
        </w:tc>
        <w:tc>
          <w:tcPr>
            <w:tcW w:w="2325" w:type="dxa"/>
            <w:shd w:val="clear" w:color="auto" w:fill="auto"/>
          </w:tcPr>
          <w:p w:rsidR="00314C79" w:rsidRPr="00595E23" w:rsidRDefault="00EE0255" w:rsidP="00595E23">
            <w:pPr>
              <w:jc w:val="center"/>
              <w:rPr>
                <w:rFonts w:ascii="Arial" w:hAnsi="Arial" w:cs="Arial"/>
              </w:rPr>
            </w:pPr>
            <w:r w:rsidRPr="00595E23">
              <w:rPr>
                <w:rFonts w:ascii="Arial" w:hAnsi="Arial" w:cs="Arial"/>
              </w:rPr>
              <w:t>**</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ns</w:t>
            </w:r>
          </w:p>
        </w:tc>
      </w:tr>
      <w:tr w:rsidR="00314C79" w:rsidRPr="008974FE" w:rsidTr="00314C79">
        <w:trPr>
          <w:jc w:val="center"/>
        </w:trPr>
        <w:tc>
          <w:tcPr>
            <w:tcW w:w="2324" w:type="dxa"/>
            <w:shd w:val="clear" w:color="auto" w:fill="auto"/>
          </w:tcPr>
          <w:p w:rsidR="00314C79" w:rsidRPr="00595E23" w:rsidRDefault="00314C79" w:rsidP="00595E23">
            <w:pPr>
              <w:jc w:val="center"/>
              <w:rPr>
                <w:rFonts w:ascii="Arial" w:hAnsi="Arial" w:cs="Arial"/>
              </w:rPr>
            </w:pPr>
            <w:r w:rsidRPr="00595E23">
              <w:rPr>
                <w:rFonts w:ascii="Arial" w:hAnsi="Arial" w:cs="Arial"/>
              </w:rPr>
              <w:t>Pilbara</w:t>
            </w:r>
          </w:p>
        </w:tc>
        <w:tc>
          <w:tcPr>
            <w:tcW w:w="2324" w:type="dxa"/>
            <w:shd w:val="clear" w:color="auto" w:fill="auto"/>
          </w:tcPr>
          <w:p w:rsidR="00314C79" w:rsidRPr="00595E23" w:rsidRDefault="00314C79" w:rsidP="00595E23">
            <w:pPr>
              <w:jc w:val="center"/>
              <w:rPr>
                <w:rFonts w:ascii="Arial" w:hAnsi="Arial" w:cs="Arial"/>
              </w:rPr>
            </w:pPr>
            <w:r w:rsidRPr="00595E23">
              <w:rPr>
                <w:rFonts w:ascii="Arial" w:hAnsi="Arial" w:cs="Arial"/>
              </w:rPr>
              <w:t>0.351</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0.505</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0.002</w:t>
            </w:r>
          </w:p>
        </w:tc>
        <w:tc>
          <w:tcPr>
            <w:tcW w:w="2325" w:type="dxa"/>
            <w:shd w:val="clear" w:color="auto" w:fill="BFBFBF" w:themeFill="background1" w:themeFillShade="BF"/>
          </w:tcPr>
          <w:p w:rsidR="00314C79" w:rsidRPr="00595E23" w:rsidRDefault="00314C79" w:rsidP="00595E23">
            <w:pPr>
              <w:jc w:val="center"/>
              <w:rPr>
                <w:rFonts w:ascii="Arial" w:hAnsi="Arial" w:cs="Arial"/>
              </w:rPr>
            </w:pPr>
          </w:p>
        </w:tc>
        <w:tc>
          <w:tcPr>
            <w:tcW w:w="2325" w:type="dxa"/>
            <w:shd w:val="clear" w:color="auto" w:fill="auto"/>
          </w:tcPr>
          <w:p w:rsidR="00314C79" w:rsidRPr="00595E23" w:rsidRDefault="00977B0C" w:rsidP="00595E23">
            <w:pPr>
              <w:jc w:val="center"/>
              <w:rPr>
                <w:rFonts w:ascii="Arial" w:hAnsi="Arial" w:cs="Arial"/>
              </w:rPr>
            </w:pPr>
            <w:r w:rsidRPr="00595E23">
              <w:rPr>
                <w:rFonts w:ascii="Arial" w:hAnsi="Arial" w:cs="Arial"/>
              </w:rPr>
              <w:t>*</w:t>
            </w:r>
          </w:p>
        </w:tc>
      </w:tr>
      <w:tr w:rsidR="00314C79" w:rsidRPr="00E45490" w:rsidTr="00314C79">
        <w:trPr>
          <w:jc w:val="center"/>
        </w:trPr>
        <w:tc>
          <w:tcPr>
            <w:tcW w:w="2324" w:type="dxa"/>
            <w:shd w:val="clear" w:color="auto" w:fill="auto"/>
          </w:tcPr>
          <w:p w:rsidR="00314C79" w:rsidRPr="00595E23" w:rsidRDefault="00314C79" w:rsidP="00595E23">
            <w:pPr>
              <w:jc w:val="center"/>
              <w:rPr>
                <w:rFonts w:ascii="Arial" w:hAnsi="Arial" w:cs="Arial"/>
              </w:rPr>
            </w:pPr>
            <w:r w:rsidRPr="00595E23">
              <w:rPr>
                <w:rFonts w:ascii="Arial" w:hAnsi="Arial" w:cs="Arial"/>
              </w:rPr>
              <w:t>Queensland</w:t>
            </w:r>
          </w:p>
        </w:tc>
        <w:tc>
          <w:tcPr>
            <w:tcW w:w="2324" w:type="dxa"/>
            <w:shd w:val="clear" w:color="auto" w:fill="auto"/>
          </w:tcPr>
          <w:p w:rsidR="00314C79" w:rsidRPr="00595E23" w:rsidRDefault="00314C79" w:rsidP="00595E23">
            <w:pPr>
              <w:jc w:val="center"/>
              <w:rPr>
                <w:rFonts w:ascii="Arial" w:hAnsi="Arial" w:cs="Arial"/>
              </w:rPr>
            </w:pPr>
            <w:r w:rsidRPr="00595E23">
              <w:rPr>
                <w:rFonts w:ascii="Arial" w:hAnsi="Arial" w:cs="Arial"/>
              </w:rPr>
              <w:t>0.014</w:t>
            </w:r>
          </w:p>
        </w:tc>
        <w:tc>
          <w:tcPr>
            <w:tcW w:w="2325" w:type="dxa"/>
            <w:shd w:val="clear" w:color="auto" w:fill="auto"/>
          </w:tcPr>
          <w:p w:rsidR="00314C79" w:rsidRPr="00595E23" w:rsidRDefault="00314C79" w:rsidP="00314C79">
            <w:pPr>
              <w:jc w:val="center"/>
              <w:rPr>
                <w:rFonts w:ascii="Arial" w:hAnsi="Arial" w:cs="Arial"/>
              </w:rPr>
            </w:pPr>
            <w:r w:rsidRPr="00595E23">
              <w:rPr>
                <w:rFonts w:ascii="Arial" w:hAnsi="Arial" w:cs="Arial"/>
              </w:rPr>
              <w:t>0.018</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0.052</w:t>
            </w:r>
          </w:p>
        </w:tc>
        <w:tc>
          <w:tcPr>
            <w:tcW w:w="2325" w:type="dxa"/>
            <w:shd w:val="clear" w:color="auto" w:fill="auto"/>
          </w:tcPr>
          <w:p w:rsidR="00314C79" w:rsidRPr="00595E23" w:rsidRDefault="00314C79" w:rsidP="00595E23">
            <w:pPr>
              <w:jc w:val="center"/>
              <w:rPr>
                <w:rFonts w:ascii="Arial" w:hAnsi="Arial" w:cs="Arial"/>
              </w:rPr>
            </w:pPr>
            <w:r w:rsidRPr="00595E23">
              <w:rPr>
                <w:rFonts w:ascii="Arial" w:hAnsi="Arial" w:cs="Arial"/>
              </w:rPr>
              <w:t>0.049</w:t>
            </w:r>
          </w:p>
        </w:tc>
        <w:tc>
          <w:tcPr>
            <w:tcW w:w="2325" w:type="dxa"/>
            <w:shd w:val="clear" w:color="auto" w:fill="BFBFBF" w:themeFill="background1" w:themeFillShade="BF"/>
          </w:tcPr>
          <w:p w:rsidR="00314C79" w:rsidRPr="00595E23" w:rsidRDefault="00314C79" w:rsidP="00595E23">
            <w:pPr>
              <w:jc w:val="center"/>
              <w:rPr>
                <w:rFonts w:ascii="Arial" w:hAnsi="Arial" w:cs="Arial"/>
              </w:rPr>
            </w:pPr>
          </w:p>
        </w:tc>
      </w:tr>
    </w:tbl>
    <w:p w:rsidR="00314C79" w:rsidRPr="00314C79" w:rsidRDefault="00314C79" w:rsidP="00314C79"/>
    <w:p w:rsidR="00F40887" w:rsidRPr="002D7816" w:rsidRDefault="00F40887" w:rsidP="00F40887">
      <w:pPr>
        <w:pStyle w:val="Caption"/>
        <w:keepNext/>
      </w:pPr>
      <w:r w:rsidRPr="002D7816">
        <w:t xml:space="preserve">Supplementary Table </w:t>
      </w:r>
      <w:fldSimple w:instr=" SEQ Supplementary_Table \* ARABIC ">
        <w:r w:rsidR="00332005">
          <w:rPr>
            <w:noProof/>
          </w:rPr>
          <w:t>3</w:t>
        </w:r>
      </w:fldSimple>
      <w:r w:rsidRPr="002D7816">
        <w:t xml:space="preserve">: Pairwise comparisons of Procrustes </w:t>
      </w:r>
      <w:r w:rsidR="0077637C" w:rsidRPr="002D7816">
        <w:t xml:space="preserve">shape </w:t>
      </w:r>
      <w:r w:rsidR="004B7CED" w:rsidRPr="002D7816">
        <w:t>disparities (variances)</w:t>
      </w:r>
      <w:r w:rsidRPr="002D7816">
        <w:t xml:space="preserve"> between </w:t>
      </w:r>
      <w:r w:rsidR="00173556" w:rsidRPr="002D7816">
        <w:t xml:space="preserve">mainland </w:t>
      </w:r>
      <w:r w:rsidRPr="002D7816">
        <w:t xml:space="preserve">populations with </w:t>
      </w:r>
      <w:r w:rsidR="00216A96" w:rsidRPr="002D7816">
        <w:t xml:space="preserve">resampling procedure of </w:t>
      </w:r>
      <w:r w:rsidRPr="002D7816">
        <w:t xml:space="preserve">1000 </w:t>
      </w:r>
      <w:r w:rsidR="00216A96" w:rsidRPr="002D7816">
        <w:t>random permutations</w:t>
      </w:r>
      <w:r w:rsidRPr="002D7816">
        <w:t>. Values shown in bottom left are p-values</w:t>
      </w:r>
      <w:r w:rsidR="00216A96" w:rsidRPr="002D7816">
        <w:t xml:space="preserve"> associated with pairwise differences. In top right, </w:t>
      </w:r>
      <w:r w:rsidR="00977B0C" w:rsidRPr="002D7816">
        <w:t>the level of significance.</w:t>
      </w:r>
    </w:p>
    <w:tbl>
      <w:tblPr>
        <w:tblStyle w:val="TableGrid"/>
        <w:tblW w:w="0" w:type="auto"/>
        <w:jc w:val="center"/>
        <w:tblLook w:val="04A0" w:firstRow="1" w:lastRow="0" w:firstColumn="1" w:lastColumn="0" w:noHBand="0" w:noVBand="1"/>
      </w:tblPr>
      <w:tblGrid>
        <w:gridCol w:w="2324"/>
        <w:gridCol w:w="2324"/>
        <w:gridCol w:w="2325"/>
        <w:gridCol w:w="2325"/>
        <w:gridCol w:w="2325"/>
        <w:gridCol w:w="2325"/>
      </w:tblGrid>
      <w:tr w:rsidR="00E45490" w:rsidRPr="008974FE" w:rsidTr="00F40887">
        <w:trPr>
          <w:jc w:val="center"/>
        </w:trPr>
        <w:tc>
          <w:tcPr>
            <w:tcW w:w="2324" w:type="dxa"/>
            <w:tcBorders>
              <w:top w:val="nil"/>
              <w:left w:val="nil"/>
              <w:bottom w:val="single" w:sz="4" w:space="0" w:color="auto"/>
            </w:tcBorders>
            <w:shd w:val="clear" w:color="auto" w:fill="auto"/>
          </w:tcPr>
          <w:p w:rsidR="00E45490" w:rsidRPr="00595E23" w:rsidRDefault="00E45490" w:rsidP="00E45490">
            <w:pPr>
              <w:jc w:val="center"/>
              <w:rPr>
                <w:rFonts w:ascii="Arial" w:hAnsi="Arial" w:cs="Arial"/>
              </w:rPr>
            </w:pPr>
          </w:p>
        </w:tc>
        <w:tc>
          <w:tcPr>
            <w:tcW w:w="2324" w:type="dxa"/>
          </w:tcPr>
          <w:p w:rsidR="00E45490" w:rsidRPr="00595E23" w:rsidRDefault="00E45490" w:rsidP="00E45490">
            <w:pPr>
              <w:jc w:val="center"/>
              <w:rPr>
                <w:rFonts w:ascii="Arial" w:hAnsi="Arial" w:cs="Arial"/>
              </w:rPr>
            </w:pPr>
            <w:r w:rsidRPr="00595E23">
              <w:rPr>
                <w:rFonts w:ascii="Arial" w:hAnsi="Arial" w:cs="Arial"/>
              </w:rPr>
              <w:t>Groote</w:t>
            </w:r>
          </w:p>
        </w:tc>
        <w:tc>
          <w:tcPr>
            <w:tcW w:w="2325" w:type="dxa"/>
          </w:tcPr>
          <w:p w:rsidR="00E45490" w:rsidRPr="00595E23" w:rsidRDefault="00E45490" w:rsidP="00E45490">
            <w:pPr>
              <w:jc w:val="center"/>
              <w:rPr>
                <w:rFonts w:ascii="Arial" w:hAnsi="Arial" w:cs="Arial"/>
              </w:rPr>
            </w:pPr>
            <w:r w:rsidRPr="00595E23">
              <w:rPr>
                <w:rFonts w:ascii="Arial" w:hAnsi="Arial" w:cs="Arial"/>
              </w:rPr>
              <w:t>Kimberley</w:t>
            </w:r>
          </w:p>
        </w:tc>
        <w:tc>
          <w:tcPr>
            <w:tcW w:w="2325" w:type="dxa"/>
          </w:tcPr>
          <w:p w:rsidR="00E45490" w:rsidRPr="00595E23" w:rsidRDefault="00E45490" w:rsidP="00E45490">
            <w:pPr>
              <w:jc w:val="center"/>
              <w:rPr>
                <w:rFonts w:ascii="Arial" w:hAnsi="Arial" w:cs="Arial"/>
              </w:rPr>
            </w:pPr>
            <w:r w:rsidRPr="00595E23">
              <w:rPr>
                <w:rFonts w:ascii="Arial" w:hAnsi="Arial" w:cs="Arial"/>
              </w:rPr>
              <w:t>Northern Territory</w:t>
            </w:r>
          </w:p>
        </w:tc>
        <w:tc>
          <w:tcPr>
            <w:tcW w:w="2325" w:type="dxa"/>
          </w:tcPr>
          <w:p w:rsidR="00E45490" w:rsidRPr="00595E23" w:rsidRDefault="00E45490" w:rsidP="00E45490">
            <w:pPr>
              <w:jc w:val="center"/>
              <w:rPr>
                <w:rFonts w:ascii="Arial" w:hAnsi="Arial" w:cs="Arial"/>
              </w:rPr>
            </w:pPr>
            <w:r w:rsidRPr="00595E23">
              <w:rPr>
                <w:rFonts w:ascii="Arial" w:hAnsi="Arial" w:cs="Arial"/>
              </w:rPr>
              <w:t>Pilbara</w:t>
            </w:r>
          </w:p>
        </w:tc>
        <w:tc>
          <w:tcPr>
            <w:tcW w:w="2325" w:type="dxa"/>
          </w:tcPr>
          <w:p w:rsidR="00E45490" w:rsidRPr="00595E23" w:rsidRDefault="00E45490" w:rsidP="00E45490">
            <w:pPr>
              <w:jc w:val="center"/>
              <w:rPr>
                <w:rFonts w:ascii="Arial" w:hAnsi="Arial" w:cs="Arial"/>
              </w:rPr>
            </w:pPr>
            <w:r w:rsidRPr="00595E23">
              <w:rPr>
                <w:rFonts w:ascii="Arial" w:hAnsi="Arial" w:cs="Arial"/>
              </w:rPr>
              <w:t>Queensland</w:t>
            </w:r>
          </w:p>
        </w:tc>
      </w:tr>
      <w:tr w:rsidR="00E45490" w:rsidRPr="008974FE" w:rsidTr="00314C79">
        <w:trPr>
          <w:jc w:val="center"/>
        </w:trPr>
        <w:tc>
          <w:tcPr>
            <w:tcW w:w="2324" w:type="dxa"/>
            <w:tcBorders>
              <w:top w:val="single" w:sz="4" w:space="0" w:color="auto"/>
            </w:tcBorders>
          </w:tcPr>
          <w:p w:rsidR="00E45490" w:rsidRPr="00595E23" w:rsidRDefault="00E45490" w:rsidP="00E45490">
            <w:pPr>
              <w:jc w:val="center"/>
              <w:rPr>
                <w:rFonts w:ascii="Arial" w:hAnsi="Arial" w:cs="Arial"/>
              </w:rPr>
            </w:pPr>
            <w:r w:rsidRPr="00595E23">
              <w:rPr>
                <w:rFonts w:ascii="Arial" w:hAnsi="Arial" w:cs="Arial"/>
              </w:rPr>
              <w:t>Groote</w:t>
            </w:r>
          </w:p>
        </w:tc>
        <w:tc>
          <w:tcPr>
            <w:tcW w:w="2324" w:type="dxa"/>
            <w:shd w:val="clear" w:color="auto" w:fill="BFBFBF" w:themeFill="background1" w:themeFillShade="BF"/>
          </w:tcPr>
          <w:p w:rsidR="00E45490" w:rsidRPr="00595E23" w:rsidRDefault="00E45490" w:rsidP="00E45490">
            <w:pPr>
              <w:jc w:val="center"/>
              <w:rPr>
                <w:rFonts w:ascii="Arial" w:hAnsi="Arial" w:cs="Arial"/>
              </w:rPr>
            </w:pPr>
          </w:p>
        </w:tc>
        <w:tc>
          <w:tcPr>
            <w:tcW w:w="2325" w:type="dxa"/>
          </w:tcPr>
          <w:p w:rsidR="00E45490" w:rsidRPr="00595E23" w:rsidRDefault="00F40887" w:rsidP="00E45490">
            <w:pPr>
              <w:jc w:val="center"/>
              <w:rPr>
                <w:rFonts w:ascii="Arial" w:hAnsi="Arial" w:cs="Arial"/>
              </w:rPr>
            </w:pPr>
            <w:r w:rsidRPr="00595E23">
              <w:rPr>
                <w:rFonts w:ascii="Arial" w:hAnsi="Arial" w:cs="Arial"/>
              </w:rPr>
              <w:t>ns</w:t>
            </w:r>
          </w:p>
        </w:tc>
        <w:tc>
          <w:tcPr>
            <w:tcW w:w="2325" w:type="dxa"/>
          </w:tcPr>
          <w:p w:rsidR="00E45490" w:rsidRPr="00595E23" w:rsidRDefault="00C75FD6" w:rsidP="00E45490">
            <w:pPr>
              <w:jc w:val="center"/>
              <w:rPr>
                <w:rFonts w:ascii="Arial" w:hAnsi="Arial" w:cs="Arial"/>
              </w:rPr>
            </w:pPr>
            <w:r>
              <w:rPr>
                <w:rFonts w:ascii="Arial" w:hAnsi="Arial" w:cs="Arial"/>
              </w:rPr>
              <w:t>*</w:t>
            </w:r>
          </w:p>
        </w:tc>
        <w:tc>
          <w:tcPr>
            <w:tcW w:w="2325" w:type="dxa"/>
          </w:tcPr>
          <w:p w:rsidR="00E45490" w:rsidRPr="00595E23" w:rsidRDefault="00C75FD6" w:rsidP="00E45490">
            <w:pPr>
              <w:jc w:val="center"/>
              <w:rPr>
                <w:rFonts w:ascii="Arial" w:hAnsi="Arial" w:cs="Arial"/>
              </w:rPr>
            </w:pPr>
            <w:r>
              <w:rPr>
                <w:rFonts w:ascii="Arial" w:hAnsi="Arial" w:cs="Arial"/>
              </w:rPr>
              <w:t>*</w:t>
            </w:r>
          </w:p>
        </w:tc>
        <w:tc>
          <w:tcPr>
            <w:tcW w:w="2325" w:type="dxa"/>
          </w:tcPr>
          <w:p w:rsidR="00E45490" w:rsidRPr="00595E23" w:rsidRDefault="00C75FD6" w:rsidP="00E45490">
            <w:pPr>
              <w:jc w:val="center"/>
              <w:rPr>
                <w:rFonts w:ascii="Arial" w:hAnsi="Arial" w:cs="Arial"/>
              </w:rPr>
            </w:pPr>
            <w:r>
              <w:rPr>
                <w:rFonts w:ascii="Arial" w:hAnsi="Arial" w:cs="Arial"/>
              </w:rPr>
              <w:t>*</w:t>
            </w:r>
          </w:p>
        </w:tc>
      </w:tr>
      <w:tr w:rsidR="00E45490" w:rsidRPr="008974FE" w:rsidTr="00314C79">
        <w:trPr>
          <w:jc w:val="center"/>
        </w:trPr>
        <w:tc>
          <w:tcPr>
            <w:tcW w:w="2324" w:type="dxa"/>
          </w:tcPr>
          <w:p w:rsidR="00E45490" w:rsidRPr="00595E23" w:rsidRDefault="00E45490" w:rsidP="00E45490">
            <w:pPr>
              <w:jc w:val="center"/>
              <w:rPr>
                <w:rFonts w:ascii="Arial" w:hAnsi="Arial" w:cs="Arial"/>
              </w:rPr>
            </w:pPr>
            <w:r w:rsidRPr="00595E23">
              <w:rPr>
                <w:rFonts w:ascii="Arial" w:hAnsi="Arial" w:cs="Arial"/>
              </w:rPr>
              <w:t>Kimberley</w:t>
            </w:r>
          </w:p>
        </w:tc>
        <w:tc>
          <w:tcPr>
            <w:tcW w:w="2324" w:type="dxa"/>
          </w:tcPr>
          <w:p w:rsidR="00E45490" w:rsidRPr="00595E23" w:rsidRDefault="00E45490" w:rsidP="00173556">
            <w:pPr>
              <w:jc w:val="center"/>
              <w:rPr>
                <w:rFonts w:ascii="Arial" w:hAnsi="Arial" w:cs="Arial"/>
              </w:rPr>
            </w:pPr>
            <w:r w:rsidRPr="00595E23">
              <w:rPr>
                <w:rFonts w:ascii="Arial" w:hAnsi="Arial" w:cs="Arial"/>
              </w:rPr>
              <w:t>0.</w:t>
            </w:r>
            <w:r w:rsidR="00173556">
              <w:rPr>
                <w:rFonts w:ascii="Arial" w:hAnsi="Arial" w:cs="Arial"/>
              </w:rPr>
              <w:t>138</w:t>
            </w:r>
          </w:p>
        </w:tc>
        <w:tc>
          <w:tcPr>
            <w:tcW w:w="2325" w:type="dxa"/>
            <w:shd w:val="clear" w:color="auto" w:fill="BFBFBF" w:themeFill="background1" w:themeFillShade="BF"/>
          </w:tcPr>
          <w:p w:rsidR="00E45490" w:rsidRPr="00595E23" w:rsidRDefault="00E45490" w:rsidP="00E45490">
            <w:pPr>
              <w:jc w:val="center"/>
              <w:rPr>
                <w:rFonts w:ascii="Arial" w:hAnsi="Arial" w:cs="Arial"/>
              </w:rPr>
            </w:pPr>
          </w:p>
        </w:tc>
        <w:tc>
          <w:tcPr>
            <w:tcW w:w="2325" w:type="dxa"/>
          </w:tcPr>
          <w:p w:rsidR="00E45490" w:rsidRPr="00595E23" w:rsidRDefault="00F40887" w:rsidP="00E45490">
            <w:pPr>
              <w:jc w:val="center"/>
              <w:rPr>
                <w:rFonts w:ascii="Arial" w:hAnsi="Arial" w:cs="Arial"/>
              </w:rPr>
            </w:pPr>
            <w:r w:rsidRPr="00595E23">
              <w:rPr>
                <w:rFonts w:ascii="Arial" w:hAnsi="Arial" w:cs="Arial"/>
              </w:rPr>
              <w:t>ns</w:t>
            </w:r>
          </w:p>
        </w:tc>
        <w:tc>
          <w:tcPr>
            <w:tcW w:w="2325" w:type="dxa"/>
          </w:tcPr>
          <w:p w:rsidR="00E45490" w:rsidRPr="00595E23" w:rsidRDefault="00F40887" w:rsidP="00E45490">
            <w:pPr>
              <w:jc w:val="center"/>
              <w:rPr>
                <w:rFonts w:ascii="Arial" w:hAnsi="Arial" w:cs="Arial"/>
              </w:rPr>
            </w:pPr>
            <w:r w:rsidRPr="00595E23">
              <w:rPr>
                <w:rFonts w:ascii="Arial" w:hAnsi="Arial" w:cs="Arial"/>
              </w:rPr>
              <w:t>ns</w:t>
            </w:r>
          </w:p>
        </w:tc>
        <w:tc>
          <w:tcPr>
            <w:tcW w:w="2325" w:type="dxa"/>
          </w:tcPr>
          <w:p w:rsidR="00E45490" w:rsidRPr="00595E23" w:rsidRDefault="00F40887" w:rsidP="00E45490">
            <w:pPr>
              <w:jc w:val="center"/>
              <w:rPr>
                <w:rFonts w:ascii="Arial" w:hAnsi="Arial" w:cs="Arial"/>
              </w:rPr>
            </w:pPr>
            <w:r w:rsidRPr="00595E23">
              <w:rPr>
                <w:rFonts w:ascii="Arial" w:hAnsi="Arial" w:cs="Arial"/>
              </w:rPr>
              <w:t>ns</w:t>
            </w:r>
          </w:p>
        </w:tc>
      </w:tr>
      <w:tr w:rsidR="00E45490" w:rsidRPr="008974FE" w:rsidTr="00314C79">
        <w:trPr>
          <w:jc w:val="center"/>
        </w:trPr>
        <w:tc>
          <w:tcPr>
            <w:tcW w:w="2324" w:type="dxa"/>
          </w:tcPr>
          <w:p w:rsidR="00E45490" w:rsidRPr="00595E23" w:rsidRDefault="00E45490" w:rsidP="00E45490">
            <w:pPr>
              <w:jc w:val="center"/>
              <w:rPr>
                <w:rFonts w:ascii="Arial" w:hAnsi="Arial" w:cs="Arial"/>
              </w:rPr>
            </w:pPr>
            <w:r w:rsidRPr="00595E23">
              <w:rPr>
                <w:rFonts w:ascii="Arial" w:hAnsi="Arial" w:cs="Arial"/>
              </w:rPr>
              <w:t>Northern Territory</w:t>
            </w:r>
          </w:p>
        </w:tc>
        <w:tc>
          <w:tcPr>
            <w:tcW w:w="2324" w:type="dxa"/>
          </w:tcPr>
          <w:p w:rsidR="00E45490" w:rsidRPr="00595E23" w:rsidRDefault="00E45490" w:rsidP="00173556">
            <w:pPr>
              <w:jc w:val="center"/>
              <w:rPr>
                <w:rFonts w:ascii="Arial" w:hAnsi="Arial" w:cs="Arial"/>
              </w:rPr>
            </w:pPr>
            <w:r w:rsidRPr="00595E23">
              <w:rPr>
                <w:rFonts w:ascii="Arial" w:hAnsi="Arial" w:cs="Arial"/>
              </w:rPr>
              <w:t>0.</w:t>
            </w:r>
            <w:r w:rsidR="00173556">
              <w:rPr>
                <w:rFonts w:ascii="Arial" w:hAnsi="Arial" w:cs="Arial"/>
              </w:rPr>
              <w:t>018</w:t>
            </w:r>
          </w:p>
        </w:tc>
        <w:tc>
          <w:tcPr>
            <w:tcW w:w="2325" w:type="dxa"/>
          </w:tcPr>
          <w:p w:rsidR="00E45490" w:rsidRPr="00595E23" w:rsidRDefault="007D1E89" w:rsidP="00173556">
            <w:pPr>
              <w:jc w:val="center"/>
              <w:rPr>
                <w:rFonts w:ascii="Arial" w:hAnsi="Arial" w:cs="Arial"/>
              </w:rPr>
            </w:pPr>
            <w:r w:rsidRPr="00595E23">
              <w:rPr>
                <w:rFonts w:ascii="Arial" w:hAnsi="Arial" w:cs="Arial"/>
              </w:rPr>
              <w:t>0.</w:t>
            </w:r>
            <w:r w:rsidR="00173556">
              <w:rPr>
                <w:rFonts w:ascii="Arial" w:hAnsi="Arial" w:cs="Arial"/>
              </w:rPr>
              <w:t>483</w:t>
            </w:r>
          </w:p>
        </w:tc>
        <w:tc>
          <w:tcPr>
            <w:tcW w:w="2325" w:type="dxa"/>
            <w:shd w:val="clear" w:color="auto" w:fill="BFBFBF" w:themeFill="background1" w:themeFillShade="BF"/>
          </w:tcPr>
          <w:p w:rsidR="00E45490" w:rsidRPr="00595E23" w:rsidRDefault="00E45490" w:rsidP="00E45490">
            <w:pPr>
              <w:jc w:val="center"/>
              <w:rPr>
                <w:rFonts w:ascii="Arial" w:hAnsi="Arial" w:cs="Arial"/>
              </w:rPr>
            </w:pPr>
          </w:p>
        </w:tc>
        <w:tc>
          <w:tcPr>
            <w:tcW w:w="2325" w:type="dxa"/>
          </w:tcPr>
          <w:p w:rsidR="00E45490" w:rsidRPr="00595E23" w:rsidRDefault="00F40887" w:rsidP="00E45490">
            <w:pPr>
              <w:jc w:val="center"/>
              <w:rPr>
                <w:rFonts w:ascii="Arial" w:hAnsi="Arial" w:cs="Arial"/>
              </w:rPr>
            </w:pPr>
            <w:r w:rsidRPr="00595E23">
              <w:rPr>
                <w:rFonts w:ascii="Arial" w:hAnsi="Arial" w:cs="Arial"/>
              </w:rPr>
              <w:t>ns</w:t>
            </w:r>
          </w:p>
        </w:tc>
        <w:tc>
          <w:tcPr>
            <w:tcW w:w="2325" w:type="dxa"/>
          </w:tcPr>
          <w:p w:rsidR="00E45490" w:rsidRPr="00595E23" w:rsidRDefault="00F40887" w:rsidP="00E45490">
            <w:pPr>
              <w:jc w:val="center"/>
              <w:rPr>
                <w:rFonts w:ascii="Arial" w:hAnsi="Arial" w:cs="Arial"/>
              </w:rPr>
            </w:pPr>
            <w:r w:rsidRPr="00595E23">
              <w:rPr>
                <w:rFonts w:ascii="Arial" w:hAnsi="Arial" w:cs="Arial"/>
              </w:rPr>
              <w:t>ns</w:t>
            </w:r>
          </w:p>
        </w:tc>
      </w:tr>
      <w:tr w:rsidR="00E45490" w:rsidRPr="008974FE" w:rsidTr="00314C79">
        <w:trPr>
          <w:jc w:val="center"/>
        </w:trPr>
        <w:tc>
          <w:tcPr>
            <w:tcW w:w="2324" w:type="dxa"/>
          </w:tcPr>
          <w:p w:rsidR="00E45490" w:rsidRPr="00595E23" w:rsidRDefault="00E45490" w:rsidP="00E45490">
            <w:pPr>
              <w:jc w:val="center"/>
              <w:rPr>
                <w:rFonts w:ascii="Arial" w:hAnsi="Arial" w:cs="Arial"/>
              </w:rPr>
            </w:pPr>
            <w:r w:rsidRPr="00595E23">
              <w:rPr>
                <w:rFonts w:ascii="Arial" w:hAnsi="Arial" w:cs="Arial"/>
              </w:rPr>
              <w:t>Pilbara</w:t>
            </w:r>
          </w:p>
        </w:tc>
        <w:tc>
          <w:tcPr>
            <w:tcW w:w="2324" w:type="dxa"/>
          </w:tcPr>
          <w:p w:rsidR="00E45490" w:rsidRPr="00595E23" w:rsidRDefault="00E45490" w:rsidP="00173556">
            <w:pPr>
              <w:jc w:val="center"/>
              <w:rPr>
                <w:rFonts w:ascii="Arial" w:hAnsi="Arial" w:cs="Arial"/>
              </w:rPr>
            </w:pPr>
            <w:r w:rsidRPr="00595E23">
              <w:rPr>
                <w:rFonts w:ascii="Arial" w:hAnsi="Arial" w:cs="Arial"/>
              </w:rPr>
              <w:t>0.</w:t>
            </w:r>
            <w:r w:rsidR="00173556">
              <w:rPr>
                <w:rFonts w:ascii="Arial" w:hAnsi="Arial" w:cs="Arial"/>
              </w:rPr>
              <w:t>032</w:t>
            </w:r>
          </w:p>
        </w:tc>
        <w:tc>
          <w:tcPr>
            <w:tcW w:w="2325" w:type="dxa"/>
          </w:tcPr>
          <w:p w:rsidR="00E45490" w:rsidRPr="00595E23" w:rsidRDefault="007D1E89" w:rsidP="00173556">
            <w:pPr>
              <w:jc w:val="center"/>
              <w:rPr>
                <w:rFonts w:ascii="Arial" w:hAnsi="Arial" w:cs="Arial"/>
              </w:rPr>
            </w:pPr>
            <w:r w:rsidRPr="00595E23">
              <w:rPr>
                <w:rFonts w:ascii="Arial" w:hAnsi="Arial" w:cs="Arial"/>
              </w:rPr>
              <w:t>0.</w:t>
            </w:r>
            <w:r w:rsidR="00173556">
              <w:rPr>
                <w:rFonts w:ascii="Arial" w:hAnsi="Arial" w:cs="Arial"/>
              </w:rPr>
              <w:t>518</w:t>
            </w:r>
          </w:p>
        </w:tc>
        <w:tc>
          <w:tcPr>
            <w:tcW w:w="2325" w:type="dxa"/>
          </w:tcPr>
          <w:p w:rsidR="00E45490" w:rsidRPr="00595E23" w:rsidRDefault="007D1E89" w:rsidP="00173556">
            <w:pPr>
              <w:jc w:val="center"/>
              <w:rPr>
                <w:rFonts w:ascii="Arial" w:hAnsi="Arial" w:cs="Arial"/>
              </w:rPr>
            </w:pPr>
            <w:r w:rsidRPr="00595E23">
              <w:rPr>
                <w:rFonts w:ascii="Arial" w:hAnsi="Arial" w:cs="Arial"/>
              </w:rPr>
              <w:t>0.</w:t>
            </w:r>
            <w:r w:rsidR="00173556">
              <w:rPr>
                <w:rFonts w:ascii="Arial" w:hAnsi="Arial" w:cs="Arial"/>
              </w:rPr>
              <w:t>985</w:t>
            </w:r>
          </w:p>
        </w:tc>
        <w:tc>
          <w:tcPr>
            <w:tcW w:w="2325" w:type="dxa"/>
            <w:shd w:val="clear" w:color="auto" w:fill="BFBFBF" w:themeFill="background1" w:themeFillShade="BF"/>
          </w:tcPr>
          <w:p w:rsidR="00E45490" w:rsidRPr="00595E23" w:rsidRDefault="00E45490" w:rsidP="00E45490">
            <w:pPr>
              <w:jc w:val="center"/>
              <w:rPr>
                <w:rFonts w:ascii="Arial" w:hAnsi="Arial" w:cs="Arial"/>
              </w:rPr>
            </w:pPr>
          </w:p>
        </w:tc>
        <w:tc>
          <w:tcPr>
            <w:tcW w:w="2325" w:type="dxa"/>
          </w:tcPr>
          <w:p w:rsidR="00E45490" w:rsidRPr="00595E23" w:rsidRDefault="00F40887" w:rsidP="00E45490">
            <w:pPr>
              <w:jc w:val="center"/>
              <w:rPr>
                <w:rFonts w:ascii="Arial" w:hAnsi="Arial" w:cs="Arial"/>
              </w:rPr>
            </w:pPr>
            <w:r w:rsidRPr="00595E23">
              <w:rPr>
                <w:rFonts w:ascii="Arial" w:hAnsi="Arial" w:cs="Arial"/>
              </w:rPr>
              <w:t>ns</w:t>
            </w:r>
          </w:p>
        </w:tc>
      </w:tr>
      <w:tr w:rsidR="00E45490" w:rsidRPr="00E45490" w:rsidTr="00314C79">
        <w:trPr>
          <w:jc w:val="center"/>
        </w:trPr>
        <w:tc>
          <w:tcPr>
            <w:tcW w:w="2324" w:type="dxa"/>
          </w:tcPr>
          <w:p w:rsidR="00E45490" w:rsidRPr="00595E23" w:rsidRDefault="00E45490" w:rsidP="00E45490">
            <w:pPr>
              <w:jc w:val="center"/>
              <w:rPr>
                <w:rFonts w:ascii="Arial" w:hAnsi="Arial" w:cs="Arial"/>
              </w:rPr>
            </w:pPr>
            <w:r w:rsidRPr="00595E23">
              <w:rPr>
                <w:rFonts w:ascii="Arial" w:hAnsi="Arial" w:cs="Arial"/>
              </w:rPr>
              <w:t>Queensland</w:t>
            </w:r>
          </w:p>
        </w:tc>
        <w:tc>
          <w:tcPr>
            <w:tcW w:w="2324" w:type="dxa"/>
          </w:tcPr>
          <w:p w:rsidR="00E45490" w:rsidRPr="00595E23" w:rsidRDefault="00E45490" w:rsidP="00173556">
            <w:pPr>
              <w:jc w:val="center"/>
              <w:rPr>
                <w:rFonts w:ascii="Arial" w:hAnsi="Arial" w:cs="Arial"/>
              </w:rPr>
            </w:pPr>
            <w:r w:rsidRPr="00595E23">
              <w:rPr>
                <w:rFonts w:ascii="Arial" w:hAnsi="Arial" w:cs="Arial"/>
              </w:rPr>
              <w:t>0.</w:t>
            </w:r>
            <w:r w:rsidR="00173556">
              <w:rPr>
                <w:rFonts w:ascii="Arial" w:hAnsi="Arial" w:cs="Arial"/>
              </w:rPr>
              <w:t>023</w:t>
            </w:r>
          </w:p>
        </w:tc>
        <w:tc>
          <w:tcPr>
            <w:tcW w:w="2325" w:type="dxa"/>
          </w:tcPr>
          <w:p w:rsidR="00E45490" w:rsidRPr="00595E23" w:rsidRDefault="007D1E89" w:rsidP="00173556">
            <w:pPr>
              <w:jc w:val="center"/>
              <w:rPr>
                <w:rFonts w:ascii="Arial" w:hAnsi="Arial" w:cs="Arial"/>
              </w:rPr>
            </w:pPr>
            <w:r w:rsidRPr="00595E23">
              <w:rPr>
                <w:rFonts w:ascii="Arial" w:hAnsi="Arial" w:cs="Arial"/>
              </w:rPr>
              <w:t>0.</w:t>
            </w:r>
            <w:r w:rsidR="00173556">
              <w:rPr>
                <w:rFonts w:ascii="Arial" w:hAnsi="Arial" w:cs="Arial"/>
              </w:rPr>
              <w:t>550</w:t>
            </w:r>
          </w:p>
        </w:tc>
        <w:tc>
          <w:tcPr>
            <w:tcW w:w="2325" w:type="dxa"/>
          </w:tcPr>
          <w:p w:rsidR="00E45490" w:rsidRPr="00595E23" w:rsidRDefault="007D1E89" w:rsidP="00173556">
            <w:pPr>
              <w:jc w:val="center"/>
              <w:rPr>
                <w:rFonts w:ascii="Arial" w:hAnsi="Arial" w:cs="Arial"/>
              </w:rPr>
            </w:pPr>
            <w:r w:rsidRPr="00595E23">
              <w:rPr>
                <w:rFonts w:ascii="Arial" w:hAnsi="Arial" w:cs="Arial"/>
              </w:rPr>
              <w:t>0.</w:t>
            </w:r>
            <w:r w:rsidR="00173556">
              <w:rPr>
                <w:rFonts w:ascii="Arial" w:hAnsi="Arial" w:cs="Arial"/>
              </w:rPr>
              <w:t>868</w:t>
            </w:r>
          </w:p>
        </w:tc>
        <w:tc>
          <w:tcPr>
            <w:tcW w:w="2325" w:type="dxa"/>
          </w:tcPr>
          <w:p w:rsidR="00E45490" w:rsidRPr="00595E23" w:rsidRDefault="007D1E89" w:rsidP="00173556">
            <w:pPr>
              <w:jc w:val="center"/>
              <w:rPr>
                <w:rFonts w:ascii="Arial" w:hAnsi="Arial" w:cs="Arial"/>
              </w:rPr>
            </w:pPr>
            <w:r w:rsidRPr="00595E23">
              <w:rPr>
                <w:rFonts w:ascii="Arial" w:hAnsi="Arial" w:cs="Arial"/>
              </w:rPr>
              <w:t>0.</w:t>
            </w:r>
            <w:r w:rsidR="00173556">
              <w:rPr>
                <w:rFonts w:ascii="Arial" w:hAnsi="Arial" w:cs="Arial"/>
              </w:rPr>
              <w:t>899</w:t>
            </w:r>
          </w:p>
        </w:tc>
        <w:tc>
          <w:tcPr>
            <w:tcW w:w="2325" w:type="dxa"/>
            <w:shd w:val="clear" w:color="auto" w:fill="BFBFBF" w:themeFill="background1" w:themeFillShade="BF"/>
          </w:tcPr>
          <w:p w:rsidR="00E45490" w:rsidRPr="00595E23" w:rsidRDefault="00E45490" w:rsidP="00E45490">
            <w:pPr>
              <w:jc w:val="center"/>
              <w:rPr>
                <w:rFonts w:ascii="Arial" w:hAnsi="Arial" w:cs="Arial"/>
              </w:rPr>
            </w:pPr>
          </w:p>
        </w:tc>
      </w:tr>
    </w:tbl>
    <w:p w:rsidR="00112491" w:rsidRDefault="00112491" w:rsidP="00112491">
      <w:pPr>
        <w:keepNext/>
        <w:jc w:val="center"/>
      </w:pPr>
      <w:r w:rsidRPr="007E11F9">
        <w:rPr>
          <w:noProof/>
          <w:lang w:eastAsia="en-AU"/>
        </w:rPr>
        <w:lastRenderedPageBreak/>
        <w:drawing>
          <wp:inline distT="0" distB="0" distL="0" distR="0" wp14:anchorId="3B134A80" wp14:editId="6E1DE5FE">
            <wp:extent cx="8630312" cy="3482340"/>
            <wp:effectExtent l="0" t="0" r="0" b="381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9" cstate="print">
                      <a:extLst>
                        <a:ext uri="{28A0092B-C50C-407E-A947-70E740481C1C}">
                          <a14:useLocalDpi xmlns:a14="http://schemas.microsoft.com/office/drawing/2010/main" val="0"/>
                        </a:ext>
                      </a:extLst>
                    </a:blip>
                    <a:srcRect t="12429" b="14686"/>
                    <a:stretch/>
                  </pic:blipFill>
                  <pic:spPr>
                    <a:xfrm>
                      <a:off x="0" y="0"/>
                      <a:ext cx="8672857" cy="3499507"/>
                    </a:xfrm>
                    <a:prstGeom prst="rect">
                      <a:avLst/>
                    </a:prstGeom>
                  </pic:spPr>
                </pic:pic>
              </a:graphicData>
            </a:graphic>
          </wp:inline>
        </w:drawing>
      </w:r>
    </w:p>
    <w:p w:rsidR="00670C4F" w:rsidRDefault="00112491" w:rsidP="00112491">
      <w:pPr>
        <w:pStyle w:val="Caption"/>
      </w:pPr>
      <w:r w:rsidRPr="002D7816">
        <w:t xml:space="preserve">Supplementary Figure </w:t>
      </w:r>
      <w:fldSimple w:instr=" SEQ Supplementary_Figure \* ARABIC ">
        <w:r w:rsidR="00332005">
          <w:rPr>
            <w:noProof/>
          </w:rPr>
          <w:t>5</w:t>
        </w:r>
      </w:fldSimple>
      <w:r w:rsidRPr="002D7816">
        <w:t xml:space="preserve">: UPGMA clustering analysis of northern quoll populations based on </w:t>
      </w:r>
      <w:r w:rsidR="00287C3A" w:rsidRPr="002D7816">
        <w:t>Euclidean distances among mean shapes.</w:t>
      </w:r>
      <w:r w:rsidR="00287C3A">
        <w:t xml:space="preserve"> </w:t>
      </w:r>
    </w:p>
    <w:p w:rsidR="008B30C1" w:rsidRDefault="00112491" w:rsidP="008B30C1">
      <w:pPr>
        <w:keepNext/>
        <w:jc w:val="center"/>
      </w:pPr>
      <w:r w:rsidRPr="001E4E80">
        <w:rPr>
          <w:noProof/>
          <w:lang w:eastAsia="en-AU"/>
        </w:rPr>
        <w:lastRenderedPageBreak/>
        <w:drawing>
          <wp:inline distT="0" distB="0" distL="0" distR="0" wp14:anchorId="417FBBB3" wp14:editId="5C509E43">
            <wp:extent cx="9448800" cy="5232119"/>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475670" cy="5246998"/>
                    </a:xfrm>
                    <a:prstGeom prst="rect">
                      <a:avLst/>
                    </a:prstGeom>
                  </pic:spPr>
                </pic:pic>
              </a:graphicData>
            </a:graphic>
          </wp:inline>
        </w:drawing>
      </w:r>
    </w:p>
    <w:p w:rsidR="00112491" w:rsidRPr="00D52885" w:rsidRDefault="008B30C1" w:rsidP="008B30C1">
      <w:pPr>
        <w:pStyle w:val="Caption"/>
      </w:pPr>
      <w:r w:rsidRPr="002D7816">
        <w:t xml:space="preserve">Supplementary Figure </w:t>
      </w:r>
      <w:fldSimple w:instr=" SEQ Supplementary_Figure \* ARABIC ">
        <w:r w:rsidR="00332005">
          <w:rPr>
            <w:noProof/>
          </w:rPr>
          <w:t>6</w:t>
        </w:r>
      </w:fldSimple>
      <w:r w:rsidRPr="002D7816">
        <w:t xml:space="preserve">: UPGMA </w:t>
      </w:r>
      <w:r w:rsidR="00FD3BD8" w:rsidRPr="002D7816">
        <w:t>clustering analysis</w:t>
      </w:r>
      <w:r w:rsidRPr="002D7816">
        <w:t xml:space="preserve"> of all </w:t>
      </w:r>
      <w:r w:rsidR="00FD3BD8" w:rsidRPr="002D7816">
        <w:t xml:space="preserve">northern quoll </w:t>
      </w:r>
      <w:r w:rsidRPr="002D7816">
        <w:t xml:space="preserve">specimens based on </w:t>
      </w:r>
      <w:r w:rsidR="00287C3A" w:rsidRPr="002D7816">
        <w:t xml:space="preserve">Euclidean distances among </w:t>
      </w:r>
      <w:r w:rsidR="00FD3BD8" w:rsidRPr="002D7816">
        <w:t>specimens</w:t>
      </w:r>
      <w:r w:rsidRPr="002D7816">
        <w:t xml:space="preserve">. Specimens are labelled by same colour pattern of populations as </w:t>
      </w:r>
      <w:r w:rsidR="00307881" w:rsidRPr="002D7816">
        <w:t xml:space="preserve">in </w:t>
      </w:r>
      <w:r w:rsidRPr="002D7816">
        <w:t>Figure 2.</w:t>
      </w:r>
      <w:bookmarkStart w:id="0" w:name="_GoBack"/>
      <w:bookmarkEnd w:id="0"/>
    </w:p>
    <w:sectPr w:rsidR="00112491" w:rsidRPr="00D52885" w:rsidSect="00FB7675">
      <w:pgSz w:w="16838" w:h="11906" w:orient="landscape"/>
      <w:pgMar w:top="1440" w:right="1440" w:bottom="1440" w:left="1440" w:header="708" w:footer="708"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BFC26A7"/>
    <w:multiLevelType w:val="hybridMultilevel"/>
    <w:tmpl w:val="3AECD904"/>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s-ES" w:vendorID="64" w:dllVersion="131078" w:nlCheck="1" w:checkStyle="0"/>
  <w:activeWritingStyle w:appName="MSWord" w:lang="en-AU" w:vendorID="64" w:dllVersion="131078" w:nlCheck="1" w:checkStyle="1"/>
  <w:activeWritingStyle w:appName="MSWord" w:lang="en-US" w:vendorID="64" w:dllVersion="131078" w:nlCheck="1" w:checkStyle="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6884"/>
    <w:rsid w:val="0005555C"/>
    <w:rsid w:val="00061E3C"/>
    <w:rsid w:val="000A1D3C"/>
    <w:rsid w:val="000E4B3F"/>
    <w:rsid w:val="000F0A79"/>
    <w:rsid w:val="00112491"/>
    <w:rsid w:val="00161879"/>
    <w:rsid w:val="00173556"/>
    <w:rsid w:val="001C75A3"/>
    <w:rsid w:val="00213FD0"/>
    <w:rsid w:val="00215FB1"/>
    <w:rsid w:val="002164FF"/>
    <w:rsid w:val="00216A96"/>
    <w:rsid w:val="002203C5"/>
    <w:rsid w:val="0024420E"/>
    <w:rsid w:val="0027282D"/>
    <w:rsid w:val="00287C3A"/>
    <w:rsid w:val="00294A46"/>
    <w:rsid w:val="00295164"/>
    <w:rsid w:val="002D7816"/>
    <w:rsid w:val="002F1070"/>
    <w:rsid w:val="00305FC9"/>
    <w:rsid w:val="00307881"/>
    <w:rsid w:val="00314C79"/>
    <w:rsid w:val="00332005"/>
    <w:rsid w:val="0035249F"/>
    <w:rsid w:val="003A337B"/>
    <w:rsid w:val="003D0E41"/>
    <w:rsid w:val="003D622E"/>
    <w:rsid w:val="003E5646"/>
    <w:rsid w:val="0046600B"/>
    <w:rsid w:val="004A337E"/>
    <w:rsid w:val="004B52CD"/>
    <w:rsid w:val="004B7CED"/>
    <w:rsid w:val="00543447"/>
    <w:rsid w:val="005769E9"/>
    <w:rsid w:val="00595E23"/>
    <w:rsid w:val="005A4C41"/>
    <w:rsid w:val="005B4933"/>
    <w:rsid w:val="005C123F"/>
    <w:rsid w:val="00612161"/>
    <w:rsid w:val="00670C4F"/>
    <w:rsid w:val="006A1ED2"/>
    <w:rsid w:val="007361D4"/>
    <w:rsid w:val="007745BC"/>
    <w:rsid w:val="0077637C"/>
    <w:rsid w:val="00796DA0"/>
    <w:rsid w:val="007D1E89"/>
    <w:rsid w:val="007E10A9"/>
    <w:rsid w:val="007F1398"/>
    <w:rsid w:val="007F248C"/>
    <w:rsid w:val="00824AC3"/>
    <w:rsid w:val="00856F25"/>
    <w:rsid w:val="008974FE"/>
    <w:rsid w:val="008B30C1"/>
    <w:rsid w:val="00906203"/>
    <w:rsid w:val="0093288B"/>
    <w:rsid w:val="0093709A"/>
    <w:rsid w:val="0093709B"/>
    <w:rsid w:val="00964034"/>
    <w:rsid w:val="00977B0C"/>
    <w:rsid w:val="00986D08"/>
    <w:rsid w:val="009A641D"/>
    <w:rsid w:val="009C5CB9"/>
    <w:rsid w:val="00A04B9F"/>
    <w:rsid w:val="00A267B7"/>
    <w:rsid w:val="00A31EEC"/>
    <w:rsid w:val="00A35454"/>
    <w:rsid w:val="00A50182"/>
    <w:rsid w:val="00A74BBA"/>
    <w:rsid w:val="00AA10B1"/>
    <w:rsid w:val="00AC6842"/>
    <w:rsid w:val="00AE7AAE"/>
    <w:rsid w:val="00B07276"/>
    <w:rsid w:val="00B23C29"/>
    <w:rsid w:val="00B32605"/>
    <w:rsid w:val="00B92F63"/>
    <w:rsid w:val="00BD1B7D"/>
    <w:rsid w:val="00C10FE3"/>
    <w:rsid w:val="00C75FD6"/>
    <w:rsid w:val="00CA3425"/>
    <w:rsid w:val="00CA552B"/>
    <w:rsid w:val="00CC49B4"/>
    <w:rsid w:val="00D01227"/>
    <w:rsid w:val="00D02348"/>
    <w:rsid w:val="00D328EF"/>
    <w:rsid w:val="00D52885"/>
    <w:rsid w:val="00DD383E"/>
    <w:rsid w:val="00E01C44"/>
    <w:rsid w:val="00E45490"/>
    <w:rsid w:val="00E64317"/>
    <w:rsid w:val="00EB55EF"/>
    <w:rsid w:val="00EC63D1"/>
    <w:rsid w:val="00EE0255"/>
    <w:rsid w:val="00EE3074"/>
    <w:rsid w:val="00EF6884"/>
    <w:rsid w:val="00F40887"/>
    <w:rsid w:val="00F95362"/>
    <w:rsid w:val="00FB7675"/>
    <w:rsid w:val="00FD3BD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8ECFF97-D62A-4D86-A406-5865D651C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F6884"/>
    <w:pPr>
      <w:spacing w:after="240"/>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5769E9"/>
    <w:pPr>
      <w:spacing w:after="200" w:line="240" w:lineRule="auto"/>
    </w:pPr>
    <w:rPr>
      <w:rFonts w:ascii="Arial" w:hAnsi="Arial"/>
      <w:iCs/>
      <w:szCs w:val="18"/>
    </w:rPr>
  </w:style>
  <w:style w:type="table" w:styleId="TableGrid">
    <w:name w:val="Table Grid"/>
    <w:basedOn w:val="TableNormal"/>
    <w:uiPriority w:val="39"/>
    <w:rsid w:val="00EF68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0620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06203"/>
    <w:rPr>
      <w:rFonts w:ascii="Segoe UI" w:hAnsi="Segoe UI" w:cs="Segoe UI"/>
      <w:sz w:val="18"/>
      <w:szCs w:val="18"/>
    </w:rPr>
  </w:style>
  <w:style w:type="character" w:styleId="LineNumber">
    <w:name w:val="line number"/>
    <w:basedOn w:val="DefaultParagraphFont"/>
    <w:uiPriority w:val="99"/>
    <w:semiHidden/>
    <w:unhideWhenUsed/>
    <w:rsid w:val="00BD1B7D"/>
  </w:style>
  <w:style w:type="table" w:styleId="PlainTable3">
    <w:name w:val="Plain Table 3"/>
    <w:basedOn w:val="TableNormal"/>
    <w:uiPriority w:val="43"/>
    <w:rsid w:val="0035249F"/>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Paragraph">
    <w:name w:val="List Paragraph"/>
    <w:basedOn w:val="Normal"/>
    <w:uiPriority w:val="34"/>
    <w:qFormat/>
    <w:rsid w:val="003524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9526683">
      <w:bodyDiv w:val="1"/>
      <w:marLeft w:val="0"/>
      <w:marRight w:val="0"/>
      <w:marTop w:val="0"/>
      <w:marBottom w:val="0"/>
      <w:divBdr>
        <w:top w:val="none" w:sz="0" w:space="0" w:color="auto"/>
        <w:left w:val="none" w:sz="0" w:space="0" w:color="auto"/>
        <w:bottom w:val="none" w:sz="0" w:space="0" w:color="auto"/>
        <w:right w:val="none" w:sz="0" w:space="0" w:color="auto"/>
      </w:divBdr>
    </w:div>
    <w:div w:id="1284116632">
      <w:bodyDiv w:val="1"/>
      <w:marLeft w:val="0"/>
      <w:marRight w:val="0"/>
      <w:marTop w:val="0"/>
      <w:marBottom w:val="0"/>
      <w:divBdr>
        <w:top w:val="none" w:sz="0" w:space="0" w:color="auto"/>
        <w:left w:val="none" w:sz="0" w:space="0" w:color="auto"/>
        <w:bottom w:val="none" w:sz="0" w:space="0" w:color="auto"/>
        <w:right w:val="none" w:sz="0" w:space="0" w:color="auto"/>
      </w:divBdr>
    </w:div>
    <w:div w:id="1874077131">
      <w:bodyDiv w:val="1"/>
      <w:marLeft w:val="0"/>
      <w:marRight w:val="0"/>
      <w:marTop w:val="0"/>
      <w:marBottom w:val="0"/>
      <w:divBdr>
        <w:top w:val="none" w:sz="0" w:space="0" w:color="auto"/>
        <w:left w:val="none" w:sz="0" w:space="0" w:color="auto"/>
        <w:bottom w:val="none" w:sz="0" w:space="0" w:color="auto"/>
        <w:right w:val="none" w:sz="0" w:space="0" w:color="auto"/>
      </w:divBdr>
    </w:div>
    <w:div w:id="2028170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4713</TotalTime>
  <Pages>13</Pages>
  <Words>1984</Words>
  <Characters>11309</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The University of Queensland</Company>
  <LinksUpToDate>false</LinksUpToDate>
  <CharactersWithSpaces>13267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Pietro Viacava</dc:creator>
  <cp:keywords/>
  <dc:description/>
  <cp:lastModifiedBy>Pietro Viacava</cp:lastModifiedBy>
  <cp:revision>42</cp:revision>
  <cp:lastPrinted>2020-06-02T02:30:00Z</cp:lastPrinted>
  <dcterms:created xsi:type="dcterms:W3CDTF">2019-10-21T08:57:00Z</dcterms:created>
  <dcterms:modified xsi:type="dcterms:W3CDTF">2020-06-02T02:32:00Z</dcterms:modified>
</cp:coreProperties>
</file>