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D6958" w:rsidRPr="00620086" w:rsidRDefault="005D6958" w:rsidP="00660FB8">
      <w:pPr>
        <w:spacing w:line="480" w:lineRule="auto"/>
        <w:rPr>
          <w:rFonts w:ascii="Times New Roman" w:hAnsi="Times New Roman"/>
          <w:b/>
          <w:sz w:val="20"/>
          <w:szCs w:val="20"/>
          <w:lang w:val="en-GB"/>
        </w:rPr>
      </w:pPr>
      <w:r w:rsidRPr="00620086">
        <w:rPr>
          <w:rFonts w:ascii="Times New Roman" w:hAnsi="Times New Roman"/>
          <w:b/>
          <w:bCs/>
          <w:smallCaps/>
          <w:sz w:val="20"/>
          <w:szCs w:val="20"/>
          <w:lang w:val="en-GB"/>
        </w:rPr>
        <w:t>Appendix</w:t>
      </w:r>
      <w:bookmarkStart w:id="0" w:name="_GoBack"/>
      <w:bookmarkEnd w:id="0"/>
      <w:r w:rsidRPr="00620086">
        <w:rPr>
          <w:rFonts w:ascii="Times New Roman" w:hAnsi="Times New Roman"/>
          <w:b/>
          <w:bCs/>
          <w:smallCaps/>
          <w:sz w:val="20"/>
          <w:szCs w:val="20"/>
          <w:lang w:val="en-GB"/>
        </w:rPr>
        <w:t xml:space="preserve"> </w:t>
      </w:r>
      <w:r w:rsidR="007B559E">
        <w:rPr>
          <w:rFonts w:ascii="Times New Roman" w:hAnsi="Times New Roman"/>
          <w:b/>
          <w:bCs/>
          <w:smallCaps/>
          <w:sz w:val="20"/>
          <w:szCs w:val="20"/>
          <w:lang w:val="en-GB"/>
        </w:rPr>
        <w:t>S</w:t>
      </w:r>
      <w:r w:rsidRPr="00620086">
        <w:rPr>
          <w:rFonts w:ascii="Times New Roman" w:hAnsi="Times New Roman"/>
          <w:b/>
          <w:bCs/>
          <w:smallCaps/>
          <w:sz w:val="20"/>
          <w:szCs w:val="20"/>
          <w:lang w:val="en-GB"/>
        </w:rPr>
        <w:t>1</w:t>
      </w:r>
      <w:r w:rsidRPr="00620086">
        <w:rPr>
          <w:rFonts w:ascii="Times New Roman" w:hAnsi="Times New Roman"/>
          <w:b/>
          <w:bCs/>
          <w:sz w:val="20"/>
          <w:szCs w:val="20"/>
          <w:lang w:val="en-GB"/>
        </w:rPr>
        <w:t xml:space="preserve">. </w:t>
      </w:r>
      <w:r w:rsidRPr="00620086">
        <w:rPr>
          <w:rFonts w:ascii="Times New Roman" w:hAnsi="Times New Roman"/>
          <w:bCs/>
          <w:sz w:val="20"/>
          <w:szCs w:val="20"/>
          <w:lang w:val="en-GB"/>
        </w:rPr>
        <w:t xml:space="preserve">List of </w:t>
      </w:r>
      <w:r w:rsidRPr="00620086">
        <w:rPr>
          <w:rFonts w:ascii="Times New Roman" w:hAnsi="Times New Roman"/>
          <w:bCs/>
          <w:i/>
          <w:iCs/>
          <w:sz w:val="20"/>
          <w:szCs w:val="20"/>
          <w:lang w:val="en-GB"/>
        </w:rPr>
        <w:t xml:space="preserve">Ficus </w:t>
      </w:r>
      <w:r w:rsidRPr="00620086">
        <w:rPr>
          <w:rFonts w:ascii="Times New Roman" w:hAnsi="Times New Roman"/>
          <w:bCs/>
          <w:sz w:val="20"/>
          <w:szCs w:val="20"/>
          <w:lang w:val="en-GB"/>
        </w:rPr>
        <w:t xml:space="preserve">and outgroup species included in the present study. </w:t>
      </w:r>
      <w:r w:rsidRPr="00620086">
        <w:rPr>
          <w:rFonts w:ascii="Times New Roman" w:hAnsi="Times New Roman"/>
          <w:sz w:val="20"/>
          <w:szCs w:val="20"/>
          <w:lang w:val="en-GB"/>
        </w:rPr>
        <w:t xml:space="preserve">Voucher and taxonomic information, sampling localities and GenBank accession numbers are provided. Sequences produced for this study are indicated in bold font. </w:t>
      </w:r>
    </w:p>
    <w:p w:rsidR="005D6958" w:rsidRPr="00596EE8" w:rsidRDefault="005D6958" w:rsidP="005F7BD0">
      <w:pPr>
        <w:rPr>
          <w:b/>
          <w:lang w:val="en-GB"/>
        </w:rPr>
      </w:pPr>
    </w:p>
    <w:tbl>
      <w:tblPr>
        <w:tblW w:w="14190" w:type="dxa"/>
        <w:tblInd w:w="93" w:type="dxa"/>
        <w:tblLook w:val="00A0"/>
      </w:tblPr>
      <w:tblGrid>
        <w:gridCol w:w="2000"/>
        <w:gridCol w:w="2977"/>
        <w:gridCol w:w="2126"/>
        <w:gridCol w:w="1417"/>
        <w:gridCol w:w="1134"/>
        <w:gridCol w:w="1134"/>
        <w:gridCol w:w="1134"/>
        <w:gridCol w:w="1134"/>
        <w:gridCol w:w="1134"/>
      </w:tblGrid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Taxon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Species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Voucher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Origin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ITS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ETS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  <w:lang w:val="en-GB"/>
              </w:rPr>
              <w:t>G3pdh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  <w:lang w:val="en-GB"/>
              </w:rPr>
              <w:t>ncpGS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Waxy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Tribe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Ficeae</w:t>
            </w:r>
          </w:p>
        </w:tc>
        <w:tc>
          <w:tcPr>
            <w:tcW w:w="297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Genus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Ficus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Subg.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Pharmacosycea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Pharmacosycea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adhatodifolia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Schott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148 (K)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BG 2001-0623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EU091563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EU084404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EU087608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glabrata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Kunth.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AY063593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AY063550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AY967960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insipida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Willd.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119 (K)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BG 89-523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AY063592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AY063549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AY967961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EU084296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EU084354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lapathifolia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(Liebm.) Miq.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Oyama UNAM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Mexico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EU091564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EU084405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EU087609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maxima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Mill.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AY063595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AY063551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AY967958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tonduzii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Standl.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FB/S3752 (BR)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AY730140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AY730230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EU087611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EU084297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yoponensis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Desvaux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AY063594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AY063552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AY967959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Section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Oreosycea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edelfeltii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King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AF165385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AY730209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habrophylla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Seem.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1224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New Caledonia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EU091567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EU084408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EU087612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hombroniana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Corner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AF165389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EF092369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nervosa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Roth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Shine (NR255)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Thailand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EU091570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EU084410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EU087615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polyantha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Warb.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2174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EU091571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EU087616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racemigera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Bureau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AY063587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AY063554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subtrinervia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Laut. &amp; K. Schum.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1543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AY730119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EU084411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EU087617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Subg.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Sycomorus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Adenosperma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adenosperma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Miq.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1764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AF165374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EF092321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EF092374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arbuscula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Laut. &amp; K. Schum.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500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EU091617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EU084375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cf.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erythrosperma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DQ457093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DQ457092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mollior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F. Muell. ex. Benth.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DQ367658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DQ367623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DQ367643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ochrochlora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Ridley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735 (A)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AF165396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EU084448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EU084378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subcuneata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Miq.  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700 (A) / Weiblen 2166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EU091620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EU084449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DQ367631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DQ367651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Bosscheria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pungens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Reinw. ex Blume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AF165404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DQ367627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DQ367647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Dammaropsis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dammaropsis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Diels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1744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AF165383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EU084445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DQ367621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DQ367641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Hemicardia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prostrata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(Wall ex. Miq.) Miq.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268 (HITBC)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HITBC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EU091612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semicordata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Buch-Ham ex Sm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267 (HITBC)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HITBC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EU091613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EU084441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EU087652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EU084322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Papuasyce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itoana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Diels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622 (A)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AF165391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EU084446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EU087655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EU084376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microdictya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Diels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954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AF165394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EU084447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EU087656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EU084377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Sycocarpus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adelpha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Laut. &amp; K. Schum.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1689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DQ367656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EU084450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DQ367615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arfakensis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King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1726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DQ367657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EU084451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DQ367617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DQ36737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bernaysii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King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AF165378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DQ367618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DQ367638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botryocarpa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Miq.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2101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Philippines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AF165379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EU084452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DQ367619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DQ367639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condensa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King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Jousselin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Brunei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AY063577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AY063538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EU084325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congesta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Roxb.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AY730136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AY730225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DQ367620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DQ367640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fistulosa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Reinw. ex Blume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Harrison (598)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PUH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AY730137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AY730226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EF092375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EU084379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heterostyla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Merr.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300 (HITBC)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HITBC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EU091611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EU087651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hispida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L. f. 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171 (K/AAU) / Rønsted 88 (C</w:t>
            </w:r>
            <w:r w:rsidRPr="00D423D2">
              <w:rPr>
                <w:rFonts w:ascii="Times New Roman" w:hAnsi="Times New Roman"/>
                <w:color w:val="005109"/>
                <w:sz w:val="16"/>
                <w:szCs w:val="16"/>
                <w:lang w:val="en-GB"/>
              </w:rPr>
              <w:t>)</w:t>
            </w:r>
          </w:p>
        </w:tc>
        <w:tc>
          <w:tcPr>
            <w:tcW w:w="141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Thailand /      C1859-0002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EU091623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EU084454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EU087659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EU084326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hispidioides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S. Moore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AF165388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AY730227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DQ367622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DQ367642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lepicarpa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AY730138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EF092376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megaleia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Corner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Harrison 643 (SAR/MIN)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Borneo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EU091625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EU087661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morobensis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C.C. Berg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2228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DQ367659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EU084455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DQ367624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nota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(Blanco) Merr.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2284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EU091626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EU087663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EU084327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pachyrrhachis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Laut. &amp; K. Schum.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2377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EU091628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EU084456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DQ367626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EU084328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DQ367646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ribes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Reinw. ex Blume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2108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Philippines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EU091630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EU084458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EU087665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schwarzii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Koord.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160 (K/AAU)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Thailand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EU091633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septica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Burm. f.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AF165409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AY730229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DQ367630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DQ367650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squamosa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Roxb.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262  (HITBC)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HITBC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EU091634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stolonifera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King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Harrison 644 (SAR/MIN)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Borneo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EU091635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theophrastoides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Seem.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826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Solomon Isl.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AF165412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AF165412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EU084462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treubii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King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2283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Sabah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EU091636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EU084463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EU087668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uncinata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(King) Becc.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Harrison 642 (SAR/MIN)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Borneo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AY063576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AY063537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EU087669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Sycomorus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auriculata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Lour.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264 (HITBC)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HITBC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AF165376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FJ812281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EU087653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botryoides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Baker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AF165380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hainanensis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Merrill &amp; Chun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276 (HITBC)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HITBC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EU091614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mauritiana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Lam.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AY063570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AY063531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EF092371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mucuso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Ficalho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129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93-96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AY730120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AY730210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EF092372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EU084317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nodosa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Teysm. &amp; Binn.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AF165395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DQ367625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DQ367645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oligodon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Miq.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306 (HITBC)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HITBC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EU091615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racemosa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L.  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116 (K) /      Weiblen 940 (A)</w:t>
            </w:r>
          </w:p>
        </w:tc>
        <w:tc>
          <w:tcPr>
            <w:tcW w:w="141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BG 89-235 / Australia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AF165405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EU084318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EU084371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robusta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Corner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1541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AF165406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EU084442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DQ367648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semivestita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Corner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2380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EU091616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EU084443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DQ367629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DQ367649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sur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Forssk.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Dewsnap / Rønsted 76 (C)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/ C 1992-0213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AF165411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AY063533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EU087649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EU084319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EU084372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sycomorus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72 (C)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 1965-5118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AY063575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AY063536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EU084320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tikoua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Bureau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294 (HITBC)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HITBC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EU091641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EU084468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EU087673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tiliifolia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Baker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Maurin 87 (K)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Madagascar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EU091609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EU084439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vallis-choudae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Delile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126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92-377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AY063574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AY063535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EF092373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EU084321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EU084373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variegata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King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Jousselin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Brunei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AF165415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AY063539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DQ367633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EU084323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DQ367653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vogeliana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(Miq.) Miq. 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202 (K) /     Rønsted 201 (K)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Cameroon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EU091610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EU084440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EU087650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Subg.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Sycidium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ampelas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Burm. f.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Takeuchi 14565 (K)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EU091659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asperifolia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Miq.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Compton (LDS).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Cult. (LDS)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EU091661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EU084484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EF092394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conocephalifolia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Ridley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Weiblen 1754 (MIN)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PNG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AF165381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EU084486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copiosa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Steud.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Weiblen 57 (A)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AF165382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EF092324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EF092395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EU084390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cyrtophylla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Miq.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124 (K)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89-531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EU091664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EU084488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EU084346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exasperata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Vahl  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217 (K) /     Rønsted 97 (K)</w:t>
            </w:r>
          </w:p>
        </w:tc>
        <w:tc>
          <w:tcPr>
            <w:tcW w:w="141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Cameroon /         BG 92-118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EU091665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EU084489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EU087683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EU084347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EU084392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gul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Laut. &amp;. K. Schum.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Takeuchi 15019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AY730132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AY730219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EF092397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EU084349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henryi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Diels  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Chase 19876 (K) /     Rønsted 289 (HITBC)</w:t>
            </w:r>
          </w:p>
        </w:tc>
        <w:tc>
          <w:tcPr>
            <w:tcW w:w="141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K 1985-4553 / HITBC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EU091639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EU084466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EU087672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EU084331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melinocarpa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Blume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1705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EU091669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EU087685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obscura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Blume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Harrison 206 (PUH)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Philippines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EU091676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EU087689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opposita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Miq.  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Cook 2003 /              Weiblen 1102 (MIN)</w:t>
            </w:r>
          </w:p>
        </w:tc>
        <w:tc>
          <w:tcPr>
            <w:tcW w:w="141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Australia / Australia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EU091670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EU087686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parietalis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AY063583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AY063544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EF092401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phaeosyce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Laut. &amp; K. Schum.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AF165401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politoria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Lam.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Maurin 74 (K)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Madagascar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EU091671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EU087687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pygmaea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Hiern.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Forest 332 (NBG)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NBG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AY730134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AY730221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EF092399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EU084350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subulata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Blume  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Takeuchi 14266 (K) / Rønsted 299 (HITBC)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 / HITBC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EU091677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EU084495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EU087690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tinctoria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Forst.f.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AF165413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AY730223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EF092403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trachypison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K. Schum.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2378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EU091674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EU084493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EU087688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virgata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Reinw. ex Blume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AF165417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AY730224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EF092404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EU084351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EU084393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wassa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Roxb.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AF165418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EF092325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DQ367635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DQ367655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Subg.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Synoecia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Kissosycea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diversiformis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Miq.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Samuel 3100 (K)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Sri Lanka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AY730128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AY730215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EF092392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punctata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Thunb.  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FK-1997-23 (Montpellier)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Brunei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AF165403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AY063545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EU084343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ruginervia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Corner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854 (A/MIN)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Borneo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AF165407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EF092323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EF092393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Rhizocladus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bauerlenii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King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Isua B121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AY063377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EU084474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odoardii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King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Weiblen 708 (A)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AF165397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EF092389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pantoniana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King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2079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EU091649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pumila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Weiblen 2686 (MIN)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Liv. coll.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AY063580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AY063541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EF092390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EU084388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sagittata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J. König ex Vahl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Harrison 595 (PUH) / Rønsted 266 (HITBC)</w:t>
            </w:r>
          </w:p>
        </w:tc>
        <w:tc>
          <w:tcPr>
            <w:tcW w:w="141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Philippines / HITBC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EU091652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EU084477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EU087678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EU084339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sarmentosa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Buch-Ham ex Sm.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263 (HITBC)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HITBC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EU091653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EU084478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EU087679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villosa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Chase 19851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 1984-2930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AY730130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AY730217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EF092391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EU084340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EU084389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Subg.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Ficus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Sect.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Eriosycea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aurata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Miq.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Jousselin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Brunei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EU091642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EU084469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fulva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Reinw. ex Blume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2000 (MIN) / FK1998-79 (Montpellier)</w:t>
            </w:r>
          </w:p>
        </w:tc>
        <w:tc>
          <w:tcPr>
            <w:tcW w:w="141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Cult. Singapore / Brunei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EU091645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EU087675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EU084335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grossularioides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Burm. F.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Jousselin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Brunei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AY063591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EF092385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EU084336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EU084386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hirta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Vahl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265 (HITBC)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HITBC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AY730127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EU084473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EF092386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padana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Burm. f.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AF165398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EF092387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ruficaulis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Merr.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Harrison 626 (PUH)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Philippines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EU091647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EU084337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Ficus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Subsect.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Ficus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carica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L.  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1072 (MIN) / Rønsted 96 (C)</w:t>
            </w:r>
          </w:p>
        </w:tc>
        <w:tc>
          <w:tcPr>
            <w:tcW w:w="141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Cult. USA /            B 1966-0166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EU091637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EU084464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EF092381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EU084382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Subsect.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Frutescentiae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chapaensis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Gagnepain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301 (HITBC)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HITBC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EU091638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EU084465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EU087671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deltoidea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Jack.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AY063579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AY063540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EF092378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erecta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Thunb.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134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92-239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AY730121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AY730211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EF092379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EU084330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ischnopoda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Miq.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175 (AAU/K)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Thailand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AY730122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AY730212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EF092380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EU084383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oleifolia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King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Weiblen 2287 (MIN)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Borneo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AY730124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EF092322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EF092382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EU084332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EU084384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stenophylla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Hemsl.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277 (HITBC)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HITBC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EU091640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EU084467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Subg.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Urostigma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Americana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americana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Aubl.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154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1994-0678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AY730070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AY730158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EF092339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DQ455613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andicola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Standl.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AY730071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AY730159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EF092340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aurea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Nutt.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130 (K)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89-538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EU091598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EU084431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EU087636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bullenei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I.M.Johnst.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EU081758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EU089833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citrifolia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Mill.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112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89-537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AY730077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AY730165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AY967955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DQ455615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colubrinae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Standl.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EU081764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EU089848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costaricana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(Liebm.) Miq.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Oyama, UNAM, Mexico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Mexico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EU091602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EU084435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AY967952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crocata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(Miq.) Miq.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92 (C)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 1985-5199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AY730080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AY730168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EF092343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DQ455618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dugandii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Standl.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EU081763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AY967957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eugeniaefolia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(Liebm.) Hemsl.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AY730078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AY730166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eximia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Schott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AY730079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AY730167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EF092344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longifolia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Schott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140 (K)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99-1021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EU091604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luschnathiana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(Miq.) Miq.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AY730082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AY730170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EF092345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nymphaeifolia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Mill.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AY063566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AY063527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EU089843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obtusifolia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Kunth.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AY730084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AY730172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AY967949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palmeri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S. Watson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AY730085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AY730173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paraensis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Miq.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AY730086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AY730174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AY967954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perforata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AY730087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AY730175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AY967951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pertusa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AF165400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AY730176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AY967950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petiolaris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Kunth.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AY730088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AY730177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popenoei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Standl.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EU081761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EU089842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trigona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103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90-630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DQ455669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DQ455688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AY967973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DQ455619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EU084368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trigonata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Oyama, UNAM, Mexico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Mexico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EU091607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AY967956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tuerckheimii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Standl.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Oyama, UNAM, Mexico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Mexico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EU091608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EU084438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EU087640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Galoglychia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abutilifolia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(Miq.) Miq.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AY730091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AY730180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EF092348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bizanae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Hutch. &amp; Burtt-Davy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DQ455636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DQ455670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bubu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Warb.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Forest 339 (NBG)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NBG 430-84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DQ455637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DQ455671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EU087642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DQ455628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burkei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(Miq.) Miq.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Forest 345 (NBG)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NBG 509-77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AY730095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AY730184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DQ455621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EU084369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burtt-davyi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Hutch.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Forest 328 (NBG)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NBG 218-83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DQ455647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DQ455675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EU087643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craterostoma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Mildbr. &amp; Burret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Forest 340 (NBG)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NBG 46-79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AY730097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AY730186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EF092349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DQ455622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cyathistipula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Warb.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DQ455657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DQ455679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cyathistipuloides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De Wild.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136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88-239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AY063563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AY063524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EU087645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fischeri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Mildbr. &amp; Burret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Forest 327 (NBG)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NBG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DQ455649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AY730187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EF092350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DQ455623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glumosa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Delile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Chase 19873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 1986-3425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AY063562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AY063523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EU084316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lingua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DeWild &amp; Durrand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208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Cameroon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AY730099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AY730188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EF092351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lutea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Vahl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87 (C)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 1928-5257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AY063564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AY063525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EF092347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lyrata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Warb.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AY730104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AY730193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natalensis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Hochst.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Forest 333 (NBG)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NBG 386-83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AY730100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AY730189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EF092352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ottoniifolia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(Miq.) Miq.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117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88-263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AY730109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AY730198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EF092358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ovata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Vahl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DQ455640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DQ455672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polita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Vahl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DQ455642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DQ455673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preussii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Warb.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138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92-1123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AY730105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AY730194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EF092355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DQ455625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reflexa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Thunb.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Maurin 76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Madagascar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DQ455650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EU087646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sagittifolia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Mildbr. &amp; Burret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Chase 19852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 1986-3423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AY730106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AY730195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EF092356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DQ455626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sansibarica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Warb.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127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88-271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AY730110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AY730199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EF092359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saussureana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DC.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AY730090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AY730179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tesselata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Warb.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143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88-281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DQ455662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DQ455682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EU087647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tettensis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Hutch.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Forest 337 (NBG)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NBG913-96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DQ455665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DQ455683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DQ455620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thonningii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Forest 341 (NBG)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NBG 534-77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AY730102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AY730191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EF092353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tremula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Warb.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AY730111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AY730200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trichopoda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Baker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118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88-267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DQ455666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DQ455684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EU087648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umbellata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Vahl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FB/S2813 (BR)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BR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DQ455644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DQ455674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DQ455629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usambarensis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Warb.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DQ455653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DQ455677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Sect.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Stllpnophyllum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Subsect.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Malvanthera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brachypoda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(Miq.) Miq.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Dixon (DNA)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Australia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EF545652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EF538768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EF538788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EU084309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crassipes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Bailey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AY730112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AY730201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EF538789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destruens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C.T. White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AF165384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EF538769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EF538790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glandifera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Summerh.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AY730113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AY730202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EF092361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hesperidiiformis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King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AF165387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AY730203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EF092362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lilliputiana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D.J. Dixon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EF545657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EF538773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macrophylla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Desf. ex. Pers.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AY730115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AY730205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EF538792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obliqua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G. Forst.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Cook 2003-6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Australia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EF545659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EF538774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EF538793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platypoda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Miq.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AY730114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AY730204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EF538794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pleurocarpa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F. Muell.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Cook 9812/CLV441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Australia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AY063568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AY063529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EF538795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DQ455634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rubiginosa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Desf. ex. Vent.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89 (C) /           Chase 19870 (K)</w:t>
            </w:r>
          </w:p>
        </w:tc>
        <w:tc>
          <w:tcPr>
            <w:tcW w:w="141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C 1859-0014 /       K 1961-35201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AY063569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AY063530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EF092363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DQ455635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EU084366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triradiata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Corner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AY730117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AY730207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EF092364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watkinsiana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F. M. Bailey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83 (C) /            Cook (NR256)</w:t>
            </w:r>
          </w:p>
        </w:tc>
        <w:tc>
          <w:tcPr>
            <w:tcW w:w="141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C 1959-1912  / Australia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AY730118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AY730208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EF092365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EU084310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EU084367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xylosycia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Diels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Weiblen B207 (MIN)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PNG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AF165419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EF538784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Urostigma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Subsect.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Conosycea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altissima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Blume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282 (HITBC)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HITBC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AY730064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AY730152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EU087621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EU084363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annulata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Blume  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Shine / Rønsted 293 (HITBC)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Thailand / HITBC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EU091578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EU084417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EU087622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benghalensis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AY730065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AY730153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benjamina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L.  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Rønsted 81 (C) /       Rønsted 179 (AAU/K)</w:t>
            </w:r>
          </w:p>
        </w:tc>
        <w:tc>
          <w:tcPr>
            <w:tcW w:w="141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 1870-5193 / Thailand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AY063559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AY063520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EF092333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EU084305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EU084364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callophylla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Blume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Harrison 601 (PUH)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Philippines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EU091582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chrysolepis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Miq.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Weiblen 2353 (MIN)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EU091583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EU084420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EU087624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consociata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Blume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AY063558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AY063519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cordatula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Merr.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Harrison 606 (PUH)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Philippines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EU091584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EU084421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EU087625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EU084307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forstenii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Miq.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Harrison 632 (PUH)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Philippines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EU091587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EU087626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glaberrima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Blume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295 (HITBC)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HITBC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EU091588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EU087627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maclellandii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King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281 (HITBC)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HITBC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EU091591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EU084425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EU087629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EU084365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menabeensis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Perrier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AY730067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AY730155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paracamptophylla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Corner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Jousselin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Brunei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EU091592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EU084426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pellucidopunctata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Griff.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Shine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Thailand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AF165399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EU084427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spathulifolia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Corner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Weiblen 929 (MIN)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EU091594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EU084428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EU087631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stricta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(Miq.) Miq.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288 (HITBC)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HITBC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EU091595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EU084429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EU087632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subgelderi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Corner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AY063556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AY063517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EF092336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sumatrana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(Miq.) Miq.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Harrison 629 (PUH)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Philippines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EU091597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EU087634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Subsect.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Urostigma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 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caulocarpa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(Miq.) Miq.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Weiblen 2384 (MIN)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PNG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EU091573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EU084413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EU087619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concinna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(Miq.) Miq.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AY730059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AY730145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EF092328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ingens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(Miq.) Miq.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106 (K)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BG 91-839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AY730061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AY730147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EF092330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>EU084303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religiosa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L.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AY063582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AY063543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EF092331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superba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(Miq.) Miq.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Rønsted 63 (C)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C 1864-0160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AF165410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AY730149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EF092332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DQ455631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F. virens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Aiton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AF165416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AY730150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DQ367634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DQ367654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OUTGROUPS</w:t>
            </w:r>
          </w:p>
        </w:tc>
        <w:tc>
          <w:tcPr>
            <w:tcW w:w="297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Tribe </w:t>
            </w: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>Castilleae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Antiaropsis decipiens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K. Schum.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Weiblen 1706 (MIN)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PNG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AY730142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EU084403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EF092326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EU084353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Castilla elastica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Sessé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Weiblen 1433 (MIN)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Panama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AY730143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AY730232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EF092327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EU084352 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Poulsenia armata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(Miq.) Standl.  </w:t>
            </w:r>
          </w:p>
        </w:tc>
        <w:tc>
          <w:tcPr>
            <w:tcW w:w="2126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AY730144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AY730233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  <w:tr w:rsidR="005D6958" w:rsidRPr="00D423D2">
        <w:trPr>
          <w:trHeight w:val="216"/>
        </w:trPr>
        <w:tc>
          <w:tcPr>
            <w:tcW w:w="2000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2977" w:type="dxa"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en-GB"/>
              </w:rPr>
              <w:t xml:space="preserve">Sparattosyce dioca </w:t>
            </w: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Bur.   </w:t>
            </w:r>
          </w:p>
        </w:tc>
        <w:tc>
          <w:tcPr>
            <w:tcW w:w="2126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Weiblen 1223 (MIN) </w:t>
            </w:r>
          </w:p>
        </w:tc>
        <w:tc>
          <w:tcPr>
            <w:tcW w:w="1417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New Caledonia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AY730141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 xml:space="preserve">AY730231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b/>
                <w:color w:val="000000"/>
                <w:sz w:val="16"/>
                <w:szCs w:val="16"/>
                <w:lang w:val="en-GB"/>
              </w:rPr>
              <w:t xml:space="preserve">EU087607 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5D6958" w:rsidRPr="00D423D2" w:rsidRDefault="005D6958" w:rsidP="00D423D2">
            <w:pP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</w:pPr>
            <w:r w:rsidRPr="00D423D2"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-</w:t>
            </w:r>
          </w:p>
        </w:tc>
      </w:tr>
    </w:tbl>
    <w:p w:rsidR="005D6958" w:rsidRPr="00596EE8" w:rsidRDefault="005D6958" w:rsidP="005F7BD0">
      <w:pPr>
        <w:rPr>
          <w:lang w:val="en-GB"/>
        </w:rPr>
      </w:pPr>
    </w:p>
    <w:p w:rsidR="005D6958" w:rsidRPr="004B6860" w:rsidRDefault="005D6958" w:rsidP="004B6860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  <w:sz w:val="20"/>
          <w:lang w:val="en-GB"/>
        </w:rPr>
      </w:pPr>
      <w:r w:rsidRPr="004B6860">
        <w:rPr>
          <w:rFonts w:ascii="Times New Roman" w:hAnsi="Times New Roman"/>
          <w:b/>
          <w:bCs/>
          <w:sz w:val="20"/>
          <w:lang w:val="en-GB"/>
        </w:rPr>
        <w:t xml:space="preserve">Herbarium codes: </w:t>
      </w:r>
      <w:r w:rsidRPr="004B6860">
        <w:rPr>
          <w:rFonts w:ascii="Times New Roman" w:hAnsi="Times New Roman"/>
          <w:sz w:val="20"/>
          <w:lang w:val="en-GB"/>
        </w:rPr>
        <w:t>A: Arnold Arboretum, Harvard University; AAU: University of Aarhus; BR: National Botanic Garden of Belgium; C: University of Copenhagen, DNA: Department of Environment and the Arts, Darwin; FTG: Fairchild Tropical Botanic Garden; K: Royal Botanic Gardens, Kew; HITBC: Xishuangbanna Tropical Botanical Garden, Academia Sinica. HON: Research Institute; LDS: University of Leeds; MIN: University of Minnesota; Montpellier: Finn Kjellberg Collections, CNRS; NBG: South African National Biodiversity Institute; PUH Philippines; REU: Université de la Réunion; SAR: Department of Forestry, Sarawak.</w:t>
      </w:r>
    </w:p>
    <w:p w:rsidR="005D6958" w:rsidRDefault="005D6958" w:rsidP="004B6860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  <w:b/>
          <w:bCs/>
          <w:sz w:val="20"/>
          <w:lang w:val="en-GB"/>
        </w:rPr>
      </w:pPr>
    </w:p>
    <w:p w:rsidR="005E05AE" w:rsidRDefault="005D6958" w:rsidP="004B6860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  <w:sz w:val="20"/>
          <w:lang w:val="en-GB"/>
        </w:rPr>
      </w:pPr>
      <w:r w:rsidRPr="004B6860">
        <w:rPr>
          <w:rFonts w:ascii="Times New Roman" w:hAnsi="Times New Roman"/>
          <w:b/>
          <w:bCs/>
          <w:sz w:val="20"/>
          <w:lang w:val="en-GB"/>
        </w:rPr>
        <w:t xml:space="preserve">References: </w:t>
      </w:r>
      <w:r w:rsidRPr="004B6860">
        <w:rPr>
          <w:rFonts w:ascii="Times New Roman" w:hAnsi="Times New Roman"/>
          <w:b/>
          <w:bCs/>
          <w:sz w:val="20"/>
          <w:lang w:val="en-GB"/>
        </w:rPr>
        <w:br/>
      </w:r>
      <w:r w:rsidRPr="004B6860">
        <w:rPr>
          <w:rFonts w:ascii="Times New Roman" w:hAnsi="Times New Roman"/>
          <w:sz w:val="20"/>
          <w:lang w:val="en-GB"/>
        </w:rPr>
        <w:t>R. D. Harrison, N. Rønsted, L</w:t>
      </w:r>
      <w:r w:rsidR="005E05AE">
        <w:rPr>
          <w:rFonts w:ascii="Times New Roman" w:hAnsi="Times New Roman"/>
          <w:sz w:val="20"/>
          <w:lang w:val="en-GB"/>
        </w:rPr>
        <w:t>. Xu</w:t>
      </w:r>
      <w:r w:rsidRPr="004B6860">
        <w:rPr>
          <w:rFonts w:ascii="Times New Roman" w:hAnsi="Times New Roman"/>
          <w:sz w:val="20"/>
          <w:lang w:val="en-GB"/>
        </w:rPr>
        <w:t xml:space="preserve">, J.-Y. Rasplus, A. Cruaud, </w:t>
      </w:r>
      <w:r w:rsidRPr="004B6860">
        <w:rPr>
          <w:rFonts w:ascii="Times New Roman" w:hAnsi="Times New Roman"/>
          <w:i/>
          <w:sz w:val="20"/>
          <w:lang w:val="en-GB"/>
        </w:rPr>
        <w:t>PloSOne</w:t>
      </w:r>
      <w:r w:rsidRPr="004B6860">
        <w:rPr>
          <w:rFonts w:ascii="Times New Roman" w:hAnsi="Times New Roman"/>
          <w:sz w:val="20"/>
          <w:lang w:val="en-GB"/>
        </w:rPr>
        <w:t xml:space="preserve"> </w:t>
      </w:r>
      <w:r w:rsidR="005E05AE" w:rsidRPr="005E05AE">
        <w:rPr>
          <w:rFonts w:ascii="Times New Roman" w:hAnsi="Times New Roman"/>
          <w:b/>
          <w:sz w:val="20"/>
          <w:lang w:val="en-GB"/>
        </w:rPr>
        <w:t>7</w:t>
      </w:r>
      <w:r w:rsidR="005E05AE">
        <w:rPr>
          <w:rFonts w:ascii="Times New Roman" w:hAnsi="Times New Roman"/>
          <w:sz w:val="20"/>
          <w:lang w:val="en-GB"/>
        </w:rPr>
        <w:t xml:space="preserve">(6): e38432. </w:t>
      </w:r>
      <w:r w:rsidRPr="004B6860">
        <w:rPr>
          <w:rFonts w:ascii="Times New Roman" w:hAnsi="Times New Roman"/>
          <w:sz w:val="20"/>
          <w:lang w:val="en-GB"/>
        </w:rPr>
        <w:t>(</w:t>
      </w:r>
      <w:r w:rsidR="005E05AE">
        <w:rPr>
          <w:rFonts w:ascii="Times New Roman" w:hAnsi="Times New Roman"/>
          <w:sz w:val="20"/>
          <w:lang w:val="en-GB"/>
        </w:rPr>
        <w:t>2012</w:t>
      </w:r>
      <w:r w:rsidRPr="004B6860">
        <w:rPr>
          <w:rFonts w:ascii="Times New Roman" w:hAnsi="Times New Roman"/>
          <w:sz w:val="20"/>
          <w:lang w:val="en-GB"/>
        </w:rPr>
        <w:t>).</w:t>
      </w:r>
      <w:r>
        <w:rPr>
          <w:rFonts w:ascii="Times New Roman" w:hAnsi="Times New Roman"/>
          <w:sz w:val="20"/>
          <w:lang w:val="en-GB"/>
        </w:rPr>
        <w:t xml:space="preserve"> </w:t>
      </w:r>
    </w:p>
    <w:p w:rsidR="005D6958" w:rsidRPr="004B6860" w:rsidRDefault="005D6958" w:rsidP="004B6860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  <w:sz w:val="20"/>
          <w:lang w:val="en-GB"/>
        </w:rPr>
      </w:pPr>
      <w:r w:rsidRPr="004B6860">
        <w:rPr>
          <w:rFonts w:ascii="Times New Roman" w:hAnsi="Times New Roman"/>
          <w:sz w:val="20"/>
          <w:lang w:val="en-GB"/>
        </w:rPr>
        <w:t xml:space="preserve">A. P. Jackson, C. A. Machado, N. Robbins, E. A. Herre, </w:t>
      </w:r>
      <w:r w:rsidRPr="004B6860">
        <w:rPr>
          <w:rFonts w:ascii="Times New Roman" w:hAnsi="Times New Roman"/>
          <w:i/>
          <w:iCs/>
          <w:sz w:val="20"/>
          <w:lang w:val="en-GB"/>
        </w:rPr>
        <w:t xml:space="preserve">Symbiosis </w:t>
      </w:r>
      <w:r w:rsidRPr="004B6860">
        <w:rPr>
          <w:rFonts w:ascii="Times New Roman" w:hAnsi="Times New Roman"/>
          <w:b/>
          <w:bCs/>
          <w:sz w:val="20"/>
          <w:lang w:val="en-GB"/>
        </w:rPr>
        <w:t xml:space="preserve">45, </w:t>
      </w:r>
      <w:r w:rsidRPr="004B6860">
        <w:rPr>
          <w:rFonts w:ascii="Times New Roman" w:hAnsi="Times New Roman"/>
          <w:sz w:val="20"/>
          <w:lang w:val="en-GB"/>
        </w:rPr>
        <w:t xml:space="preserve">57-72 (2008). </w:t>
      </w:r>
    </w:p>
    <w:p w:rsidR="005D6958" w:rsidRPr="004B6860" w:rsidRDefault="005D6958" w:rsidP="004B6860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  <w:sz w:val="20"/>
          <w:lang w:val="en-GB"/>
        </w:rPr>
      </w:pPr>
      <w:r w:rsidRPr="004B6860">
        <w:rPr>
          <w:rFonts w:ascii="Times New Roman" w:hAnsi="Times New Roman"/>
          <w:sz w:val="20"/>
          <w:lang w:val="en-GB"/>
        </w:rPr>
        <w:t xml:space="preserve">E. Jousselin, J.-Y. Rasplus, F. Kjellberg, </w:t>
      </w:r>
      <w:r w:rsidRPr="004B6860">
        <w:rPr>
          <w:rFonts w:ascii="Times New Roman" w:hAnsi="Times New Roman"/>
          <w:i/>
          <w:iCs/>
          <w:sz w:val="20"/>
          <w:lang w:val="en-GB"/>
        </w:rPr>
        <w:t xml:space="preserve">Evolution </w:t>
      </w:r>
      <w:r w:rsidRPr="004B6860">
        <w:rPr>
          <w:rFonts w:ascii="Times New Roman" w:hAnsi="Times New Roman"/>
          <w:b/>
          <w:bCs/>
          <w:sz w:val="20"/>
          <w:lang w:val="en-GB"/>
        </w:rPr>
        <w:t xml:space="preserve">57, </w:t>
      </w:r>
      <w:r w:rsidRPr="004B6860">
        <w:rPr>
          <w:rFonts w:ascii="Times New Roman" w:hAnsi="Times New Roman"/>
          <w:sz w:val="20"/>
          <w:lang w:val="en-GB"/>
        </w:rPr>
        <w:t>1255-1269. (2003)</w:t>
      </w:r>
      <w:r>
        <w:rPr>
          <w:rFonts w:ascii="Times New Roman" w:hAnsi="Times New Roman"/>
          <w:sz w:val="20"/>
          <w:lang w:val="en-GB"/>
        </w:rPr>
        <w:t xml:space="preserve">. </w:t>
      </w:r>
      <w:r w:rsidRPr="004B6860">
        <w:rPr>
          <w:rFonts w:ascii="Times New Roman" w:hAnsi="Times New Roman"/>
          <w:sz w:val="20"/>
          <w:lang w:val="en-GB"/>
        </w:rPr>
        <w:t xml:space="preserve">C. A. Machado, N. Robbins, M. T. P. Gilbert, E. A. Herre, </w:t>
      </w:r>
      <w:r w:rsidRPr="004B6860">
        <w:rPr>
          <w:rFonts w:ascii="Times New Roman" w:hAnsi="Times New Roman"/>
          <w:i/>
          <w:iCs/>
          <w:sz w:val="20"/>
          <w:lang w:val="en-GB"/>
        </w:rPr>
        <w:t xml:space="preserve">PNAS </w:t>
      </w:r>
      <w:r w:rsidRPr="004B6860">
        <w:rPr>
          <w:rFonts w:ascii="Times New Roman" w:hAnsi="Times New Roman"/>
          <w:b/>
          <w:bCs/>
          <w:sz w:val="20"/>
          <w:lang w:val="en-GB"/>
        </w:rPr>
        <w:t xml:space="preserve">102, </w:t>
      </w:r>
      <w:r w:rsidRPr="004B6860">
        <w:rPr>
          <w:rFonts w:ascii="Times New Roman" w:hAnsi="Times New Roman"/>
          <w:sz w:val="20"/>
          <w:lang w:val="en-GB"/>
        </w:rPr>
        <w:t xml:space="preserve">6558-6565 (2005). </w:t>
      </w:r>
    </w:p>
    <w:p w:rsidR="005D6958" w:rsidRPr="004B6860" w:rsidRDefault="005D6958" w:rsidP="004B68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sz w:val="20"/>
          <w:lang w:val="en-GB"/>
        </w:rPr>
      </w:pPr>
      <w:r w:rsidRPr="004B6860">
        <w:rPr>
          <w:rFonts w:ascii="Times New Roman" w:hAnsi="Times New Roman"/>
          <w:sz w:val="20"/>
          <w:lang w:val="en-GB"/>
        </w:rPr>
        <w:t xml:space="preserve">N. Rønsted </w:t>
      </w:r>
      <w:r w:rsidRPr="004B6860">
        <w:rPr>
          <w:rFonts w:ascii="Times New Roman" w:hAnsi="Times New Roman"/>
          <w:i/>
          <w:iCs/>
          <w:sz w:val="20"/>
          <w:lang w:val="en-GB"/>
        </w:rPr>
        <w:t xml:space="preserve">et al., Proc. Roy. Soc. Lond. B. </w:t>
      </w:r>
      <w:r w:rsidRPr="004B6860">
        <w:rPr>
          <w:rFonts w:ascii="Times New Roman" w:hAnsi="Times New Roman"/>
          <w:b/>
          <w:bCs/>
          <w:sz w:val="20"/>
          <w:lang w:val="en-GB"/>
        </w:rPr>
        <w:t xml:space="preserve">272, </w:t>
      </w:r>
      <w:r w:rsidRPr="004B6860">
        <w:rPr>
          <w:rFonts w:ascii="Times New Roman" w:hAnsi="Times New Roman"/>
          <w:sz w:val="20"/>
          <w:lang w:val="en-GB"/>
        </w:rPr>
        <w:t xml:space="preserve">2593-2599 (2005). N. Rønsted, G. Salvo, V. Savolainen, </w:t>
      </w:r>
      <w:r w:rsidRPr="004B6860">
        <w:rPr>
          <w:rFonts w:ascii="Times New Roman" w:hAnsi="Times New Roman"/>
          <w:i/>
          <w:iCs/>
          <w:sz w:val="20"/>
          <w:lang w:val="en-GB"/>
        </w:rPr>
        <w:t xml:space="preserve">Mol. Phyl. Evol. </w:t>
      </w:r>
      <w:r w:rsidRPr="004B6860">
        <w:rPr>
          <w:rFonts w:ascii="Times New Roman" w:hAnsi="Times New Roman"/>
          <w:b/>
          <w:bCs/>
          <w:sz w:val="20"/>
          <w:lang w:val="en-GB"/>
        </w:rPr>
        <w:t xml:space="preserve">43, </w:t>
      </w:r>
      <w:r w:rsidRPr="004B6860">
        <w:rPr>
          <w:rFonts w:ascii="Times New Roman" w:hAnsi="Times New Roman"/>
          <w:sz w:val="20"/>
          <w:lang w:val="en-GB"/>
        </w:rPr>
        <w:t xml:space="preserve">190-201 (2007). </w:t>
      </w:r>
    </w:p>
    <w:p w:rsidR="005E05AE" w:rsidRDefault="005D6958" w:rsidP="004B68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sz w:val="20"/>
          <w:lang w:val="en-GB"/>
        </w:rPr>
      </w:pPr>
      <w:r w:rsidRPr="004B6860">
        <w:rPr>
          <w:rFonts w:ascii="Times New Roman" w:hAnsi="Times New Roman"/>
          <w:sz w:val="20"/>
          <w:lang w:val="en-GB"/>
        </w:rPr>
        <w:t xml:space="preserve">N. Rønsted, G. D. Weiblen, W. Clement, N. Zerega, V. Savolainen, </w:t>
      </w:r>
      <w:r w:rsidRPr="004B6860">
        <w:rPr>
          <w:rFonts w:ascii="Times New Roman" w:hAnsi="Times New Roman"/>
          <w:i/>
          <w:iCs/>
          <w:sz w:val="20"/>
          <w:lang w:val="en-GB"/>
        </w:rPr>
        <w:t xml:space="preserve">Symbiosis </w:t>
      </w:r>
      <w:r w:rsidRPr="004B6860">
        <w:rPr>
          <w:rFonts w:ascii="Times New Roman" w:hAnsi="Times New Roman"/>
          <w:b/>
          <w:bCs/>
          <w:sz w:val="20"/>
          <w:lang w:val="en-GB"/>
        </w:rPr>
        <w:t xml:space="preserve">45, </w:t>
      </w:r>
      <w:r w:rsidRPr="004B6860">
        <w:rPr>
          <w:rFonts w:ascii="Times New Roman" w:hAnsi="Times New Roman"/>
          <w:sz w:val="20"/>
          <w:lang w:val="en-GB"/>
        </w:rPr>
        <w:t xml:space="preserve">45-56 (2008). </w:t>
      </w:r>
    </w:p>
    <w:p w:rsidR="005E05AE" w:rsidRDefault="005D6958" w:rsidP="004B68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sz w:val="20"/>
          <w:lang w:val="en-GB"/>
        </w:rPr>
      </w:pPr>
      <w:r w:rsidRPr="004B6860">
        <w:rPr>
          <w:rFonts w:ascii="Times New Roman" w:hAnsi="Times New Roman"/>
          <w:sz w:val="20"/>
          <w:lang w:val="en-GB"/>
        </w:rPr>
        <w:t xml:space="preserve">N. Rønsted, G. D. Weiblen, J. M. Cook, V. Savolainen, </w:t>
      </w:r>
      <w:r w:rsidRPr="004B6860">
        <w:rPr>
          <w:rFonts w:ascii="Times New Roman" w:hAnsi="Times New Roman"/>
          <w:i/>
          <w:iCs/>
          <w:sz w:val="20"/>
          <w:lang w:val="en-GB"/>
        </w:rPr>
        <w:t xml:space="preserve">Mol. Phyl. Evol. </w:t>
      </w:r>
      <w:r w:rsidRPr="004B6860">
        <w:rPr>
          <w:rFonts w:ascii="Times New Roman" w:hAnsi="Times New Roman"/>
          <w:b/>
          <w:bCs/>
          <w:sz w:val="20"/>
          <w:lang w:val="en-GB"/>
        </w:rPr>
        <w:t xml:space="preserve">48, </w:t>
      </w:r>
      <w:r w:rsidRPr="004B6860">
        <w:rPr>
          <w:rFonts w:ascii="Times New Roman" w:hAnsi="Times New Roman"/>
          <w:sz w:val="20"/>
          <w:lang w:val="en-GB"/>
        </w:rPr>
        <w:t xml:space="preserve">12-22 (2008). </w:t>
      </w:r>
    </w:p>
    <w:p w:rsidR="005E05AE" w:rsidRDefault="005D6958" w:rsidP="004B68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sz w:val="20"/>
          <w:lang w:val="en-GB"/>
        </w:rPr>
      </w:pPr>
      <w:r w:rsidRPr="004B6860">
        <w:rPr>
          <w:rFonts w:ascii="Times New Roman" w:hAnsi="Times New Roman"/>
          <w:sz w:val="20"/>
          <w:lang w:val="en-GB"/>
        </w:rPr>
        <w:t xml:space="preserve">S. I. Silvieus, W. L. Clement, G. D. Weiblen, in K. J. Tilmon, ed. Specialization, Speciation, and Radiation: The Evolutionary Biology of Herbivorous Insects (University of California, </w:t>
      </w:r>
      <w:r w:rsidR="005E05AE">
        <w:rPr>
          <w:rFonts w:ascii="Times New Roman" w:hAnsi="Times New Roman"/>
          <w:sz w:val="20"/>
          <w:lang w:val="en-GB"/>
        </w:rPr>
        <w:t>(</w:t>
      </w:r>
      <w:r w:rsidRPr="004B6860">
        <w:rPr>
          <w:rFonts w:ascii="Times New Roman" w:hAnsi="Times New Roman"/>
          <w:sz w:val="20"/>
          <w:lang w:val="en-GB"/>
        </w:rPr>
        <w:t xml:space="preserve">2007), pp. 225-239. </w:t>
      </w:r>
    </w:p>
    <w:p w:rsidR="005D6958" w:rsidRPr="004B6860" w:rsidRDefault="005D6958" w:rsidP="004B686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sz w:val="20"/>
          <w:lang w:val="en-GB"/>
        </w:rPr>
      </w:pPr>
      <w:r w:rsidRPr="004B6860">
        <w:rPr>
          <w:rFonts w:ascii="Times New Roman" w:hAnsi="Times New Roman"/>
          <w:sz w:val="20"/>
          <w:lang w:val="en-GB"/>
        </w:rPr>
        <w:t xml:space="preserve">G. D. Weiblen, </w:t>
      </w:r>
      <w:r w:rsidRPr="004B6860">
        <w:rPr>
          <w:rFonts w:ascii="Times New Roman" w:hAnsi="Times New Roman"/>
          <w:i/>
          <w:sz w:val="20"/>
          <w:lang w:val="en-GB"/>
        </w:rPr>
        <w:t xml:space="preserve">Am. J. Bot. </w:t>
      </w:r>
      <w:r w:rsidRPr="005E05AE">
        <w:rPr>
          <w:rFonts w:ascii="Times New Roman" w:hAnsi="Times New Roman"/>
          <w:b/>
          <w:sz w:val="20"/>
          <w:lang w:val="en-GB"/>
        </w:rPr>
        <w:t>87</w:t>
      </w:r>
      <w:r w:rsidRPr="004B6860">
        <w:rPr>
          <w:rFonts w:ascii="Times New Roman" w:hAnsi="Times New Roman"/>
          <w:sz w:val="20"/>
          <w:lang w:val="en-GB"/>
        </w:rPr>
        <w:t xml:space="preserve">, 1342-1357 (2000). </w:t>
      </w:r>
    </w:p>
    <w:sectPr w:rsidR="005D6958" w:rsidRPr="004B6860" w:rsidSect="00373130">
      <w:footerReference w:type="even" r:id="rId7"/>
      <w:footerReference w:type="default" r:id="rId8"/>
      <w:pgSz w:w="16840" w:h="11900" w:orient="landscape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5D6958" w:rsidRDefault="005D6958" w:rsidP="00CA4DCC">
      <w:r>
        <w:separator/>
      </w:r>
    </w:p>
  </w:endnote>
  <w:endnote w:type="continuationSeparator" w:id="1">
    <w:p w:rsidR="005D6958" w:rsidRDefault="005D6958" w:rsidP="00CA4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Osaka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D6958" w:rsidRDefault="00825DFF" w:rsidP="00E341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D695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D6958" w:rsidRDefault="005D6958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D6958" w:rsidRDefault="00825DFF" w:rsidP="00E341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D695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559E">
      <w:rPr>
        <w:rStyle w:val="PageNumber"/>
        <w:noProof/>
      </w:rPr>
      <w:t>1</w:t>
    </w:r>
    <w:r>
      <w:rPr>
        <w:rStyle w:val="PageNumber"/>
      </w:rPr>
      <w:fldChar w:fldCharType="end"/>
    </w:r>
  </w:p>
  <w:p w:rsidR="005D6958" w:rsidRDefault="005D6958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5D6958" w:rsidRDefault="005D6958" w:rsidP="00CA4DCC">
      <w:r>
        <w:separator/>
      </w:r>
    </w:p>
  </w:footnote>
  <w:footnote w:type="continuationSeparator" w:id="1">
    <w:p w:rsidR="005D6958" w:rsidRDefault="005D6958" w:rsidP="00CA4DCC"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7C"/>
    <w:multiLevelType w:val="singleLevel"/>
    <w:tmpl w:val="2E8C0A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5F50E36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1B0861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5D0AA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FC6A17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F860C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726EB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7E0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0ED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9AE1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5F7BD0"/>
    <w:rsid w:val="000548B0"/>
    <w:rsid w:val="00066F37"/>
    <w:rsid w:val="00165BFB"/>
    <w:rsid w:val="00201CEB"/>
    <w:rsid w:val="0022514D"/>
    <w:rsid w:val="00231FF3"/>
    <w:rsid w:val="00263710"/>
    <w:rsid w:val="002D3A3C"/>
    <w:rsid w:val="00373130"/>
    <w:rsid w:val="003D3D7F"/>
    <w:rsid w:val="00453742"/>
    <w:rsid w:val="004B6860"/>
    <w:rsid w:val="0055685A"/>
    <w:rsid w:val="0057003A"/>
    <w:rsid w:val="00572B3E"/>
    <w:rsid w:val="00593F92"/>
    <w:rsid w:val="00596EE8"/>
    <w:rsid w:val="005D6958"/>
    <w:rsid w:val="005E05AE"/>
    <w:rsid w:val="005F270D"/>
    <w:rsid w:val="005F7BD0"/>
    <w:rsid w:val="00620086"/>
    <w:rsid w:val="00660FB8"/>
    <w:rsid w:val="007845A9"/>
    <w:rsid w:val="007B559E"/>
    <w:rsid w:val="00825DFF"/>
    <w:rsid w:val="00877A7D"/>
    <w:rsid w:val="008902A7"/>
    <w:rsid w:val="00914C17"/>
    <w:rsid w:val="00967419"/>
    <w:rsid w:val="00975341"/>
    <w:rsid w:val="00A01EFD"/>
    <w:rsid w:val="00A055AA"/>
    <w:rsid w:val="00A326B6"/>
    <w:rsid w:val="00AD0D20"/>
    <w:rsid w:val="00BA1FBE"/>
    <w:rsid w:val="00C3233B"/>
    <w:rsid w:val="00C868B3"/>
    <w:rsid w:val="00C9258C"/>
    <w:rsid w:val="00CA4DCC"/>
    <w:rsid w:val="00CF6575"/>
    <w:rsid w:val="00D364DB"/>
    <w:rsid w:val="00D423D2"/>
    <w:rsid w:val="00D61665"/>
    <w:rsid w:val="00D94065"/>
    <w:rsid w:val="00DF0DCC"/>
    <w:rsid w:val="00E01A55"/>
    <w:rsid w:val="00E341FF"/>
    <w:rsid w:val="00E976CD"/>
    <w:rsid w:val="00EB5970"/>
    <w:rsid w:val="00EB6034"/>
    <w:rsid w:val="00F61795"/>
    <w:rsid w:val="00FD17E0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B603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rsid w:val="005F7BD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5F7BD0"/>
    <w:rPr>
      <w:rFonts w:cs="Times New Roman"/>
      <w:color w:val="800080"/>
      <w:u w:val="single"/>
    </w:rPr>
  </w:style>
  <w:style w:type="paragraph" w:customStyle="1" w:styleId="font5">
    <w:name w:val="font5"/>
    <w:basedOn w:val="Normal"/>
    <w:uiPriority w:val="99"/>
    <w:rsid w:val="005F7BD0"/>
    <w:pPr>
      <w:spacing w:before="100" w:beforeAutospacing="1" w:after="100" w:afterAutospacing="1"/>
    </w:pPr>
    <w:rPr>
      <w:rFonts w:ascii="Times New Roman" w:hAnsi="Times New Roman"/>
      <w:color w:val="000000"/>
      <w:sz w:val="20"/>
      <w:szCs w:val="20"/>
    </w:rPr>
  </w:style>
  <w:style w:type="paragraph" w:customStyle="1" w:styleId="font6">
    <w:name w:val="font6"/>
    <w:basedOn w:val="Normal"/>
    <w:uiPriority w:val="99"/>
    <w:rsid w:val="005F7BD0"/>
    <w:pPr>
      <w:spacing w:before="100" w:beforeAutospacing="1" w:after="100" w:afterAutospacing="1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font7">
    <w:name w:val="font7"/>
    <w:basedOn w:val="Normal"/>
    <w:uiPriority w:val="99"/>
    <w:rsid w:val="005F7BD0"/>
    <w:pPr>
      <w:spacing w:before="100" w:beforeAutospacing="1" w:after="100" w:afterAutospacing="1"/>
    </w:pPr>
    <w:rPr>
      <w:rFonts w:ascii="Times New Roman" w:hAnsi="Times New Roman"/>
      <w:color w:val="000000"/>
      <w:sz w:val="20"/>
      <w:szCs w:val="20"/>
    </w:rPr>
  </w:style>
  <w:style w:type="paragraph" w:customStyle="1" w:styleId="font8">
    <w:name w:val="font8"/>
    <w:basedOn w:val="Normal"/>
    <w:uiPriority w:val="99"/>
    <w:rsid w:val="005F7BD0"/>
    <w:pPr>
      <w:spacing w:before="100" w:beforeAutospacing="1" w:after="100" w:afterAutospacing="1"/>
    </w:pPr>
    <w:rPr>
      <w:rFonts w:ascii="Times New Roman" w:hAnsi="Times New Roman"/>
      <w:color w:val="005109"/>
      <w:sz w:val="20"/>
      <w:szCs w:val="20"/>
    </w:rPr>
  </w:style>
  <w:style w:type="paragraph" w:customStyle="1" w:styleId="xl63">
    <w:name w:val="xl63"/>
    <w:basedOn w:val="Normal"/>
    <w:uiPriority w:val="99"/>
    <w:rsid w:val="005F7BD0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al"/>
    <w:uiPriority w:val="99"/>
    <w:rsid w:val="005F7BD0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al"/>
    <w:uiPriority w:val="99"/>
    <w:rsid w:val="005F7BD0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66">
    <w:name w:val="xl66"/>
    <w:basedOn w:val="Normal"/>
    <w:uiPriority w:val="99"/>
    <w:rsid w:val="005F7BD0"/>
    <w:pPr>
      <w:spacing w:before="100" w:beforeAutospacing="1" w:after="100" w:afterAutospacing="1"/>
    </w:pPr>
    <w:rPr>
      <w:rFonts w:ascii="Times New Roman" w:hAnsi="Times New Roman"/>
      <w:color w:val="000000"/>
      <w:sz w:val="20"/>
      <w:szCs w:val="20"/>
    </w:rPr>
  </w:style>
  <w:style w:type="paragraph" w:customStyle="1" w:styleId="xl67">
    <w:name w:val="xl67"/>
    <w:basedOn w:val="Normal"/>
    <w:uiPriority w:val="99"/>
    <w:rsid w:val="005F7BD0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al"/>
    <w:uiPriority w:val="99"/>
    <w:rsid w:val="005F7BD0"/>
    <w:pP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69">
    <w:name w:val="xl69"/>
    <w:basedOn w:val="Normal"/>
    <w:uiPriority w:val="99"/>
    <w:rsid w:val="005F7B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al"/>
    <w:uiPriority w:val="99"/>
    <w:rsid w:val="005F7B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al"/>
    <w:uiPriority w:val="99"/>
    <w:rsid w:val="005F7B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i/>
      <w:iCs/>
      <w:sz w:val="20"/>
      <w:szCs w:val="20"/>
    </w:rPr>
  </w:style>
  <w:style w:type="paragraph" w:customStyle="1" w:styleId="xl72">
    <w:name w:val="xl72"/>
    <w:basedOn w:val="Normal"/>
    <w:uiPriority w:val="99"/>
    <w:rsid w:val="005F7BD0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al"/>
    <w:uiPriority w:val="99"/>
    <w:rsid w:val="005F7BD0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700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003A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rsid w:val="00CA4D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A4DCC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CA4DC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9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footnotes" Target="footnotes.xml"/><Relationship Id="rId7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2742</Words>
  <Characters>15635</Characters>
  <Application>Microsoft Word 12.1.0</Application>
  <DocSecurity>0</DocSecurity>
  <Lines>130</Lines>
  <Paragraphs>31</Paragraphs>
  <ScaleCrop>false</ScaleCrop>
  <Company>University of Copenhagen</Company>
  <LinksUpToDate>false</LinksUpToDate>
  <CharactersWithSpaces>19200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</dc:title>
  <dc:subject/>
  <dc:creator>Nina Ronsted</dc:creator>
  <cp:keywords/>
  <dc:description/>
  <cp:lastModifiedBy>Nina Rønsted</cp:lastModifiedBy>
  <cp:revision>5</cp:revision>
  <cp:lastPrinted>2012-07-23T09:21:00Z</cp:lastPrinted>
  <dcterms:created xsi:type="dcterms:W3CDTF">2012-06-19T19:54:00Z</dcterms:created>
  <dcterms:modified xsi:type="dcterms:W3CDTF">2012-07-23T10:11:00Z</dcterms:modified>
</cp:coreProperties>
</file>