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1322" w:rsidRPr="003C7084" w:rsidRDefault="006C1322" w:rsidP="001267E1">
      <w:pPr>
        <w:rPr>
          <w:rFonts w:asciiTheme="minorHAnsi" w:hAnsiTheme="minorHAnsi"/>
          <w:sz w:val="24"/>
          <w:szCs w:val="24"/>
        </w:rPr>
      </w:pPr>
    </w:p>
    <w:p w:rsidR="00A557C1" w:rsidRPr="003C7084" w:rsidRDefault="00A557C1" w:rsidP="003C7084">
      <w:pPr>
        <w:spacing w:before="40" w:after="40" w:line="288" w:lineRule="auto"/>
        <w:jc w:val="both"/>
        <w:rPr>
          <w:rFonts w:asciiTheme="minorHAnsi" w:hAnsiTheme="minorHAnsi"/>
          <w:sz w:val="24"/>
          <w:szCs w:val="24"/>
        </w:rPr>
      </w:pPr>
      <w:r w:rsidRPr="003C7084">
        <w:rPr>
          <w:rFonts w:asciiTheme="minorHAnsi" w:hAnsiTheme="minorHAnsi"/>
          <w:sz w:val="24"/>
          <w:szCs w:val="24"/>
        </w:rPr>
        <w:t>Der Validierungsplan wird vom Verantwortlichen im entsprechenden Bereich vor der geplanten Neueinführung einer Methode/Testsystems oder vor einer geplanten Veränderung einer bestehenden Methode ausgefüllt und dient nach erfolgter Testung der Auswertung und Beurteilung der Ergebnisse.</w:t>
      </w:r>
    </w:p>
    <w:p w:rsidR="00A557C1" w:rsidRPr="003C7084" w:rsidRDefault="00A557C1" w:rsidP="003C7084">
      <w:pPr>
        <w:jc w:val="both"/>
        <w:rPr>
          <w:rFonts w:asciiTheme="minorHAnsi" w:hAnsiTheme="minorHAnsi"/>
          <w:sz w:val="24"/>
          <w:szCs w:val="24"/>
        </w:rPr>
      </w:pPr>
      <w:r w:rsidRPr="003C7084">
        <w:rPr>
          <w:rFonts w:asciiTheme="minorHAnsi" w:hAnsiTheme="minorHAnsi"/>
          <w:sz w:val="24"/>
          <w:szCs w:val="24"/>
        </w:rPr>
        <w:t xml:space="preserve">Anhand der vorliegenden Matrix wird vor der geplanten Neueinführung der Umfang und die Ziele des Validierungsprozesses festgelegt. </w:t>
      </w:r>
    </w:p>
    <w:p w:rsidR="00A557C1" w:rsidRPr="003C7084" w:rsidRDefault="00A557C1" w:rsidP="003C7084">
      <w:pPr>
        <w:jc w:val="both"/>
        <w:rPr>
          <w:rFonts w:asciiTheme="minorHAnsi" w:hAnsiTheme="minorHAnsi"/>
          <w:sz w:val="24"/>
          <w:szCs w:val="24"/>
        </w:rPr>
      </w:pPr>
      <w:r w:rsidRPr="003C7084">
        <w:rPr>
          <w:rFonts w:asciiTheme="minorHAnsi" w:hAnsiTheme="minorHAnsi"/>
          <w:sz w:val="24"/>
          <w:szCs w:val="24"/>
        </w:rPr>
        <w:t>Der Validierungsplan gilt auch für kurzfristig notwendige Umstellungen bei z.B. Lieferschwierigkeiten des Herstellers</w:t>
      </w:r>
    </w:p>
    <w:p w:rsidR="00A557C1" w:rsidRPr="003C7084" w:rsidRDefault="00A557C1" w:rsidP="00A557C1">
      <w:pPr>
        <w:rPr>
          <w:rFonts w:asciiTheme="minorHAnsi" w:hAnsiTheme="minorHAnsi"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5"/>
        <w:gridCol w:w="3300"/>
        <w:gridCol w:w="1701"/>
      </w:tblGrid>
      <w:tr w:rsidR="00A557C1" w:rsidRPr="003C7084" w:rsidTr="009C19D7">
        <w:tc>
          <w:tcPr>
            <w:tcW w:w="9606" w:type="dxa"/>
            <w:gridSpan w:val="3"/>
            <w:shd w:val="clear" w:color="auto" w:fill="D4D9DE"/>
          </w:tcPr>
          <w:p w:rsidR="00A557C1" w:rsidRPr="003C7084" w:rsidRDefault="00A557C1" w:rsidP="003302DB">
            <w:pPr>
              <w:spacing w:before="40"/>
              <w:rPr>
                <w:rFonts w:asciiTheme="minorHAnsi" w:hAnsiTheme="minorHAnsi"/>
                <w:sz w:val="24"/>
                <w:szCs w:val="24"/>
              </w:rPr>
            </w:pPr>
            <w:r w:rsidRPr="003C7084">
              <w:rPr>
                <w:rFonts w:asciiTheme="minorHAnsi" w:hAnsiTheme="minorHAnsi"/>
                <w:b/>
                <w:sz w:val="24"/>
                <w:szCs w:val="24"/>
              </w:rPr>
              <w:t>Parameter:</w:t>
            </w:r>
          </w:p>
        </w:tc>
      </w:tr>
      <w:tr w:rsidR="00A557C1" w:rsidRPr="003C7084" w:rsidTr="009C19D7">
        <w:tc>
          <w:tcPr>
            <w:tcW w:w="4605" w:type="dxa"/>
            <w:shd w:val="clear" w:color="auto" w:fill="auto"/>
            <w:vAlign w:val="center"/>
          </w:tcPr>
          <w:p w:rsidR="00A557C1" w:rsidRPr="003C7084" w:rsidRDefault="00A557C1" w:rsidP="00B04AD4">
            <w:pPr>
              <w:spacing w:before="40"/>
              <w:rPr>
                <w:rFonts w:asciiTheme="minorHAnsi" w:hAnsiTheme="minorHAnsi"/>
                <w:b/>
                <w:sz w:val="24"/>
                <w:szCs w:val="24"/>
              </w:rPr>
            </w:pPr>
            <w:r w:rsidRPr="003C7084">
              <w:rPr>
                <w:rFonts w:asciiTheme="minorHAnsi" w:hAnsiTheme="minorHAnsi"/>
                <w:b/>
                <w:sz w:val="24"/>
                <w:szCs w:val="24"/>
              </w:rPr>
              <w:t>Validierungsgrund:</w:t>
            </w:r>
          </w:p>
          <w:p w:rsidR="00A557C1" w:rsidRPr="003C7084" w:rsidRDefault="00A557C1" w:rsidP="00B04AD4">
            <w:pPr>
              <w:spacing w:before="40"/>
              <w:rPr>
                <w:rFonts w:asciiTheme="minorHAnsi" w:hAnsiTheme="minorHAnsi"/>
                <w:sz w:val="24"/>
                <w:szCs w:val="24"/>
              </w:rPr>
            </w:pPr>
            <w:r w:rsidRPr="003C7084">
              <w:rPr>
                <w:rFonts w:asciiTheme="minorHAnsi" w:hAnsiTheme="minorHAnsi"/>
                <w:sz w:val="24"/>
                <w:szCs w:val="24"/>
              </w:rPr>
              <w:t>(Neueinführung / Methodenwechsel / kurzfristige Umstellung)</w:t>
            </w:r>
          </w:p>
        </w:tc>
        <w:tc>
          <w:tcPr>
            <w:tcW w:w="5001" w:type="dxa"/>
            <w:gridSpan w:val="2"/>
            <w:shd w:val="clear" w:color="auto" w:fill="auto"/>
            <w:vAlign w:val="center"/>
          </w:tcPr>
          <w:p w:rsidR="00A557C1" w:rsidRPr="003C7084" w:rsidRDefault="00A557C1" w:rsidP="00B04AD4">
            <w:pPr>
              <w:spacing w:before="40"/>
              <w:rPr>
                <w:rFonts w:asciiTheme="minorHAnsi" w:hAnsiTheme="minorHAnsi"/>
                <w:sz w:val="24"/>
                <w:szCs w:val="24"/>
              </w:rPr>
            </w:pPr>
          </w:p>
          <w:p w:rsidR="00A557C1" w:rsidRPr="003C7084" w:rsidRDefault="00A557C1" w:rsidP="00B04AD4">
            <w:pPr>
              <w:spacing w:before="40"/>
              <w:rPr>
                <w:rFonts w:asciiTheme="minorHAnsi" w:hAnsiTheme="minorHAnsi"/>
                <w:sz w:val="24"/>
                <w:szCs w:val="24"/>
              </w:rPr>
            </w:pPr>
          </w:p>
          <w:p w:rsidR="00A557C1" w:rsidRPr="003C7084" w:rsidRDefault="00A557C1" w:rsidP="00B04AD4">
            <w:pPr>
              <w:spacing w:before="40"/>
              <w:rPr>
                <w:rFonts w:asciiTheme="minorHAnsi" w:hAnsiTheme="minorHAnsi"/>
                <w:sz w:val="24"/>
                <w:szCs w:val="24"/>
              </w:rPr>
            </w:pPr>
          </w:p>
          <w:p w:rsidR="00A557C1" w:rsidRPr="003C7084" w:rsidRDefault="00A557C1" w:rsidP="00B04AD4">
            <w:pPr>
              <w:spacing w:before="40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A557C1" w:rsidRPr="003C7084" w:rsidTr="009C19D7">
        <w:tc>
          <w:tcPr>
            <w:tcW w:w="4605" w:type="dxa"/>
            <w:shd w:val="clear" w:color="auto" w:fill="auto"/>
            <w:vAlign w:val="center"/>
          </w:tcPr>
          <w:p w:rsidR="00A557C1" w:rsidRPr="003C7084" w:rsidRDefault="00A557C1" w:rsidP="00B04AD4">
            <w:pPr>
              <w:spacing w:before="40" w:line="600" w:lineRule="auto"/>
              <w:rPr>
                <w:rFonts w:asciiTheme="minorHAnsi" w:hAnsiTheme="minorHAnsi"/>
                <w:sz w:val="24"/>
                <w:szCs w:val="24"/>
              </w:rPr>
            </w:pPr>
            <w:r w:rsidRPr="003C7084">
              <w:rPr>
                <w:rFonts w:asciiTheme="minorHAnsi" w:hAnsiTheme="minorHAnsi"/>
                <w:b/>
                <w:sz w:val="24"/>
                <w:szCs w:val="24"/>
              </w:rPr>
              <w:t>verantwortlich:</w:t>
            </w:r>
          </w:p>
        </w:tc>
        <w:tc>
          <w:tcPr>
            <w:tcW w:w="5001" w:type="dxa"/>
            <w:gridSpan w:val="2"/>
            <w:shd w:val="clear" w:color="auto" w:fill="auto"/>
            <w:vAlign w:val="center"/>
          </w:tcPr>
          <w:p w:rsidR="00A557C1" w:rsidRPr="003C7084" w:rsidRDefault="00A557C1" w:rsidP="00B04AD4">
            <w:pPr>
              <w:spacing w:before="40" w:line="60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A557C1" w:rsidRPr="003C7084" w:rsidTr="009C19D7">
        <w:tc>
          <w:tcPr>
            <w:tcW w:w="4605" w:type="dxa"/>
            <w:shd w:val="clear" w:color="auto" w:fill="auto"/>
            <w:vAlign w:val="center"/>
          </w:tcPr>
          <w:p w:rsidR="00A557C1" w:rsidRPr="003C7084" w:rsidRDefault="00A557C1" w:rsidP="00B04AD4">
            <w:pPr>
              <w:spacing w:before="40" w:line="600" w:lineRule="auto"/>
              <w:rPr>
                <w:rFonts w:asciiTheme="minorHAnsi" w:hAnsiTheme="minorHAnsi"/>
                <w:sz w:val="24"/>
                <w:szCs w:val="24"/>
              </w:rPr>
            </w:pPr>
            <w:r w:rsidRPr="003C7084">
              <w:rPr>
                <w:rFonts w:asciiTheme="minorHAnsi" w:hAnsiTheme="minorHAnsi"/>
                <w:b/>
                <w:sz w:val="24"/>
                <w:szCs w:val="24"/>
              </w:rPr>
              <w:t>durchführend:</w:t>
            </w:r>
          </w:p>
        </w:tc>
        <w:tc>
          <w:tcPr>
            <w:tcW w:w="5001" w:type="dxa"/>
            <w:gridSpan w:val="2"/>
            <w:shd w:val="clear" w:color="auto" w:fill="auto"/>
            <w:vAlign w:val="center"/>
          </w:tcPr>
          <w:p w:rsidR="00A557C1" w:rsidRPr="003C7084" w:rsidRDefault="00A557C1" w:rsidP="00B04AD4">
            <w:pPr>
              <w:spacing w:before="40" w:line="60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A557C1" w:rsidRPr="003C7084" w:rsidTr="009C19D7">
        <w:tc>
          <w:tcPr>
            <w:tcW w:w="4605" w:type="dxa"/>
            <w:shd w:val="clear" w:color="auto" w:fill="auto"/>
            <w:vAlign w:val="center"/>
          </w:tcPr>
          <w:p w:rsidR="00A557C1" w:rsidRPr="003C7084" w:rsidRDefault="00A557C1" w:rsidP="00B04AD4">
            <w:pPr>
              <w:spacing w:before="40" w:line="60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3C7084">
              <w:rPr>
                <w:rFonts w:asciiTheme="minorHAnsi" w:hAnsiTheme="minorHAnsi"/>
                <w:b/>
                <w:sz w:val="24"/>
                <w:szCs w:val="24"/>
              </w:rPr>
              <w:t>Methode (</w:t>
            </w:r>
            <w:r w:rsidR="00B04AD4" w:rsidRPr="003C7084">
              <w:rPr>
                <w:rFonts w:asciiTheme="minorHAnsi" w:hAnsiTheme="minorHAnsi"/>
                <w:b/>
                <w:sz w:val="24"/>
                <w:szCs w:val="24"/>
              </w:rPr>
              <w:t>)</w:t>
            </w:r>
          </w:p>
        </w:tc>
        <w:tc>
          <w:tcPr>
            <w:tcW w:w="3300" w:type="dxa"/>
            <w:shd w:val="clear" w:color="auto" w:fill="auto"/>
            <w:vAlign w:val="center"/>
          </w:tcPr>
          <w:p w:rsidR="00A557C1" w:rsidRPr="003C7084" w:rsidRDefault="00B04AD4" w:rsidP="00B04AD4">
            <w:pPr>
              <w:spacing w:before="40" w:line="60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3C7084">
              <w:rPr>
                <w:rFonts w:asciiTheme="minorHAnsi" w:hAnsiTheme="minorHAnsi"/>
                <w:b/>
                <w:sz w:val="24"/>
                <w:szCs w:val="24"/>
              </w:rPr>
              <w:t xml:space="preserve">ggf. Vergleich </w:t>
            </w:r>
            <w:r w:rsidR="00A557C1" w:rsidRPr="003C7084">
              <w:rPr>
                <w:rFonts w:asciiTheme="minorHAnsi" w:hAnsiTheme="minorHAnsi"/>
                <w:b/>
                <w:sz w:val="24"/>
                <w:szCs w:val="24"/>
              </w:rPr>
              <w:t>Test 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557C1" w:rsidRPr="003C7084" w:rsidRDefault="00A557C1" w:rsidP="00B04AD4">
            <w:pPr>
              <w:spacing w:before="40" w:line="60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3C7084">
              <w:rPr>
                <w:rFonts w:asciiTheme="minorHAnsi" w:hAnsiTheme="minorHAnsi"/>
                <w:b/>
                <w:sz w:val="24"/>
                <w:szCs w:val="24"/>
              </w:rPr>
              <w:t>Test B</w:t>
            </w:r>
          </w:p>
        </w:tc>
      </w:tr>
      <w:tr w:rsidR="00B04AD4" w:rsidRPr="003C7084" w:rsidTr="009C19D7">
        <w:tc>
          <w:tcPr>
            <w:tcW w:w="4605" w:type="dxa"/>
            <w:shd w:val="clear" w:color="auto" w:fill="auto"/>
            <w:vAlign w:val="center"/>
          </w:tcPr>
          <w:p w:rsidR="00B04AD4" w:rsidRPr="003C7084" w:rsidRDefault="00B04AD4" w:rsidP="00B04AD4">
            <w:pPr>
              <w:spacing w:before="40" w:line="60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3C7084">
              <w:rPr>
                <w:rFonts w:asciiTheme="minorHAnsi" w:hAnsiTheme="minorHAnsi"/>
                <w:b/>
                <w:sz w:val="24"/>
                <w:szCs w:val="24"/>
              </w:rPr>
              <w:t>Analyseverfahren / Testsystem / Kit</w:t>
            </w:r>
          </w:p>
        </w:tc>
        <w:tc>
          <w:tcPr>
            <w:tcW w:w="5001" w:type="dxa"/>
            <w:gridSpan w:val="2"/>
            <w:shd w:val="clear" w:color="auto" w:fill="auto"/>
            <w:vAlign w:val="center"/>
          </w:tcPr>
          <w:p w:rsidR="00B04AD4" w:rsidRPr="003C7084" w:rsidRDefault="00B04AD4" w:rsidP="00B04AD4">
            <w:pPr>
              <w:spacing w:before="40" w:line="60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B04AD4" w:rsidRPr="003C7084" w:rsidTr="009C19D7">
        <w:tc>
          <w:tcPr>
            <w:tcW w:w="4605" w:type="dxa"/>
            <w:shd w:val="clear" w:color="auto" w:fill="auto"/>
            <w:vAlign w:val="center"/>
          </w:tcPr>
          <w:p w:rsidR="00B04AD4" w:rsidRPr="003C7084" w:rsidRDefault="00B04AD4" w:rsidP="00B04AD4">
            <w:pPr>
              <w:spacing w:before="40" w:line="60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3C7084">
              <w:rPr>
                <w:rFonts w:asciiTheme="minorHAnsi" w:hAnsiTheme="minorHAnsi"/>
                <w:b/>
                <w:sz w:val="24"/>
                <w:szCs w:val="24"/>
              </w:rPr>
              <w:t>Gerätesystem</w:t>
            </w:r>
          </w:p>
        </w:tc>
        <w:tc>
          <w:tcPr>
            <w:tcW w:w="5001" w:type="dxa"/>
            <w:gridSpan w:val="2"/>
            <w:shd w:val="clear" w:color="auto" w:fill="auto"/>
            <w:vAlign w:val="center"/>
          </w:tcPr>
          <w:p w:rsidR="00B04AD4" w:rsidRPr="003C7084" w:rsidRDefault="00B04AD4" w:rsidP="00B04AD4">
            <w:pPr>
              <w:spacing w:before="40" w:line="60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B04AD4" w:rsidRPr="003C7084" w:rsidTr="009C19D7">
        <w:tc>
          <w:tcPr>
            <w:tcW w:w="4605" w:type="dxa"/>
            <w:shd w:val="clear" w:color="auto" w:fill="auto"/>
            <w:vAlign w:val="center"/>
          </w:tcPr>
          <w:p w:rsidR="00B04AD4" w:rsidRPr="003C7084" w:rsidRDefault="00B04AD4" w:rsidP="00B04AD4">
            <w:pPr>
              <w:spacing w:before="40" w:line="60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3C7084">
              <w:rPr>
                <w:rFonts w:asciiTheme="minorHAnsi" w:hAnsiTheme="minorHAnsi"/>
                <w:b/>
                <w:sz w:val="24"/>
                <w:szCs w:val="24"/>
              </w:rPr>
              <w:t>Art des Verfahrens (CE, In-house)</w:t>
            </w:r>
          </w:p>
        </w:tc>
        <w:tc>
          <w:tcPr>
            <w:tcW w:w="5001" w:type="dxa"/>
            <w:gridSpan w:val="2"/>
            <w:shd w:val="clear" w:color="auto" w:fill="auto"/>
            <w:vAlign w:val="center"/>
          </w:tcPr>
          <w:p w:rsidR="00B04AD4" w:rsidRPr="003C7084" w:rsidRDefault="00B04AD4" w:rsidP="00B04AD4">
            <w:pPr>
              <w:spacing w:before="40" w:line="60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B04AD4" w:rsidRPr="003C7084" w:rsidTr="009C19D7">
        <w:tc>
          <w:tcPr>
            <w:tcW w:w="4605" w:type="dxa"/>
            <w:shd w:val="clear" w:color="auto" w:fill="auto"/>
            <w:vAlign w:val="center"/>
          </w:tcPr>
          <w:p w:rsidR="00B04AD4" w:rsidRPr="003C7084" w:rsidRDefault="00B04AD4" w:rsidP="00B04AD4">
            <w:pPr>
              <w:spacing w:before="40" w:line="60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3C7084">
              <w:rPr>
                <w:rFonts w:asciiTheme="minorHAnsi" w:hAnsiTheme="minorHAnsi"/>
                <w:b/>
                <w:sz w:val="24"/>
                <w:szCs w:val="24"/>
              </w:rPr>
              <w:t>sonstiges:</w:t>
            </w:r>
          </w:p>
        </w:tc>
        <w:tc>
          <w:tcPr>
            <w:tcW w:w="5001" w:type="dxa"/>
            <w:gridSpan w:val="2"/>
            <w:shd w:val="clear" w:color="auto" w:fill="auto"/>
            <w:vAlign w:val="center"/>
          </w:tcPr>
          <w:p w:rsidR="00B04AD4" w:rsidRPr="003C7084" w:rsidRDefault="00B04AD4" w:rsidP="00B04AD4">
            <w:pPr>
              <w:spacing w:before="40" w:line="60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4D3E54" w:rsidRDefault="004D3E54" w:rsidP="004D3E54">
      <w:pPr>
        <w:keepNext/>
        <w:spacing w:before="240" w:after="60" w:line="288" w:lineRule="auto"/>
        <w:ind w:left="576"/>
        <w:outlineLvl w:val="1"/>
        <w:rPr>
          <w:rFonts w:asciiTheme="minorHAnsi" w:hAnsiTheme="minorHAnsi"/>
          <w:b/>
          <w:i/>
          <w:sz w:val="24"/>
          <w:szCs w:val="24"/>
        </w:rPr>
      </w:pPr>
    </w:p>
    <w:p w:rsidR="004D3E54" w:rsidRDefault="004D3E54">
      <w:pPr>
        <w:spacing w:before="0"/>
        <w:rPr>
          <w:rFonts w:asciiTheme="minorHAnsi" w:hAnsiTheme="minorHAnsi"/>
          <w:b/>
          <w:i/>
          <w:sz w:val="24"/>
          <w:szCs w:val="24"/>
        </w:rPr>
      </w:pPr>
      <w:r>
        <w:rPr>
          <w:rFonts w:asciiTheme="minorHAnsi" w:hAnsiTheme="minorHAnsi"/>
          <w:b/>
          <w:i/>
          <w:sz w:val="24"/>
          <w:szCs w:val="24"/>
        </w:rPr>
        <w:br w:type="page"/>
      </w:r>
    </w:p>
    <w:p w:rsidR="00A557C1" w:rsidRPr="004D3E54" w:rsidRDefault="00A557C1" w:rsidP="004D3E54">
      <w:pPr>
        <w:pStyle w:val="Listenabsatz"/>
        <w:keepNext/>
        <w:numPr>
          <w:ilvl w:val="1"/>
          <w:numId w:val="46"/>
        </w:numPr>
        <w:spacing w:before="240" w:after="60" w:line="288" w:lineRule="auto"/>
        <w:outlineLvl w:val="1"/>
        <w:rPr>
          <w:rFonts w:asciiTheme="minorHAnsi" w:hAnsiTheme="minorHAnsi"/>
          <w:b/>
          <w:i/>
          <w:szCs w:val="24"/>
        </w:rPr>
      </w:pPr>
      <w:bookmarkStart w:id="0" w:name="_GoBack"/>
      <w:bookmarkEnd w:id="0"/>
      <w:r w:rsidRPr="004D3E54">
        <w:rPr>
          <w:rFonts w:asciiTheme="minorHAnsi" w:hAnsiTheme="minorHAnsi"/>
          <w:b/>
          <w:i/>
          <w:szCs w:val="24"/>
        </w:rPr>
        <w:lastRenderedPageBreak/>
        <w:t>Umfang des Validierungsverfahrens (lt. entsprechenden VA im Prüflabor)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3969"/>
        <w:gridCol w:w="567"/>
        <w:gridCol w:w="4503"/>
      </w:tblGrid>
      <w:tr w:rsidR="00A557C1" w:rsidRPr="003C7084" w:rsidTr="009C19D7">
        <w:tc>
          <w:tcPr>
            <w:tcW w:w="567" w:type="dxa"/>
            <w:shd w:val="clear" w:color="auto" w:fill="auto"/>
          </w:tcPr>
          <w:p w:rsidR="00A557C1" w:rsidRPr="003C7084" w:rsidRDefault="00A557C1" w:rsidP="003302DB">
            <w:pPr>
              <w:spacing w:before="4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557C1" w:rsidRPr="003C7084" w:rsidRDefault="00A557C1" w:rsidP="003302DB">
            <w:pPr>
              <w:spacing w:before="40"/>
              <w:rPr>
                <w:rFonts w:asciiTheme="minorHAnsi" w:hAnsiTheme="minorHAnsi"/>
                <w:sz w:val="24"/>
                <w:szCs w:val="24"/>
              </w:rPr>
            </w:pPr>
            <w:r w:rsidRPr="003C7084">
              <w:rPr>
                <w:rFonts w:asciiTheme="minorHAnsi" w:hAnsiTheme="minorHAnsi"/>
                <w:sz w:val="24"/>
                <w:szCs w:val="24"/>
              </w:rPr>
              <w:t>Richtigkeit</w:t>
            </w:r>
          </w:p>
        </w:tc>
        <w:tc>
          <w:tcPr>
            <w:tcW w:w="567" w:type="dxa"/>
            <w:shd w:val="clear" w:color="auto" w:fill="auto"/>
          </w:tcPr>
          <w:p w:rsidR="00A557C1" w:rsidRPr="003C7084" w:rsidRDefault="00A557C1" w:rsidP="003302DB">
            <w:pPr>
              <w:spacing w:before="4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503" w:type="dxa"/>
            <w:shd w:val="clear" w:color="auto" w:fill="auto"/>
          </w:tcPr>
          <w:p w:rsidR="00A557C1" w:rsidRPr="003C7084" w:rsidRDefault="00A557C1" w:rsidP="003302DB">
            <w:pPr>
              <w:spacing w:before="40"/>
              <w:rPr>
                <w:rFonts w:asciiTheme="minorHAnsi" w:hAnsiTheme="minorHAnsi"/>
                <w:sz w:val="24"/>
                <w:szCs w:val="24"/>
              </w:rPr>
            </w:pPr>
            <w:r w:rsidRPr="003C7084">
              <w:rPr>
                <w:rFonts w:asciiTheme="minorHAnsi" w:hAnsiTheme="minorHAnsi"/>
                <w:sz w:val="24"/>
                <w:szCs w:val="24"/>
              </w:rPr>
              <w:t>Nachweisgrenze</w:t>
            </w:r>
          </w:p>
        </w:tc>
      </w:tr>
      <w:tr w:rsidR="00A557C1" w:rsidRPr="003C7084" w:rsidTr="009C19D7">
        <w:tc>
          <w:tcPr>
            <w:tcW w:w="567" w:type="dxa"/>
            <w:shd w:val="clear" w:color="auto" w:fill="auto"/>
          </w:tcPr>
          <w:p w:rsidR="00A557C1" w:rsidRPr="003C7084" w:rsidRDefault="00A557C1" w:rsidP="003302DB">
            <w:pPr>
              <w:spacing w:before="4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557C1" w:rsidRPr="003C7084" w:rsidRDefault="00A557C1" w:rsidP="003302DB">
            <w:pPr>
              <w:spacing w:before="40"/>
              <w:rPr>
                <w:rFonts w:asciiTheme="minorHAnsi" w:hAnsiTheme="minorHAnsi"/>
                <w:sz w:val="24"/>
                <w:szCs w:val="24"/>
              </w:rPr>
            </w:pPr>
            <w:r w:rsidRPr="003C7084">
              <w:rPr>
                <w:rFonts w:asciiTheme="minorHAnsi" w:hAnsiTheme="minorHAnsi"/>
                <w:sz w:val="24"/>
                <w:szCs w:val="24"/>
              </w:rPr>
              <w:t xml:space="preserve">Präzision - </w:t>
            </w:r>
            <w:proofErr w:type="spellStart"/>
            <w:r w:rsidRPr="003C7084">
              <w:rPr>
                <w:rFonts w:asciiTheme="minorHAnsi" w:hAnsiTheme="minorHAnsi"/>
                <w:sz w:val="24"/>
                <w:szCs w:val="24"/>
              </w:rPr>
              <w:t>Intraassay</w:t>
            </w:r>
            <w:proofErr w:type="spellEnd"/>
          </w:p>
        </w:tc>
        <w:tc>
          <w:tcPr>
            <w:tcW w:w="567" w:type="dxa"/>
            <w:shd w:val="clear" w:color="auto" w:fill="auto"/>
          </w:tcPr>
          <w:p w:rsidR="00A557C1" w:rsidRPr="003C7084" w:rsidRDefault="00A557C1" w:rsidP="003302DB">
            <w:pPr>
              <w:spacing w:before="4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503" w:type="dxa"/>
            <w:shd w:val="clear" w:color="auto" w:fill="auto"/>
          </w:tcPr>
          <w:p w:rsidR="00A557C1" w:rsidRPr="003C7084" w:rsidRDefault="00A557C1" w:rsidP="003302DB">
            <w:pPr>
              <w:spacing w:before="40"/>
              <w:rPr>
                <w:rFonts w:asciiTheme="minorHAnsi" w:hAnsiTheme="minorHAnsi"/>
                <w:sz w:val="24"/>
                <w:szCs w:val="24"/>
              </w:rPr>
            </w:pPr>
            <w:r w:rsidRPr="003C7084">
              <w:rPr>
                <w:rFonts w:asciiTheme="minorHAnsi" w:hAnsiTheme="minorHAnsi"/>
                <w:sz w:val="24"/>
                <w:szCs w:val="24"/>
              </w:rPr>
              <w:t>Bestimmungsgrenze</w:t>
            </w:r>
          </w:p>
        </w:tc>
      </w:tr>
      <w:tr w:rsidR="00A557C1" w:rsidRPr="003C7084" w:rsidTr="009C19D7">
        <w:tc>
          <w:tcPr>
            <w:tcW w:w="567" w:type="dxa"/>
            <w:shd w:val="clear" w:color="auto" w:fill="auto"/>
          </w:tcPr>
          <w:p w:rsidR="00A557C1" w:rsidRPr="003C7084" w:rsidRDefault="00A557C1" w:rsidP="003302DB">
            <w:pPr>
              <w:spacing w:before="4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557C1" w:rsidRPr="003C7084" w:rsidRDefault="00A557C1" w:rsidP="003302DB">
            <w:pPr>
              <w:spacing w:before="40"/>
              <w:rPr>
                <w:rFonts w:asciiTheme="minorHAnsi" w:hAnsiTheme="minorHAnsi"/>
                <w:sz w:val="24"/>
                <w:szCs w:val="24"/>
              </w:rPr>
            </w:pPr>
            <w:r w:rsidRPr="003C7084">
              <w:rPr>
                <w:rFonts w:asciiTheme="minorHAnsi" w:hAnsiTheme="minorHAnsi"/>
                <w:sz w:val="24"/>
                <w:szCs w:val="24"/>
              </w:rPr>
              <w:t xml:space="preserve">Präzision - </w:t>
            </w:r>
            <w:proofErr w:type="spellStart"/>
            <w:r w:rsidRPr="003C7084">
              <w:rPr>
                <w:rFonts w:asciiTheme="minorHAnsi" w:hAnsiTheme="minorHAnsi"/>
                <w:sz w:val="24"/>
                <w:szCs w:val="24"/>
              </w:rPr>
              <w:t>Interassay</w:t>
            </w:r>
            <w:proofErr w:type="spellEnd"/>
          </w:p>
        </w:tc>
        <w:tc>
          <w:tcPr>
            <w:tcW w:w="567" w:type="dxa"/>
            <w:shd w:val="clear" w:color="auto" w:fill="auto"/>
          </w:tcPr>
          <w:p w:rsidR="00A557C1" w:rsidRPr="003C7084" w:rsidRDefault="00A557C1" w:rsidP="003302DB">
            <w:pPr>
              <w:spacing w:before="4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503" w:type="dxa"/>
            <w:shd w:val="clear" w:color="auto" w:fill="auto"/>
          </w:tcPr>
          <w:p w:rsidR="00A557C1" w:rsidRPr="003C7084" w:rsidRDefault="00A557C1" w:rsidP="003302DB">
            <w:pPr>
              <w:spacing w:before="40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3C7084">
              <w:rPr>
                <w:rFonts w:asciiTheme="minorHAnsi" w:hAnsiTheme="minorHAnsi"/>
                <w:sz w:val="24"/>
                <w:szCs w:val="24"/>
              </w:rPr>
              <w:t>Suszeptibilität</w:t>
            </w:r>
            <w:proofErr w:type="spellEnd"/>
          </w:p>
        </w:tc>
      </w:tr>
      <w:tr w:rsidR="00A557C1" w:rsidRPr="003C7084" w:rsidTr="009C19D7">
        <w:tc>
          <w:tcPr>
            <w:tcW w:w="567" w:type="dxa"/>
            <w:shd w:val="clear" w:color="auto" w:fill="auto"/>
          </w:tcPr>
          <w:p w:rsidR="00A557C1" w:rsidRPr="003C7084" w:rsidRDefault="00A557C1" w:rsidP="003302DB">
            <w:pPr>
              <w:spacing w:before="4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557C1" w:rsidRPr="003C7084" w:rsidRDefault="00A557C1" w:rsidP="003302DB">
            <w:pPr>
              <w:spacing w:before="40"/>
              <w:rPr>
                <w:rFonts w:asciiTheme="minorHAnsi" w:hAnsiTheme="minorHAnsi"/>
                <w:sz w:val="24"/>
                <w:szCs w:val="24"/>
              </w:rPr>
            </w:pPr>
            <w:r w:rsidRPr="003C7084">
              <w:rPr>
                <w:rFonts w:asciiTheme="minorHAnsi" w:hAnsiTheme="minorHAnsi"/>
                <w:sz w:val="24"/>
                <w:szCs w:val="24"/>
              </w:rPr>
              <w:t>Sensitivität</w:t>
            </w:r>
          </w:p>
        </w:tc>
        <w:tc>
          <w:tcPr>
            <w:tcW w:w="567" w:type="dxa"/>
            <w:shd w:val="clear" w:color="auto" w:fill="auto"/>
          </w:tcPr>
          <w:p w:rsidR="00A557C1" w:rsidRPr="003C7084" w:rsidRDefault="00A557C1" w:rsidP="003302DB">
            <w:pPr>
              <w:spacing w:before="4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503" w:type="dxa"/>
            <w:shd w:val="clear" w:color="auto" w:fill="auto"/>
          </w:tcPr>
          <w:p w:rsidR="00A557C1" w:rsidRPr="003C7084" w:rsidRDefault="00A557C1" w:rsidP="003302DB">
            <w:pPr>
              <w:spacing w:before="40"/>
              <w:rPr>
                <w:rFonts w:asciiTheme="minorHAnsi" w:hAnsiTheme="minorHAnsi"/>
                <w:sz w:val="24"/>
                <w:szCs w:val="24"/>
              </w:rPr>
            </w:pPr>
            <w:r w:rsidRPr="003C7084">
              <w:rPr>
                <w:rFonts w:asciiTheme="minorHAnsi" w:hAnsiTheme="minorHAnsi"/>
                <w:sz w:val="24"/>
                <w:szCs w:val="24"/>
              </w:rPr>
              <w:t>Matrixeffekte</w:t>
            </w:r>
          </w:p>
        </w:tc>
      </w:tr>
      <w:tr w:rsidR="00A557C1" w:rsidRPr="003C7084" w:rsidTr="009C19D7">
        <w:tc>
          <w:tcPr>
            <w:tcW w:w="567" w:type="dxa"/>
            <w:shd w:val="clear" w:color="auto" w:fill="auto"/>
          </w:tcPr>
          <w:p w:rsidR="00A557C1" w:rsidRPr="003C7084" w:rsidRDefault="00A557C1" w:rsidP="003302DB">
            <w:pPr>
              <w:spacing w:before="4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557C1" w:rsidRPr="003C7084" w:rsidRDefault="00A557C1" w:rsidP="003302DB">
            <w:pPr>
              <w:spacing w:before="40"/>
              <w:rPr>
                <w:rFonts w:asciiTheme="minorHAnsi" w:hAnsiTheme="minorHAnsi"/>
                <w:sz w:val="24"/>
                <w:szCs w:val="24"/>
              </w:rPr>
            </w:pPr>
            <w:r w:rsidRPr="003C7084">
              <w:rPr>
                <w:rFonts w:asciiTheme="minorHAnsi" w:hAnsiTheme="minorHAnsi"/>
                <w:sz w:val="24"/>
                <w:szCs w:val="24"/>
              </w:rPr>
              <w:t>Spezifität</w:t>
            </w:r>
          </w:p>
        </w:tc>
        <w:tc>
          <w:tcPr>
            <w:tcW w:w="567" w:type="dxa"/>
            <w:shd w:val="clear" w:color="auto" w:fill="auto"/>
          </w:tcPr>
          <w:p w:rsidR="00A557C1" w:rsidRPr="003C7084" w:rsidRDefault="00A557C1" w:rsidP="003302DB">
            <w:pPr>
              <w:spacing w:before="4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503" w:type="dxa"/>
            <w:shd w:val="clear" w:color="auto" w:fill="auto"/>
          </w:tcPr>
          <w:p w:rsidR="00A557C1" w:rsidRPr="003C7084" w:rsidRDefault="00A557C1" w:rsidP="003302DB">
            <w:pPr>
              <w:spacing w:before="40"/>
              <w:rPr>
                <w:rFonts w:asciiTheme="minorHAnsi" w:hAnsiTheme="minorHAnsi"/>
                <w:sz w:val="24"/>
                <w:szCs w:val="24"/>
              </w:rPr>
            </w:pPr>
            <w:r w:rsidRPr="003C7084">
              <w:rPr>
                <w:rFonts w:asciiTheme="minorHAnsi" w:hAnsiTheme="minorHAnsi"/>
                <w:sz w:val="24"/>
                <w:szCs w:val="24"/>
              </w:rPr>
              <w:t>Selektivität</w:t>
            </w:r>
          </w:p>
        </w:tc>
      </w:tr>
      <w:tr w:rsidR="00A557C1" w:rsidRPr="003C7084" w:rsidTr="009C19D7">
        <w:tc>
          <w:tcPr>
            <w:tcW w:w="567" w:type="dxa"/>
            <w:shd w:val="clear" w:color="auto" w:fill="auto"/>
          </w:tcPr>
          <w:p w:rsidR="00A557C1" w:rsidRPr="003C7084" w:rsidRDefault="00A557C1" w:rsidP="003302DB">
            <w:pPr>
              <w:spacing w:before="4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557C1" w:rsidRPr="003C7084" w:rsidRDefault="00A557C1" w:rsidP="003302DB">
            <w:pPr>
              <w:spacing w:before="40"/>
              <w:rPr>
                <w:rFonts w:asciiTheme="minorHAnsi" w:hAnsiTheme="minorHAnsi"/>
                <w:sz w:val="24"/>
                <w:szCs w:val="24"/>
              </w:rPr>
            </w:pPr>
            <w:r w:rsidRPr="003C7084">
              <w:rPr>
                <w:rFonts w:asciiTheme="minorHAnsi" w:hAnsiTheme="minorHAnsi"/>
                <w:sz w:val="24"/>
                <w:szCs w:val="24"/>
              </w:rPr>
              <w:t>Linearität</w:t>
            </w:r>
          </w:p>
        </w:tc>
        <w:tc>
          <w:tcPr>
            <w:tcW w:w="567" w:type="dxa"/>
            <w:shd w:val="clear" w:color="auto" w:fill="auto"/>
          </w:tcPr>
          <w:p w:rsidR="00A557C1" w:rsidRPr="003C7084" w:rsidRDefault="00A557C1" w:rsidP="003302DB">
            <w:pPr>
              <w:spacing w:before="4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503" w:type="dxa"/>
            <w:shd w:val="clear" w:color="auto" w:fill="auto"/>
          </w:tcPr>
          <w:p w:rsidR="00A557C1" w:rsidRPr="003C7084" w:rsidRDefault="00A557C1" w:rsidP="003302DB">
            <w:pPr>
              <w:spacing w:before="40"/>
              <w:rPr>
                <w:rFonts w:asciiTheme="minorHAnsi" w:hAnsiTheme="minorHAnsi"/>
                <w:sz w:val="24"/>
                <w:szCs w:val="24"/>
              </w:rPr>
            </w:pPr>
            <w:r w:rsidRPr="003C7084">
              <w:rPr>
                <w:rFonts w:asciiTheme="minorHAnsi" w:hAnsiTheme="minorHAnsi"/>
                <w:sz w:val="24"/>
                <w:szCs w:val="24"/>
              </w:rPr>
              <w:t>Methodenvergleich</w:t>
            </w:r>
          </w:p>
        </w:tc>
      </w:tr>
      <w:tr w:rsidR="00A557C1" w:rsidRPr="003C7084" w:rsidTr="009C19D7">
        <w:tc>
          <w:tcPr>
            <w:tcW w:w="567" w:type="dxa"/>
            <w:shd w:val="clear" w:color="auto" w:fill="auto"/>
          </w:tcPr>
          <w:p w:rsidR="00A557C1" w:rsidRPr="003C7084" w:rsidRDefault="00A557C1" w:rsidP="003302DB">
            <w:pPr>
              <w:spacing w:before="4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557C1" w:rsidRPr="003C7084" w:rsidRDefault="00A557C1" w:rsidP="003302DB">
            <w:pPr>
              <w:spacing w:before="40"/>
              <w:rPr>
                <w:rFonts w:asciiTheme="minorHAnsi" w:hAnsiTheme="minorHAnsi"/>
                <w:sz w:val="24"/>
                <w:szCs w:val="24"/>
              </w:rPr>
            </w:pPr>
            <w:r w:rsidRPr="003C7084">
              <w:rPr>
                <w:rFonts w:asciiTheme="minorHAnsi" w:hAnsiTheme="minorHAnsi"/>
                <w:sz w:val="24"/>
                <w:szCs w:val="24"/>
              </w:rPr>
              <w:t>Vergleichbarkeit (bei Methodenwechsel)</w:t>
            </w:r>
          </w:p>
        </w:tc>
        <w:tc>
          <w:tcPr>
            <w:tcW w:w="567" w:type="dxa"/>
            <w:shd w:val="clear" w:color="auto" w:fill="auto"/>
          </w:tcPr>
          <w:p w:rsidR="00A557C1" w:rsidRPr="003C7084" w:rsidRDefault="00A557C1" w:rsidP="003302DB">
            <w:pPr>
              <w:spacing w:before="4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503" w:type="dxa"/>
            <w:shd w:val="clear" w:color="auto" w:fill="auto"/>
          </w:tcPr>
          <w:p w:rsidR="00A557C1" w:rsidRPr="003C7084" w:rsidRDefault="00A557C1" w:rsidP="003302DB">
            <w:pPr>
              <w:spacing w:before="40"/>
              <w:rPr>
                <w:rFonts w:asciiTheme="minorHAnsi" w:hAnsiTheme="minorHAnsi"/>
                <w:sz w:val="24"/>
                <w:szCs w:val="24"/>
              </w:rPr>
            </w:pPr>
            <w:r w:rsidRPr="003C7084">
              <w:rPr>
                <w:rFonts w:asciiTheme="minorHAnsi" w:hAnsiTheme="minorHAnsi"/>
                <w:sz w:val="24"/>
                <w:szCs w:val="24"/>
              </w:rPr>
              <w:t>Gerätevergleich</w:t>
            </w:r>
          </w:p>
        </w:tc>
      </w:tr>
    </w:tbl>
    <w:p w:rsidR="00A557C1" w:rsidRPr="003C7084" w:rsidRDefault="003C7084" w:rsidP="00A557C1">
      <w:pPr>
        <w:keepNext/>
        <w:numPr>
          <w:ilvl w:val="1"/>
          <w:numId w:val="5"/>
        </w:numPr>
        <w:spacing w:before="240" w:after="60" w:line="288" w:lineRule="auto"/>
        <w:outlineLvl w:val="1"/>
        <w:rPr>
          <w:rFonts w:asciiTheme="minorHAnsi" w:hAnsiTheme="minorHAnsi"/>
          <w:b/>
          <w:i/>
          <w:sz w:val="24"/>
          <w:szCs w:val="24"/>
          <w:lang w:val="es-ES"/>
        </w:rPr>
      </w:pPr>
      <w:r>
        <w:rPr>
          <w:rFonts w:asciiTheme="minorHAnsi" w:hAnsiTheme="minorHAnsi"/>
          <w:b/>
          <w:i/>
          <w:sz w:val="24"/>
          <w:szCs w:val="24"/>
        </w:rPr>
        <w:t>G</w:t>
      </w:r>
      <w:r w:rsidR="00A557C1" w:rsidRPr="003C7084">
        <w:rPr>
          <w:rFonts w:asciiTheme="minorHAnsi" w:hAnsiTheme="minorHAnsi"/>
          <w:b/>
          <w:i/>
          <w:sz w:val="24"/>
          <w:szCs w:val="24"/>
          <w:lang w:val="es-ES"/>
        </w:rPr>
        <w:t>enaue Beschreibung der zu validierenden Kenndaten (z.B. Umfang) und Definition der mindestens zu erwarteten Ergebnisse (Vorgaben)</w:t>
      </w:r>
    </w:p>
    <w:p w:rsidR="00A557C1" w:rsidRPr="003C7084" w:rsidRDefault="00A557C1" w:rsidP="003C7084">
      <w:pPr>
        <w:spacing w:before="40" w:after="40" w:line="288" w:lineRule="auto"/>
        <w:ind w:left="567"/>
        <w:rPr>
          <w:rFonts w:asciiTheme="minorHAnsi" w:hAnsiTheme="minorHAnsi"/>
          <w:sz w:val="24"/>
          <w:szCs w:val="24"/>
          <w:lang w:val="es-ES"/>
        </w:rPr>
      </w:pPr>
      <w:r w:rsidRPr="003C7084">
        <w:rPr>
          <w:rFonts w:asciiTheme="minorHAnsi" w:hAnsiTheme="minorHAnsi"/>
          <w:sz w:val="24"/>
          <w:szCs w:val="24"/>
          <w:lang w:val="es-ES"/>
        </w:rPr>
        <w:t xml:space="preserve">(z.B.: </w:t>
      </w:r>
    </w:p>
    <w:p w:rsidR="00A557C1" w:rsidRPr="003C7084" w:rsidRDefault="00A557C1" w:rsidP="003C7084">
      <w:pPr>
        <w:spacing w:before="40" w:after="40" w:line="288" w:lineRule="auto"/>
        <w:ind w:left="567"/>
        <w:rPr>
          <w:rFonts w:asciiTheme="minorHAnsi" w:hAnsiTheme="minorHAnsi"/>
          <w:sz w:val="24"/>
          <w:szCs w:val="24"/>
        </w:rPr>
      </w:pPr>
      <w:r w:rsidRPr="003C7084">
        <w:rPr>
          <w:rFonts w:asciiTheme="minorHAnsi" w:hAnsiTheme="minorHAnsi"/>
          <w:sz w:val="24"/>
          <w:szCs w:val="24"/>
          <w:u w:val="single"/>
        </w:rPr>
        <w:t>Richtigkeit:</w:t>
      </w:r>
      <w:r w:rsidRPr="003C7084">
        <w:rPr>
          <w:rFonts w:asciiTheme="minorHAnsi" w:hAnsiTheme="minorHAnsi"/>
          <w:sz w:val="24"/>
          <w:szCs w:val="24"/>
        </w:rPr>
        <w:t xml:space="preserve"> „Es werden x bekannte Ringversuchsproben (Instand), y Probenstandards und 20 bekannte Patientenproben verglichen. Die systematische Messabweichung soll &lt; …% betragen …“</w:t>
      </w:r>
    </w:p>
    <w:p w:rsidR="00A557C1" w:rsidRPr="003C7084" w:rsidRDefault="00A557C1" w:rsidP="003C7084">
      <w:pPr>
        <w:spacing w:before="40" w:after="40" w:line="288" w:lineRule="auto"/>
        <w:ind w:left="567"/>
        <w:rPr>
          <w:rFonts w:asciiTheme="minorHAnsi" w:hAnsiTheme="minorHAnsi"/>
          <w:sz w:val="24"/>
          <w:szCs w:val="24"/>
        </w:rPr>
      </w:pPr>
      <w:r w:rsidRPr="003C7084">
        <w:rPr>
          <w:rFonts w:asciiTheme="minorHAnsi" w:hAnsiTheme="minorHAnsi"/>
          <w:sz w:val="24"/>
          <w:szCs w:val="24"/>
          <w:u w:val="single"/>
        </w:rPr>
        <w:t>Linearität:</w:t>
      </w:r>
      <w:r w:rsidRPr="003C7084">
        <w:rPr>
          <w:rFonts w:asciiTheme="minorHAnsi" w:hAnsiTheme="minorHAnsi"/>
          <w:sz w:val="24"/>
          <w:szCs w:val="24"/>
        </w:rPr>
        <w:t xml:space="preserve"> „Berechnen einer Regressionsgeraden, der Regressionskoeffizient sollte &gt; 0,95 betragen (PCR: 0,9) …“</w:t>
      </w:r>
    </w:p>
    <w:p w:rsidR="00A557C1" w:rsidRPr="003C7084" w:rsidRDefault="00A557C1" w:rsidP="003C7084">
      <w:pPr>
        <w:spacing w:before="40" w:after="40" w:line="288" w:lineRule="auto"/>
        <w:ind w:left="567"/>
        <w:rPr>
          <w:rFonts w:asciiTheme="minorHAnsi" w:hAnsiTheme="minorHAnsi"/>
          <w:sz w:val="24"/>
          <w:szCs w:val="24"/>
        </w:rPr>
      </w:pPr>
      <w:r w:rsidRPr="003C7084">
        <w:rPr>
          <w:rFonts w:asciiTheme="minorHAnsi" w:hAnsiTheme="minorHAnsi"/>
          <w:sz w:val="24"/>
          <w:szCs w:val="24"/>
          <w:u w:val="single"/>
        </w:rPr>
        <w:t>Gerätevergleich:</w:t>
      </w:r>
      <w:r w:rsidRPr="003C7084">
        <w:rPr>
          <w:rFonts w:asciiTheme="minorHAnsi" w:hAnsiTheme="minorHAnsi"/>
          <w:sz w:val="24"/>
          <w:szCs w:val="24"/>
        </w:rPr>
        <w:t xml:space="preserve"> „Die Geräte </w:t>
      </w:r>
      <w:proofErr w:type="spellStart"/>
      <w:proofErr w:type="gramStart"/>
      <w:r w:rsidRPr="003C7084">
        <w:rPr>
          <w:rFonts w:asciiTheme="minorHAnsi" w:hAnsiTheme="minorHAnsi"/>
          <w:sz w:val="24"/>
          <w:szCs w:val="24"/>
        </w:rPr>
        <w:t>x,y</w:t>
      </w:r>
      <w:proofErr w:type="spellEnd"/>
      <w:proofErr w:type="gramEnd"/>
      <w:r w:rsidRPr="003C7084">
        <w:rPr>
          <w:rFonts w:asciiTheme="minorHAnsi" w:hAnsiTheme="minorHAnsi"/>
          <w:sz w:val="24"/>
          <w:szCs w:val="24"/>
        </w:rPr>
        <w:t>, werden hinsichtlich Schnelligkeit, Sicherheit, Qualität, Zuverlässigkeit, Handhabbarkeit und Wirtschaftlichkeit verglichen und beurteilt …“)</w:t>
      </w:r>
    </w:p>
    <w:p w:rsidR="00A557C1" w:rsidRPr="003C7084" w:rsidRDefault="00A557C1" w:rsidP="00A557C1">
      <w:pPr>
        <w:spacing w:before="0"/>
        <w:outlineLvl w:val="0"/>
        <w:rPr>
          <w:rFonts w:asciiTheme="minorHAnsi" w:hAnsiTheme="minorHAnsi"/>
          <w:b/>
          <w:sz w:val="24"/>
          <w:szCs w:val="24"/>
          <w:lang w:val="es-ES"/>
        </w:rPr>
      </w:pPr>
    </w:p>
    <w:tbl>
      <w:tblPr>
        <w:tblW w:w="9782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6521"/>
      </w:tblGrid>
      <w:tr w:rsidR="00A557C1" w:rsidRPr="003C7084" w:rsidTr="003C7084">
        <w:tc>
          <w:tcPr>
            <w:tcW w:w="3261" w:type="dxa"/>
            <w:shd w:val="clear" w:color="auto" w:fill="D4D9DE"/>
          </w:tcPr>
          <w:p w:rsidR="00A557C1" w:rsidRPr="003C7084" w:rsidRDefault="00A557C1" w:rsidP="003302DB">
            <w:pPr>
              <w:spacing w:before="40" w:after="40" w:line="288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3C7084">
              <w:rPr>
                <w:rFonts w:asciiTheme="minorHAnsi" w:hAnsiTheme="minorHAnsi"/>
                <w:b/>
                <w:sz w:val="24"/>
                <w:szCs w:val="24"/>
              </w:rPr>
              <w:t>Kenndaten</w:t>
            </w:r>
          </w:p>
        </w:tc>
        <w:tc>
          <w:tcPr>
            <w:tcW w:w="6521" w:type="dxa"/>
            <w:shd w:val="clear" w:color="auto" w:fill="D4D9DE"/>
          </w:tcPr>
          <w:p w:rsidR="00A557C1" w:rsidRPr="003C7084" w:rsidRDefault="00A557C1" w:rsidP="003302DB">
            <w:pPr>
              <w:spacing w:before="40" w:after="40" w:line="288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3C7084">
              <w:rPr>
                <w:rFonts w:asciiTheme="minorHAnsi" w:hAnsiTheme="minorHAnsi"/>
                <w:b/>
                <w:sz w:val="24"/>
                <w:szCs w:val="24"/>
              </w:rPr>
              <w:t>Beschreibung und Definition der Vorgaben</w:t>
            </w:r>
          </w:p>
        </w:tc>
      </w:tr>
      <w:tr w:rsidR="00A557C1" w:rsidRPr="003C7084" w:rsidTr="00B04AD4">
        <w:tc>
          <w:tcPr>
            <w:tcW w:w="3261" w:type="dxa"/>
          </w:tcPr>
          <w:p w:rsidR="00A557C1" w:rsidRPr="003C7084" w:rsidRDefault="00A557C1" w:rsidP="003302DB">
            <w:pPr>
              <w:spacing w:before="40" w:after="40" w:line="288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A557C1" w:rsidRPr="003C7084" w:rsidRDefault="00A557C1" w:rsidP="003302DB">
            <w:pPr>
              <w:spacing w:before="40" w:after="40" w:line="288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521" w:type="dxa"/>
          </w:tcPr>
          <w:p w:rsidR="00A557C1" w:rsidRPr="003C7084" w:rsidRDefault="00A557C1" w:rsidP="003302DB">
            <w:pPr>
              <w:spacing w:before="40" w:after="40" w:line="288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A557C1" w:rsidRPr="003C7084" w:rsidTr="00B04AD4">
        <w:tc>
          <w:tcPr>
            <w:tcW w:w="3261" w:type="dxa"/>
          </w:tcPr>
          <w:p w:rsidR="00A557C1" w:rsidRPr="003C7084" w:rsidRDefault="00A557C1" w:rsidP="003302DB">
            <w:pPr>
              <w:spacing w:before="40" w:after="40" w:line="288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A557C1" w:rsidRPr="003C7084" w:rsidRDefault="00A557C1" w:rsidP="003302DB">
            <w:pPr>
              <w:spacing w:before="40" w:after="40" w:line="288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521" w:type="dxa"/>
          </w:tcPr>
          <w:p w:rsidR="00A557C1" w:rsidRPr="003C7084" w:rsidRDefault="00A557C1" w:rsidP="003302DB">
            <w:pPr>
              <w:spacing w:before="40" w:after="40" w:line="288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A557C1" w:rsidRPr="003C7084" w:rsidRDefault="00A557C1" w:rsidP="00A557C1">
      <w:pPr>
        <w:keepNext/>
        <w:numPr>
          <w:ilvl w:val="1"/>
          <w:numId w:val="5"/>
        </w:numPr>
        <w:spacing w:before="240" w:after="60" w:line="288" w:lineRule="auto"/>
        <w:outlineLvl w:val="1"/>
        <w:rPr>
          <w:rFonts w:asciiTheme="minorHAnsi" w:hAnsiTheme="minorHAnsi"/>
          <w:b/>
          <w:i/>
          <w:sz w:val="24"/>
          <w:szCs w:val="24"/>
        </w:rPr>
      </w:pPr>
      <w:r w:rsidRPr="003C7084">
        <w:rPr>
          <w:rFonts w:asciiTheme="minorHAnsi" w:hAnsiTheme="minorHAnsi"/>
          <w:b/>
          <w:i/>
          <w:sz w:val="24"/>
          <w:szCs w:val="24"/>
        </w:rPr>
        <w:t>Zeitplan</w:t>
      </w: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6"/>
        <w:gridCol w:w="3070"/>
        <w:gridCol w:w="3466"/>
      </w:tblGrid>
      <w:tr w:rsidR="00A557C1" w:rsidRPr="003C7084" w:rsidTr="003C7084">
        <w:tc>
          <w:tcPr>
            <w:tcW w:w="3246" w:type="dxa"/>
            <w:shd w:val="clear" w:color="auto" w:fill="D4D9DE"/>
          </w:tcPr>
          <w:p w:rsidR="00A557C1" w:rsidRPr="003C7084" w:rsidRDefault="00A557C1" w:rsidP="00A557C1">
            <w:pPr>
              <w:spacing w:before="40" w:after="40" w:line="288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3C7084">
              <w:rPr>
                <w:rFonts w:asciiTheme="minorHAnsi" w:hAnsiTheme="minorHAnsi"/>
                <w:b/>
                <w:sz w:val="24"/>
                <w:szCs w:val="24"/>
              </w:rPr>
              <w:t>Prozessschritt</w:t>
            </w:r>
          </w:p>
        </w:tc>
        <w:tc>
          <w:tcPr>
            <w:tcW w:w="3070" w:type="dxa"/>
            <w:shd w:val="clear" w:color="auto" w:fill="D4D9DE"/>
          </w:tcPr>
          <w:p w:rsidR="00A557C1" w:rsidRPr="003C7084" w:rsidRDefault="00A557C1" w:rsidP="00A557C1">
            <w:pPr>
              <w:spacing w:before="40" w:after="40" w:line="288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3C7084">
              <w:rPr>
                <w:rFonts w:asciiTheme="minorHAnsi" w:hAnsiTheme="minorHAnsi"/>
                <w:b/>
                <w:sz w:val="24"/>
                <w:szCs w:val="24"/>
              </w:rPr>
              <w:t>Beginn</w:t>
            </w:r>
          </w:p>
        </w:tc>
        <w:tc>
          <w:tcPr>
            <w:tcW w:w="3466" w:type="dxa"/>
            <w:shd w:val="clear" w:color="auto" w:fill="D4D9DE"/>
          </w:tcPr>
          <w:p w:rsidR="00A557C1" w:rsidRPr="003C7084" w:rsidRDefault="00A557C1" w:rsidP="00A557C1">
            <w:pPr>
              <w:spacing w:before="40" w:after="40" w:line="288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3C7084">
              <w:rPr>
                <w:rFonts w:asciiTheme="minorHAnsi" w:hAnsiTheme="minorHAnsi"/>
                <w:b/>
                <w:sz w:val="24"/>
                <w:szCs w:val="24"/>
              </w:rPr>
              <w:t>voraussichtliches Ende</w:t>
            </w:r>
          </w:p>
        </w:tc>
      </w:tr>
      <w:tr w:rsidR="00A557C1" w:rsidRPr="003C7084" w:rsidTr="00B04AD4">
        <w:tc>
          <w:tcPr>
            <w:tcW w:w="3246" w:type="dxa"/>
            <w:shd w:val="clear" w:color="auto" w:fill="auto"/>
          </w:tcPr>
          <w:p w:rsidR="00A557C1" w:rsidRPr="003C7084" w:rsidRDefault="00A557C1" w:rsidP="003302DB">
            <w:pPr>
              <w:spacing w:before="40"/>
              <w:rPr>
                <w:rFonts w:asciiTheme="minorHAnsi" w:hAnsiTheme="minorHAnsi"/>
                <w:sz w:val="24"/>
                <w:szCs w:val="24"/>
              </w:rPr>
            </w:pPr>
            <w:r w:rsidRPr="003C7084">
              <w:rPr>
                <w:rFonts w:asciiTheme="minorHAnsi" w:hAnsiTheme="minorHAnsi"/>
                <w:sz w:val="24"/>
                <w:szCs w:val="24"/>
              </w:rPr>
              <w:t>Vorbereitung</w:t>
            </w:r>
          </w:p>
        </w:tc>
        <w:tc>
          <w:tcPr>
            <w:tcW w:w="3070" w:type="dxa"/>
            <w:shd w:val="clear" w:color="auto" w:fill="auto"/>
          </w:tcPr>
          <w:p w:rsidR="00A557C1" w:rsidRPr="003C7084" w:rsidRDefault="00A557C1" w:rsidP="003302DB">
            <w:pPr>
              <w:spacing w:before="4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466" w:type="dxa"/>
            <w:shd w:val="clear" w:color="auto" w:fill="auto"/>
          </w:tcPr>
          <w:p w:rsidR="00A557C1" w:rsidRPr="003C7084" w:rsidRDefault="00A557C1" w:rsidP="003302DB">
            <w:pPr>
              <w:spacing w:before="40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A557C1" w:rsidRPr="003C7084" w:rsidTr="00B04AD4">
        <w:tc>
          <w:tcPr>
            <w:tcW w:w="3246" w:type="dxa"/>
            <w:shd w:val="clear" w:color="auto" w:fill="auto"/>
          </w:tcPr>
          <w:p w:rsidR="00A557C1" w:rsidRPr="003C7084" w:rsidRDefault="00A557C1" w:rsidP="003302DB">
            <w:pPr>
              <w:spacing w:before="40"/>
              <w:rPr>
                <w:rFonts w:asciiTheme="minorHAnsi" w:hAnsiTheme="minorHAnsi"/>
                <w:sz w:val="24"/>
                <w:szCs w:val="24"/>
              </w:rPr>
            </w:pPr>
            <w:r w:rsidRPr="003C7084">
              <w:rPr>
                <w:rFonts w:asciiTheme="minorHAnsi" w:hAnsiTheme="minorHAnsi"/>
                <w:sz w:val="24"/>
                <w:szCs w:val="24"/>
              </w:rPr>
              <w:t>Testung</w:t>
            </w:r>
          </w:p>
        </w:tc>
        <w:tc>
          <w:tcPr>
            <w:tcW w:w="3070" w:type="dxa"/>
            <w:shd w:val="clear" w:color="auto" w:fill="auto"/>
          </w:tcPr>
          <w:p w:rsidR="00A557C1" w:rsidRPr="003C7084" w:rsidRDefault="00A557C1" w:rsidP="003302DB">
            <w:pPr>
              <w:spacing w:before="4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466" w:type="dxa"/>
            <w:shd w:val="clear" w:color="auto" w:fill="auto"/>
          </w:tcPr>
          <w:p w:rsidR="00A557C1" w:rsidRPr="003C7084" w:rsidRDefault="00A557C1" w:rsidP="003302DB">
            <w:pPr>
              <w:spacing w:before="40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A557C1" w:rsidRPr="003C7084" w:rsidTr="00B04AD4">
        <w:tc>
          <w:tcPr>
            <w:tcW w:w="3246" w:type="dxa"/>
            <w:shd w:val="clear" w:color="auto" w:fill="auto"/>
          </w:tcPr>
          <w:p w:rsidR="00A557C1" w:rsidRPr="003C7084" w:rsidRDefault="00A557C1" w:rsidP="003302DB">
            <w:pPr>
              <w:spacing w:before="40"/>
              <w:rPr>
                <w:rFonts w:asciiTheme="minorHAnsi" w:hAnsiTheme="minorHAnsi"/>
                <w:sz w:val="24"/>
                <w:szCs w:val="24"/>
              </w:rPr>
            </w:pPr>
            <w:r w:rsidRPr="003C7084">
              <w:rPr>
                <w:rFonts w:asciiTheme="minorHAnsi" w:hAnsiTheme="minorHAnsi"/>
                <w:sz w:val="24"/>
                <w:szCs w:val="24"/>
              </w:rPr>
              <w:t>Auswertung und Beurteilung</w:t>
            </w:r>
          </w:p>
        </w:tc>
        <w:tc>
          <w:tcPr>
            <w:tcW w:w="3070" w:type="dxa"/>
            <w:shd w:val="clear" w:color="auto" w:fill="auto"/>
          </w:tcPr>
          <w:p w:rsidR="00A557C1" w:rsidRPr="003C7084" w:rsidRDefault="00A557C1" w:rsidP="003302DB">
            <w:pPr>
              <w:spacing w:before="4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466" w:type="dxa"/>
            <w:shd w:val="clear" w:color="auto" w:fill="auto"/>
          </w:tcPr>
          <w:p w:rsidR="00A557C1" w:rsidRPr="003C7084" w:rsidRDefault="00A557C1" w:rsidP="003302DB">
            <w:pPr>
              <w:spacing w:before="40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A557C1" w:rsidRPr="003C7084" w:rsidTr="00B04AD4">
        <w:tc>
          <w:tcPr>
            <w:tcW w:w="3246" w:type="dxa"/>
            <w:shd w:val="clear" w:color="auto" w:fill="auto"/>
          </w:tcPr>
          <w:p w:rsidR="00A557C1" w:rsidRPr="003C7084" w:rsidRDefault="00A557C1" w:rsidP="003302DB">
            <w:pPr>
              <w:spacing w:before="40"/>
              <w:rPr>
                <w:rFonts w:asciiTheme="minorHAnsi" w:hAnsiTheme="minorHAnsi"/>
                <w:sz w:val="24"/>
                <w:szCs w:val="24"/>
              </w:rPr>
            </w:pPr>
            <w:r w:rsidRPr="003C7084">
              <w:rPr>
                <w:rFonts w:asciiTheme="minorHAnsi" w:hAnsiTheme="minorHAnsi"/>
                <w:sz w:val="24"/>
                <w:szCs w:val="24"/>
              </w:rPr>
              <w:t>Freigabe</w:t>
            </w:r>
          </w:p>
        </w:tc>
        <w:tc>
          <w:tcPr>
            <w:tcW w:w="3070" w:type="dxa"/>
            <w:shd w:val="clear" w:color="auto" w:fill="auto"/>
          </w:tcPr>
          <w:p w:rsidR="00A557C1" w:rsidRPr="003C7084" w:rsidRDefault="00A557C1" w:rsidP="003302DB">
            <w:pPr>
              <w:spacing w:before="4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466" w:type="dxa"/>
            <w:shd w:val="clear" w:color="auto" w:fill="auto"/>
          </w:tcPr>
          <w:p w:rsidR="00A557C1" w:rsidRPr="003C7084" w:rsidRDefault="00A557C1" w:rsidP="003302DB">
            <w:pPr>
              <w:spacing w:before="40"/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A557C1" w:rsidRPr="003C7084" w:rsidRDefault="00A557C1" w:rsidP="00A557C1">
      <w:pPr>
        <w:keepNext/>
        <w:numPr>
          <w:ilvl w:val="1"/>
          <w:numId w:val="5"/>
        </w:numPr>
        <w:spacing w:before="240" w:after="60" w:line="288" w:lineRule="auto"/>
        <w:outlineLvl w:val="1"/>
        <w:rPr>
          <w:rFonts w:asciiTheme="minorHAnsi" w:hAnsiTheme="minorHAnsi"/>
          <w:b/>
          <w:i/>
          <w:sz w:val="24"/>
          <w:szCs w:val="24"/>
        </w:rPr>
      </w:pPr>
      <w:r w:rsidRPr="003C7084">
        <w:rPr>
          <w:rFonts w:asciiTheme="minorHAnsi" w:hAnsiTheme="minorHAnsi"/>
          <w:b/>
          <w:i/>
          <w:sz w:val="24"/>
          <w:szCs w:val="24"/>
        </w:rPr>
        <w:lastRenderedPageBreak/>
        <w:t>Hinweise zur Erstellung und zum Verbleib</w:t>
      </w:r>
    </w:p>
    <w:p w:rsidR="00A557C1" w:rsidRPr="003C7084" w:rsidRDefault="00A557C1" w:rsidP="003C7084">
      <w:pPr>
        <w:spacing w:before="40" w:after="40" w:line="288" w:lineRule="auto"/>
        <w:ind w:left="567"/>
        <w:jc w:val="both"/>
        <w:rPr>
          <w:rFonts w:asciiTheme="minorHAnsi" w:hAnsiTheme="minorHAnsi"/>
          <w:sz w:val="24"/>
          <w:szCs w:val="24"/>
        </w:rPr>
      </w:pPr>
      <w:r w:rsidRPr="003C7084">
        <w:rPr>
          <w:rFonts w:asciiTheme="minorHAnsi" w:hAnsiTheme="minorHAnsi"/>
          <w:sz w:val="24"/>
          <w:szCs w:val="24"/>
        </w:rPr>
        <w:t xml:space="preserve">Der Validierungsplan wird gemeinsam mit den Testergebnissen als Validierungsreport freigegeben und solange die Methode angewendet wird plus mindestens weitere 5 Jahre abgelegt </w:t>
      </w:r>
    </w:p>
    <w:p w:rsidR="00B04AD4" w:rsidRPr="003C7084" w:rsidRDefault="00B04AD4" w:rsidP="00A557C1">
      <w:pPr>
        <w:spacing w:before="40" w:after="40" w:line="288" w:lineRule="auto"/>
        <w:rPr>
          <w:rFonts w:asciiTheme="minorHAnsi" w:hAnsiTheme="minorHAnsi"/>
          <w:sz w:val="24"/>
          <w:szCs w:val="24"/>
        </w:rPr>
      </w:pPr>
    </w:p>
    <w:p w:rsidR="00A557C1" w:rsidRPr="003C7084" w:rsidRDefault="00A557C1" w:rsidP="00A557C1">
      <w:pPr>
        <w:keepNext/>
        <w:numPr>
          <w:ilvl w:val="1"/>
          <w:numId w:val="5"/>
        </w:numPr>
        <w:spacing w:before="240" w:after="60" w:line="288" w:lineRule="auto"/>
        <w:outlineLvl w:val="1"/>
        <w:rPr>
          <w:rFonts w:asciiTheme="minorHAnsi" w:hAnsiTheme="minorHAnsi"/>
          <w:b/>
          <w:i/>
          <w:sz w:val="24"/>
          <w:szCs w:val="24"/>
        </w:rPr>
      </w:pPr>
      <w:r w:rsidRPr="003C7084">
        <w:rPr>
          <w:rFonts w:asciiTheme="minorHAnsi" w:hAnsiTheme="minorHAnsi"/>
          <w:b/>
          <w:i/>
          <w:sz w:val="24"/>
          <w:szCs w:val="24"/>
        </w:rPr>
        <w:t xml:space="preserve">Freigabe </w:t>
      </w:r>
    </w:p>
    <w:p w:rsidR="00A557C1" w:rsidRPr="003C7084" w:rsidRDefault="00A557C1" w:rsidP="003C7084">
      <w:pPr>
        <w:spacing w:before="40" w:after="40" w:line="288" w:lineRule="auto"/>
        <w:ind w:left="567"/>
        <w:rPr>
          <w:rFonts w:asciiTheme="minorHAnsi" w:hAnsiTheme="minorHAnsi"/>
          <w:sz w:val="24"/>
          <w:szCs w:val="24"/>
        </w:rPr>
      </w:pPr>
      <w:r w:rsidRPr="003C7084">
        <w:rPr>
          <w:rFonts w:asciiTheme="minorHAnsi" w:hAnsiTheme="minorHAnsi"/>
          <w:sz w:val="24"/>
          <w:szCs w:val="24"/>
        </w:rPr>
        <w:t>Nach Prüfung der Ergebnisse wird das Verfahren freigegeben</w:t>
      </w:r>
    </w:p>
    <w:p w:rsidR="00A557C1" w:rsidRPr="003C7084" w:rsidRDefault="00A557C1" w:rsidP="00A557C1">
      <w:pPr>
        <w:spacing w:before="40" w:after="40" w:line="288" w:lineRule="auto"/>
        <w:rPr>
          <w:rFonts w:asciiTheme="minorHAnsi" w:hAnsiTheme="minorHAnsi"/>
          <w:sz w:val="24"/>
          <w:szCs w:val="24"/>
        </w:rPr>
      </w:pPr>
    </w:p>
    <w:p w:rsidR="00A557C1" w:rsidRPr="003C7084" w:rsidRDefault="00A557C1" w:rsidP="00A557C1">
      <w:pPr>
        <w:spacing w:before="40" w:after="40" w:line="288" w:lineRule="auto"/>
        <w:rPr>
          <w:rFonts w:asciiTheme="minorHAnsi" w:hAnsiTheme="minorHAnsi"/>
          <w:sz w:val="24"/>
          <w:szCs w:val="24"/>
        </w:rPr>
      </w:pPr>
    </w:p>
    <w:p w:rsidR="00A557C1" w:rsidRPr="003C7084" w:rsidRDefault="00A557C1" w:rsidP="00A557C1">
      <w:pPr>
        <w:spacing w:before="40" w:after="40" w:line="288" w:lineRule="auto"/>
        <w:rPr>
          <w:rFonts w:asciiTheme="minorHAnsi" w:hAnsiTheme="minorHAnsi"/>
          <w:sz w:val="24"/>
          <w:szCs w:val="24"/>
        </w:rPr>
      </w:pPr>
    </w:p>
    <w:p w:rsidR="00A557C1" w:rsidRPr="003C7084" w:rsidRDefault="00A557C1" w:rsidP="00A557C1">
      <w:pPr>
        <w:spacing w:before="40" w:after="40" w:line="288" w:lineRule="auto"/>
        <w:rPr>
          <w:rFonts w:asciiTheme="minorHAnsi" w:hAnsiTheme="minorHAnsi"/>
          <w:sz w:val="24"/>
          <w:szCs w:val="24"/>
        </w:rPr>
      </w:pPr>
      <w:r w:rsidRPr="003C7084">
        <w:rPr>
          <w:rFonts w:asciiTheme="minorHAnsi" w:hAnsiTheme="minorHAnsi"/>
          <w:sz w:val="24"/>
          <w:szCs w:val="24"/>
        </w:rPr>
        <w:t>Datum:</w:t>
      </w:r>
      <w:r w:rsidRPr="003C7084">
        <w:rPr>
          <w:rFonts w:asciiTheme="minorHAnsi" w:hAnsiTheme="minorHAnsi"/>
          <w:sz w:val="24"/>
          <w:szCs w:val="24"/>
        </w:rPr>
        <w:tab/>
      </w:r>
      <w:r w:rsidRPr="003C7084">
        <w:rPr>
          <w:rFonts w:asciiTheme="minorHAnsi" w:hAnsiTheme="minorHAnsi"/>
          <w:sz w:val="24"/>
          <w:szCs w:val="24"/>
        </w:rPr>
        <w:tab/>
      </w:r>
      <w:r w:rsidRPr="003C7084">
        <w:rPr>
          <w:rFonts w:asciiTheme="minorHAnsi" w:hAnsiTheme="minorHAnsi"/>
          <w:sz w:val="24"/>
          <w:szCs w:val="24"/>
        </w:rPr>
        <w:tab/>
      </w:r>
      <w:r w:rsidRPr="003C7084">
        <w:rPr>
          <w:rFonts w:asciiTheme="minorHAnsi" w:hAnsiTheme="minorHAnsi"/>
          <w:sz w:val="24"/>
          <w:szCs w:val="24"/>
        </w:rPr>
        <w:tab/>
      </w:r>
      <w:r w:rsidRPr="003C7084">
        <w:rPr>
          <w:rFonts w:asciiTheme="minorHAnsi" w:hAnsiTheme="minorHAnsi"/>
          <w:sz w:val="24"/>
          <w:szCs w:val="24"/>
        </w:rPr>
        <w:tab/>
      </w:r>
      <w:r w:rsidRPr="003C7084">
        <w:rPr>
          <w:rFonts w:asciiTheme="minorHAnsi" w:hAnsiTheme="minorHAnsi"/>
          <w:sz w:val="24"/>
          <w:szCs w:val="24"/>
        </w:rPr>
        <w:tab/>
        <w:t>Unterschrift:</w:t>
      </w:r>
    </w:p>
    <w:p w:rsidR="009A7F94" w:rsidRPr="003C7084" w:rsidRDefault="009A7F94" w:rsidP="001267E1">
      <w:pPr>
        <w:rPr>
          <w:rFonts w:asciiTheme="minorHAnsi" w:hAnsiTheme="minorHAnsi"/>
          <w:kern w:val="28"/>
          <w:sz w:val="24"/>
          <w:szCs w:val="24"/>
        </w:rPr>
      </w:pPr>
    </w:p>
    <w:p w:rsidR="000D052C" w:rsidRPr="003C7084" w:rsidRDefault="000D052C" w:rsidP="009A7F94">
      <w:pPr>
        <w:rPr>
          <w:rFonts w:asciiTheme="minorHAnsi" w:hAnsiTheme="minorHAnsi"/>
          <w:kern w:val="28"/>
          <w:sz w:val="24"/>
          <w:szCs w:val="24"/>
        </w:rPr>
      </w:pPr>
    </w:p>
    <w:p w:rsidR="000D052C" w:rsidRPr="003C7084" w:rsidRDefault="000D052C" w:rsidP="009A7F94">
      <w:pPr>
        <w:rPr>
          <w:rFonts w:asciiTheme="minorHAnsi" w:hAnsiTheme="minorHAnsi"/>
          <w:kern w:val="28"/>
          <w:sz w:val="24"/>
          <w:szCs w:val="24"/>
        </w:rPr>
      </w:pPr>
    </w:p>
    <w:p w:rsidR="000D052C" w:rsidRPr="003C7084" w:rsidRDefault="000D052C" w:rsidP="009A7F94">
      <w:pPr>
        <w:rPr>
          <w:rFonts w:asciiTheme="minorHAnsi" w:hAnsiTheme="minorHAnsi"/>
          <w:kern w:val="28"/>
          <w:sz w:val="24"/>
          <w:szCs w:val="24"/>
        </w:rPr>
      </w:pPr>
    </w:p>
    <w:p w:rsidR="000D052C" w:rsidRPr="003C7084" w:rsidRDefault="000D052C" w:rsidP="009A7F94">
      <w:pPr>
        <w:rPr>
          <w:rFonts w:asciiTheme="minorHAnsi" w:hAnsiTheme="minorHAnsi"/>
          <w:kern w:val="28"/>
          <w:sz w:val="24"/>
          <w:szCs w:val="24"/>
        </w:rPr>
      </w:pPr>
    </w:p>
    <w:p w:rsidR="000D052C" w:rsidRPr="003C7084" w:rsidRDefault="000D052C" w:rsidP="009A7F94">
      <w:pPr>
        <w:rPr>
          <w:rFonts w:asciiTheme="minorHAnsi" w:hAnsiTheme="minorHAnsi"/>
          <w:kern w:val="28"/>
          <w:sz w:val="24"/>
          <w:szCs w:val="24"/>
        </w:rPr>
      </w:pPr>
    </w:p>
    <w:p w:rsidR="000D052C" w:rsidRPr="003C7084" w:rsidRDefault="000D052C" w:rsidP="009A7F94">
      <w:pPr>
        <w:rPr>
          <w:rFonts w:asciiTheme="minorHAnsi" w:hAnsiTheme="minorHAnsi"/>
          <w:kern w:val="28"/>
          <w:sz w:val="24"/>
          <w:szCs w:val="24"/>
        </w:rPr>
      </w:pPr>
    </w:p>
    <w:p w:rsidR="000D052C" w:rsidRPr="003C7084" w:rsidRDefault="000D052C" w:rsidP="009A7F94">
      <w:pPr>
        <w:rPr>
          <w:rFonts w:asciiTheme="minorHAnsi" w:hAnsiTheme="minorHAnsi"/>
          <w:kern w:val="28"/>
          <w:sz w:val="24"/>
          <w:szCs w:val="24"/>
        </w:rPr>
      </w:pPr>
    </w:p>
    <w:p w:rsidR="000D052C" w:rsidRPr="003C7084" w:rsidRDefault="000D052C" w:rsidP="009A7F94">
      <w:pPr>
        <w:rPr>
          <w:rFonts w:asciiTheme="minorHAnsi" w:hAnsiTheme="minorHAnsi"/>
          <w:kern w:val="28"/>
          <w:sz w:val="24"/>
          <w:szCs w:val="24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64"/>
        <w:gridCol w:w="3536"/>
        <w:gridCol w:w="4538"/>
      </w:tblGrid>
      <w:tr w:rsidR="000D052C" w:rsidRPr="003C7084" w:rsidTr="00B24EE5">
        <w:tc>
          <w:tcPr>
            <w:tcW w:w="1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052C" w:rsidRPr="003C7084" w:rsidRDefault="000D052C" w:rsidP="00B24EE5">
            <w:pPr>
              <w:pStyle w:val="TableContents"/>
              <w:rPr>
                <w:rFonts w:asciiTheme="minorHAnsi" w:hAnsiTheme="minorHAnsi"/>
              </w:rPr>
            </w:pPr>
            <w:r w:rsidRPr="003C7084">
              <w:rPr>
                <w:rFonts w:asciiTheme="minorHAnsi" w:hAnsiTheme="minorHAnsi"/>
              </w:rPr>
              <w:t>Erstellt:</w:t>
            </w:r>
          </w:p>
        </w:tc>
        <w:tc>
          <w:tcPr>
            <w:tcW w:w="3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052C" w:rsidRPr="003C7084" w:rsidRDefault="000D052C" w:rsidP="00B24EE5">
            <w:pPr>
              <w:pStyle w:val="TableContents"/>
              <w:rPr>
                <w:rFonts w:asciiTheme="minorHAnsi" w:hAnsiTheme="minorHAnsi"/>
                <w:shd w:val="clear" w:color="auto" w:fill="C0C0C0"/>
              </w:rPr>
            </w:pPr>
            <w:r w:rsidRPr="003C7084">
              <w:rPr>
                <w:rFonts w:asciiTheme="minorHAnsi" w:hAnsiTheme="minorHAnsi"/>
                <w:shd w:val="clear" w:color="auto" w:fill="C0C0C0"/>
              </w:rPr>
              <w:t>Name Ersteller</w:t>
            </w:r>
          </w:p>
        </w:tc>
        <w:tc>
          <w:tcPr>
            <w:tcW w:w="4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052C" w:rsidRPr="003C7084" w:rsidRDefault="000D052C" w:rsidP="00B24EE5">
            <w:pPr>
              <w:pStyle w:val="TableContents"/>
              <w:rPr>
                <w:rFonts w:asciiTheme="minorHAnsi" w:hAnsiTheme="minorHAnsi"/>
              </w:rPr>
            </w:pPr>
            <w:r w:rsidRPr="003C7084">
              <w:rPr>
                <w:rFonts w:asciiTheme="minorHAnsi" w:hAnsiTheme="minorHAnsi"/>
              </w:rPr>
              <w:t>Datum und Unterschrift:</w:t>
            </w:r>
          </w:p>
        </w:tc>
      </w:tr>
      <w:tr w:rsidR="000D052C" w:rsidRPr="003C7084" w:rsidTr="00B24EE5">
        <w:tc>
          <w:tcPr>
            <w:tcW w:w="1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052C" w:rsidRPr="003C7084" w:rsidRDefault="000D052C" w:rsidP="00B24EE5">
            <w:pPr>
              <w:pStyle w:val="TableContents"/>
              <w:rPr>
                <w:rFonts w:asciiTheme="minorHAnsi" w:hAnsiTheme="minorHAnsi"/>
              </w:rPr>
            </w:pPr>
            <w:r w:rsidRPr="003C7084">
              <w:rPr>
                <w:rFonts w:asciiTheme="minorHAnsi" w:hAnsiTheme="minorHAnsi"/>
              </w:rPr>
              <w:t>Geprüft:</w:t>
            </w:r>
          </w:p>
        </w:tc>
        <w:tc>
          <w:tcPr>
            <w:tcW w:w="35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052C" w:rsidRPr="003C7084" w:rsidRDefault="000D052C" w:rsidP="00B24EE5">
            <w:pPr>
              <w:pStyle w:val="TableContents"/>
              <w:rPr>
                <w:rFonts w:asciiTheme="minorHAnsi" w:hAnsiTheme="minorHAnsi"/>
                <w:shd w:val="clear" w:color="auto" w:fill="C0C0C0"/>
              </w:rPr>
            </w:pPr>
            <w:r w:rsidRPr="003C7084">
              <w:rPr>
                <w:rFonts w:asciiTheme="minorHAnsi" w:hAnsiTheme="minorHAnsi"/>
                <w:shd w:val="clear" w:color="auto" w:fill="C0C0C0"/>
              </w:rPr>
              <w:t>Name der p</w:t>
            </w:r>
            <w:r w:rsidR="003C7084">
              <w:rPr>
                <w:rFonts w:asciiTheme="minorHAnsi" w:hAnsiTheme="minorHAnsi"/>
                <w:shd w:val="clear" w:color="auto" w:fill="C0C0C0"/>
              </w:rPr>
              <w:t>r</w:t>
            </w:r>
            <w:r w:rsidRPr="003C7084">
              <w:rPr>
                <w:rFonts w:asciiTheme="minorHAnsi" w:hAnsiTheme="minorHAnsi"/>
                <w:shd w:val="clear" w:color="auto" w:fill="C0C0C0"/>
              </w:rPr>
              <w:t>üfenden Person</w:t>
            </w:r>
          </w:p>
        </w:tc>
        <w:tc>
          <w:tcPr>
            <w:tcW w:w="45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052C" w:rsidRPr="003C7084" w:rsidRDefault="000D052C" w:rsidP="00B24EE5">
            <w:pPr>
              <w:pStyle w:val="TableContents"/>
              <w:rPr>
                <w:rFonts w:asciiTheme="minorHAnsi" w:hAnsiTheme="minorHAnsi"/>
              </w:rPr>
            </w:pPr>
            <w:r w:rsidRPr="003C7084">
              <w:rPr>
                <w:rFonts w:asciiTheme="minorHAnsi" w:hAnsiTheme="minorHAnsi"/>
              </w:rPr>
              <w:t>Datum und Unterschrift:</w:t>
            </w:r>
          </w:p>
        </w:tc>
      </w:tr>
      <w:tr w:rsidR="000D052C" w:rsidRPr="003C7084" w:rsidTr="00B24EE5">
        <w:tc>
          <w:tcPr>
            <w:tcW w:w="1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052C" w:rsidRPr="003C7084" w:rsidRDefault="000D052C" w:rsidP="00B24EE5">
            <w:pPr>
              <w:pStyle w:val="TableContents"/>
              <w:rPr>
                <w:rFonts w:asciiTheme="minorHAnsi" w:hAnsiTheme="minorHAnsi"/>
              </w:rPr>
            </w:pPr>
            <w:r w:rsidRPr="003C7084">
              <w:rPr>
                <w:rFonts w:asciiTheme="minorHAnsi" w:hAnsiTheme="minorHAnsi"/>
              </w:rPr>
              <w:t>Freigegeben:</w:t>
            </w:r>
          </w:p>
        </w:tc>
        <w:tc>
          <w:tcPr>
            <w:tcW w:w="35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052C" w:rsidRPr="003C7084" w:rsidRDefault="000D052C" w:rsidP="00B24EE5">
            <w:pPr>
              <w:pStyle w:val="TableContents"/>
              <w:rPr>
                <w:rFonts w:asciiTheme="minorHAnsi" w:hAnsiTheme="minorHAnsi"/>
                <w:shd w:val="clear" w:color="auto" w:fill="C0C0C0"/>
              </w:rPr>
            </w:pPr>
            <w:r w:rsidRPr="003C7084">
              <w:rPr>
                <w:rFonts w:asciiTheme="minorHAnsi" w:hAnsiTheme="minorHAnsi"/>
                <w:shd w:val="clear" w:color="auto" w:fill="C0C0C0"/>
              </w:rPr>
              <w:t>Name der freigebenden Person</w:t>
            </w:r>
          </w:p>
        </w:tc>
        <w:tc>
          <w:tcPr>
            <w:tcW w:w="45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052C" w:rsidRPr="003C7084" w:rsidRDefault="000D052C" w:rsidP="00B24EE5">
            <w:pPr>
              <w:pStyle w:val="TableContents"/>
              <w:rPr>
                <w:rFonts w:asciiTheme="minorHAnsi" w:hAnsiTheme="minorHAnsi"/>
              </w:rPr>
            </w:pPr>
            <w:r w:rsidRPr="003C7084">
              <w:rPr>
                <w:rFonts w:asciiTheme="minorHAnsi" w:hAnsiTheme="minorHAnsi"/>
              </w:rPr>
              <w:t>Datum und Unterschrift:</w:t>
            </w:r>
          </w:p>
        </w:tc>
      </w:tr>
    </w:tbl>
    <w:p w:rsidR="000D052C" w:rsidRPr="003C7084" w:rsidRDefault="000D052C" w:rsidP="009A7F94">
      <w:pPr>
        <w:rPr>
          <w:rFonts w:asciiTheme="minorHAnsi" w:hAnsiTheme="minorHAnsi"/>
          <w:kern w:val="28"/>
          <w:sz w:val="24"/>
          <w:szCs w:val="24"/>
        </w:rPr>
      </w:pPr>
    </w:p>
    <w:sectPr w:rsidR="000D052C" w:rsidRPr="003C7084" w:rsidSect="00B665CE">
      <w:headerReference w:type="default" r:id="rId8"/>
      <w:footerReference w:type="default" r:id="rId9"/>
      <w:pgSz w:w="11906" w:h="16838"/>
      <w:pgMar w:top="1134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19D1" w:rsidRDefault="007219D1">
      <w:r>
        <w:separator/>
      </w:r>
    </w:p>
  </w:endnote>
  <w:endnote w:type="continuationSeparator" w:id="0">
    <w:p w:rsidR="007219D1" w:rsidRDefault="00721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8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2040"/>
      <w:gridCol w:w="4961"/>
      <w:gridCol w:w="2637"/>
    </w:tblGrid>
    <w:tr w:rsidR="000D052C" w:rsidRPr="00023973" w:rsidTr="004D3E54">
      <w:tc>
        <w:tcPr>
          <w:tcW w:w="2040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0D052C" w:rsidRPr="00023973" w:rsidRDefault="000D052C" w:rsidP="000D052C">
          <w:pPr>
            <w:pStyle w:val="QEP-FuzeileUV"/>
            <w:snapToGrid w:val="0"/>
            <w:rPr>
              <w:rFonts w:asciiTheme="minorHAnsi" w:hAnsiTheme="minorHAnsi" w:cs="Arial"/>
              <w:color w:val="808080"/>
              <w:sz w:val="24"/>
              <w:szCs w:val="24"/>
            </w:rPr>
          </w:pPr>
          <w:r w:rsidRPr="00023973">
            <w:rPr>
              <w:rFonts w:asciiTheme="minorHAnsi" w:hAnsiTheme="minorHAnsi" w:cs="Arial"/>
              <w:color w:val="808080"/>
              <w:sz w:val="24"/>
              <w:szCs w:val="24"/>
            </w:rPr>
            <w:t>R</w:t>
          </w:r>
          <w:r w:rsidR="004D3E54">
            <w:rPr>
              <w:rFonts w:asciiTheme="minorHAnsi" w:hAnsiTheme="minorHAnsi" w:cs="Arial"/>
              <w:color w:val="808080"/>
              <w:sz w:val="24"/>
              <w:szCs w:val="24"/>
            </w:rPr>
            <w:t>evision:</w:t>
          </w:r>
        </w:p>
      </w:tc>
      <w:tc>
        <w:tcPr>
          <w:tcW w:w="4961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0D052C" w:rsidRPr="00023973" w:rsidRDefault="00023973" w:rsidP="000D052C">
          <w:pPr>
            <w:pStyle w:val="QEP-FuzeileUV"/>
            <w:snapToGrid w:val="0"/>
            <w:rPr>
              <w:rFonts w:asciiTheme="minorHAnsi" w:hAnsiTheme="minorHAnsi" w:cs="Arial"/>
              <w:color w:val="808080"/>
              <w:sz w:val="24"/>
              <w:szCs w:val="24"/>
            </w:rPr>
          </w:pPr>
          <w:r>
            <w:rPr>
              <w:rFonts w:asciiTheme="minorHAnsi" w:hAnsiTheme="minorHAnsi" w:cs="Arial"/>
              <w:color w:val="808080"/>
              <w:sz w:val="24"/>
              <w:szCs w:val="24"/>
            </w:rPr>
            <w:fldChar w:fldCharType="begin"/>
          </w:r>
          <w:r>
            <w:rPr>
              <w:rFonts w:asciiTheme="minorHAnsi" w:hAnsiTheme="minorHAnsi" w:cs="Arial"/>
              <w:color w:val="808080"/>
              <w:sz w:val="24"/>
              <w:szCs w:val="24"/>
            </w:rPr>
            <w:instrText xml:space="preserve"> FILENAME   \* MERGEFORMAT </w:instrText>
          </w:r>
          <w:r>
            <w:rPr>
              <w:rFonts w:asciiTheme="minorHAnsi" w:hAnsiTheme="minorHAnsi" w:cs="Arial"/>
              <w:color w:val="808080"/>
              <w:sz w:val="24"/>
              <w:szCs w:val="24"/>
            </w:rPr>
            <w:fldChar w:fldCharType="separate"/>
          </w:r>
          <w:r w:rsidR="004D3E54">
            <w:rPr>
              <w:rFonts w:asciiTheme="minorHAnsi" w:hAnsiTheme="minorHAnsi" w:cs="Arial"/>
              <w:noProof/>
              <w:color w:val="808080"/>
              <w:sz w:val="24"/>
              <w:szCs w:val="24"/>
            </w:rPr>
            <w:t>07.9a_GBN_FB_Validierungsplan.docx</w:t>
          </w:r>
          <w:r>
            <w:rPr>
              <w:rFonts w:asciiTheme="minorHAnsi" w:hAnsiTheme="minorHAnsi" w:cs="Arial"/>
              <w:color w:val="808080"/>
              <w:sz w:val="24"/>
              <w:szCs w:val="24"/>
            </w:rPr>
            <w:fldChar w:fldCharType="end"/>
          </w:r>
        </w:p>
      </w:tc>
      <w:tc>
        <w:tcPr>
          <w:tcW w:w="2637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0D052C" w:rsidRPr="00023973" w:rsidRDefault="000D052C" w:rsidP="000D052C">
          <w:pPr>
            <w:pStyle w:val="QEP-FuzeileUV"/>
            <w:snapToGrid w:val="0"/>
            <w:jc w:val="right"/>
            <w:rPr>
              <w:rFonts w:asciiTheme="minorHAnsi" w:hAnsiTheme="minorHAnsi" w:cs="Arial"/>
              <w:color w:val="808080"/>
              <w:sz w:val="24"/>
              <w:szCs w:val="24"/>
            </w:rPr>
          </w:pPr>
          <w:r w:rsidRPr="00023973">
            <w:rPr>
              <w:rFonts w:asciiTheme="minorHAnsi" w:hAnsiTheme="minorHAnsi" w:cs="Arial"/>
              <w:color w:val="808080"/>
              <w:sz w:val="24"/>
              <w:szCs w:val="24"/>
            </w:rPr>
            <w:t>Seite:</w:t>
          </w:r>
        </w:p>
      </w:tc>
    </w:tr>
  </w:tbl>
  <w:p w:rsidR="006F75AA" w:rsidRPr="00117DC4" w:rsidRDefault="006F75AA" w:rsidP="006F75AA">
    <w:pPr>
      <w:rPr>
        <w:sz w:val="4"/>
        <w:szCs w:val="17"/>
      </w:rPr>
    </w:pPr>
  </w:p>
  <w:p w:rsidR="000D052C" w:rsidRPr="008412AC" w:rsidRDefault="008412AC" w:rsidP="008412AC">
    <w:pPr>
      <w:rPr>
        <w:rFonts w:ascii="Calibri" w:hAnsi="Calibri"/>
        <w:i/>
        <w:sz w:val="17"/>
        <w:szCs w:val="17"/>
      </w:rPr>
    </w:pPr>
    <w:r w:rsidRPr="00DA4DD0">
      <w:rPr>
        <w:i/>
        <w:sz w:val="17"/>
        <w:szCs w:val="17"/>
      </w:rPr>
      <w:t xml:space="preserve">Das Urheberrecht (Copyright) für dieses Dokument liegt beim German </w:t>
    </w:r>
    <w:proofErr w:type="spellStart"/>
    <w:r w:rsidRPr="00DA4DD0">
      <w:rPr>
        <w:i/>
        <w:sz w:val="17"/>
        <w:szCs w:val="17"/>
      </w:rPr>
      <w:t>Biobank</w:t>
    </w:r>
    <w:proofErr w:type="spellEnd"/>
    <w:r w:rsidRPr="00DA4DD0">
      <w:rPr>
        <w:i/>
        <w:sz w:val="17"/>
        <w:szCs w:val="17"/>
      </w:rPr>
      <w:t xml:space="preserve"> </w:t>
    </w:r>
    <w:proofErr w:type="spellStart"/>
    <w:r w:rsidRPr="00DA4DD0">
      <w:rPr>
        <w:i/>
        <w:sz w:val="17"/>
        <w:szCs w:val="17"/>
      </w:rPr>
      <w:t>Node</w:t>
    </w:r>
    <w:proofErr w:type="spellEnd"/>
    <w:r w:rsidRPr="00DA4DD0">
      <w:rPr>
        <w:i/>
        <w:sz w:val="17"/>
        <w:szCs w:val="17"/>
      </w:rPr>
      <w:t xml:space="preserve"> (GBN). Die Weitergabe der Inhalte an Dritte ist nicht gestattet.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19D1" w:rsidRDefault="007219D1">
      <w:r>
        <w:separator/>
      </w:r>
    </w:p>
  </w:footnote>
  <w:footnote w:type="continuationSeparator" w:id="0">
    <w:p w:rsidR="007219D1" w:rsidRDefault="007219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7084" w:rsidRDefault="003C7084" w:rsidP="008E1D79">
    <w:pPr>
      <w:pStyle w:val="Kopfzeile"/>
      <w:rPr>
        <w:sz w:val="2"/>
      </w:rPr>
    </w:pPr>
    <w:r>
      <w:rPr>
        <w:noProof/>
        <w:sz w:val="2"/>
      </w:rPr>
      <w:drawing>
        <wp:anchor distT="0" distB="0" distL="114300" distR="114300" simplePos="0" relativeHeight="251658240" behindDoc="1" locked="0" layoutInCell="1" allowOverlap="1" wp14:anchorId="74C69620" wp14:editId="017A505A">
          <wp:simplePos x="0" y="0"/>
          <wp:positionH relativeFrom="column">
            <wp:posOffset>4147820</wp:posOffset>
          </wp:positionH>
          <wp:positionV relativeFrom="paragraph">
            <wp:posOffset>-354965</wp:posOffset>
          </wp:positionV>
          <wp:extent cx="2044700" cy="926465"/>
          <wp:effectExtent l="0" t="0" r="0" b="6985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BN_RGB_schwar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44700" cy="9264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C7084" w:rsidRDefault="003C7084" w:rsidP="008E1D79">
    <w:pPr>
      <w:pStyle w:val="Kopfzeile"/>
      <w:rPr>
        <w:sz w:val="2"/>
      </w:rPr>
    </w:pPr>
  </w:p>
  <w:p w:rsidR="003C7084" w:rsidRDefault="003C7084" w:rsidP="008E1D79">
    <w:pPr>
      <w:pStyle w:val="Kopfzeile"/>
      <w:rPr>
        <w:sz w:val="2"/>
      </w:rPr>
    </w:pPr>
  </w:p>
  <w:p w:rsidR="003C7084" w:rsidRDefault="003C7084" w:rsidP="008E1D79">
    <w:pPr>
      <w:pStyle w:val="Kopfzeile"/>
      <w:rPr>
        <w:sz w:val="2"/>
      </w:rPr>
    </w:pPr>
  </w:p>
  <w:p w:rsidR="003C7084" w:rsidRDefault="003C7084" w:rsidP="008E1D79">
    <w:pPr>
      <w:pStyle w:val="Kopfzeile"/>
      <w:rPr>
        <w:sz w:val="2"/>
      </w:rPr>
    </w:pPr>
  </w:p>
  <w:p w:rsidR="003C7084" w:rsidRDefault="003C7084" w:rsidP="008E1D79">
    <w:pPr>
      <w:pStyle w:val="Kopfzeile"/>
      <w:rPr>
        <w:sz w:val="2"/>
      </w:rPr>
    </w:pPr>
  </w:p>
  <w:p w:rsidR="003C7084" w:rsidRDefault="003C7084" w:rsidP="008E1D79">
    <w:pPr>
      <w:pStyle w:val="Kopfzeile"/>
      <w:rPr>
        <w:sz w:val="2"/>
      </w:rPr>
    </w:pPr>
  </w:p>
  <w:p w:rsidR="00B665CE" w:rsidRDefault="00B665CE" w:rsidP="008E1D79">
    <w:pPr>
      <w:pStyle w:val="Kopfzeile"/>
      <w:rPr>
        <w:sz w:val="2"/>
      </w:rPr>
    </w:pPr>
  </w:p>
  <w:p w:rsidR="003321E5" w:rsidRDefault="003321E5" w:rsidP="008E1D79">
    <w:pPr>
      <w:pStyle w:val="Kopfzeile"/>
      <w:rPr>
        <w:sz w:val="2"/>
      </w:rPr>
    </w:pPr>
  </w:p>
  <w:p w:rsidR="003321E5" w:rsidRDefault="003321E5" w:rsidP="008E1D79">
    <w:pPr>
      <w:pStyle w:val="Kopfzeile"/>
      <w:rPr>
        <w:sz w:val="2"/>
      </w:rPr>
    </w:pPr>
  </w:p>
  <w:tbl>
    <w:tblPr>
      <w:tblW w:w="9638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212"/>
      <w:gridCol w:w="3213"/>
      <w:gridCol w:w="3213"/>
    </w:tblGrid>
    <w:tr w:rsidR="003321E5" w:rsidRPr="00023973" w:rsidTr="00994B42">
      <w:tc>
        <w:tcPr>
          <w:tcW w:w="3213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3321E5" w:rsidRPr="00023973" w:rsidRDefault="003321E5" w:rsidP="00994B42">
          <w:pPr>
            <w:pStyle w:val="TableContents"/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</w:pPr>
          <w:r w:rsidRPr="00023973"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  <w:t xml:space="preserve">Name der </w:t>
          </w:r>
          <w:proofErr w:type="spellStart"/>
          <w:r w:rsidRPr="00023973"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  <w:t>Biobank</w:t>
          </w:r>
          <w:proofErr w:type="spellEnd"/>
        </w:p>
      </w:tc>
      <w:tc>
        <w:tcPr>
          <w:tcW w:w="3213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shd w:val="clear" w:color="auto" w:fill="939FAD"/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3321E5" w:rsidRPr="00023973" w:rsidRDefault="003321E5" w:rsidP="00994B42">
          <w:pPr>
            <w:pStyle w:val="TableContents"/>
            <w:jc w:val="center"/>
            <w:rPr>
              <w:rStyle w:val="Hervorhebung"/>
              <w:rFonts w:asciiTheme="minorHAnsi" w:hAnsiTheme="minorHAnsi" w:cs="Arial"/>
              <w:b/>
              <w:i w:val="0"/>
              <w:color w:val="FFFFFF" w:themeColor="background1"/>
              <w:sz w:val="28"/>
              <w:szCs w:val="28"/>
            </w:rPr>
          </w:pPr>
          <w:r w:rsidRPr="00023973">
            <w:rPr>
              <w:rFonts w:asciiTheme="minorHAnsi" w:hAnsiTheme="minorHAnsi" w:cs="Arial"/>
              <w:b/>
              <w:bCs/>
              <w:iCs/>
              <w:color w:val="FFFFFF" w:themeColor="background1"/>
              <w:sz w:val="28"/>
              <w:szCs w:val="28"/>
            </w:rPr>
            <w:t>Validierungsplan</w:t>
          </w:r>
        </w:p>
      </w:tc>
      <w:tc>
        <w:tcPr>
          <w:tcW w:w="3213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3321E5" w:rsidRPr="00023973" w:rsidRDefault="003321E5" w:rsidP="00994B42">
          <w:pPr>
            <w:pStyle w:val="TableContents"/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</w:pPr>
          <w:r w:rsidRPr="00023973"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  <w:t xml:space="preserve">Leitung der </w:t>
          </w:r>
          <w:proofErr w:type="spellStart"/>
          <w:r w:rsidRPr="00023973"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  <w:t>Biobank</w:t>
          </w:r>
          <w:proofErr w:type="spellEnd"/>
          <w:r w:rsidRPr="00023973"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  <w:t xml:space="preserve"> XXX</w:t>
          </w:r>
        </w:p>
      </w:tc>
    </w:tr>
    <w:tr w:rsidR="003321E5" w:rsidRPr="00023973" w:rsidTr="00994B42">
      <w:trPr>
        <w:trHeight w:val="904"/>
      </w:trPr>
      <w:tc>
        <w:tcPr>
          <w:tcW w:w="3213" w:type="dxa"/>
          <w:tcBorders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3321E5" w:rsidRPr="00023973" w:rsidRDefault="003321E5" w:rsidP="00994B42">
          <w:pPr>
            <w:pStyle w:val="TableContents"/>
            <w:jc w:val="center"/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</w:pPr>
          <w:r w:rsidRPr="00023973"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  <w:t>EVTL Logo</w:t>
          </w:r>
        </w:p>
      </w:tc>
      <w:tc>
        <w:tcPr>
          <w:tcW w:w="3213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shd w:val="clear" w:color="auto" w:fill="939FAD"/>
          <w:tcMar>
            <w:top w:w="55" w:type="dxa"/>
            <w:left w:w="55" w:type="dxa"/>
            <w:bottom w:w="55" w:type="dxa"/>
            <w:right w:w="55" w:type="dxa"/>
          </w:tcMar>
        </w:tcPr>
        <w:p w:rsidR="003321E5" w:rsidRPr="00023973" w:rsidRDefault="003321E5" w:rsidP="00994B42">
          <w:pPr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</w:pPr>
        </w:p>
      </w:tc>
      <w:tc>
        <w:tcPr>
          <w:tcW w:w="3213" w:type="dxa"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3321E5" w:rsidRPr="00023973" w:rsidRDefault="003321E5" w:rsidP="00994B42">
          <w:pPr>
            <w:pStyle w:val="TableContents"/>
            <w:jc w:val="center"/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</w:pPr>
          <w:r w:rsidRPr="00023973">
            <w:rPr>
              <w:rStyle w:val="Hervorhebung"/>
              <w:rFonts w:asciiTheme="minorHAnsi" w:hAnsiTheme="minorHAnsi" w:cs="Arial"/>
              <w:i w:val="0"/>
              <w:sz w:val="28"/>
              <w:szCs w:val="28"/>
            </w:rPr>
            <w:t>Formblatt</w:t>
          </w:r>
        </w:p>
      </w:tc>
    </w:tr>
  </w:tbl>
  <w:p w:rsidR="003321E5" w:rsidRPr="008E1D79" w:rsidRDefault="003321E5" w:rsidP="008E1D79">
    <w:pPr>
      <w:pStyle w:val="Kopfzeile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9" type="#_x0000_t75" style="width:18.75pt;height:11.25pt" o:bullet="t">
        <v:imagedata r:id="rId1" o:title="Aufzaehlung klein Word"/>
      </v:shape>
    </w:pict>
  </w:numPicBullet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25244EE"/>
    <w:multiLevelType w:val="singleLevel"/>
    <w:tmpl w:val="E458C6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2" w15:restartNumberingAfterBreak="0">
    <w:nsid w:val="02BA39AF"/>
    <w:multiLevelType w:val="singleLevel"/>
    <w:tmpl w:val="E458C6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3" w15:restartNumberingAfterBreak="0">
    <w:nsid w:val="061E69D8"/>
    <w:multiLevelType w:val="singleLevel"/>
    <w:tmpl w:val="B8D2F8D6"/>
    <w:lvl w:ilvl="0">
      <w:start w:val="1"/>
      <w:numFmt w:val="decimal"/>
      <w:lvlText w:val="4.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 w15:restartNumberingAfterBreak="0">
    <w:nsid w:val="066F79AF"/>
    <w:multiLevelType w:val="singleLevel"/>
    <w:tmpl w:val="0407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</w:abstractNum>
  <w:abstractNum w:abstractNumId="5" w15:restartNumberingAfterBreak="0">
    <w:nsid w:val="08387E91"/>
    <w:multiLevelType w:val="multilevel"/>
    <w:tmpl w:val="936278FC"/>
    <w:lvl w:ilvl="0">
      <w:start w:val="1"/>
      <w:numFmt w:val="decimal"/>
      <w:lvlText w:val="%1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3">
      <w:start w:val="1"/>
      <w:numFmt w:val="decimal"/>
      <w:lvlText w:val="%1%3.%2..%4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6" w15:restartNumberingAfterBreak="0">
    <w:nsid w:val="0A977A64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7" w15:restartNumberingAfterBreak="0">
    <w:nsid w:val="11726D1F"/>
    <w:multiLevelType w:val="hybridMultilevel"/>
    <w:tmpl w:val="1A7412E8"/>
    <w:lvl w:ilvl="0" w:tplc="38300F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u w:color="E36C0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BF5FE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60605DD"/>
    <w:multiLevelType w:val="hybridMultilevel"/>
    <w:tmpl w:val="36F605F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0E3381"/>
    <w:multiLevelType w:val="multilevel"/>
    <w:tmpl w:val="537E617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%1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2.%3"/>
      <w:lvlJc w:val="left"/>
      <w:pPr>
        <w:tabs>
          <w:tab w:val="num" w:pos="1224"/>
        </w:tabs>
        <w:ind w:left="1224" w:hanging="504"/>
      </w:pPr>
      <w:rPr>
        <w:rFonts w:ascii="Arial Narrow" w:hAnsi="Arial Narrow" w:cs="Times New Roman" w:hint="default"/>
      </w:rPr>
    </w:lvl>
    <w:lvl w:ilvl="3">
      <w:start w:val="1"/>
      <w:numFmt w:val="decimal"/>
      <w:lvlText w:val="%2.%3.%4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2.%3.%4.%5"/>
      <w:lvlJc w:val="left"/>
      <w:pPr>
        <w:tabs>
          <w:tab w:val="num" w:pos="2232"/>
        </w:tabs>
        <w:ind w:left="2232" w:hanging="792"/>
      </w:pPr>
      <w:rPr>
        <w:rFonts w:ascii="Arial Narrow" w:hAnsi="Arial Narrow" w:cs="Times New Roman"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1" w15:restartNumberingAfterBreak="0">
    <w:nsid w:val="1F204B01"/>
    <w:multiLevelType w:val="hybridMultilevel"/>
    <w:tmpl w:val="66A68E4A"/>
    <w:lvl w:ilvl="0" w:tplc="AEA6977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AE412D"/>
    <w:multiLevelType w:val="hybridMultilevel"/>
    <w:tmpl w:val="039A648C"/>
    <w:lvl w:ilvl="0" w:tplc="38300F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u w:color="E36C0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F2546C"/>
    <w:multiLevelType w:val="singleLevel"/>
    <w:tmpl w:val="E458C6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14" w15:restartNumberingAfterBreak="0">
    <w:nsid w:val="28027C44"/>
    <w:multiLevelType w:val="hybridMultilevel"/>
    <w:tmpl w:val="25EE6048"/>
    <w:lvl w:ilvl="0" w:tplc="38300F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u w:color="E36C0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2D03D2"/>
    <w:multiLevelType w:val="singleLevel"/>
    <w:tmpl w:val="0407000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</w:abstractNum>
  <w:abstractNum w:abstractNumId="16" w15:restartNumberingAfterBreak="0">
    <w:nsid w:val="2F231702"/>
    <w:multiLevelType w:val="hybridMultilevel"/>
    <w:tmpl w:val="C81ECC64"/>
    <w:lvl w:ilvl="0" w:tplc="38300F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u w:color="E36C0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7B4EE7"/>
    <w:multiLevelType w:val="hybridMultilevel"/>
    <w:tmpl w:val="7B6420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914636"/>
    <w:multiLevelType w:val="singleLevel"/>
    <w:tmpl w:val="A34AC8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9" w15:restartNumberingAfterBreak="0">
    <w:nsid w:val="3F457CE9"/>
    <w:multiLevelType w:val="hybridMultilevel"/>
    <w:tmpl w:val="9B3CCBF8"/>
    <w:lvl w:ilvl="0" w:tplc="38300F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u w:color="E36C0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B0038A"/>
    <w:multiLevelType w:val="singleLevel"/>
    <w:tmpl w:val="C368F0F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1" w15:restartNumberingAfterBreak="0">
    <w:nsid w:val="49283A82"/>
    <w:multiLevelType w:val="hybridMultilevel"/>
    <w:tmpl w:val="BDE21E16"/>
    <w:lvl w:ilvl="0" w:tplc="AE8A95A6">
      <w:start w:val="1"/>
      <w:numFmt w:val="bullet"/>
      <w:lvlText w:val=""/>
      <w:lvlPicBulletId w:val="0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16C52AD"/>
    <w:multiLevelType w:val="singleLevel"/>
    <w:tmpl w:val="961C3F4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</w:abstractNum>
  <w:abstractNum w:abstractNumId="23" w15:restartNumberingAfterBreak="0">
    <w:nsid w:val="5823700B"/>
    <w:multiLevelType w:val="multilevel"/>
    <w:tmpl w:val="72D866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cs="Times New Roman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Times New Roman" w:hint="default"/>
        <w:b/>
        <w:i w:val="0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4" w15:restartNumberingAfterBreak="0">
    <w:nsid w:val="5DDA460C"/>
    <w:multiLevelType w:val="hybridMultilevel"/>
    <w:tmpl w:val="2ED4F98C"/>
    <w:lvl w:ilvl="0" w:tplc="20FCA55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56" w:hanging="360"/>
      </w:pPr>
    </w:lvl>
    <w:lvl w:ilvl="2" w:tplc="0407001B" w:tentative="1">
      <w:start w:val="1"/>
      <w:numFmt w:val="lowerRoman"/>
      <w:lvlText w:val="%3."/>
      <w:lvlJc w:val="right"/>
      <w:pPr>
        <w:ind w:left="2376" w:hanging="180"/>
      </w:pPr>
    </w:lvl>
    <w:lvl w:ilvl="3" w:tplc="0407000F" w:tentative="1">
      <w:start w:val="1"/>
      <w:numFmt w:val="decimal"/>
      <w:lvlText w:val="%4."/>
      <w:lvlJc w:val="left"/>
      <w:pPr>
        <w:ind w:left="3096" w:hanging="360"/>
      </w:pPr>
    </w:lvl>
    <w:lvl w:ilvl="4" w:tplc="04070019" w:tentative="1">
      <w:start w:val="1"/>
      <w:numFmt w:val="lowerLetter"/>
      <w:lvlText w:val="%5."/>
      <w:lvlJc w:val="left"/>
      <w:pPr>
        <w:ind w:left="3816" w:hanging="360"/>
      </w:pPr>
    </w:lvl>
    <w:lvl w:ilvl="5" w:tplc="0407001B" w:tentative="1">
      <w:start w:val="1"/>
      <w:numFmt w:val="lowerRoman"/>
      <w:lvlText w:val="%6."/>
      <w:lvlJc w:val="right"/>
      <w:pPr>
        <w:ind w:left="4536" w:hanging="180"/>
      </w:pPr>
    </w:lvl>
    <w:lvl w:ilvl="6" w:tplc="0407000F" w:tentative="1">
      <w:start w:val="1"/>
      <w:numFmt w:val="decimal"/>
      <w:lvlText w:val="%7."/>
      <w:lvlJc w:val="left"/>
      <w:pPr>
        <w:ind w:left="5256" w:hanging="360"/>
      </w:pPr>
    </w:lvl>
    <w:lvl w:ilvl="7" w:tplc="04070019" w:tentative="1">
      <w:start w:val="1"/>
      <w:numFmt w:val="lowerLetter"/>
      <w:lvlText w:val="%8."/>
      <w:lvlJc w:val="left"/>
      <w:pPr>
        <w:ind w:left="5976" w:hanging="360"/>
      </w:pPr>
    </w:lvl>
    <w:lvl w:ilvl="8" w:tplc="0407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5" w15:restartNumberingAfterBreak="0">
    <w:nsid w:val="6B8400B4"/>
    <w:multiLevelType w:val="hybridMultilevel"/>
    <w:tmpl w:val="33B2AF72"/>
    <w:lvl w:ilvl="0" w:tplc="07F229F8">
      <w:start w:val="1"/>
      <w:numFmt w:val="decimal"/>
      <w:lvlText w:val="5.%1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/>
        <w:i w:val="0"/>
        <w:sz w:val="24"/>
        <w:szCs w:val="24"/>
      </w:rPr>
    </w:lvl>
    <w:lvl w:ilvl="1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4"/>
        <w:szCs w:val="24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BD06520"/>
    <w:multiLevelType w:val="hybridMultilevel"/>
    <w:tmpl w:val="D5E423D8"/>
    <w:lvl w:ilvl="0" w:tplc="FE627BF4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ArialMT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AF6C8B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8" w15:restartNumberingAfterBreak="0">
    <w:nsid w:val="736F3F94"/>
    <w:multiLevelType w:val="multilevel"/>
    <w:tmpl w:val="EBE8E128"/>
    <w:lvl w:ilvl="0">
      <w:start w:val="1"/>
      <w:numFmt w:val="decimal"/>
      <w:pStyle w:val="berschrift1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cs="Times New Roman" w:hint="default"/>
        <w:b/>
        <w:i w:val="0"/>
        <w:sz w:val="24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i w:val="0"/>
        <w:sz w:val="20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9" w15:restartNumberingAfterBreak="0">
    <w:nsid w:val="754E033E"/>
    <w:multiLevelType w:val="hybridMultilevel"/>
    <w:tmpl w:val="34286F96"/>
    <w:lvl w:ilvl="0" w:tplc="38300F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u w:color="E36C0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A5641A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7A915E8B"/>
    <w:multiLevelType w:val="multilevel"/>
    <w:tmpl w:val="AE0ED3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7F7D26F9"/>
    <w:multiLevelType w:val="multilevel"/>
    <w:tmpl w:val="A52290E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%1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2.%3"/>
      <w:lvlJc w:val="left"/>
      <w:pPr>
        <w:tabs>
          <w:tab w:val="num" w:pos="1224"/>
        </w:tabs>
        <w:ind w:left="1224" w:hanging="504"/>
      </w:pPr>
      <w:rPr>
        <w:rFonts w:ascii="Arial Narrow" w:hAnsi="Arial Narrow" w:cs="Times New Roman" w:hint="default"/>
      </w:rPr>
    </w:lvl>
    <w:lvl w:ilvl="3">
      <w:start w:val="1"/>
      <w:numFmt w:val="decimal"/>
      <w:lvlText w:val="%2.%3.%4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2.%3.%4.%5"/>
      <w:lvlJc w:val="left"/>
      <w:pPr>
        <w:tabs>
          <w:tab w:val="num" w:pos="2232"/>
        </w:tabs>
        <w:ind w:left="2232" w:hanging="792"/>
      </w:pPr>
      <w:rPr>
        <w:rFonts w:ascii="Arial Narrow" w:hAnsi="Arial Narrow" w:cs="Times New Roman"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num w:numId="1">
    <w:abstractNumId w:val="10"/>
  </w:num>
  <w:num w:numId="2">
    <w:abstractNumId w:val="8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>
    <w:abstractNumId w:val="32"/>
  </w:num>
  <w:num w:numId="5">
    <w:abstractNumId w:val="28"/>
  </w:num>
  <w:num w:numId="6">
    <w:abstractNumId w:val="22"/>
  </w:num>
  <w:num w:numId="7">
    <w:abstractNumId w:val="30"/>
  </w:num>
  <w:num w:numId="8">
    <w:abstractNumId w:val="4"/>
  </w:num>
  <w:num w:numId="9">
    <w:abstractNumId w:val="15"/>
  </w:num>
  <w:num w:numId="10">
    <w:abstractNumId w:val="20"/>
  </w:num>
  <w:num w:numId="11">
    <w:abstractNumId w:val="3"/>
  </w:num>
  <w:num w:numId="12">
    <w:abstractNumId w:val="6"/>
  </w:num>
  <w:num w:numId="13">
    <w:abstractNumId w:val="0"/>
    <w:lvlOverride w:ilvl="0">
      <w:lvl w:ilvl="0">
        <w:start w:val="1"/>
        <w:numFmt w:val="bullet"/>
        <w:lvlText w:val=""/>
        <w:legacy w:legacy="1" w:legacySpace="0" w:legacyIndent="1"/>
        <w:lvlJc w:val="left"/>
        <w:pPr>
          <w:ind w:left="426" w:hanging="1"/>
        </w:pPr>
        <w:rPr>
          <w:rFonts w:ascii="Symbol" w:hAnsi="Symbol" w:hint="default"/>
        </w:rPr>
      </w:lvl>
    </w:lvlOverride>
  </w:num>
  <w:num w:numId="14">
    <w:abstractNumId w:val="5"/>
  </w:num>
  <w:num w:numId="15">
    <w:abstractNumId w:val="27"/>
  </w:num>
  <w:num w:numId="16">
    <w:abstractNumId w:val="2"/>
  </w:num>
  <w:num w:numId="17">
    <w:abstractNumId w:val="13"/>
  </w:num>
  <w:num w:numId="18">
    <w:abstractNumId w:val="1"/>
  </w:num>
  <w:num w:numId="19">
    <w:abstractNumId w:val="18"/>
  </w:num>
  <w:num w:numId="20">
    <w:abstractNumId w:val="28"/>
  </w:num>
  <w:num w:numId="21">
    <w:abstractNumId w:val="28"/>
  </w:num>
  <w:num w:numId="22">
    <w:abstractNumId w:val="28"/>
  </w:num>
  <w:num w:numId="23">
    <w:abstractNumId w:val="23"/>
  </w:num>
  <w:num w:numId="24">
    <w:abstractNumId w:val="28"/>
  </w:num>
  <w:num w:numId="25">
    <w:abstractNumId w:val="28"/>
  </w:num>
  <w:num w:numId="26">
    <w:abstractNumId w:val="28"/>
  </w:num>
  <w:num w:numId="27">
    <w:abstractNumId w:val="7"/>
  </w:num>
  <w:num w:numId="28">
    <w:abstractNumId w:val="29"/>
  </w:num>
  <w:num w:numId="29">
    <w:abstractNumId w:val="12"/>
  </w:num>
  <w:num w:numId="30">
    <w:abstractNumId w:val="14"/>
  </w:num>
  <w:num w:numId="31">
    <w:abstractNumId w:val="25"/>
  </w:num>
  <w:num w:numId="32">
    <w:abstractNumId w:val="19"/>
  </w:num>
  <w:num w:numId="33">
    <w:abstractNumId w:val="16"/>
  </w:num>
  <w:num w:numId="34">
    <w:abstractNumId w:val="9"/>
  </w:num>
  <w:num w:numId="35">
    <w:abstractNumId w:val="28"/>
  </w:num>
  <w:num w:numId="36">
    <w:abstractNumId w:val="28"/>
  </w:num>
  <w:num w:numId="37">
    <w:abstractNumId w:val="17"/>
  </w:num>
  <w:num w:numId="38">
    <w:abstractNumId w:val="28"/>
  </w:num>
  <w:num w:numId="39">
    <w:abstractNumId w:val="28"/>
  </w:num>
  <w:num w:numId="40">
    <w:abstractNumId w:val="28"/>
  </w:num>
  <w:num w:numId="41">
    <w:abstractNumId w:val="11"/>
  </w:num>
  <w:num w:numId="42">
    <w:abstractNumId w:val="26"/>
  </w:num>
  <w:num w:numId="43">
    <w:abstractNumId w:val="21"/>
  </w:num>
  <w:num w:numId="44">
    <w:abstractNumId w:val="28"/>
  </w:num>
  <w:num w:numId="45">
    <w:abstractNumId w:val="24"/>
  </w:num>
  <w:num w:numId="4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718"/>
    <w:rsid w:val="000074CB"/>
    <w:rsid w:val="00023973"/>
    <w:rsid w:val="00023FB0"/>
    <w:rsid w:val="00025B16"/>
    <w:rsid w:val="00044986"/>
    <w:rsid w:val="0004551A"/>
    <w:rsid w:val="00086718"/>
    <w:rsid w:val="000A324E"/>
    <w:rsid w:val="000B5D9B"/>
    <w:rsid w:val="000C1ECD"/>
    <w:rsid w:val="000D052C"/>
    <w:rsid w:val="000D2CBE"/>
    <w:rsid w:val="000D36E8"/>
    <w:rsid w:val="000F7D50"/>
    <w:rsid w:val="001267E1"/>
    <w:rsid w:val="001277E4"/>
    <w:rsid w:val="0014310C"/>
    <w:rsid w:val="0016740B"/>
    <w:rsid w:val="00177EF5"/>
    <w:rsid w:val="001E49D0"/>
    <w:rsid w:val="001F5E02"/>
    <w:rsid w:val="0021681D"/>
    <w:rsid w:val="00225A82"/>
    <w:rsid w:val="002550CB"/>
    <w:rsid w:val="002726DD"/>
    <w:rsid w:val="0028483C"/>
    <w:rsid w:val="002869BF"/>
    <w:rsid w:val="00291DA7"/>
    <w:rsid w:val="002A1ADA"/>
    <w:rsid w:val="002C1DDA"/>
    <w:rsid w:val="002E0F75"/>
    <w:rsid w:val="002E3532"/>
    <w:rsid w:val="00330257"/>
    <w:rsid w:val="003302DB"/>
    <w:rsid w:val="003321E5"/>
    <w:rsid w:val="00367F4C"/>
    <w:rsid w:val="00387E2F"/>
    <w:rsid w:val="003A3744"/>
    <w:rsid w:val="003C7084"/>
    <w:rsid w:val="003D30EF"/>
    <w:rsid w:val="003D3AE1"/>
    <w:rsid w:val="00467C0A"/>
    <w:rsid w:val="004B23BB"/>
    <w:rsid w:val="004C6996"/>
    <w:rsid w:val="004D3E54"/>
    <w:rsid w:val="005049A1"/>
    <w:rsid w:val="00505BF9"/>
    <w:rsid w:val="00506921"/>
    <w:rsid w:val="005103D9"/>
    <w:rsid w:val="0051132D"/>
    <w:rsid w:val="00512712"/>
    <w:rsid w:val="00515497"/>
    <w:rsid w:val="00524CE5"/>
    <w:rsid w:val="00574A99"/>
    <w:rsid w:val="00580CFA"/>
    <w:rsid w:val="00595CE4"/>
    <w:rsid w:val="005A5E71"/>
    <w:rsid w:val="005B60B9"/>
    <w:rsid w:val="005B7322"/>
    <w:rsid w:val="005C3769"/>
    <w:rsid w:val="005D75EC"/>
    <w:rsid w:val="005E2342"/>
    <w:rsid w:val="005E346E"/>
    <w:rsid w:val="006023F3"/>
    <w:rsid w:val="00627783"/>
    <w:rsid w:val="006307A8"/>
    <w:rsid w:val="0066235C"/>
    <w:rsid w:val="00666E29"/>
    <w:rsid w:val="006712E2"/>
    <w:rsid w:val="00675FDF"/>
    <w:rsid w:val="00690DE7"/>
    <w:rsid w:val="00697C86"/>
    <w:rsid w:val="006A1B8C"/>
    <w:rsid w:val="006C1322"/>
    <w:rsid w:val="006D6FDF"/>
    <w:rsid w:val="006F75AA"/>
    <w:rsid w:val="007029E9"/>
    <w:rsid w:val="00704900"/>
    <w:rsid w:val="0071407A"/>
    <w:rsid w:val="00715DC9"/>
    <w:rsid w:val="007219D1"/>
    <w:rsid w:val="00737116"/>
    <w:rsid w:val="00745448"/>
    <w:rsid w:val="00765294"/>
    <w:rsid w:val="00765BDE"/>
    <w:rsid w:val="00785DB6"/>
    <w:rsid w:val="007861F1"/>
    <w:rsid w:val="007A0B92"/>
    <w:rsid w:val="007B55A3"/>
    <w:rsid w:val="007C0963"/>
    <w:rsid w:val="007D099F"/>
    <w:rsid w:val="007D6F14"/>
    <w:rsid w:val="008020AD"/>
    <w:rsid w:val="008055F3"/>
    <w:rsid w:val="00815EF6"/>
    <w:rsid w:val="00820E0F"/>
    <w:rsid w:val="0083212B"/>
    <w:rsid w:val="008412AC"/>
    <w:rsid w:val="008445CC"/>
    <w:rsid w:val="0085198C"/>
    <w:rsid w:val="00862D2D"/>
    <w:rsid w:val="00896E6D"/>
    <w:rsid w:val="008C41E8"/>
    <w:rsid w:val="008D348F"/>
    <w:rsid w:val="008D36B4"/>
    <w:rsid w:val="008E1D79"/>
    <w:rsid w:val="008F2312"/>
    <w:rsid w:val="008F578A"/>
    <w:rsid w:val="009016B2"/>
    <w:rsid w:val="00904F6E"/>
    <w:rsid w:val="00905ABF"/>
    <w:rsid w:val="00907226"/>
    <w:rsid w:val="009121F3"/>
    <w:rsid w:val="009149FF"/>
    <w:rsid w:val="009226DD"/>
    <w:rsid w:val="0092676B"/>
    <w:rsid w:val="009326BE"/>
    <w:rsid w:val="00941F0B"/>
    <w:rsid w:val="0095068C"/>
    <w:rsid w:val="00965540"/>
    <w:rsid w:val="009660EA"/>
    <w:rsid w:val="00971025"/>
    <w:rsid w:val="009A0789"/>
    <w:rsid w:val="009A4838"/>
    <w:rsid w:val="009A7F94"/>
    <w:rsid w:val="009C00B9"/>
    <w:rsid w:val="009C19D7"/>
    <w:rsid w:val="00A31553"/>
    <w:rsid w:val="00A35581"/>
    <w:rsid w:val="00A557C1"/>
    <w:rsid w:val="00A67F0F"/>
    <w:rsid w:val="00A728AC"/>
    <w:rsid w:val="00A773F7"/>
    <w:rsid w:val="00AC1045"/>
    <w:rsid w:val="00AC5F5F"/>
    <w:rsid w:val="00AD167C"/>
    <w:rsid w:val="00AD3C8D"/>
    <w:rsid w:val="00AD4A35"/>
    <w:rsid w:val="00AD5A92"/>
    <w:rsid w:val="00AD60BE"/>
    <w:rsid w:val="00B012F9"/>
    <w:rsid w:val="00B04AD4"/>
    <w:rsid w:val="00B24EE5"/>
    <w:rsid w:val="00B460D0"/>
    <w:rsid w:val="00B665CE"/>
    <w:rsid w:val="00B77F64"/>
    <w:rsid w:val="00BA7979"/>
    <w:rsid w:val="00BB7534"/>
    <w:rsid w:val="00BD700E"/>
    <w:rsid w:val="00BE52BE"/>
    <w:rsid w:val="00BF3D91"/>
    <w:rsid w:val="00C371A1"/>
    <w:rsid w:val="00C44031"/>
    <w:rsid w:val="00C63F59"/>
    <w:rsid w:val="00C8117B"/>
    <w:rsid w:val="00C8188F"/>
    <w:rsid w:val="00CA2635"/>
    <w:rsid w:val="00CA4622"/>
    <w:rsid w:val="00CB4A07"/>
    <w:rsid w:val="00CC1473"/>
    <w:rsid w:val="00CE65A3"/>
    <w:rsid w:val="00D67E32"/>
    <w:rsid w:val="00D91EBD"/>
    <w:rsid w:val="00DB1872"/>
    <w:rsid w:val="00DD14A3"/>
    <w:rsid w:val="00DD7526"/>
    <w:rsid w:val="00DE5730"/>
    <w:rsid w:val="00E108CA"/>
    <w:rsid w:val="00E1540D"/>
    <w:rsid w:val="00E57329"/>
    <w:rsid w:val="00E85692"/>
    <w:rsid w:val="00E8733A"/>
    <w:rsid w:val="00E93630"/>
    <w:rsid w:val="00EC726A"/>
    <w:rsid w:val="00ED2C29"/>
    <w:rsid w:val="00ED51DA"/>
    <w:rsid w:val="00EE609B"/>
    <w:rsid w:val="00F10F94"/>
    <w:rsid w:val="00F217C8"/>
    <w:rsid w:val="00F22BB6"/>
    <w:rsid w:val="00F24BA3"/>
    <w:rsid w:val="00F26751"/>
    <w:rsid w:val="00F27F5E"/>
    <w:rsid w:val="00F360C7"/>
    <w:rsid w:val="00F410B9"/>
    <w:rsid w:val="00F47583"/>
    <w:rsid w:val="00F53807"/>
    <w:rsid w:val="00F64509"/>
    <w:rsid w:val="00F81AB7"/>
    <w:rsid w:val="00F83784"/>
    <w:rsid w:val="00F94DD7"/>
    <w:rsid w:val="00FA7ADE"/>
    <w:rsid w:val="00FC5ADF"/>
    <w:rsid w:val="00FF6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003D3A6"/>
  <w15:docId w15:val="{37DB3C50-78DC-41C2-A2F8-20C0541D4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before="60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qFormat/>
    <w:pPr>
      <w:keepNext/>
      <w:numPr>
        <w:numId w:val="5"/>
      </w:numPr>
      <w:spacing w:before="240" w:after="60"/>
      <w:outlineLvl w:val="0"/>
    </w:pPr>
    <w:rPr>
      <w:b/>
      <w:kern w:val="28"/>
      <w:sz w:val="24"/>
      <w:u w:val="single"/>
    </w:rPr>
  </w:style>
  <w:style w:type="paragraph" w:styleId="berschrift2">
    <w:name w:val="heading 2"/>
    <w:basedOn w:val="Standard"/>
    <w:next w:val="Standard"/>
    <w:link w:val="berschrift2Zchn"/>
    <w:qFormat/>
    <w:pPr>
      <w:keepNext/>
      <w:numPr>
        <w:ilvl w:val="1"/>
        <w:numId w:val="5"/>
      </w:numPr>
      <w:outlineLvl w:val="1"/>
    </w:pPr>
    <w:rPr>
      <w:b/>
    </w:rPr>
  </w:style>
  <w:style w:type="paragraph" w:styleId="berschrift3">
    <w:name w:val="heading 3"/>
    <w:basedOn w:val="Standard"/>
    <w:next w:val="Standard"/>
    <w:link w:val="berschrift3Zchn"/>
    <w:qFormat/>
    <w:pPr>
      <w:keepNext/>
      <w:numPr>
        <w:ilvl w:val="2"/>
        <w:numId w:val="5"/>
      </w:numPr>
      <w:spacing w:before="240" w:after="60"/>
      <w:outlineLvl w:val="2"/>
    </w:pPr>
    <w:rPr>
      <w:b/>
    </w:rPr>
  </w:style>
  <w:style w:type="paragraph" w:styleId="berschrift4">
    <w:name w:val="heading 4"/>
    <w:basedOn w:val="Standard"/>
    <w:next w:val="Standard"/>
    <w:link w:val="berschrift4Zchn"/>
    <w:qFormat/>
    <w:pPr>
      <w:keepNext/>
      <w:numPr>
        <w:ilvl w:val="3"/>
        <w:numId w:val="5"/>
      </w:numPr>
      <w:spacing w:before="240" w:after="60"/>
      <w:outlineLvl w:val="3"/>
    </w:pPr>
    <w:rPr>
      <w:b/>
      <w:sz w:val="24"/>
    </w:rPr>
  </w:style>
  <w:style w:type="paragraph" w:styleId="berschrift5">
    <w:name w:val="heading 5"/>
    <w:basedOn w:val="Standard"/>
    <w:next w:val="Standard"/>
    <w:link w:val="berschrift5Zchn"/>
    <w:qFormat/>
    <w:pPr>
      <w:numPr>
        <w:ilvl w:val="4"/>
        <w:numId w:val="5"/>
      </w:numPr>
      <w:spacing w:before="240" w:after="60"/>
      <w:outlineLvl w:val="4"/>
    </w:pPr>
    <w:rPr>
      <w:sz w:val="22"/>
    </w:rPr>
  </w:style>
  <w:style w:type="paragraph" w:styleId="berschrift6">
    <w:name w:val="heading 6"/>
    <w:basedOn w:val="Standard"/>
    <w:next w:val="Standard"/>
    <w:link w:val="berschrift6Zchn"/>
    <w:qFormat/>
    <w:pPr>
      <w:numPr>
        <w:ilvl w:val="5"/>
        <w:numId w:val="5"/>
      </w:numPr>
      <w:spacing w:before="240" w:after="60"/>
      <w:outlineLvl w:val="5"/>
    </w:pPr>
    <w:rPr>
      <w:rFonts w:ascii="Times New Roman" w:hAnsi="Times New Roman"/>
      <w:i/>
      <w:sz w:val="22"/>
    </w:rPr>
  </w:style>
  <w:style w:type="paragraph" w:styleId="berschrift7">
    <w:name w:val="heading 7"/>
    <w:basedOn w:val="Standard"/>
    <w:next w:val="Standard"/>
    <w:link w:val="berschrift7Zchn"/>
    <w:qFormat/>
    <w:pPr>
      <w:keepNext/>
      <w:numPr>
        <w:ilvl w:val="6"/>
        <w:numId w:val="5"/>
      </w:numPr>
      <w:outlineLvl w:val="6"/>
    </w:pPr>
    <w:rPr>
      <w:b/>
    </w:rPr>
  </w:style>
  <w:style w:type="paragraph" w:styleId="berschrift8">
    <w:name w:val="heading 8"/>
    <w:basedOn w:val="Standard"/>
    <w:next w:val="Standard"/>
    <w:link w:val="berschrift8Zchn"/>
    <w:qFormat/>
    <w:pPr>
      <w:keepNext/>
      <w:numPr>
        <w:ilvl w:val="7"/>
        <w:numId w:val="5"/>
      </w:numPr>
      <w:jc w:val="center"/>
      <w:outlineLvl w:val="7"/>
    </w:pPr>
    <w:rPr>
      <w:b/>
      <w:sz w:val="16"/>
    </w:rPr>
  </w:style>
  <w:style w:type="paragraph" w:styleId="berschrift9">
    <w:name w:val="heading 9"/>
    <w:basedOn w:val="Standard"/>
    <w:next w:val="Standard"/>
    <w:link w:val="berschrift9Zchn"/>
    <w:qFormat/>
    <w:pPr>
      <w:numPr>
        <w:ilvl w:val="8"/>
        <w:numId w:val="5"/>
      </w:num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A11B2B"/>
    <w:rPr>
      <w:rFonts w:ascii="Arial" w:hAnsi="Arial"/>
      <w:b/>
      <w:kern w:val="28"/>
      <w:sz w:val="24"/>
      <w:u w:val="single"/>
    </w:rPr>
  </w:style>
  <w:style w:type="character" w:customStyle="1" w:styleId="berschrift2Zchn">
    <w:name w:val="Überschrift 2 Zchn"/>
    <w:link w:val="berschrift2"/>
    <w:uiPriority w:val="9"/>
    <w:rsid w:val="00A11B2B"/>
    <w:rPr>
      <w:rFonts w:ascii="Arial" w:hAnsi="Arial"/>
      <w:b/>
    </w:rPr>
  </w:style>
  <w:style w:type="character" w:customStyle="1" w:styleId="berschrift3Zchn">
    <w:name w:val="Überschrift 3 Zchn"/>
    <w:link w:val="berschrift3"/>
    <w:uiPriority w:val="9"/>
    <w:semiHidden/>
    <w:rsid w:val="00A11B2B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berschrift4Zchn">
    <w:name w:val="Überschrift 4 Zchn"/>
    <w:link w:val="berschrift4"/>
    <w:uiPriority w:val="9"/>
    <w:semiHidden/>
    <w:rsid w:val="00A11B2B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berschrift5Zchn">
    <w:name w:val="Überschrift 5 Zchn"/>
    <w:link w:val="berschrift5"/>
    <w:uiPriority w:val="9"/>
    <w:semiHidden/>
    <w:rsid w:val="00A11B2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berschrift6Zchn">
    <w:name w:val="Überschrift 6 Zchn"/>
    <w:link w:val="berschrift6"/>
    <w:uiPriority w:val="9"/>
    <w:semiHidden/>
    <w:rsid w:val="00A11B2B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berschrift7Zchn">
    <w:name w:val="Überschrift 7 Zchn"/>
    <w:link w:val="berschrift7"/>
    <w:uiPriority w:val="9"/>
    <w:semiHidden/>
    <w:rsid w:val="00A11B2B"/>
    <w:rPr>
      <w:rFonts w:ascii="Calibri" w:eastAsia="Times New Roman" w:hAnsi="Calibri" w:cs="Times New Roman"/>
      <w:sz w:val="24"/>
      <w:szCs w:val="24"/>
    </w:rPr>
  </w:style>
  <w:style w:type="character" w:customStyle="1" w:styleId="berschrift8Zchn">
    <w:name w:val="Überschrift 8 Zchn"/>
    <w:link w:val="berschrift8"/>
    <w:uiPriority w:val="9"/>
    <w:semiHidden/>
    <w:rsid w:val="00A11B2B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A11B2B"/>
    <w:rPr>
      <w:rFonts w:ascii="Cambria" w:eastAsia="Times New Roman" w:hAnsi="Cambria" w:cs="Times New Roman"/>
      <w:sz w:val="22"/>
      <w:szCs w:val="22"/>
    </w:rPr>
  </w:style>
  <w:style w:type="paragraph" w:styleId="Kopfzeile">
    <w:name w:val="header"/>
    <w:basedOn w:val="Standard"/>
    <w:link w:val="KopfzeileZchn"/>
    <w:uiPriority w:val="99"/>
    <w:pPr>
      <w:tabs>
        <w:tab w:val="center" w:pos="-2127"/>
        <w:tab w:val="right" w:pos="-1985"/>
        <w:tab w:val="decimal" w:pos="8364"/>
      </w:tabs>
      <w:ind w:left="2127" w:hanging="2127"/>
    </w:pPr>
    <w:rPr>
      <w:sz w:val="18"/>
    </w:rPr>
  </w:style>
  <w:style w:type="character" w:customStyle="1" w:styleId="KopfzeileZchn">
    <w:name w:val="Kopfzeile Zchn"/>
    <w:link w:val="Kopfzeile"/>
    <w:uiPriority w:val="99"/>
    <w:locked/>
    <w:rsid w:val="008E1D79"/>
    <w:rPr>
      <w:rFonts w:ascii="Arial" w:hAnsi="Arial"/>
      <w:sz w:val="18"/>
      <w:lang w:val="de-DE" w:eastAsia="de-DE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locked/>
    <w:rsid w:val="00690DE7"/>
    <w:rPr>
      <w:rFonts w:ascii="Arial" w:hAnsi="Arial"/>
      <w:lang w:val="de-DE" w:eastAsia="de-DE"/>
    </w:rPr>
  </w:style>
  <w:style w:type="character" w:styleId="Seitenzahl">
    <w:name w:val="page number"/>
    <w:uiPriority w:val="99"/>
    <w:rsid w:val="00A728AC"/>
    <w:rPr>
      <w:rFonts w:ascii="Arial" w:hAnsi="Arial"/>
      <w:sz w:val="16"/>
    </w:rPr>
  </w:style>
  <w:style w:type="paragraph" w:styleId="Textkrper">
    <w:name w:val="Body Text"/>
    <w:basedOn w:val="Standard"/>
    <w:link w:val="TextkrperZchn"/>
    <w:uiPriority w:val="99"/>
    <w:rPr>
      <w:b/>
      <w:color w:val="0000FF"/>
    </w:rPr>
  </w:style>
  <w:style w:type="character" w:customStyle="1" w:styleId="TextkrperZchn">
    <w:name w:val="Textkörper Zchn"/>
    <w:link w:val="Textkrper"/>
    <w:uiPriority w:val="99"/>
    <w:semiHidden/>
    <w:rsid w:val="00A11B2B"/>
    <w:rPr>
      <w:rFonts w:ascii="Arial" w:hAnsi="Arial"/>
    </w:rPr>
  </w:style>
  <w:style w:type="paragraph" w:styleId="Textkrper-Zeileneinzug">
    <w:name w:val="Body Text Indent"/>
    <w:basedOn w:val="Standard"/>
    <w:link w:val="Textkrper-ZeileneinzugZchn"/>
    <w:uiPriority w:val="99"/>
    <w:pPr>
      <w:spacing w:before="40" w:after="40" w:line="288" w:lineRule="auto"/>
      <w:ind w:left="426" w:hanging="426"/>
    </w:pPr>
    <w:rPr>
      <w:sz w:val="22"/>
    </w:rPr>
  </w:style>
  <w:style w:type="character" w:customStyle="1" w:styleId="Textkrper-ZeileneinzugZchn">
    <w:name w:val="Textkörper-Zeileneinzug Zchn"/>
    <w:link w:val="Textkrper-Zeileneinzug"/>
    <w:uiPriority w:val="99"/>
    <w:semiHidden/>
    <w:rsid w:val="00A11B2B"/>
    <w:rPr>
      <w:rFonts w:ascii="Arial" w:hAnsi="Arial"/>
    </w:rPr>
  </w:style>
  <w:style w:type="paragraph" w:styleId="Textkrper-Einzug2">
    <w:name w:val="Body Text Indent 2"/>
    <w:basedOn w:val="Standard"/>
    <w:link w:val="Textkrper-Einzug2Zchn"/>
    <w:uiPriority w:val="99"/>
    <w:pPr>
      <w:tabs>
        <w:tab w:val="left" w:pos="1418"/>
      </w:tabs>
      <w:ind w:left="1418" w:hanging="1418"/>
    </w:pPr>
  </w:style>
  <w:style w:type="character" w:customStyle="1" w:styleId="Textkrper-Einzug2Zchn">
    <w:name w:val="Textkörper-Einzug 2 Zchn"/>
    <w:link w:val="Textkrper-Einzug2"/>
    <w:uiPriority w:val="99"/>
    <w:semiHidden/>
    <w:rsid w:val="00A11B2B"/>
    <w:rPr>
      <w:rFonts w:ascii="Arial" w:hAnsi="Arial"/>
    </w:rPr>
  </w:style>
  <w:style w:type="paragraph" w:styleId="Textkrper2">
    <w:name w:val="Body Text 2"/>
    <w:basedOn w:val="Standard"/>
    <w:link w:val="Textkrper2Zchn"/>
    <w:uiPriority w:val="99"/>
    <w:rPr>
      <w:sz w:val="18"/>
    </w:rPr>
  </w:style>
  <w:style w:type="character" w:customStyle="1" w:styleId="Textkrper2Zchn">
    <w:name w:val="Textkörper 2 Zchn"/>
    <w:link w:val="Textkrper2"/>
    <w:uiPriority w:val="99"/>
    <w:semiHidden/>
    <w:rsid w:val="00A11B2B"/>
    <w:rPr>
      <w:rFonts w:ascii="Arial" w:hAnsi="Arial"/>
    </w:rPr>
  </w:style>
  <w:style w:type="paragraph" w:styleId="Textkrper-Einzug3">
    <w:name w:val="Body Text Indent 3"/>
    <w:basedOn w:val="Standard"/>
    <w:link w:val="Textkrper-Einzug3Zchn"/>
    <w:uiPriority w:val="99"/>
    <w:pPr>
      <w:ind w:left="2127"/>
    </w:pPr>
    <w:rPr>
      <w:sz w:val="16"/>
    </w:rPr>
  </w:style>
  <w:style w:type="character" w:customStyle="1" w:styleId="Textkrper-Einzug3Zchn">
    <w:name w:val="Textkörper-Einzug 3 Zchn"/>
    <w:link w:val="Textkrper-Einzug3"/>
    <w:uiPriority w:val="99"/>
    <w:semiHidden/>
    <w:rsid w:val="00A11B2B"/>
    <w:rPr>
      <w:rFonts w:ascii="Arial" w:hAnsi="Arial"/>
      <w:sz w:val="16"/>
      <w:szCs w:val="16"/>
    </w:rPr>
  </w:style>
  <w:style w:type="paragraph" w:styleId="Textkrper3">
    <w:name w:val="Body Text 3"/>
    <w:basedOn w:val="Standard"/>
    <w:link w:val="Textkrper3Zchn"/>
    <w:uiPriority w:val="99"/>
    <w:rPr>
      <w:sz w:val="16"/>
    </w:rPr>
  </w:style>
  <w:style w:type="character" w:customStyle="1" w:styleId="Textkrper3Zchn">
    <w:name w:val="Textkörper 3 Zchn"/>
    <w:link w:val="Textkrper3"/>
    <w:uiPriority w:val="99"/>
    <w:semiHidden/>
    <w:rsid w:val="00A11B2B"/>
    <w:rPr>
      <w:rFonts w:ascii="Arial" w:hAnsi="Arial"/>
      <w:sz w:val="16"/>
      <w:szCs w:val="16"/>
    </w:rPr>
  </w:style>
  <w:style w:type="paragraph" w:customStyle="1" w:styleId="Basis-Inhaltsverzeichnis">
    <w:name w:val="Basis-Inhaltsverzeichnis"/>
    <w:basedOn w:val="Standard"/>
    <w:rsid w:val="00FF6CAC"/>
    <w:pPr>
      <w:widowControl w:val="0"/>
      <w:tabs>
        <w:tab w:val="right" w:leader="dot" w:pos="6480"/>
      </w:tabs>
      <w:spacing w:before="120" w:after="220" w:line="220" w:lineRule="auto"/>
    </w:pPr>
  </w:style>
  <w:style w:type="paragraph" w:styleId="Listenabsatz">
    <w:name w:val="List Paragraph"/>
    <w:basedOn w:val="Standard"/>
    <w:uiPriority w:val="34"/>
    <w:qFormat/>
    <w:rsid w:val="006C1322"/>
    <w:pPr>
      <w:widowControl w:val="0"/>
      <w:suppressAutoHyphens/>
      <w:autoSpaceDN w:val="0"/>
      <w:spacing w:before="0"/>
      <w:ind w:left="720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styleId="Kommentarzeichen">
    <w:name w:val="annotation reference"/>
    <w:rsid w:val="002A1ADA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2A1ADA"/>
  </w:style>
  <w:style w:type="character" w:customStyle="1" w:styleId="KommentartextZchn">
    <w:name w:val="Kommentartext Zchn"/>
    <w:link w:val="Kommentartext"/>
    <w:rsid w:val="002A1ADA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2A1ADA"/>
    <w:rPr>
      <w:b/>
      <w:bCs/>
    </w:rPr>
  </w:style>
  <w:style w:type="character" w:customStyle="1" w:styleId="KommentarthemaZchn">
    <w:name w:val="Kommentarthema Zchn"/>
    <w:link w:val="Kommentarthema"/>
    <w:rsid w:val="002A1ADA"/>
    <w:rPr>
      <w:rFonts w:ascii="Arial" w:hAnsi="Arial"/>
      <w:b/>
      <w:bCs/>
    </w:rPr>
  </w:style>
  <w:style w:type="paragraph" w:styleId="Sprechblasentext">
    <w:name w:val="Balloon Text"/>
    <w:basedOn w:val="Standard"/>
    <w:link w:val="SprechblasentextZchn"/>
    <w:rsid w:val="002A1ADA"/>
    <w:pPr>
      <w:spacing w:before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2A1ADA"/>
    <w:rPr>
      <w:rFonts w:ascii="Tahoma" w:hAnsi="Tahoma" w:cs="Tahoma"/>
      <w:sz w:val="16"/>
      <w:szCs w:val="16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904F6E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/>
      <w:bCs/>
      <w:color w:val="365F91"/>
      <w:kern w:val="0"/>
      <w:sz w:val="28"/>
      <w:szCs w:val="28"/>
      <w:u w:val="none"/>
    </w:rPr>
  </w:style>
  <w:style w:type="paragraph" w:styleId="Verzeichnis1">
    <w:name w:val="toc 1"/>
    <w:basedOn w:val="Standard"/>
    <w:next w:val="Standard"/>
    <w:autoRedefine/>
    <w:uiPriority w:val="39"/>
    <w:rsid w:val="00904F6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rsid w:val="00904F6E"/>
    <w:pPr>
      <w:spacing w:after="100"/>
      <w:ind w:left="200"/>
    </w:pPr>
  </w:style>
  <w:style w:type="character" w:styleId="Hyperlink">
    <w:name w:val="Hyperlink"/>
    <w:uiPriority w:val="99"/>
    <w:unhideWhenUsed/>
    <w:rsid w:val="00904F6E"/>
    <w:rPr>
      <w:color w:val="0000FF"/>
      <w:u w:val="single"/>
    </w:rPr>
  </w:style>
  <w:style w:type="paragraph" w:customStyle="1" w:styleId="TableContents">
    <w:name w:val="Table Contents"/>
    <w:basedOn w:val="Standard"/>
    <w:rsid w:val="00E1540D"/>
    <w:pPr>
      <w:widowControl w:val="0"/>
      <w:suppressLineNumbers/>
      <w:suppressAutoHyphens/>
      <w:autoSpaceDN w:val="0"/>
      <w:spacing w:before="0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customStyle="1" w:styleId="QEP-FuzeileUV">
    <w:name w:val="QEP-Fußzeile UV"/>
    <w:basedOn w:val="Standard"/>
    <w:rsid w:val="000D052C"/>
    <w:pPr>
      <w:widowControl w:val="0"/>
      <w:tabs>
        <w:tab w:val="center" w:pos="4536"/>
        <w:tab w:val="right" w:pos="9072"/>
      </w:tabs>
      <w:suppressAutoHyphens/>
      <w:autoSpaceDN w:val="0"/>
      <w:spacing w:before="0"/>
      <w:textAlignment w:val="baseline"/>
    </w:pPr>
    <w:rPr>
      <w:rFonts w:ascii="Tahoma" w:eastAsia="SimSun" w:hAnsi="Tahoma" w:cs="Tahoma"/>
      <w:kern w:val="3"/>
      <w:sz w:val="16"/>
      <w:szCs w:val="16"/>
      <w:lang w:eastAsia="zh-CN" w:bidi="hi-IN"/>
    </w:rPr>
  </w:style>
  <w:style w:type="character" w:styleId="Zeilennummer">
    <w:name w:val="line number"/>
    <w:semiHidden/>
    <w:unhideWhenUsed/>
    <w:rsid w:val="00666E29"/>
  </w:style>
  <w:style w:type="character" w:styleId="Hervorhebung">
    <w:name w:val="Emphasis"/>
    <w:qFormat/>
    <w:rsid w:val="00765294"/>
    <w:rPr>
      <w:i/>
      <w:iCs/>
    </w:rPr>
  </w:style>
  <w:style w:type="table" w:styleId="Tabellenraster">
    <w:name w:val="Table Grid"/>
    <w:basedOn w:val="NormaleTabelle"/>
    <w:uiPriority w:val="59"/>
    <w:rsid w:val="002869B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2BE5EEDF63BF4DB7CB12D784C78988" ma:contentTypeVersion="32" ma:contentTypeDescription="Ein neues Dokument erstellen." ma:contentTypeScope="" ma:versionID="ee66a1e081bc21e74148c6cc1880548b">
  <xsd:schema xmlns:xsd="http://www.w3.org/2001/XMLSchema" xmlns:xs="http://www.w3.org/2001/XMLSchema" xmlns:p="http://schemas.microsoft.com/office/2006/metadata/properties" xmlns:ns2="333f36ad-e121-48ce-bb70-7ad86b1a4719" xmlns:ns3="4125fe49-ab07-4a7f-b75a-bb28a3419a5d" targetNamespace="http://schemas.microsoft.com/office/2006/metadata/properties" ma:root="true" ma:fieldsID="aae8a149bad28127c2d6804d5c5c2e6b" ns2:_="" ns3:_="">
    <xsd:import namespace="333f36ad-e121-48ce-bb70-7ad86b1a4719"/>
    <xsd:import namespace="4125fe49-ab07-4a7f-b75a-bb28a3419a5d"/>
    <xsd:element name="properties">
      <xsd:complexType>
        <xsd:sequence>
          <xsd:element name="documentManagement">
            <xsd:complexType>
              <xsd:all>
                <xsd:element ref="ns2:NotebookType" minOccurs="0"/>
                <xsd:element ref="ns2:FolderType" minOccurs="0"/>
                <xsd:element ref="ns2:CultureName" minOccurs="0"/>
                <xsd:element ref="ns2:AppVersion" minOccurs="0"/>
                <xsd:element ref="ns2:TeamsChannelId" minOccurs="0"/>
                <xsd:element ref="ns2:Owner" minOccurs="0"/>
                <xsd:element ref="ns2:Math_Settings" minOccurs="0"/>
                <xsd:element ref="ns2:DefaultSectionNames" minOccurs="0"/>
                <xsd:element ref="ns2:Templates" minOccurs="0"/>
                <xsd:element ref="ns2:Leaders" minOccurs="0"/>
                <xsd:element ref="ns2:Members" minOccurs="0"/>
                <xsd:element ref="ns2:Member_Groups" minOccurs="0"/>
                <xsd:element ref="ns2:Distribution_Groups" minOccurs="0"/>
                <xsd:element ref="ns2:LMS_Mappings" minOccurs="0"/>
                <xsd:element ref="ns2:Invited_Leaders" minOccurs="0"/>
                <xsd:element ref="ns2:Invited_Members" minOccurs="0"/>
                <xsd:element ref="ns2:Self_Registration_Enabled" minOccurs="0"/>
                <xsd:element ref="ns2:Has_Leaders_Only_SectionGroup" minOccurs="0"/>
                <xsd:element ref="ns2:Is_Collaboration_Space_Locked" minOccurs="0"/>
                <xsd:element ref="ns2:IsNotebookLocked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3f36ad-e121-48ce-bb70-7ad86b1a4719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CultureName" ma:index="10" nillable="true" ma:displayName="Culture Name" ma:internalName="CultureName">
      <xsd:simpleType>
        <xsd:restriction base="dms:Text"/>
      </xsd:simpleType>
    </xsd:element>
    <xsd:element name="AppVersion" ma:index="11" nillable="true" ma:displayName="App Version" ma:internalName="AppVersion">
      <xsd:simpleType>
        <xsd:restriction base="dms:Text"/>
      </xsd:simpleType>
    </xsd:element>
    <xsd:element name="TeamsChannelId" ma:index="12" nillable="true" ma:displayName="Teams Channel Id" ma:internalName="TeamsChannelId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14" nillable="true" ma:displayName="Math Settings" ma:internalName="Math_Settings">
      <xsd:simpleType>
        <xsd:restriction base="dms:Text"/>
      </xsd:simpleType>
    </xsd:element>
    <xsd:element name="DefaultSectionNames" ma:index="15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6" nillable="true" ma:displayName="Templates" ma:internalName="Templates">
      <xsd:simpleType>
        <xsd:restriction base="dms:Note">
          <xsd:maxLength value="255"/>
        </xsd:restriction>
      </xsd:simpleType>
    </xsd:element>
    <xsd:element name="Leaders" ma:index="17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18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19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20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21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Leaders" ma:index="22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23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Self_Registration_Enabled" ma:index="24" nillable="true" ma:displayName="Self Registration Enabled" ma:internalName="Self_Registration_Enabled">
      <xsd:simpleType>
        <xsd:restriction base="dms:Boolean"/>
      </xsd:simpleType>
    </xsd:element>
    <xsd:element name="Has_Leaders_Only_SectionGroup" ma:index="25" nillable="true" ma:displayName="Has Leaders Only SectionGroup" ma:internalName="Has_Leaders_Only_SectionGroup">
      <xsd:simpleType>
        <xsd:restriction base="dms:Boolean"/>
      </xsd:simpleType>
    </xsd:element>
    <xsd:element name="Is_Collaboration_Space_Locked" ma:index="26" nillable="true" ma:displayName="Is Collaboration Space Locked" ma:internalName="Is_Collaboration_Space_Locked">
      <xsd:simpleType>
        <xsd:restriction base="dms:Boolean"/>
      </xsd:simpleType>
    </xsd:element>
    <xsd:element name="IsNotebookLocked" ma:index="27" nillable="true" ma:displayName="Is Notebook Locked" ma:internalName="IsNotebookLocked">
      <xsd:simpleType>
        <xsd:restriction base="dms:Boolean"/>
      </xsd:simpleType>
    </xsd:element>
    <xsd:element name="MediaServiceMetadata" ma:index="2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30" nillable="true" ma:displayName="Tags" ma:internalName="MediaServiceAutoTags" ma:readOnly="true">
      <xsd:simpleType>
        <xsd:restriction base="dms:Text"/>
      </xsd:simpleType>
    </xsd:element>
    <xsd:element name="MediaServiceGenerationTime" ma:index="3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3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3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3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25fe49-ab07-4a7f-b75a-bb28a3419a5d" elementFormDefault="qualified">
    <xsd:import namespace="http://schemas.microsoft.com/office/2006/documentManagement/types"/>
    <xsd:import namespace="http://schemas.microsoft.com/office/infopath/2007/PartnerControls"/>
    <xsd:element name="SharedWithUsers" ma:index="35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f_Registration_Enabled xmlns="333f36ad-e121-48ce-bb70-7ad86b1a4719" xsi:nil="true"/>
    <CultureName xmlns="333f36ad-e121-48ce-bb70-7ad86b1a4719" xsi:nil="true"/>
    <AppVersion xmlns="333f36ad-e121-48ce-bb70-7ad86b1a4719" xsi:nil="true"/>
    <IsNotebookLocked xmlns="333f36ad-e121-48ce-bb70-7ad86b1a4719" xsi:nil="true"/>
    <Members xmlns="333f36ad-e121-48ce-bb70-7ad86b1a4719">
      <UserInfo>
        <DisplayName/>
        <AccountId xsi:nil="true"/>
        <AccountType/>
      </UserInfo>
    </Members>
    <NotebookType xmlns="333f36ad-e121-48ce-bb70-7ad86b1a4719" xsi:nil="true"/>
    <FolderType xmlns="333f36ad-e121-48ce-bb70-7ad86b1a4719" xsi:nil="true"/>
    <TeamsChannelId xmlns="333f36ad-e121-48ce-bb70-7ad86b1a4719" xsi:nil="true"/>
    <Invited_Leaders xmlns="333f36ad-e121-48ce-bb70-7ad86b1a4719" xsi:nil="true"/>
    <DefaultSectionNames xmlns="333f36ad-e121-48ce-bb70-7ad86b1a4719" xsi:nil="true"/>
    <Math_Settings xmlns="333f36ad-e121-48ce-bb70-7ad86b1a4719" xsi:nil="true"/>
    <Member_Groups xmlns="333f36ad-e121-48ce-bb70-7ad86b1a4719">
      <UserInfo>
        <DisplayName/>
        <AccountId xsi:nil="true"/>
        <AccountType/>
      </UserInfo>
    </Member_Groups>
    <Has_Leaders_Only_SectionGroup xmlns="333f36ad-e121-48ce-bb70-7ad86b1a4719" xsi:nil="true"/>
    <Owner xmlns="333f36ad-e121-48ce-bb70-7ad86b1a4719">
      <UserInfo>
        <DisplayName/>
        <AccountId xsi:nil="true"/>
        <AccountType/>
      </UserInfo>
    </Owner>
    <Is_Collaboration_Space_Locked xmlns="333f36ad-e121-48ce-bb70-7ad86b1a4719" xsi:nil="true"/>
    <Templates xmlns="333f36ad-e121-48ce-bb70-7ad86b1a4719" xsi:nil="true"/>
    <Distribution_Groups xmlns="333f36ad-e121-48ce-bb70-7ad86b1a4719" xsi:nil="true"/>
    <LMS_Mappings xmlns="333f36ad-e121-48ce-bb70-7ad86b1a4719" xsi:nil="true"/>
    <Invited_Members xmlns="333f36ad-e121-48ce-bb70-7ad86b1a4719" xsi:nil="true"/>
    <Leaders xmlns="333f36ad-e121-48ce-bb70-7ad86b1a4719">
      <UserInfo>
        <DisplayName/>
        <AccountId xsi:nil="true"/>
        <AccountType/>
      </UserInfo>
    </Leaders>
  </documentManagement>
</p:properties>
</file>

<file path=customXml/itemProps1.xml><?xml version="1.0" encoding="utf-8"?>
<ds:datastoreItem xmlns:ds="http://schemas.openxmlformats.org/officeDocument/2006/customXml" ds:itemID="{2A267016-4D77-47C8-BFE6-8B4EF563493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728BED-BA92-454E-961B-5A96D5BE2DF8}"/>
</file>

<file path=customXml/itemProps3.xml><?xml version="1.0" encoding="utf-8"?>
<ds:datastoreItem xmlns:ds="http://schemas.openxmlformats.org/officeDocument/2006/customXml" ds:itemID="{23E44828-69FE-4F46-A53E-94B72DEE18AC}"/>
</file>

<file path=customXml/itemProps4.xml><?xml version="1.0" encoding="utf-8"?>
<ds:datastoreItem xmlns:ds="http://schemas.openxmlformats.org/officeDocument/2006/customXml" ds:itemID="{1F64EBA5-BAC2-45C5-8B3B-1DB7A00DD9E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334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Textvorlage</vt:lpstr>
    </vt:vector>
  </TitlesOfParts>
  <Company>Friedrich-Schiller-Universität</Company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Textvorlage</dc:title>
  <dc:creator>B. Meinung</dc:creator>
  <cp:lastModifiedBy>Hartfeldt, Christiane</cp:lastModifiedBy>
  <cp:revision>7</cp:revision>
  <cp:lastPrinted>2000-09-07T05:37:00Z</cp:lastPrinted>
  <dcterms:created xsi:type="dcterms:W3CDTF">2017-05-04T09:51:00Z</dcterms:created>
  <dcterms:modified xsi:type="dcterms:W3CDTF">2018-10-16T09:34:00Z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0x010100F92BE5EEDF63BF4DB7CB12D784C78988</vt:lpwstr>
  </property>
</Properties>
</file>