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212" w:rsidRPr="00FB3445" w:rsidRDefault="003C6C7B" w:rsidP="00456212">
      <w:pPr>
        <w:spacing w:line="360" w:lineRule="atLeast"/>
        <w:jc w:val="both"/>
        <w:rPr>
          <w:rFonts w:asciiTheme="minorHAnsi" w:hAnsiTheme="minorHAnsi" w:cs="Arial"/>
          <w:bCs/>
          <w:sz w:val="24"/>
          <w:szCs w:val="24"/>
        </w:rPr>
      </w:pPr>
      <w:bookmarkStart w:id="0" w:name="_Toc455133349"/>
      <w:r w:rsidRPr="00FB3445">
        <w:rPr>
          <w:rFonts w:asciiTheme="minorHAnsi" w:hAnsiTheme="minorHAnsi" w:cs="Arial"/>
          <w:bCs/>
          <w:sz w:val="24"/>
          <w:szCs w:val="24"/>
        </w:rPr>
        <w:t xml:space="preserve">Im Rahmen der </w:t>
      </w:r>
      <w:r w:rsidR="00456212" w:rsidRPr="00FB3445">
        <w:rPr>
          <w:rFonts w:asciiTheme="minorHAnsi" w:hAnsiTheme="minorHAnsi" w:cs="Arial"/>
          <w:bCs/>
          <w:sz w:val="24"/>
          <w:szCs w:val="24"/>
        </w:rPr>
        <w:t>Sorgfaltspflicht hinsichtlich der Qualitätssicherung unserer Proben und</w:t>
      </w:r>
      <w:r w:rsidR="00456212" w:rsidRPr="00FB3445">
        <w:rPr>
          <w:rFonts w:asciiTheme="minorHAnsi" w:hAnsiTheme="minorHAnsi" w:cs="ArialMT"/>
          <w:sz w:val="24"/>
          <w:szCs w:val="24"/>
        </w:rPr>
        <w:t xml:space="preserve"> </w:t>
      </w:r>
      <w:r w:rsidR="00456212" w:rsidRPr="00FB3445">
        <w:rPr>
          <w:rFonts w:asciiTheme="minorHAnsi" w:hAnsiTheme="minorHAnsi" w:cs="Arial"/>
          <w:bCs/>
          <w:sz w:val="24"/>
          <w:szCs w:val="24"/>
        </w:rPr>
        <w:t xml:space="preserve">Dienstleistungen, legen wir hiermit unsere Qualitätspolitik fest. </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Das QM-System stellt eine Beschreibung der von uns festgelegten Anforderungen dar. Seine Anwendung gewährleistet, dass alle Tätigkeiten, die Auswirkungen auf die Unternehmensleistung haben, geplant, gesteuert und überwacht werden, und dass vertraglich vereinbarte Anforderungen erfüllt werden.</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Durch diese Erklärung verpflichtet die Geschäftsführ</w:t>
      </w:r>
      <w:r w:rsidR="00B0188D">
        <w:rPr>
          <w:rFonts w:asciiTheme="minorHAnsi" w:hAnsiTheme="minorHAnsi" w:cs="Arial"/>
          <w:bCs/>
          <w:sz w:val="24"/>
          <w:szCs w:val="24"/>
        </w:rPr>
        <w:t xml:space="preserve">ung alle Mitarbeiter/-innen, Nutzer und Lieferanten </w:t>
      </w:r>
      <w:bookmarkStart w:id="1" w:name="_GoBack"/>
      <w:bookmarkEnd w:id="1"/>
      <w:r w:rsidRPr="00FB3445">
        <w:rPr>
          <w:rFonts w:asciiTheme="minorHAnsi" w:hAnsiTheme="minorHAnsi" w:cs="Arial"/>
          <w:bCs/>
          <w:sz w:val="24"/>
          <w:szCs w:val="24"/>
        </w:rPr>
        <w:t>ihre Tätigkeiten gemäß den Beschreibungen dieses QM-Systems auszuführen, um sicherzustellen, dass die Qualität aller Produkte und Dienstleistungen unseres Unternehmens den internen und externen Anforderungen entspricht.</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Mit</w:t>
      </w:r>
      <w:r w:rsidR="003C6C7B" w:rsidRPr="00FB3445">
        <w:rPr>
          <w:rFonts w:asciiTheme="minorHAnsi" w:hAnsiTheme="minorHAnsi" w:cs="Arial"/>
          <w:bCs/>
          <w:sz w:val="24"/>
          <w:szCs w:val="24"/>
        </w:rPr>
        <w:t xml:space="preserve"> der Beurteilung der Ergebnisse</w:t>
      </w:r>
      <w:r w:rsidRPr="00FB3445">
        <w:rPr>
          <w:rFonts w:asciiTheme="minorHAnsi" w:hAnsiTheme="minorHAnsi" w:cs="Arial"/>
          <w:bCs/>
          <w:sz w:val="24"/>
          <w:szCs w:val="24"/>
        </w:rPr>
        <w:t xml:space="preserve"> interner Audits und der Leistungsbewertung prüft die Leitung der Biobank die Leistung und Wirksamkeit des QM-Systems.</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Wir stellen alle erforderlichen Mittel zur Erfüllung der Qualitätsziele und der Durchsetzung der Qualitätspolitik zur Verfügung.</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Wir verpflichten uns zur ständigen Verbesserung und Weiterentwicklung des QM-Systems.</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 xml:space="preserve">Die stabile Qualität unserer Proben und Dienstleistungen ist die Grundlage unserer erfolgreichen Geschäftstätigkeit. Qualität bedeutet für uns, die Ansprüche unserer Kunden und interessierten Parteien bestmöglich zu erfüllen. </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In diesem Sinne ist Qualität ein wichtiges Kriterium für unser tägliches Geschäft</w:t>
      </w:r>
      <w:r w:rsidR="00415499" w:rsidRPr="00FB3445">
        <w:rPr>
          <w:rFonts w:asciiTheme="minorHAnsi" w:hAnsiTheme="minorHAnsi" w:cs="Arial"/>
          <w:bCs/>
          <w:sz w:val="24"/>
          <w:szCs w:val="24"/>
        </w:rPr>
        <w:t xml:space="preserve"> </w:t>
      </w:r>
      <w:r w:rsidRPr="00FB3445">
        <w:rPr>
          <w:rFonts w:asciiTheme="minorHAnsi" w:hAnsiTheme="minorHAnsi" w:cs="Arial"/>
          <w:bCs/>
          <w:sz w:val="24"/>
          <w:szCs w:val="24"/>
        </w:rPr>
        <w:t>und bildet ein zuverlässiges Band zu unseren Kunden.</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Qualitätsbewusst handeln</w:t>
      </w:r>
      <w:r w:rsidR="00FB3445" w:rsidRPr="00FB3445">
        <w:rPr>
          <w:rFonts w:asciiTheme="minorHAnsi" w:hAnsiTheme="minorHAnsi" w:cs="Arial"/>
          <w:bCs/>
          <w:sz w:val="24"/>
          <w:szCs w:val="24"/>
        </w:rPr>
        <w:t>,</w:t>
      </w:r>
      <w:r w:rsidRPr="00FB3445">
        <w:rPr>
          <w:rFonts w:asciiTheme="minorHAnsi" w:hAnsiTheme="minorHAnsi" w:cs="Arial"/>
          <w:bCs/>
          <w:sz w:val="24"/>
          <w:szCs w:val="24"/>
        </w:rPr>
        <w:t xml:space="preserve"> heißt für uns auch, mit wertvollen Ressourcen effizient und schonend umzugehen. Alle Mitarbeiter/-innen haben die Pflicht und das Recht darauf hinzuwirken, dass Umstände, welche Ergebnisse der Unternehmensleistung beschränken, beseitigt werden.</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 xml:space="preserve">Die kontinuierliche Verbesserung des Unternehmens ist für uns deshalb mittel- und langfristig auch Voraussetzung für eine wirksame Senkung von Kosten und </w:t>
      </w:r>
      <w:r w:rsidR="00FB3445" w:rsidRPr="00FB3445">
        <w:rPr>
          <w:rFonts w:asciiTheme="minorHAnsi" w:hAnsiTheme="minorHAnsi" w:cs="Arial"/>
          <w:bCs/>
          <w:sz w:val="24"/>
          <w:szCs w:val="24"/>
        </w:rPr>
        <w:t xml:space="preserve">ein </w:t>
      </w:r>
      <w:r w:rsidRPr="00FB3445">
        <w:rPr>
          <w:rFonts w:asciiTheme="minorHAnsi" w:hAnsiTheme="minorHAnsi" w:cs="Arial"/>
          <w:bCs/>
          <w:sz w:val="24"/>
          <w:szCs w:val="24"/>
        </w:rPr>
        <w:t>wichtiger Beitrag zur Schonung der Umwelt.</w:t>
      </w:r>
    </w:p>
    <w:p w:rsidR="00456212" w:rsidRPr="00FB3445" w:rsidRDefault="00456212" w:rsidP="00456212">
      <w:pPr>
        <w:spacing w:line="360" w:lineRule="atLeast"/>
        <w:jc w:val="both"/>
        <w:rPr>
          <w:rFonts w:asciiTheme="minorHAnsi" w:hAnsiTheme="minorHAnsi" w:cs="Arial"/>
          <w:bCs/>
          <w:sz w:val="24"/>
          <w:szCs w:val="24"/>
        </w:rPr>
      </w:pPr>
      <w:r w:rsidRPr="00FB3445">
        <w:rPr>
          <w:rFonts w:asciiTheme="minorHAnsi" w:hAnsiTheme="minorHAnsi" w:cs="Arial"/>
          <w:bCs/>
          <w:sz w:val="24"/>
          <w:szCs w:val="24"/>
        </w:rPr>
        <w:t>Eine störungsfreie Organisation und fortschrittlichste Methoden des Qualitätsmanagements bilden den dafür notwendigen Rahmen. Alle Mitarbeiter/-innen sind verpflichtet, die in ihrem Verantwortungsbereich geltenden Regelungen anzuwenden, ihre Wirksamkeit ständig zu überwachen und den neuesten Kenntnissen und Erfordernissen anzupassen.  Dieses Qua</w:t>
      </w:r>
      <w:r w:rsidRPr="00FB3445">
        <w:rPr>
          <w:rFonts w:asciiTheme="minorHAnsi" w:hAnsiTheme="minorHAnsi" w:cs="Arial"/>
          <w:bCs/>
          <w:sz w:val="24"/>
          <w:szCs w:val="24"/>
        </w:rPr>
        <w:lastRenderedPageBreak/>
        <w:t>litätsverständnis und Qualitätsbewusstsein, sowie die Einstellung aller Mitarbeiter/-innen zur Qualität sind Voraussetzung für die Zufriedenheit unserer Kunden und damit für den dauerhaften Erfolg unseres Unternehmens.</w:t>
      </w:r>
    </w:p>
    <w:p w:rsidR="00EB1752" w:rsidRPr="00EB1752" w:rsidRDefault="00EB1752" w:rsidP="00EB1752">
      <w:pPr>
        <w:rPr>
          <w:rFonts w:asciiTheme="minorHAnsi" w:hAnsiTheme="minorHAnsi"/>
          <w:sz w:val="24"/>
          <w:szCs w:val="24"/>
        </w:rPr>
      </w:pPr>
    </w:p>
    <w:p w:rsidR="00EB1752" w:rsidRPr="00EB1752" w:rsidRDefault="00EB1752" w:rsidP="00EB1752">
      <w:pPr>
        <w:rPr>
          <w:rFonts w:asciiTheme="minorHAnsi" w:hAnsiTheme="minorHAnsi"/>
          <w:sz w:val="24"/>
          <w:szCs w:val="24"/>
        </w:rPr>
      </w:pPr>
    </w:p>
    <w:p w:rsidR="00456212" w:rsidRPr="00FB3445" w:rsidRDefault="00456212" w:rsidP="00EB1752">
      <w:pPr>
        <w:rPr>
          <w:rFonts w:asciiTheme="minorHAnsi" w:hAnsiTheme="minorHAnsi"/>
          <w:b/>
          <w:sz w:val="24"/>
          <w:szCs w:val="24"/>
        </w:rPr>
      </w:pPr>
      <w:r w:rsidRPr="00FB3445">
        <w:rPr>
          <w:rFonts w:asciiTheme="minorHAnsi" w:hAnsiTheme="minorHAnsi"/>
          <w:b/>
          <w:sz w:val="24"/>
          <w:szCs w:val="24"/>
        </w:rPr>
        <w:t>Grundsätze des Qualitätsmanagements</w:t>
      </w:r>
    </w:p>
    <w:p w:rsidR="00456212" w:rsidRPr="00EB1752" w:rsidRDefault="00456212" w:rsidP="00456212">
      <w:pPr>
        <w:rPr>
          <w:rFonts w:asciiTheme="minorHAnsi" w:hAnsiTheme="minorHAnsi"/>
          <w:sz w:val="24"/>
          <w:szCs w:val="24"/>
        </w:rPr>
      </w:pPr>
      <w:r w:rsidRPr="00EB1752">
        <w:rPr>
          <w:rFonts w:asciiTheme="minorHAnsi" w:hAnsiTheme="minorHAnsi"/>
          <w:sz w:val="24"/>
          <w:szCs w:val="24"/>
        </w:rPr>
        <w:t>Wir beachten die Grun</w:t>
      </w:r>
      <w:r w:rsidR="00FB3445">
        <w:rPr>
          <w:rFonts w:asciiTheme="minorHAnsi" w:hAnsiTheme="minorHAnsi"/>
          <w:sz w:val="24"/>
          <w:szCs w:val="24"/>
        </w:rPr>
        <w:t>dsätze des Qualitätsmanagements:</w:t>
      </w:r>
    </w:p>
    <w:p w:rsidR="00456212" w:rsidRPr="00EB1752" w:rsidRDefault="00456212" w:rsidP="00456212">
      <w:pPr>
        <w:rPr>
          <w:rFonts w:asciiTheme="minorHAnsi" w:hAnsiTheme="minorHAnsi"/>
          <w:sz w:val="24"/>
          <w:szCs w:val="24"/>
        </w:rPr>
      </w:pP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Kundenorientierung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Führung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Einbeziehung von Personen</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Prozessorientierter Ansatz</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Verbesserung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Faktengestützte Entscheidungsfindung</w:t>
      </w:r>
    </w:p>
    <w:p w:rsidR="00456212" w:rsidRPr="00EB1752" w:rsidRDefault="00456212" w:rsidP="00456212">
      <w:pPr>
        <w:pStyle w:val="Listenabsatz"/>
        <w:widowControl/>
        <w:numPr>
          <w:ilvl w:val="0"/>
          <w:numId w:val="45"/>
        </w:numPr>
        <w:suppressAutoHyphens w:val="0"/>
        <w:autoSpaceDN/>
        <w:spacing w:after="200" w:line="360" w:lineRule="auto"/>
        <w:textAlignment w:val="auto"/>
        <w:rPr>
          <w:rFonts w:asciiTheme="minorHAnsi" w:hAnsiTheme="minorHAnsi" w:cs="Arial"/>
          <w:szCs w:val="24"/>
        </w:rPr>
      </w:pPr>
      <w:r w:rsidRPr="00EB1752">
        <w:rPr>
          <w:rFonts w:asciiTheme="minorHAnsi" w:hAnsiTheme="minorHAnsi" w:cs="Arial"/>
          <w:szCs w:val="24"/>
        </w:rPr>
        <w:t>Beziehungsmanagement</w:t>
      </w:r>
    </w:p>
    <w:p w:rsidR="00456212" w:rsidRPr="00EB1752" w:rsidRDefault="00456212" w:rsidP="00456212">
      <w:pPr>
        <w:rPr>
          <w:rFonts w:asciiTheme="minorHAnsi" w:hAnsiTheme="minorHAnsi"/>
          <w:sz w:val="24"/>
          <w:szCs w:val="24"/>
        </w:rPr>
      </w:pPr>
    </w:p>
    <w:p w:rsidR="00456212" w:rsidRPr="00EB1752" w:rsidRDefault="00456212" w:rsidP="00456212">
      <w:pPr>
        <w:rPr>
          <w:rFonts w:asciiTheme="minorHAnsi" w:hAnsiTheme="minorHAnsi"/>
          <w:sz w:val="24"/>
          <w:szCs w:val="24"/>
        </w:rPr>
      </w:pPr>
      <w:r w:rsidRPr="00EB1752">
        <w:rPr>
          <w:rFonts w:asciiTheme="minorHAnsi" w:hAnsiTheme="minorHAnsi"/>
          <w:sz w:val="24"/>
          <w:szCs w:val="24"/>
        </w:rPr>
        <w:t>Unterschrift, Geschäftsführung</w:t>
      </w:r>
    </w:p>
    <w:bookmarkEnd w:id="0"/>
    <w:p w:rsidR="000D052C" w:rsidRPr="00EB1752" w:rsidRDefault="000D052C" w:rsidP="009A7F94">
      <w:pPr>
        <w:rPr>
          <w:rFonts w:asciiTheme="minorHAnsi" w:hAnsiTheme="minorHAnsi"/>
          <w:kern w:val="28"/>
          <w:sz w:val="24"/>
          <w:szCs w:val="24"/>
        </w:rPr>
      </w:pPr>
    </w:p>
    <w:p w:rsidR="000D052C" w:rsidRDefault="000D052C" w:rsidP="009A7F94">
      <w:pPr>
        <w:rPr>
          <w:rFonts w:asciiTheme="minorHAnsi" w:hAnsiTheme="minorHAnsi"/>
          <w:kern w:val="28"/>
          <w:sz w:val="24"/>
          <w:szCs w:val="24"/>
        </w:rPr>
      </w:pPr>
    </w:p>
    <w:p w:rsidR="00EB1752" w:rsidRDefault="00EB1752" w:rsidP="009A7F94">
      <w:pPr>
        <w:rPr>
          <w:rFonts w:asciiTheme="minorHAnsi" w:hAnsiTheme="minorHAnsi"/>
          <w:kern w:val="28"/>
          <w:sz w:val="24"/>
          <w:szCs w:val="24"/>
        </w:rPr>
      </w:pPr>
    </w:p>
    <w:p w:rsidR="00EB1752" w:rsidRPr="00EB1752" w:rsidRDefault="00EB1752" w:rsidP="009A7F94">
      <w:pPr>
        <w:rPr>
          <w:rFonts w:asciiTheme="minorHAnsi" w:hAnsiTheme="minorHAnsi"/>
          <w:kern w:val="28"/>
          <w:sz w:val="24"/>
          <w:szCs w:val="24"/>
        </w:rPr>
      </w:pPr>
    </w:p>
    <w:p w:rsidR="000D052C" w:rsidRPr="00EB1752" w:rsidRDefault="000D052C"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EB1752"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shd w:val="clear" w:color="auto" w:fill="C0C0C0"/>
              </w:rPr>
            </w:pPr>
            <w:r w:rsidRPr="00EB1752">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Datum und Unterschrift:</w:t>
            </w:r>
          </w:p>
        </w:tc>
      </w:tr>
      <w:tr w:rsidR="000D052C" w:rsidRPr="00EB1752"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shd w:val="clear" w:color="auto" w:fill="C0C0C0"/>
              </w:rPr>
            </w:pPr>
            <w:r w:rsidRPr="00EB1752">
              <w:rPr>
                <w:rFonts w:asciiTheme="minorHAnsi" w:hAnsiTheme="minorHAnsi"/>
                <w:shd w:val="clear" w:color="auto" w:fill="C0C0C0"/>
              </w:rPr>
              <w:t>Name der p</w:t>
            </w:r>
            <w:r w:rsidR="005F7709" w:rsidRPr="00EB1752">
              <w:rPr>
                <w:rFonts w:asciiTheme="minorHAnsi" w:hAnsiTheme="minorHAnsi"/>
                <w:shd w:val="clear" w:color="auto" w:fill="C0C0C0"/>
              </w:rPr>
              <w:t>r</w:t>
            </w:r>
            <w:r w:rsidRPr="00EB1752">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Datum und Unterschrift:</w:t>
            </w:r>
          </w:p>
        </w:tc>
      </w:tr>
      <w:tr w:rsidR="000D052C" w:rsidRPr="00EB1752"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shd w:val="clear" w:color="auto" w:fill="C0C0C0"/>
              </w:rPr>
            </w:pPr>
            <w:r w:rsidRPr="00EB1752">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EB1752" w:rsidRDefault="000D052C" w:rsidP="00B24EE5">
            <w:pPr>
              <w:pStyle w:val="TableContents"/>
              <w:rPr>
                <w:rFonts w:asciiTheme="minorHAnsi" w:hAnsiTheme="minorHAnsi"/>
              </w:rPr>
            </w:pPr>
            <w:r w:rsidRPr="00EB1752">
              <w:rPr>
                <w:rFonts w:asciiTheme="minorHAnsi" w:hAnsiTheme="minorHAnsi"/>
              </w:rPr>
              <w:t>Datum und Unterschrift:</w:t>
            </w:r>
          </w:p>
        </w:tc>
      </w:tr>
    </w:tbl>
    <w:p w:rsidR="000D052C" w:rsidRPr="00EB1752" w:rsidRDefault="000D052C" w:rsidP="009A7F94">
      <w:pPr>
        <w:rPr>
          <w:rFonts w:asciiTheme="minorHAnsi" w:hAnsiTheme="minorHAnsi"/>
          <w:kern w:val="28"/>
          <w:sz w:val="24"/>
          <w:szCs w:val="24"/>
        </w:rPr>
      </w:pPr>
    </w:p>
    <w:sectPr w:rsidR="000D052C" w:rsidRPr="00EB1752" w:rsidSect="00B665CE">
      <w:headerReference w:type="default" r:id="rId8"/>
      <w:footerReference w:type="default" r:id="rId9"/>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AB3" w:rsidRDefault="00520AB3">
      <w:r>
        <w:separator/>
      </w:r>
    </w:p>
  </w:endnote>
  <w:endnote w:type="continuationSeparator" w:id="0">
    <w:p w:rsidR="00520AB3" w:rsidRDefault="00520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MT">
    <w:altName w:val="Arial"/>
    <w:panose1 w:val="00000000000000000000"/>
    <w:charset w:val="00"/>
    <w:family w:val="swiss"/>
    <w:notTrueType/>
    <w:pitch w:val="default"/>
    <w:sig w:usb0="00000001"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4961"/>
      <w:gridCol w:w="2637"/>
    </w:tblGrid>
    <w:tr w:rsidR="000D052C" w:rsidRPr="00230778" w:rsidTr="0029381A">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30778" w:rsidRDefault="000D052C" w:rsidP="000D052C">
          <w:pPr>
            <w:pStyle w:val="QEP-FuzeileUV"/>
            <w:snapToGrid w:val="0"/>
            <w:rPr>
              <w:rFonts w:asciiTheme="minorHAnsi" w:hAnsiTheme="minorHAnsi" w:cs="Arial"/>
              <w:color w:val="808080"/>
              <w:sz w:val="24"/>
              <w:szCs w:val="24"/>
            </w:rPr>
          </w:pPr>
          <w:r w:rsidRPr="00230778">
            <w:rPr>
              <w:rFonts w:asciiTheme="minorHAnsi" w:hAnsiTheme="minorHAnsi" w:cs="Arial"/>
              <w:color w:val="808080"/>
              <w:sz w:val="24"/>
              <w:szCs w:val="24"/>
            </w:rPr>
            <w:t>R</w:t>
          </w:r>
          <w:r w:rsidR="0029381A">
            <w:rPr>
              <w:rFonts w:asciiTheme="minorHAnsi" w:hAnsiTheme="minorHAnsi" w:cs="Arial"/>
              <w:color w:val="808080"/>
              <w:sz w:val="24"/>
              <w:szCs w:val="24"/>
            </w:rPr>
            <w:t>evision:</w:t>
          </w:r>
        </w:p>
      </w:tc>
      <w:tc>
        <w:tcPr>
          <w:tcW w:w="4961"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30778" w:rsidRDefault="00230778"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29381A">
            <w:rPr>
              <w:rFonts w:asciiTheme="minorHAnsi" w:hAnsiTheme="minorHAnsi" w:cs="Arial"/>
              <w:noProof/>
              <w:color w:val="808080"/>
              <w:sz w:val="24"/>
              <w:szCs w:val="24"/>
            </w:rPr>
            <w:t>05.c_GBN_FB_Q-Politik.docx</w:t>
          </w:r>
          <w:r>
            <w:rPr>
              <w:rFonts w:asciiTheme="minorHAnsi" w:hAnsiTheme="minorHAnsi" w:cs="Arial"/>
              <w:color w:val="808080"/>
              <w:sz w:val="24"/>
              <w:szCs w:val="24"/>
            </w:rPr>
            <w:fldChar w:fldCharType="end"/>
          </w:r>
        </w:p>
      </w:tc>
      <w:tc>
        <w:tcPr>
          <w:tcW w:w="2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230778" w:rsidRDefault="000D052C" w:rsidP="000D052C">
          <w:pPr>
            <w:pStyle w:val="QEP-FuzeileUV"/>
            <w:snapToGrid w:val="0"/>
            <w:jc w:val="right"/>
            <w:rPr>
              <w:rFonts w:asciiTheme="minorHAnsi" w:hAnsiTheme="minorHAnsi" w:cs="Arial"/>
              <w:color w:val="808080"/>
              <w:sz w:val="24"/>
              <w:szCs w:val="24"/>
            </w:rPr>
          </w:pPr>
          <w:r w:rsidRPr="00230778">
            <w:rPr>
              <w:rFonts w:asciiTheme="minorHAnsi" w:hAnsiTheme="minorHAnsi" w:cs="Arial"/>
              <w:color w:val="808080"/>
              <w:sz w:val="24"/>
              <w:szCs w:val="24"/>
            </w:rPr>
            <w:t>Seite:</w:t>
          </w:r>
        </w:p>
      </w:tc>
    </w:tr>
  </w:tbl>
  <w:p w:rsidR="00FB65E4" w:rsidRPr="00117DC4" w:rsidRDefault="00FB65E4" w:rsidP="00FB65E4">
    <w:pPr>
      <w:rPr>
        <w:sz w:val="4"/>
        <w:szCs w:val="17"/>
      </w:rPr>
    </w:pPr>
  </w:p>
  <w:p w:rsidR="000D052C" w:rsidRPr="00811CA4" w:rsidRDefault="00811CA4" w:rsidP="00811CA4">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AB3" w:rsidRDefault="00520AB3">
      <w:r>
        <w:separator/>
      </w:r>
    </w:p>
  </w:footnote>
  <w:footnote w:type="continuationSeparator" w:id="0">
    <w:p w:rsidR="00520AB3" w:rsidRDefault="00520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78" w:rsidRDefault="00230778" w:rsidP="008E1D79">
    <w:pPr>
      <w:pStyle w:val="Kopfzeile"/>
      <w:rPr>
        <w:sz w:val="2"/>
      </w:rPr>
    </w:pPr>
    <w:r>
      <w:rPr>
        <w:noProof/>
      </w:rPr>
      <w:drawing>
        <wp:anchor distT="0" distB="0" distL="114300" distR="114300" simplePos="0" relativeHeight="251659264" behindDoc="1" locked="0" layoutInCell="1" allowOverlap="1">
          <wp:simplePos x="0" y="0"/>
          <wp:positionH relativeFrom="column">
            <wp:posOffset>4185920</wp:posOffset>
          </wp:positionH>
          <wp:positionV relativeFrom="paragraph">
            <wp:posOffset>-381000</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230778" w:rsidRDefault="00230778" w:rsidP="008E1D79">
    <w:pPr>
      <w:pStyle w:val="Kopfzeile"/>
      <w:rPr>
        <w:sz w:val="2"/>
      </w:rPr>
    </w:pPr>
  </w:p>
  <w:p w:rsidR="00B665CE" w:rsidRDefault="00B665CE" w:rsidP="008E1D79">
    <w:pPr>
      <w:pStyle w:val="Kopfzeile"/>
      <w:rPr>
        <w:sz w:val="2"/>
      </w:rPr>
    </w:pPr>
  </w:p>
  <w:p w:rsidR="00230778" w:rsidRDefault="00230778"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230778" w:rsidRPr="00230778" w:rsidTr="00D906E0">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230778" w:rsidRPr="00230778" w:rsidRDefault="00230778" w:rsidP="00D906E0">
          <w:pPr>
            <w:pStyle w:val="TableContents"/>
            <w:rPr>
              <w:rStyle w:val="Hervorhebung"/>
              <w:rFonts w:ascii="Calibri" w:hAnsi="Calibri" w:cs="Arial"/>
              <w:i w:val="0"/>
              <w:sz w:val="28"/>
              <w:szCs w:val="28"/>
            </w:rPr>
          </w:pPr>
          <w:r w:rsidRPr="00230778">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230778" w:rsidRPr="00230778" w:rsidRDefault="00230778" w:rsidP="00B96CA9">
          <w:pPr>
            <w:pStyle w:val="TableContents"/>
            <w:jc w:val="center"/>
            <w:rPr>
              <w:rStyle w:val="Hervorhebung"/>
              <w:rFonts w:ascii="Calibri" w:hAnsi="Calibri" w:cs="Arial"/>
              <w:b/>
              <w:i w:val="0"/>
              <w:color w:val="FFFFFF"/>
              <w:sz w:val="28"/>
              <w:szCs w:val="28"/>
            </w:rPr>
          </w:pPr>
          <w:r w:rsidRPr="00230778">
            <w:rPr>
              <w:rFonts w:ascii="Calibri" w:hAnsi="Calibri" w:cs="Arial"/>
              <w:b/>
              <w:bCs/>
              <w:iCs/>
              <w:color w:val="FFFFFF"/>
              <w:sz w:val="28"/>
              <w:szCs w:val="28"/>
            </w:rPr>
            <w:t>Q</w:t>
          </w:r>
          <w:r w:rsidR="00B96CA9">
            <w:rPr>
              <w:rFonts w:ascii="Calibri" w:hAnsi="Calibri" w:cs="Arial"/>
              <w:b/>
              <w:bCs/>
              <w:iCs/>
              <w:color w:val="FFFFFF"/>
              <w:sz w:val="28"/>
              <w:szCs w:val="28"/>
            </w:rPr>
            <w:t>ualitätsp</w:t>
          </w:r>
          <w:r w:rsidRPr="00230778">
            <w:rPr>
              <w:rFonts w:ascii="Calibri" w:hAnsi="Calibri" w:cs="Arial"/>
              <w:b/>
              <w:bCs/>
              <w:iCs/>
              <w:color w:val="FFFFFF"/>
              <w:sz w:val="28"/>
              <w:szCs w:val="28"/>
            </w:rPr>
            <w:t>olitik</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30778" w:rsidRPr="00230778" w:rsidRDefault="00230778" w:rsidP="00D906E0">
          <w:pPr>
            <w:pStyle w:val="TableContents"/>
            <w:rPr>
              <w:rStyle w:val="Hervorhebung"/>
              <w:rFonts w:ascii="Calibri" w:hAnsi="Calibri" w:cs="Arial"/>
              <w:i w:val="0"/>
              <w:sz w:val="28"/>
              <w:szCs w:val="28"/>
            </w:rPr>
          </w:pPr>
          <w:r w:rsidRPr="00230778">
            <w:rPr>
              <w:rStyle w:val="Hervorhebung"/>
              <w:rFonts w:ascii="Calibri" w:hAnsi="Calibri" w:cs="Arial"/>
              <w:i w:val="0"/>
              <w:sz w:val="28"/>
              <w:szCs w:val="28"/>
            </w:rPr>
            <w:t>Leitung der Biobank XXX</w:t>
          </w:r>
        </w:p>
      </w:tc>
    </w:tr>
    <w:tr w:rsidR="00230778" w:rsidRPr="00230778" w:rsidTr="00D906E0">
      <w:trPr>
        <w:trHeight w:val="1188"/>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230778" w:rsidRPr="00230778" w:rsidRDefault="00230778" w:rsidP="00D906E0">
          <w:pPr>
            <w:pStyle w:val="TableContents"/>
            <w:jc w:val="center"/>
            <w:rPr>
              <w:rStyle w:val="Hervorhebung"/>
              <w:rFonts w:ascii="Calibri" w:hAnsi="Calibri" w:cs="Arial"/>
              <w:i w:val="0"/>
              <w:sz w:val="28"/>
              <w:szCs w:val="28"/>
            </w:rPr>
          </w:pPr>
          <w:r w:rsidRPr="00230778">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230778" w:rsidRPr="00230778" w:rsidRDefault="00230778" w:rsidP="00D906E0">
          <w:pPr>
            <w:rPr>
              <w:rStyle w:val="Hervorhebung"/>
              <w:rFonts w:ascii="Calibri" w:hAnsi="Calibr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230778" w:rsidRPr="00230778" w:rsidRDefault="00230778" w:rsidP="00D906E0">
          <w:pPr>
            <w:pStyle w:val="TableContents"/>
            <w:jc w:val="center"/>
            <w:rPr>
              <w:rStyle w:val="Hervorhebung"/>
              <w:rFonts w:ascii="Calibri" w:hAnsi="Calibri" w:cs="Arial"/>
              <w:i w:val="0"/>
              <w:sz w:val="28"/>
              <w:szCs w:val="28"/>
            </w:rPr>
          </w:pPr>
          <w:r w:rsidRPr="00230778">
            <w:rPr>
              <w:rStyle w:val="Hervorhebung"/>
              <w:rFonts w:ascii="Calibri" w:hAnsi="Calibri" w:cs="Arial"/>
              <w:i w:val="0"/>
              <w:sz w:val="28"/>
              <w:szCs w:val="28"/>
            </w:rPr>
            <w:t>Formblatt</w:t>
          </w:r>
        </w:p>
      </w:tc>
    </w:tr>
  </w:tbl>
  <w:p w:rsidR="00230778" w:rsidRPr="008E1D79" w:rsidRDefault="00230778"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75pt;height:11.25pt" o:bullet="t">
        <v:imagedata r:id="rId1" o:title="Aufzaehlung klein Word"/>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0CC18F4"/>
    <w:multiLevelType w:val="hybridMultilevel"/>
    <w:tmpl w:val="DCC861B4"/>
    <w:lvl w:ilvl="0" w:tplc="AEA69772">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F204B01"/>
    <w:multiLevelType w:val="hybridMultilevel"/>
    <w:tmpl w:val="66A68E4A"/>
    <w:lvl w:ilvl="0" w:tplc="AEA69772">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5"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7"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0"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2" w15:restartNumberingAfterBreak="0">
    <w:nsid w:val="49283A82"/>
    <w:multiLevelType w:val="hybridMultilevel"/>
    <w:tmpl w:val="BDE21E16"/>
    <w:lvl w:ilvl="0" w:tplc="AE8A95A6">
      <w:start w:val="1"/>
      <w:numFmt w:val="bullet"/>
      <w:lvlText w:val=""/>
      <w:lvlPicBulletId w:val="0"/>
      <w:lvlJc w:val="left"/>
      <w:pPr>
        <w:tabs>
          <w:tab w:val="num" w:pos="1620"/>
        </w:tabs>
        <w:ind w:left="1620" w:hanging="360"/>
      </w:pPr>
      <w:rPr>
        <w:rFonts w:ascii="Symbol" w:hAnsi="Symbol" w:hint="default"/>
        <w:color w:val="auto"/>
      </w:rPr>
    </w:lvl>
    <w:lvl w:ilvl="1" w:tplc="04070003">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4"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BD06520"/>
    <w:multiLevelType w:val="hybridMultilevel"/>
    <w:tmpl w:val="D5E423D8"/>
    <w:lvl w:ilvl="0" w:tplc="FE627BF4">
      <w:start w:val="4"/>
      <w:numFmt w:val="bullet"/>
      <w:lvlText w:val="-"/>
      <w:lvlJc w:val="left"/>
      <w:pPr>
        <w:ind w:left="720" w:hanging="360"/>
      </w:pPr>
      <w:rPr>
        <w:rFonts w:ascii="Calibri" w:eastAsia="Times New Roman" w:hAnsi="Calibri" w:cs="ArialM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8" w15:restartNumberingAfterBreak="0">
    <w:nsid w:val="736F3F94"/>
    <w:multiLevelType w:val="multilevel"/>
    <w:tmpl w:val="EBE8E128"/>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9"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1"/>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1"/>
  </w:num>
  <w:num w:numId="5">
    <w:abstractNumId w:val="28"/>
  </w:num>
  <w:num w:numId="6">
    <w:abstractNumId w:val="23"/>
  </w:num>
  <w:num w:numId="7">
    <w:abstractNumId w:val="30"/>
  </w:num>
  <w:num w:numId="8">
    <w:abstractNumId w:val="4"/>
  </w:num>
  <w:num w:numId="9">
    <w:abstractNumId w:val="16"/>
  </w:num>
  <w:num w:numId="10">
    <w:abstractNumId w:val="21"/>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7"/>
  </w:num>
  <w:num w:numId="16">
    <w:abstractNumId w:val="2"/>
  </w:num>
  <w:num w:numId="17">
    <w:abstractNumId w:val="14"/>
  </w:num>
  <w:num w:numId="18">
    <w:abstractNumId w:val="1"/>
  </w:num>
  <w:num w:numId="19">
    <w:abstractNumId w:val="19"/>
  </w:num>
  <w:num w:numId="20">
    <w:abstractNumId w:val="28"/>
  </w:num>
  <w:num w:numId="21">
    <w:abstractNumId w:val="28"/>
  </w:num>
  <w:num w:numId="22">
    <w:abstractNumId w:val="28"/>
  </w:num>
  <w:num w:numId="23">
    <w:abstractNumId w:val="24"/>
  </w:num>
  <w:num w:numId="24">
    <w:abstractNumId w:val="28"/>
  </w:num>
  <w:num w:numId="25">
    <w:abstractNumId w:val="28"/>
  </w:num>
  <w:num w:numId="26">
    <w:abstractNumId w:val="28"/>
  </w:num>
  <w:num w:numId="27">
    <w:abstractNumId w:val="8"/>
  </w:num>
  <w:num w:numId="28">
    <w:abstractNumId w:val="29"/>
  </w:num>
  <w:num w:numId="29">
    <w:abstractNumId w:val="13"/>
  </w:num>
  <w:num w:numId="30">
    <w:abstractNumId w:val="15"/>
  </w:num>
  <w:num w:numId="31">
    <w:abstractNumId w:val="25"/>
  </w:num>
  <w:num w:numId="32">
    <w:abstractNumId w:val="20"/>
  </w:num>
  <w:num w:numId="33">
    <w:abstractNumId w:val="17"/>
  </w:num>
  <w:num w:numId="34">
    <w:abstractNumId w:val="10"/>
  </w:num>
  <w:num w:numId="35">
    <w:abstractNumId w:val="28"/>
  </w:num>
  <w:num w:numId="36">
    <w:abstractNumId w:val="28"/>
  </w:num>
  <w:num w:numId="37">
    <w:abstractNumId w:val="18"/>
  </w:num>
  <w:num w:numId="38">
    <w:abstractNumId w:val="28"/>
  </w:num>
  <w:num w:numId="39">
    <w:abstractNumId w:val="28"/>
  </w:num>
  <w:num w:numId="40">
    <w:abstractNumId w:val="28"/>
  </w:num>
  <w:num w:numId="41">
    <w:abstractNumId w:val="12"/>
  </w:num>
  <w:num w:numId="42">
    <w:abstractNumId w:val="26"/>
  </w:num>
  <w:num w:numId="43">
    <w:abstractNumId w:val="22"/>
  </w:num>
  <w:num w:numId="44">
    <w:abstractNumId w:val="28"/>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25B16"/>
    <w:rsid w:val="00044986"/>
    <w:rsid w:val="0004551A"/>
    <w:rsid w:val="00080562"/>
    <w:rsid w:val="00086718"/>
    <w:rsid w:val="000A324E"/>
    <w:rsid w:val="000A4810"/>
    <w:rsid w:val="000B5D9B"/>
    <w:rsid w:val="000C1ECD"/>
    <w:rsid w:val="000D052C"/>
    <w:rsid w:val="000D2CBE"/>
    <w:rsid w:val="000D36E8"/>
    <w:rsid w:val="000F7D50"/>
    <w:rsid w:val="001267E1"/>
    <w:rsid w:val="001277E4"/>
    <w:rsid w:val="0014310C"/>
    <w:rsid w:val="0016740B"/>
    <w:rsid w:val="00177EF5"/>
    <w:rsid w:val="001E49D0"/>
    <w:rsid w:val="001F5E02"/>
    <w:rsid w:val="0021681D"/>
    <w:rsid w:val="00225A82"/>
    <w:rsid w:val="00230778"/>
    <w:rsid w:val="002550CB"/>
    <w:rsid w:val="002726DD"/>
    <w:rsid w:val="0028483C"/>
    <w:rsid w:val="002869BF"/>
    <w:rsid w:val="00291DA7"/>
    <w:rsid w:val="0029381A"/>
    <w:rsid w:val="002A1ADA"/>
    <w:rsid w:val="002C1DDA"/>
    <w:rsid w:val="002E0F75"/>
    <w:rsid w:val="002E3532"/>
    <w:rsid w:val="00330257"/>
    <w:rsid w:val="00367F4C"/>
    <w:rsid w:val="00387E2F"/>
    <w:rsid w:val="003A3744"/>
    <w:rsid w:val="003C6C7B"/>
    <w:rsid w:val="003D30EF"/>
    <w:rsid w:val="003D3AE1"/>
    <w:rsid w:val="00411BCF"/>
    <w:rsid w:val="00415499"/>
    <w:rsid w:val="00456212"/>
    <w:rsid w:val="00467C0A"/>
    <w:rsid w:val="004B23BB"/>
    <w:rsid w:val="004C6996"/>
    <w:rsid w:val="004D6974"/>
    <w:rsid w:val="005049A1"/>
    <w:rsid w:val="00505BF9"/>
    <w:rsid w:val="00506921"/>
    <w:rsid w:val="005103D9"/>
    <w:rsid w:val="0051132D"/>
    <w:rsid w:val="00512712"/>
    <w:rsid w:val="00515497"/>
    <w:rsid w:val="00520AB3"/>
    <w:rsid w:val="00524CE5"/>
    <w:rsid w:val="00545CB7"/>
    <w:rsid w:val="00574A99"/>
    <w:rsid w:val="00580CFA"/>
    <w:rsid w:val="00595CE4"/>
    <w:rsid w:val="005A5E71"/>
    <w:rsid w:val="005B60B9"/>
    <w:rsid w:val="005B7322"/>
    <w:rsid w:val="005C3769"/>
    <w:rsid w:val="005D75EC"/>
    <w:rsid w:val="005E2342"/>
    <w:rsid w:val="005E346E"/>
    <w:rsid w:val="005F7709"/>
    <w:rsid w:val="006023F3"/>
    <w:rsid w:val="00627783"/>
    <w:rsid w:val="006307A8"/>
    <w:rsid w:val="006503A9"/>
    <w:rsid w:val="0066235C"/>
    <w:rsid w:val="00666E29"/>
    <w:rsid w:val="006712E2"/>
    <w:rsid w:val="00675FDF"/>
    <w:rsid w:val="00690DE7"/>
    <w:rsid w:val="00697C86"/>
    <w:rsid w:val="006A1B8C"/>
    <w:rsid w:val="006C1322"/>
    <w:rsid w:val="006D6FDF"/>
    <w:rsid w:val="007029E9"/>
    <w:rsid w:val="00704900"/>
    <w:rsid w:val="0071407A"/>
    <w:rsid w:val="00737116"/>
    <w:rsid w:val="00745448"/>
    <w:rsid w:val="00765294"/>
    <w:rsid w:val="00765BDE"/>
    <w:rsid w:val="00785DB6"/>
    <w:rsid w:val="007861F1"/>
    <w:rsid w:val="007A0B92"/>
    <w:rsid w:val="007B55A3"/>
    <w:rsid w:val="007C0963"/>
    <w:rsid w:val="007D099F"/>
    <w:rsid w:val="007D6F14"/>
    <w:rsid w:val="008020AD"/>
    <w:rsid w:val="008055F3"/>
    <w:rsid w:val="00811CA4"/>
    <w:rsid w:val="00815EF6"/>
    <w:rsid w:val="00820E0F"/>
    <w:rsid w:val="0083212B"/>
    <w:rsid w:val="008445CC"/>
    <w:rsid w:val="0085198C"/>
    <w:rsid w:val="00862D2D"/>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676B"/>
    <w:rsid w:val="009326BE"/>
    <w:rsid w:val="00941F0B"/>
    <w:rsid w:val="0095068C"/>
    <w:rsid w:val="00965540"/>
    <w:rsid w:val="009660EA"/>
    <w:rsid w:val="00971025"/>
    <w:rsid w:val="009A0789"/>
    <w:rsid w:val="009A4838"/>
    <w:rsid w:val="009A7F94"/>
    <w:rsid w:val="009C00B9"/>
    <w:rsid w:val="00A31553"/>
    <w:rsid w:val="00A35581"/>
    <w:rsid w:val="00A67F0F"/>
    <w:rsid w:val="00A728AC"/>
    <w:rsid w:val="00A773F7"/>
    <w:rsid w:val="00AC1045"/>
    <w:rsid w:val="00AC5F5F"/>
    <w:rsid w:val="00AD167C"/>
    <w:rsid w:val="00AD3C8D"/>
    <w:rsid w:val="00AD4A35"/>
    <w:rsid w:val="00AD5A92"/>
    <w:rsid w:val="00AD60BE"/>
    <w:rsid w:val="00B012F9"/>
    <w:rsid w:val="00B0188D"/>
    <w:rsid w:val="00B24EE5"/>
    <w:rsid w:val="00B460D0"/>
    <w:rsid w:val="00B665CE"/>
    <w:rsid w:val="00B77F64"/>
    <w:rsid w:val="00B96CA9"/>
    <w:rsid w:val="00BA7979"/>
    <w:rsid w:val="00BB7534"/>
    <w:rsid w:val="00BD700E"/>
    <w:rsid w:val="00BF3D91"/>
    <w:rsid w:val="00C0679A"/>
    <w:rsid w:val="00C371A1"/>
    <w:rsid w:val="00C44031"/>
    <w:rsid w:val="00C63F59"/>
    <w:rsid w:val="00C8117B"/>
    <w:rsid w:val="00C8188F"/>
    <w:rsid w:val="00CA2635"/>
    <w:rsid w:val="00CA4622"/>
    <w:rsid w:val="00CB4A07"/>
    <w:rsid w:val="00CC1473"/>
    <w:rsid w:val="00CE65A3"/>
    <w:rsid w:val="00CF5199"/>
    <w:rsid w:val="00D40D42"/>
    <w:rsid w:val="00D67E32"/>
    <w:rsid w:val="00D91EBD"/>
    <w:rsid w:val="00DB1872"/>
    <w:rsid w:val="00DD7526"/>
    <w:rsid w:val="00DE5730"/>
    <w:rsid w:val="00E108CA"/>
    <w:rsid w:val="00E1540D"/>
    <w:rsid w:val="00E57329"/>
    <w:rsid w:val="00E85692"/>
    <w:rsid w:val="00E8733A"/>
    <w:rsid w:val="00E93630"/>
    <w:rsid w:val="00EB1752"/>
    <w:rsid w:val="00EC726A"/>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B3445"/>
    <w:rsid w:val="00FB65E4"/>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58915"/>
  <w15:docId w15:val="{FAFAC179-AC6C-4BC9-81AB-462657C43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uiPriority w:val="59"/>
    <w:rsid w:val="002869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EA3B1FAB-E5B2-4597-AC0F-4B46A490757A}">
  <ds:schemaRefs>
    <ds:schemaRef ds:uri="http://schemas.openxmlformats.org/officeDocument/2006/bibliography"/>
  </ds:schemaRefs>
</ds:datastoreItem>
</file>

<file path=customXml/itemProps2.xml><?xml version="1.0" encoding="utf-8"?>
<ds:datastoreItem xmlns:ds="http://schemas.openxmlformats.org/officeDocument/2006/customXml" ds:itemID="{C98B894C-7427-4777-B6A3-432405346AF4}"/>
</file>

<file path=customXml/itemProps3.xml><?xml version="1.0" encoding="utf-8"?>
<ds:datastoreItem xmlns:ds="http://schemas.openxmlformats.org/officeDocument/2006/customXml" ds:itemID="{CC1212B0-F762-4D18-B6F6-33B05A3665D2}"/>
</file>

<file path=customXml/itemProps4.xml><?xml version="1.0" encoding="utf-8"?>
<ds:datastoreItem xmlns:ds="http://schemas.openxmlformats.org/officeDocument/2006/customXml" ds:itemID="{88736CF5-B355-417F-94EA-AA702500D349}"/>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2000-09-07T05:37:00Z</cp:lastPrinted>
  <dcterms:created xsi:type="dcterms:W3CDTF">2020-03-06T10:57:00Z</dcterms:created>
  <dcterms:modified xsi:type="dcterms:W3CDTF">2020-03-06T10:58:00Z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